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54C3" w14:textId="1A1714A1" w:rsidR="0078238E" w:rsidRPr="00906506" w:rsidRDefault="00906506" w:rsidP="00DC64AD">
      <w:pPr>
        <w:jc w:val="both"/>
        <w:rPr>
          <w:rFonts w:ascii="Arial" w:eastAsiaTheme="minorEastAsia" w:hAnsi="Arial" w:cstheme="minorBidi"/>
          <w:b/>
          <w:caps/>
          <w:color w:val="595959" w:themeColor="text1" w:themeTint="A6"/>
          <w:spacing w:val="10"/>
          <w:sz w:val="24"/>
          <w:szCs w:val="24"/>
          <w:lang w:eastAsia="en-US"/>
        </w:rPr>
      </w:pPr>
      <w:bookmarkStart w:id="0" w:name="_GoBack"/>
      <w:r w:rsidRPr="00906506">
        <w:rPr>
          <w:rFonts w:ascii="Arial" w:eastAsiaTheme="minorEastAsia" w:hAnsi="Arial" w:cstheme="minorBidi"/>
          <w:b/>
          <w:caps/>
          <w:noProof/>
          <w:color w:val="595959" w:themeColor="text1" w:themeTint="A6"/>
          <w:spacing w:val="10"/>
          <w:sz w:val="24"/>
          <w:szCs w:val="24"/>
          <w:lang w:eastAsia="en-US"/>
        </w:rPr>
        <w:drawing>
          <wp:inline distT="0" distB="0" distL="0" distR="0" wp14:anchorId="027F16C5" wp14:editId="0C4D160E">
            <wp:extent cx="5760720" cy="464820"/>
            <wp:effectExtent l="0" t="0" r="0" b="0"/>
            <wp:docPr id="3" name="Obraz 3" descr="Kolorowe znaki ułożone w poziomym rzędzie. Od lewej:  znak Funduszy Europejskich z  dopiskiem Fundusze Europejskie dla Podkarpacia, znak Rzeczypospolitej Polskiej, znak Unii Europejskiej z  dopiskiem  dofinansowane przez Unię Europejską, pionowa, czarna kreska oddzielająca znak Podkarpackie z dopiskiem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-rp-ue-pdk-FE-2021-2027-dla-Podkarpacia-poziom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B5EA23" w14:textId="77777777" w:rsidR="00655192" w:rsidRPr="00425CA3" w:rsidRDefault="00655192" w:rsidP="00655192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 w:rsidRPr="00425CA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1 </w:t>
      </w:r>
      <w:r w:rsidRPr="00425CA3">
        <w:rPr>
          <w:rFonts w:ascii="Arial" w:hAnsi="Arial" w:cs="Arial"/>
          <w:sz w:val="16"/>
          <w:szCs w:val="16"/>
        </w:rPr>
        <w:t>do Uchwały Nr …/…/23</w:t>
      </w:r>
    </w:p>
    <w:p w14:paraId="2AE41696" w14:textId="77777777" w:rsidR="00655192" w:rsidRPr="00425CA3" w:rsidRDefault="00655192" w:rsidP="00655192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0B43321E" w14:textId="77777777" w:rsidR="00655192" w:rsidRPr="00425CA3" w:rsidRDefault="00655192" w:rsidP="00655192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w Rzeszowie</w:t>
      </w:r>
    </w:p>
    <w:p w14:paraId="2BE6502A" w14:textId="77777777" w:rsidR="00655192" w:rsidRPr="00425CA3" w:rsidRDefault="00655192" w:rsidP="00655192">
      <w:pPr>
        <w:autoSpaceDE w:val="0"/>
        <w:autoSpaceDN w:val="0"/>
        <w:spacing w:after="48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z dnia …… 2023 r.</w:t>
      </w:r>
    </w:p>
    <w:p w14:paraId="3CF3D811" w14:textId="555F4D84" w:rsidR="00906506" w:rsidRPr="00DA6924" w:rsidRDefault="0078238E" w:rsidP="00DA6924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A6924">
        <w:rPr>
          <w:rFonts w:ascii="Arial" w:hAnsi="Arial" w:cs="Arial"/>
          <w:b/>
          <w:color w:val="auto"/>
          <w:sz w:val="24"/>
          <w:szCs w:val="24"/>
        </w:rPr>
        <w:t xml:space="preserve">WNIOSEK O ZGODĘ NA DOKONANIE ZMIAN W ZAKRESIE RZECZOWYM PROJEKTU REALIZOWANEGO W RAMACH </w:t>
      </w:r>
      <w:r w:rsidR="00961179" w:rsidRPr="00DA6924">
        <w:rPr>
          <w:rFonts w:ascii="Arial" w:hAnsi="Arial" w:cs="Arial"/>
          <w:b/>
          <w:color w:val="auto"/>
          <w:sz w:val="24"/>
          <w:szCs w:val="24"/>
        </w:rPr>
        <w:t>FUNDUSZY EUROPEJSKICH DLA PODKARPACIA 2021-2027</w:t>
      </w:r>
    </w:p>
    <w:p w14:paraId="2FACF190" w14:textId="1AB1B946" w:rsidR="0078238E" w:rsidRPr="0078238E" w:rsidRDefault="0078238E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78238E">
        <w:rPr>
          <w:rFonts w:ascii="Arial" w:hAnsi="Arial"/>
          <w:b/>
          <w:sz w:val="24"/>
          <w:szCs w:val="20"/>
        </w:rPr>
        <w:t xml:space="preserve">Numer </w:t>
      </w:r>
      <w:r w:rsidR="004D7DD1">
        <w:rPr>
          <w:rFonts w:ascii="Arial" w:hAnsi="Arial"/>
          <w:b/>
          <w:sz w:val="24"/>
          <w:szCs w:val="20"/>
        </w:rPr>
        <w:t>projektu</w:t>
      </w:r>
      <w:r w:rsidRPr="0078238E">
        <w:rPr>
          <w:rFonts w:ascii="Arial" w:hAnsi="Arial"/>
          <w:b/>
          <w:sz w:val="24"/>
          <w:szCs w:val="20"/>
        </w:rPr>
        <w:t xml:space="preserve">: </w:t>
      </w:r>
      <w:r w:rsidR="0014501C">
        <w:rPr>
          <w:rFonts w:ascii="Arial" w:hAnsi="Arial"/>
          <w:b/>
          <w:sz w:val="24"/>
          <w:szCs w:val="20"/>
        </w:rPr>
        <w:t>………………</w:t>
      </w:r>
      <w:r w:rsidRPr="0078238E">
        <w:rPr>
          <w:rFonts w:ascii="Arial" w:hAnsi="Arial"/>
          <w:b/>
          <w:sz w:val="24"/>
          <w:szCs w:val="20"/>
        </w:rPr>
        <w:t>………</w:t>
      </w:r>
      <w:r w:rsidR="008241ED">
        <w:rPr>
          <w:rFonts w:ascii="Arial" w:hAnsi="Arial"/>
          <w:b/>
          <w:sz w:val="24"/>
          <w:szCs w:val="20"/>
        </w:rPr>
        <w:t>…………………</w:t>
      </w:r>
      <w:proofErr w:type="gramStart"/>
      <w:r w:rsidR="008241ED">
        <w:rPr>
          <w:rFonts w:ascii="Arial" w:hAnsi="Arial"/>
          <w:b/>
          <w:sz w:val="24"/>
          <w:szCs w:val="20"/>
        </w:rPr>
        <w:t>…..</w:t>
      </w:r>
      <w:r w:rsidRPr="0078238E">
        <w:rPr>
          <w:rFonts w:ascii="Arial" w:hAnsi="Arial"/>
          <w:b/>
          <w:sz w:val="24"/>
          <w:szCs w:val="20"/>
        </w:rPr>
        <w:t>..</w:t>
      </w:r>
      <w:proofErr w:type="gramEnd"/>
      <w:r w:rsidRPr="0078238E">
        <w:rPr>
          <w:rFonts w:ascii="Arial" w:hAnsi="Arial"/>
          <w:b/>
          <w:sz w:val="24"/>
          <w:szCs w:val="20"/>
        </w:rPr>
        <w:t>……………</w:t>
      </w:r>
    </w:p>
    <w:p w14:paraId="18BBE5F3" w14:textId="77777777" w:rsidR="0078238E" w:rsidRPr="0078238E" w:rsidRDefault="0078238E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78238E">
        <w:rPr>
          <w:rFonts w:ascii="Arial" w:hAnsi="Arial"/>
          <w:b/>
          <w:sz w:val="24"/>
          <w:szCs w:val="20"/>
        </w:rPr>
        <w:t>Tytuł projektu: ………………………………………………………</w:t>
      </w:r>
      <w:proofErr w:type="gramStart"/>
      <w:r w:rsidRPr="0078238E">
        <w:rPr>
          <w:rFonts w:ascii="Arial" w:hAnsi="Arial"/>
          <w:b/>
          <w:sz w:val="24"/>
          <w:szCs w:val="20"/>
        </w:rPr>
        <w:t>…….</w:t>
      </w:r>
      <w:proofErr w:type="gramEnd"/>
      <w:r w:rsidRPr="0078238E">
        <w:rPr>
          <w:rFonts w:ascii="Arial" w:hAnsi="Arial"/>
          <w:b/>
          <w:sz w:val="24"/>
          <w:szCs w:val="20"/>
        </w:rPr>
        <w:t>.</w:t>
      </w:r>
    </w:p>
    <w:p w14:paraId="7B715D70" w14:textId="7E77CF79" w:rsidR="0078238E" w:rsidRPr="0078238E" w:rsidRDefault="0078238E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78238E">
        <w:rPr>
          <w:rFonts w:ascii="Arial" w:hAnsi="Arial"/>
          <w:b/>
          <w:sz w:val="24"/>
          <w:szCs w:val="20"/>
        </w:rPr>
        <w:t>Nazwa Beneficjenta: ………………………………………………</w:t>
      </w:r>
      <w:proofErr w:type="gramStart"/>
      <w:r w:rsidRPr="0078238E">
        <w:rPr>
          <w:rFonts w:ascii="Arial" w:hAnsi="Arial"/>
          <w:b/>
          <w:sz w:val="24"/>
          <w:szCs w:val="20"/>
        </w:rPr>
        <w:t>…….</w:t>
      </w:r>
      <w:proofErr w:type="gramEnd"/>
      <w:r w:rsidRPr="0078238E">
        <w:rPr>
          <w:rFonts w:ascii="Arial" w:hAnsi="Arial"/>
          <w:b/>
          <w:sz w:val="24"/>
          <w:szCs w:val="20"/>
        </w:rPr>
        <w:t>.</w:t>
      </w:r>
    </w:p>
    <w:p w14:paraId="4070B4DB" w14:textId="366A7541" w:rsidR="0078238E" w:rsidRDefault="0078238E" w:rsidP="00655192">
      <w:pPr>
        <w:tabs>
          <w:tab w:val="left" w:pos="4253"/>
        </w:tabs>
        <w:suppressAutoHyphens w:val="0"/>
        <w:spacing w:after="360" w:line="240" w:lineRule="auto"/>
        <w:jc w:val="both"/>
        <w:rPr>
          <w:rFonts w:ascii="Arial" w:hAnsi="Arial"/>
          <w:b/>
          <w:sz w:val="24"/>
          <w:szCs w:val="20"/>
        </w:rPr>
      </w:pPr>
      <w:r w:rsidRPr="0078238E">
        <w:rPr>
          <w:rFonts w:ascii="Arial" w:hAnsi="Arial"/>
          <w:b/>
          <w:sz w:val="24"/>
          <w:szCs w:val="20"/>
        </w:rPr>
        <w:t xml:space="preserve">Planowana data zakończenia realizacji </w:t>
      </w:r>
      <w:proofErr w:type="gramStart"/>
      <w:r w:rsidRPr="0078238E">
        <w:rPr>
          <w:rFonts w:ascii="Arial" w:hAnsi="Arial"/>
          <w:b/>
          <w:sz w:val="24"/>
          <w:szCs w:val="20"/>
        </w:rPr>
        <w:t xml:space="preserve">projektu: </w:t>
      </w:r>
      <w:r w:rsidR="008241ED">
        <w:rPr>
          <w:rFonts w:ascii="Arial" w:hAnsi="Arial"/>
          <w:b/>
          <w:sz w:val="24"/>
          <w:szCs w:val="20"/>
        </w:rPr>
        <w:t>.</w:t>
      </w:r>
      <w:r w:rsidRPr="0078238E">
        <w:rPr>
          <w:rFonts w:ascii="Arial" w:hAnsi="Arial"/>
          <w:b/>
          <w:sz w:val="24"/>
          <w:szCs w:val="20"/>
        </w:rPr>
        <w:t>…</w:t>
      </w:r>
      <w:proofErr w:type="gramEnd"/>
      <w:r w:rsidRPr="0078238E">
        <w:rPr>
          <w:rFonts w:ascii="Arial" w:hAnsi="Arial"/>
          <w:b/>
          <w:sz w:val="24"/>
          <w:szCs w:val="20"/>
        </w:rPr>
        <w:t>/…</w:t>
      </w:r>
      <w:r w:rsidR="008241ED">
        <w:rPr>
          <w:rFonts w:ascii="Arial" w:hAnsi="Arial"/>
          <w:b/>
          <w:sz w:val="24"/>
          <w:szCs w:val="20"/>
        </w:rPr>
        <w:t>.</w:t>
      </w:r>
      <w:r w:rsidRPr="0078238E">
        <w:rPr>
          <w:rFonts w:ascii="Arial" w:hAnsi="Arial"/>
          <w:b/>
          <w:sz w:val="24"/>
          <w:szCs w:val="20"/>
        </w:rPr>
        <w:t>/</w:t>
      </w:r>
      <w:r w:rsidR="008241ED">
        <w:rPr>
          <w:rFonts w:ascii="Arial" w:hAnsi="Arial"/>
          <w:b/>
          <w:sz w:val="24"/>
          <w:szCs w:val="20"/>
        </w:rPr>
        <w:t>...</w:t>
      </w:r>
      <w:r w:rsidRPr="0078238E">
        <w:rPr>
          <w:rFonts w:ascii="Arial" w:hAnsi="Arial"/>
          <w:b/>
          <w:sz w:val="24"/>
          <w:szCs w:val="20"/>
        </w:rPr>
        <w:t xml:space="preserve">. </w:t>
      </w:r>
      <w:r w:rsidR="008241ED">
        <w:rPr>
          <w:rFonts w:ascii="Arial" w:hAnsi="Arial"/>
          <w:b/>
          <w:sz w:val="24"/>
          <w:szCs w:val="20"/>
        </w:rPr>
        <w:t xml:space="preserve"> </w:t>
      </w:r>
      <w:r w:rsidRPr="0078238E">
        <w:rPr>
          <w:rFonts w:ascii="Arial" w:hAnsi="Arial"/>
          <w:b/>
          <w:sz w:val="24"/>
          <w:szCs w:val="20"/>
        </w:rPr>
        <w:t>(DD/MM/RRRR)</w:t>
      </w:r>
    </w:p>
    <w:p w14:paraId="3ED6F95E" w14:textId="5E6606F0" w:rsidR="0078238E" w:rsidRDefault="0078238E" w:rsidP="00655192">
      <w:pPr>
        <w:tabs>
          <w:tab w:val="left" w:pos="4253"/>
        </w:tabs>
        <w:suppressAutoHyphens w:val="0"/>
        <w:spacing w:after="360" w:line="240" w:lineRule="auto"/>
        <w:jc w:val="both"/>
        <w:rPr>
          <w:rFonts w:ascii="Arial" w:hAnsi="Arial"/>
          <w:sz w:val="20"/>
          <w:szCs w:val="20"/>
        </w:rPr>
      </w:pPr>
      <w:r w:rsidRPr="00906506">
        <w:rPr>
          <w:rFonts w:ascii="Arial" w:hAnsi="Arial" w:cs="Arial"/>
          <w:sz w:val="20"/>
          <w:szCs w:val="20"/>
        </w:rPr>
        <w:t xml:space="preserve">Zgodnie z umową o dofinansowanie, Beneficjent </w:t>
      </w:r>
      <w:r w:rsidR="00906506" w:rsidRPr="00906506">
        <w:rPr>
          <w:rFonts w:ascii="Arial" w:hAnsi="Arial" w:cs="Arial"/>
          <w:sz w:val="20"/>
          <w:szCs w:val="20"/>
        </w:rPr>
        <w:t>zgłasza Instytucji Zarządzającej zmiany dotyczące Umowy przed ich wprowadzeniem, jednak nie później niż w dniu złożenia wniosku o płatność końcową.</w:t>
      </w:r>
    </w:p>
    <w:p w14:paraId="314A3E3D" w14:textId="0EF3C194" w:rsidR="00EF66DD" w:rsidRDefault="00EF66DD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EF66DD">
        <w:rPr>
          <w:rFonts w:ascii="Arial" w:hAnsi="Arial"/>
          <w:b/>
          <w:sz w:val="24"/>
          <w:szCs w:val="20"/>
        </w:rPr>
        <w:t>Etap realizacji projektu</w:t>
      </w:r>
      <w:r w:rsidR="000D7518">
        <w:rPr>
          <w:rFonts w:ascii="Arial" w:hAnsi="Arial"/>
          <w:b/>
          <w:sz w:val="24"/>
          <w:szCs w:val="20"/>
        </w:rPr>
        <w:t>,</w:t>
      </w:r>
      <w:r w:rsidRPr="00EF66DD">
        <w:rPr>
          <w:rFonts w:ascii="Arial" w:hAnsi="Arial"/>
          <w:b/>
          <w:sz w:val="24"/>
          <w:szCs w:val="20"/>
        </w:rPr>
        <w:t xml:space="preserve"> na którym zmiana w zakresie rzeczowym została wprowadzona</w:t>
      </w:r>
      <w:r w:rsidR="00B77C06">
        <w:rPr>
          <w:rFonts w:ascii="Arial" w:hAnsi="Arial"/>
          <w:b/>
          <w:sz w:val="24"/>
          <w:szCs w:val="20"/>
        </w:rPr>
        <w:t xml:space="preserve"> (n</w:t>
      </w:r>
      <w:r>
        <w:rPr>
          <w:rFonts w:ascii="Arial" w:hAnsi="Arial"/>
          <w:b/>
          <w:sz w:val="24"/>
          <w:szCs w:val="20"/>
        </w:rPr>
        <w:t>ależy podkreślić właściw</w:t>
      </w:r>
      <w:r w:rsidR="00B77C06">
        <w:rPr>
          <w:rFonts w:ascii="Arial" w:hAnsi="Arial"/>
          <w:b/>
          <w:sz w:val="24"/>
          <w:szCs w:val="20"/>
        </w:rPr>
        <w:t>y)</w:t>
      </w:r>
      <w:r>
        <w:rPr>
          <w:rFonts w:ascii="Arial" w:hAnsi="Arial"/>
          <w:b/>
          <w:sz w:val="24"/>
          <w:szCs w:val="20"/>
        </w:rPr>
        <w:t>:</w:t>
      </w:r>
    </w:p>
    <w:p w14:paraId="4DBF302C" w14:textId="60D15461" w:rsidR="00EF66DD" w:rsidRDefault="00EF66DD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 xml:space="preserve">1) </w:t>
      </w:r>
      <w:r w:rsidR="00B77C06">
        <w:rPr>
          <w:rFonts w:ascii="Arial" w:hAnsi="Arial"/>
          <w:b/>
          <w:sz w:val="24"/>
          <w:szCs w:val="20"/>
        </w:rPr>
        <w:t>p</w:t>
      </w:r>
      <w:r>
        <w:rPr>
          <w:rFonts w:ascii="Arial" w:hAnsi="Arial"/>
          <w:b/>
          <w:sz w:val="24"/>
          <w:szCs w:val="20"/>
        </w:rPr>
        <w:t>rzed wszczęciem postępowania o udzielenie zamówienia,</w:t>
      </w:r>
    </w:p>
    <w:p w14:paraId="5B5866EA" w14:textId="422A63E2" w:rsidR="00EF66DD" w:rsidRDefault="00EF66DD" w:rsidP="0078238E">
      <w:pPr>
        <w:tabs>
          <w:tab w:val="left" w:pos="4253"/>
        </w:tabs>
        <w:suppressAutoHyphens w:val="0"/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 xml:space="preserve">2) </w:t>
      </w:r>
      <w:r w:rsidR="00B77C06">
        <w:rPr>
          <w:rFonts w:ascii="Arial" w:hAnsi="Arial"/>
          <w:b/>
          <w:sz w:val="24"/>
          <w:szCs w:val="20"/>
        </w:rPr>
        <w:t>w</w:t>
      </w:r>
      <w:r>
        <w:rPr>
          <w:rFonts w:ascii="Arial" w:hAnsi="Arial"/>
          <w:b/>
          <w:sz w:val="24"/>
          <w:szCs w:val="20"/>
        </w:rPr>
        <w:t xml:space="preserve"> trakcie trwającego postępowania o udzielenie zamówienia</w:t>
      </w:r>
      <w:r w:rsidR="00B77C06">
        <w:rPr>
          <w:rFonts w:ascii="Arial" w:hAnsi="Arial"/>
          <w:b/>
          <w:sz w:val="24"/>
          <w:szCs w:val="20"/>
        </w:rPr>
        <w:t xml:space="preserve">, </w:t>
      </w:r>
    </w:p>
    <w:p w14:paraId="4C148E30" w14:textId="05BDA4B6" w:rsidR="00EF66DD" w:rsidRPr="00B77C06" w:rsidRDefault="00EF66DD" w:rsidP="00655192">
      <w:pPr>
        <w:tabs>
          <w:tab w:val="left" w:pos="4253"/>
        </w:tabs>
        <w:suppressAutoHyphens w:val="0"/>
        <w:spacing w:after="360" w:line="240" w:lineRule="auto"/>
        <w:jc w:val="both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3)</w:t>
      </w:r>
      <w:r w:rsidRPr="00B77C06">
        <w:rPr>
          <w:rFonts w:ascii="Arial" w:hAnsi="Arial"/>
          <w:b/>
          <w:sz w:val="24"/>
          <w:szCs w:val="20"/>
        </w:rPr>
        <w:t xml:space="preserve"> </w:t>
      </w:r>
      <w:r w:rsidR="00B77C06">
        <w:rPr>
          <w:rFonts w:ascii="Arial" w:hAnsi="Arial"/>
          <w:b/>
          <w:sz w:val="24"/>
          <w:szCs w:val="20"/>
        </w:rPr>
        <w:t>w</w:t>
      </w:r>
      <w:r w:rsidR="00B77C06">
        <w:rPr>
          <w:rFonts w:ascii="Arial" w:hAnsi="Arial"/>
          <w:sz w:val="20"/>
          <w:szCs w:val="20"/>
        </w:rPr>
        <w:t xml:space="preserve"> </w:t>
      </w:r>
      <w:r w:rsidR="00B77C06" w:rsidRPr="00B77C06">
        <w:rPr>
          <w:rFonts w:ascii="Arial" w:hAnsi="Arial"/>
          <w:b/>
          <w:sz w:val="24"/>
          <w:szCs w:val="20"/>
        </w:rPr>
        <w:t>trakcie realizacji zamówienia</w:t>
      </w:r>
      <w:r w:rsidR="00B77C06">
        <w:rPr>
          <w:rFonts w:ascii="Arial" w:hAnsi="Arial"/>
          <w:b/>
          <w:sz w:val="24"/>
          <w:szCs w:val="20"/>
        </w:rPr>
        <w:t>.</w:t>
      </w:r>
    </w:p>
    <w:tbl>
      <w:tblPr>
        <w:tblStyle w:val="Zwykatabela1"/>
        <w:tblW w:w="0" w:type="auto"/>
        <w:tblLook w:val="04A0" w:firstRow="1" w:lastRow="0" w:firstColumn="1" w:lastColumn="0" w:noHBand="0" w:noVBand="1"/>
        <w:tblDescription w:val="tabela zawierająca informacje o wprowadzonych zmianach w projekcie"/>
      </w:tblPr>
      <w:tblGrid>
        <w:gridCol w:w="8779"/>
      </w:tblGrid>
      <w:tr w:rsidR="0078238E" w:rsidRPr="0078238E" w14:paraId="0822947E" w14:textId="77777777" w:rsidTr="0065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494A561B" w14:textId="77777777" w:rsidR="0078238E" w:rsidRPr="0078238E" w:rsidRDefault="0078238E" w:rsidP="008347F2">
            <w:pPr>
              <w:numPr>
                <w:ilvl w:val="0"/>
                <w:numId w:val="14"/>
              </w:numPr>
              <w:tabs>
                <w:tab w:val="left" w:pos="426"/>
              </w:tabs>
              <w:suppressAutoHyphens w:val="0"/>
              <w:ind w:hanging="862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>UZASADNIENIE ZMIANY</w:t>
            </w:r>
          </w:p>
          <w:p w14:paraId="43D61CFB" w14:textId="0C83A5D5" w:rsidR="0078238E" w:rsidRPr="0078238E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4"/>
                <w:szCs w:val="20"/>
              </w:rPr>
            </w:pPr>
            <w:r w:rsidRPr="0078238E">
              <w:rPr>
                <w:rFonts w:ascii="Arial" w:hAnsi="Arial"/>
                <w:sz w:val="20"/>
                <w:szCs w:val="20"/>
              </w:rPr>
              <w:t>Należy podać konkretne przyczyny wnioskowania o zmiany zakresu rzeczowego</w:t>
            </w:r>
            <w:r w:rsidR="009377B5">
              <w:rPr>
                <w:rFonts w:ascii="Arial" w:hAnsi="Arial"/>
                <w:sz w:val="20"/>
                <w:szCs w:val="20"/>
              </w:rPr>
              <w:t xml:space="preserve">, </w:t>
            </w:r>
          </w:p>
        </w:tc>
      </w:tr>
      <w:tr w:rsidR="0078238E" w:rsidRPr="0078238E" w14:paraId="4351E528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52CDFC38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8238E" w:rsidRPr="0078238E" w14:paraId="08C8AF85" w14:textId="77777777" w:rsidTr="0065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37D11031" w14:textId="77777777" w:rsidR="0078238E" w:rsidRPr="0078238E" w:rsidRDefault="0078238E" w:rsidP="008347F2">
            <w:pPr>
              <w:numPr>
                <w:ilvl w:val="0"/>
                <w:numId w:val="14"/>
              </w:numPr>
              <w:tabs>
                <w:tab w:val="left" w:pos="426"/>
              </w:tabs>
              <w:suppressAutoHyphens w:val="0"/>
              <w:ind w:left="284" w:firstLine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>SZCZEGÓŁOWY OPIS ZMIAN ZAKRESU RZECZOWEGO</w:t>
            </w:r>
          </w:p>
          <w:p w14:paraId="6A66E76A" w14:textId="774D86DA" w:rsidR="0078238E" w:rsidRPr="0078238E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78238E">
              <w:rPr>
                <w:rFonts w:ascii="Arial" w:hAnsi="Arial"/>
                <w:sz w:val="20"/>
                <w:szCs w:val="20"/>
              </w:rPr>
              <w:t xml:space="preserve">W polu poniżej należy szczegółowo opisać zmiany w zakresie rzeczowym projektu, opisując zakres pierwotnie zaprojektowany, następnie planowane zmiany z podaniem konkretnych danych, parametrów, itd. </w:t>
            </w:r>
            <w:r w:rsidR="009377B5">
              <w:rPr>
                <w:rFonts w:ascii="Arial" w:hAnsi="Arial"/>
                <w:sz w:val="20"/>
                <w:szCs w:val="20"/>
              </w:rPr>
              <w:t>Z opisu powinno wynikać</w:t>
            </w:r>
            <w:r w:rsidR="009377B5" w:rsidRPr="00BC6B3C">
              <w:rPr>
                <w:rFonts w:ascii="Arial" w:hAnsi="Arial"/>
                <w:sz w:val="20"/>
                <w:szCs w:val="20"/>
              </w:rPr>
              <w:t xml:space="preserve"> jaki element projektu zostanie wykonany w inny sposób (zamiennie do projektowanego), z jakiego się rezygnuje</w:t>
            </w:r>
            <w:r w:rsidR="00B77C06" w:rsidRPr="00BC6B3C">
              <w:rPr>
                <w:rFonts w:ascii="Arial" w:hAnsi="Arial"/>
                <w:sz w:val="20"/>
                <w:szCs w:val="20"/>
              </w:rPr>
              <w:t>,</w:t>
            </w:r>
            <w:r w:rsidR="009377B5" w:rsidRPr="00BC6B3C">
              <w:rPr>
                <w:rFonts w:ascii="Arial" w:hAnsi="Arial"/>
                <w:sz w:val="20"/>
                <w:szCs w:val="20"/>
              </w:rPr>
              <w:t xml:space="preserve"> a jaki wykonany będzie dodatkowo.</w:t>
            </w:r>
          </w:p>
        </w:tc>
      </w:tr>
      <w:tr w:rsidR="0078238E" w:rsidRPr="0078238E" w14:paraId="45B99AB8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06D44A14" w14:textId="77777777" w:rsidR="00B77C06" w:rsidRPr="0078238E" w:rsidRDefault="00B77C06" w:rsidP="00B77C06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8238E">
              <w:rPr>
                <w:rFonts w:ascii="Arial" w:hAnsi="Arial"/>
                <w:i/>
                <w:sz w:val="20"/>
                <w:szCs w:val="20"/>
              </w:rPr>
              <w:t>Stan pierwotnie zaprojektowany</w:t>
            </w:r>
          </w:p>
          <w:p w14:paraId="2D0435DC" w14:textId="413EBB26" w:rsidR="0078238E" w:rsidRPr="0078238E" w:rsidRDefault="00B77C06" w:rsidP="00B77C06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Stan po wprowadzeniu zmiany</w:t>
            </w:r>
          </w:p>
          <w:p w14:paraId="15930F2B" w14:textId="77777777" w:rsidR="0078238E" w:rsidRPr="0078238E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</w:p>
        </w:tc>
      </w:tr>
      <w:tr w:rsidR="0078238E" w:rsidRPr="0078238E" w14:paraId="7FEC6585" w14:textId="77777777" w:rsidTr="0065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7C716439" w14:textId="2F3D55B3" w:rsidR="0078238E" w:rsidRDefault="0078238E" w:rsidP="008347F2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left="567" w:hanging="141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 xml:space="preserve">ANALIZA ZMIAN ZAKRESU RZECZOWEGO POD KĄTEM ZGODNOSCI </w:t>
            </w:r>
            <w:r w:rsidRPr="0078238E">
              <w:rPr>
                <w:rFonts w:ascii="Arial" w:hAnsi="Arial"/>
                <w:sz w:val="24"/>
                <w:szCs w:val="20"/>
              </w:rPr>
              <w:br/>
              <w:t xml:space="preserve">Z REGULACJAMI ZAWARTYMI W USTAWIE „PRAWO ZAMÓWIEŃ PUBLICZNYCH” / WYTYCZNYCH </w:t>
            </w:r>
            <w:r w:rsidR="00FE50E7">
              <w:rPr>
                <w:rFonts w:ascii="Arial" w:hAnsi="Arial"/>
                <w:sz w:val="24"/>
                <w:szCs w:val="20"/>
              </w:rPr>
              <w:t xml:space="preserve">DOTYCZĄCYCH </w:t>
            </w:r>
            <w:r w:rsidR="00B41C5E">
              <w:rPr>
                <w:rFonts w:ascii="Arial" w:hAnsi="Arial"/>
                <w:sz w:val="24"/>
                <w:szCs w:val="20"/>
              </w:rPr>
              <w:t xml:space="preserve">KWALIFIKOWALNOŚCI WYDATKÓW </w:t>
            </w:r>
            <w:r w:rsidRPr="0078238E">
              <w:rPr>
                <w:rFonts w:ascii="Arial" w:hAnsi="Arial"/>
                <w:sz w:val="24"/>
                <w:szCs w:val="20"/>
              </w:rPr>
              <w:t>NA LATA 20</w:t>
            </w:r>
            <w:r w:rsidR="00FE50E7">
              <w:rPr>
                <w:rFonts w:ascii="Arial" w:hAnsi="Arial"/>
                <w:sz w:val="24"/>
                <w:szCs w:val="20"/>
              </w:rPr>
              <w:t>21</w:t>
            </w:r>
            <w:r w:rsidRPr="0078238E">
              <w:rPr>
                <w:rFonts w:ascii="Arial" w:hAnsi="Arial"/>
                <w:sz w:val="24"/>
                <w:szCs w:val="20"/>
              </w:rPr>
              <w:t>-20</w:t>
            </w:r>
            <w:r w:rsidR="00FE50E7">
              <w:rPr>
                <w:rFonts w:ascii="Arial" w:hAnsi="Arial"/>
                <w:sz w:val="24"/>
                <w:szCs w:val="20"/>
              </w:rPr>
              <w:t>27</w:t>
            </w:r>
            <w:r w:rsidRPr="0078238E">
              <w:rPr>
                <w:rFonts w:ascii="Arial" w:hAnsi="Arial"/>
                <w:sz w:val="24"/>
                <w:szCs w:val="20"/>
              </w:rPr>
              <w:t xml:space="preserve"> </w:t>
            </w:r>
          </w:p>
          <w:p w14:paraId="4BEE94F1" w14:textId="743B5CEB" w:rsidR="004B0301" w:rsidRPr="001F11D7" w:rsidRDefault="004B0301" w:rsidP="004B0301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1F11D7">
              <w:rPr>
                <w:rFonts w:ascii="Arial" w:hAnsi="Arial"/>
                <w:sz w:val="20"/>
                <w:szCs w:val="20"/>
              </w:rPr>
              <w:t xml:space="preserve">W tym punkcie Beneficjent uzasadnia zgodność zmian </w:t>
            </w:r>
            <w:r w:rsidRPr="001F11D7">
              <w:rPr>
                <w:rFonts w:ascii="Arial" w:hAnsi="Arial"/>
                <w:sz w:val="20"/>
                <w:szCs w:val="20"/>
                <w:u w:val="single"/>
              </w:rPr>
              <w:t>wprowadzanych w trakcie realizacji zamówień</w:t>
            </w:r>
            <w:r w:rsidRPr="001F11D7">
              <w:rPr>
                <w:rFonts w:ascii="Arial" w:hAnsi="Arial"/>
                <w:sz w:val="20"/>
                <w:szCs w:val="20"/>
              </w:rPr>
              <w:t xml:space="preserve"> pod kątem:</w:t>
            </w:r>
          </w:p>
          <w:p w14:paraId="73C780B2" w14:textId="08797FE6" w:rsidR="004B0301" w:rsidRPr="001F11D7" w:rsidRDefault="004B0301" w:rsidP="004B0301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1F11D7">
              <w:rPr>
                <w:rFonts w:ascii="Arial" w:hAnsi="Arial"/>
                <w:sz w:val="20"/>
                <w:szCs w:val="20"/>
              </w:rPr>
              <w:lastRenderedPageBreak/>
              <w:t>- art. 454 lub 455 ustawy z dnia 11 września 2019 r. Prawo zamówień publicznych</w:t>
            </w:r>
          </w:p>
          <w:p w14:paraId="1AD4CF2C" w14:textId="18D9BA29" w:rsidR="004B0301" w:rsidRPr="001F11D7" w:rsidRDefault="004B0301" w:rsidP="004B0301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1F11D7">
              <w:rPr>
                <w:rFonts w:ascii="Arial" w:hAnsi="Arial"/>
                <w:sz w:val="20"/>
                <w:szCs w:val="20"/>
              </w:rPr>
              <w:t xml:space="preserve"> lub</w:t>
            </w:r>
          </w:p>
          <w:p w14:paraId="681787BD" w14:textId="382C42CB" w:rsidR="004B0301" w:rsidRPr="001F11D7" w:rsidRDefault="004B0301" w:rsidP="004B030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1F11D7">
              <w:rPr>
                <w:rFonts w:ascii="Arial" w:hAnsi="Arial"/>
                <w:sz w:val="20"/>
                <w:szCs w:val="20"/>
              </w:rPr>
              <w:t xml:space="preserve">- podrozdziału 3.2., Sekcja 3.2.4. „Umowa w sprawie zamówienia” Wytycznych dotyczących kwalifikowalności wydatków na lata 2021-2027 (Wytyczne są stosowane, gdy </w:t>
            </w:r>
            <w:r w:rsidR="0009776A">
              <w:rPr>
                <w:rFonts w:ascii="Arial" w:hAnsi="Arial"/>
                <w:sz w:val="20"/>
                <w:szCs w:val="20"/>
              </w:rPr>
              <w:t>B</w:t>
            </w:r>
            <w:r w:rsidRPr="001F11D7">
              <w:rPr>
                <w:rFonts w:ascii="Arial" w:hAnsi="Arial"/>
                <w:sz w:val="20"/>
                <w:szCs w:val="20"/>
              </w:rPr>
              <w:t>eneficjent nie jest zobowiązany do stosowania ustawy Prawo zamówień publicznych ze względu na wartość zamówienia lub ze względu na wyłączenia podmiotowe/przedmiotowe).</w:t>
            </w:r>
          </w:p>
          <w:p w14:paraId="764CCF5D" w14:textId="77777777" w:rsidR="001F11D7" w:rsidRDefault="00D74EE3" w:rsidP="00D74EE3">
            <w:pPr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D74EE3">
              <w:rPr>
                <w:rFonts w:ascii="Arial" w:hAnsi="Arial"/>
                <w:sz w:val="20"/>
                <w:szCs w:val="20"/>
              </w:rPr>
              <w:t>W</w:t>
            </w:r>
            <w:r w:rsidR="002B555D" w:rsidRPr="00D74EE3">
              <w:rPr>
                <w:rFonts w:ascii="Arial" w:hAnsi="Arial"/>
                <w:sz w:val="20"/>
                <w:szCs w:val="20"/>
              </w:rPr>
              <w:t xml:space="preserve">szystkie zmiany </w:t>
            </w:r>
            <w:r w:rsidRPr="00D74EE3">
              <w:rPr>
                <w:rFonts w:ascii="Arial" w:hAnsi="Arial"/>
                <w:sz w:val="20"/>
                <w:szCs w:val="20"/>
              </w:rPr>
              <w:t xml:space="preserve">wprowadzane w trakcie realizacji zamówień należy </w:t>
            </w:r>
            <w:r w:rsidR="0078238E" w:rsidRPr="0078238E">
              <w:rPr>
                <w:rFonts w:ascii="Arial" w:hAnsi="Arial"/>
                <w:sz w:val="20"/>
                <w:szCs w:val="20"/>
              </w:rPr>
              <w:t>wnikliwie przeanalizowa</w:t>
            </w:r>
            <w:r w:rsidR="002B555D">
              <w:rPr>
                <w:rFonts w:ascii="Arial" w:hAnsi="Arial"/>
                <w:sz w:val="20"/>
                <w:szCs w:val="20"/>
              </w:rPr>
              <w:t>ć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B095D" w:rsidRPr="0078238E">
              <w:rPr>
                <w:rFonts w:ascii="Arial" w:hAnsi="Arial"/>
                <w:sz w:val="20"/>
                <w:szCs w:val="20"/>
              </w:rPr>
              <w:t>– przed ich wprowadzeniem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6E441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1EE7AE" w14:textId="6F3FA701" w:rsidR="0078238E" w:rsidRPr="0078238E" w:rsidRDefault="006E441F" w:rsidP="00054351">
            <w:pPr>
              <w:suppressAutoHyphens w:val="0"/>
              <w:spacing w:after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="00D74EE3">
              <w:rPr>
                <w:rFonts w:ascii="Arial" w:hAnsi="Arial"/>
                <w:sz w:val="20"/>
                <w:szCs w:val="20"/>
              </w:rPr>
              <w:t xml:space="preserve"> podan</w:t>
            </w:r>
            <w:r>
              <w:rPr>
                <w:rFonts w:ascii="Arial" w:hAnsi="Arial"/>
                <w:sz w:val="20"/>
                <w:szCs w:val="20"/>
              </w:rPr>
              <w:t xml:space="preserve">ego </w:t>
            </w:r>
            <w:r w:rsidR="00D74EE3">
              <w:rPr>
                <w:rFonts w:ascii="Arial" w:hAnsi="Arial"/>
                <w:sz w:val="20"/>
                <w:szCs w:val="20"/>
              </w:rPr>
              <w:t>uzasadnieni</w:t>
            </w:r>
            <w:r>
              <w:rPr>
                <w:rFonts w:ascii="Arial" w:hAnsi="Arial"/>
                <w:sz w:val="20"/>
                <w:szCs w:val="20"/>
              </w:rPr>
              <w:t xml:space="preserve">a musi jasno wynikać jaka jest podstawa prawna </w:t>
            </w:r>
            <w:r w:rsidR="001F11D7">
              <w:rPr>
                <w:rFonts w:ascii="Arial" w:hAnsi="Arial"/>
                <w:sz w:val="20"/>
                <w:szCs w:val="20"/>
              </w:rPr>
              <w:t>pozwalająca na wprowadzenie</w:t>
            </w:r>
            <w:r>
              <w:rPr>
                <w:rFonts w:ascii="Arial" w:hAnsi="Arial"/>
                <w:sz w:val="20"/>
                <w:szCs w:val="20"/>
              </w:rPr>
              <w:t xml:space="preserve"> zmiany i jak </w:t>
            </w:r>
            <w:r w:rsidR="001F11D7">
              <w:rPr>
                <w:rFonts w:ascii="Arial" w:hAnsi="Arial"/>
                <w:sz w:val="20"/>
                <w:szCs w:val="20"/>
              </w:rPr>
              <w:t xml:space="preserve">wnioskowana </w:t>
            </w:r>
            <w:r>
              <w:rPr>
                <w:rFonts w:ascii="Arial" w:hAnsi="Arial"/>
                <w:sz w:val="20"/>
                <w:szCs w:val="20"/>
              </w:rPr>
              <w:t xml:space="preserve">zmiana wpisuje się w przywołane przepisy. </w:t>
            </w:r>
          </w:p>
          <w:p w14:paraId="522300B5" w14:textId="597B3CA3" w:rsidR="000219B0" w:rsidRDefault="000219B0" w:rsidP="000718D0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78238E">
              <w:rPr>
                <w:rFonts w:ascii="Arial" w:hAnsi="Arial"/>
                <w:sz w:val="20"/>
                <w:szCs w:val="20"/>
              </w:rPr>
              <w:t>W przypadku</w:t>
            </w:r>
            <w:r w:rsidRPr="00454C2E">
              <w:rPr>
                <w:rFonts w:ascii="Arial" w:hAnsi="Arial"/>
                <w:sz w:val="20"/>
                <w:szCs w:val="20"/>
              </w:rPr>
              <w:t xml:space="preserve"> zmian </w:t>
            </w:r>
            <w:r w:rsidRPr="002B555D">
              <w:rPr>
                <w:rFonts w:ascii="Arial" w:hAnsi="Arial"/>
                <w:sz w:val="20"/>
                <w:szCs w:val="20"/>
                <w:u w:val="single"/>
              </w:rPr>
              <w:t>wprowadzanych przed wszczęciem postępowania o udzielenie zamówienia i zmian wprowadzanych w trakcie trwającego postępowania o udzielenie zamówienia</w:t>
            </w:r>
            <w:r w:rsidRPr="00454C2E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należy wpisać – nie dotyczy.</w:t>
            </w:r>
            <w:r w:rsidR="000718D0">
              <w:rPr>
                <w:rFonts w:ascii="Arial" w:hAnsi="Arial"/>
                <w:sz w:val="20"/>
                <w:szCs w:val="20"/>
              </w:rPr>
              <w:t xml:space="preserve"> </w:t>
            </w:r>
            <w:r w:rsidR="006123B5">
              <w:rPr>
                <w:rFonts w:ascii="Arial" w:hAnsi="Arial"/>
                <w:sz w:val="20"/>
                <w:szCs w:val="20"/>
              </w:rPr>
              <w:t xml:space="preserve">Prawidłowość wprowadzenia zmian </w:t>
            </w:r>
            <w:r w:rsidRPr="00454C2E">
              <w:rPr>
                <w:rFonts w:ascii="Arial" w:hAnsi="Arial"/>
                <w:sz w:val="20"/>
                <w:szCs w:val="20"/>
              </w:rPr>
              <w:t>w trakcie trwającego postępowania o udzielenie zamówienia</w:t>
            </w:r>
            <w:r>
              <w:rPr>
                <w:rFonts w:ascii="Arial" w:hAnsi="Arial"/>
                <w:sz w:val="20"/>
                <w:szCs w:val="20"/>
              </w:rPr>
              <w:t xml:space="preserve"> może być </w:t>
            </w:r>
            <w:r w:rsidR="0009776A">
              <w:rPr>
                <w:rFonts w:ascii="Arial" w:hAnsi="Arial"/>
                <w:sz w:val="20"/>
                <w:szCs w:val="20"/>
              </w:rPr>
              <w:t>przedmiotem weryfikacji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123B5">
              <w:rPr>
                <w:rFonts w:ascii="Arial" w:hAnsi="Arial"/>
                <w:sz w:val="20"/>
                <w:szCs w:val="20"/>
              </w:rPr>
              <w:t xml:space="preserve">na etapie kontroli </w:t>
            </w:r>
            <w:r>
              <w:rPr>
                <w:rFonts w:ascii="Arial" w:hAnsi="Arial"/>
                <w:sz w:val="20"/>
                <w:szCs w:val="20"/>
              </w:rPr>
              <w:t>udzielonych zamówień.</w:t>
            </w:r>
          </w:p>
          <w:p w14:paraId="1C7CEF13" w14:textId="0D1FAE51" w:rsidR="0078238E" w:rsidRPr="0078238E" w:rsidRDefault="0078238E" w:rsidP="004B0301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</w:p>
        </w:tc>
      </w:tr>
      <w:tr w:rsidR="0078238E" w:rsidRPr="0078238E" w14:paraId="3CFFA42B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548E3603" w14:textId="13F5C366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78238E">
              <w:rPr>
                <w:rFonts w:ascii="Arial" w:hAnsi="Arial"/>
                <w:sz w:val="20"/>
                <w:szCs w:val="20"/>
              </w:rPr>
              <w:lastRenderedPageBreak/>
              <w:t xml:space="preserve">UZASADNIENIE </w:t>
            </w:r>
          </w:p>
          <w:p w14:paraId="7FB42515" w14:textId="31F12890" w:rsidR="004D7DD1" w:rsidRPr="0078238E" w:rsidRDefault="004D7DD1" w:rsidP="004D7DD1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8238E" w:rsidRPr="0078238E" w14:paraId="3BE6C3BE" w14:textId="77777777" w:rsidTr="0065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3649E41B" w14:textId="77777777" w:rsidR="0078238E" w:rsidRPr="0078238E" w:rsidRDefault="0078238E" w:rsidP="0078238E">
            <w:pPr>
              <w:suppressAutoHyphens w:val="0"/>
              <w:ind w:left="142" w:hanging="142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>IV. ANALIZA ZMIAN ZAKRESU RZECZOWEGO POD KĄTEM DALSZEGO SPEŁNIANIA PRZEZ ZMIENIONY PROJEKT KRYTERIÓW, KTÓRE ZDECYDOWAŁY O WYBORZE DO DOFINANSOWANIA, ZACHOWANIA NIEZBĘDNEJ TRWAŁOŚCI PROJEKTU, WPŁYWU ZMIAN NA WSKAŹNIKI PRODUKTU I REZULTATU</w:t>
            </w:r>
          </w:p>
          <w:p w14:paraId="4BC0BB85" w14:textId="2BADCF33" w:rsidR="0078238E" w:rsidRPr="0078238E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0"/>
                <w:szCs w:val="20"/>
              </w:rPr>
              <w:t>Zgłaszane zmiany należy przeanalizować pod kątem dalszego spełniania przez zmieniony projekt zadeklarowanych we wniosku o dofinansowanie celów projektu, zachowania niezbędnej trwałości projektu, wpływu zmian na wskaźniki produktu i rezultatu, a także wpływu na należną wysokość dofinansowania. W polu poniżej należy odnieść się do kwestii, w jaki sposób proponowana zmiana w projekcie wpływa na wskaźniki, które były przedmiotem oceny punktowej podczas oceny merytorycznej. Należy odnieść się do każdego wskaźnika zawartego we wniosku o dofinansowanie.</w:t>
            </w:r>
          </w:p>
        </w:tc>
      </w:tr>
      <w:tr w:rsidR="0078238E" w:rsidRPr="0078238E" w14:paraId="7D50FA90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1EF0357B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8238E">
              <w:rPr>
                <w:rFonts w:ascii="Arial" w:hAnsi="Arial"/>
                <w:i/>
                <w:sz w:val="20"/>
                <w:szCs w:val="20"/>
              </w:rPr>
              <w:t xml:space="preserve">Analiza zmian pod kątem dalszego spełniania przez zmieniony projekt zadeklarowanych </w:t>
            </w:r>
            <w:r w:rsidRPr="0078238E">
              <w:rPr>
                <w:rFonts w:ascii="Arial" w:hAnsi="Arial"/>
                <w:i/>
                <w:sz w:val="20"/>
                <w:szCs w:val="20"/>
              </w:rPr>
              <w:br/>
              <w:t>we wniosku o dofinansowanie celów projektu</w:t>
            </w:r>
          </w:p>
          <w:p w14:paraId="68C0DBB4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8238E">
              <w:rPr>
                <w:rFonts w:ascii="Arial" w:hAnsi="Arial"/>
                <w:i/>
                <w:sz w:val="20"/>
                <w:szCs w:val="20"/>
              </w:rPr>
              <w:t>Analiza zmian w projekcie pod kątem kryteriów oceny merytorycznej - punktowej</w:t>
            </w:r>
          </w:p>
          <w:p w14:paraId="16B5DA55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8238E">
              <w:rPr>
                <w:rFonts w:ascii="Arial" w:hAnsi="Arial"/>
                <w:i/>
                <w:sz w:val="20"/>
                <w:szCs w:val="20"/>
              </w:rPr>
              <w:t>Analiza zmian w projekcie pod kątem trwałości projektu</w:t>
            </w:r>
          </w:p>
          <w:p w14:paraId="0C494EDE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8238E">
              <w:rPr>
                <w:rFonts w:ascii="Arial" w:hAnsi="Arial"/>
                <w:i/>
                <w:sz w:val="20"/>
                <w:szCs w:val="20"/>
              </w:rPr>
              <w:t>Analiza zmian w projekcie pod kątem wpływu na wskaźniki produktu i rezultatu</w:t>
            </w:r>
          </w:p>
          <w:p w14:paraId="0215119A" w14:textId="77777777" w:rsidR="0078238E" w:rsidRPr="0078238E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8238E" w:rsidRPr="0078238E" w14:paraId="317FB174" w14:textId="77777777" w:rsidTr="0065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21C1BF96" w14:textId="77777777" w:rsidR="00897E2F" w:rsidRPr="006119B1" w:rsidRDefault="00897E2F" w:rsidP="00897E2F">
            <w:pPr>
              <w:tabs>
                <w:tab w:val="left" w:pos="426"/>
              </w:tabs>
              <w:suppressAutoHyphens w:val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>V. ANALIZA ZMIAN ZAKRESU RZECZOWEGO POD KĄTEM WYMOGÓW PRAWA BUDOWLANEGO, OCHRONY ŚRODOWISKA</w:t>
            </w:r>
            <w:r w:rsidRPr="006119B1">
              <w:rPr>
                <w:rFonts w:ascii="Arial" w:hAnsi="Arial"/>
                <w:sz w:val="24"/>
                <w:szCs w:val="20"/>
              </w:rPr>
              <w:t>, SPEŁNIANIA ZASAD HORYZONTALNYCH I INNYCH PRZEPISÓW</w:t>
            </w:r>
          </w:p>
          <w:p w14:paraId="20DF976A" w14:textId="77777777" w:rsidR="00897E2F" w:rsidRPr="006119B1" w:rsidRDefault="00897E2F" w:rsidP="00897E2F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lastRenderedPageBreak/>
              <w:t xml:space="preserve">W niniejszym punkcie należy wykazać zgodność proponowanych zmian </w:t>
            </w:r>
            <w:r>
              <w:rPr>
                <w:rFonts w:ascii="Arial" w:hAnsi="Arial"/>
                <w:sz w:val="20"/>
                <w:szCs w:val="20"/>
              </w:rPr>
              <w:t>z</w:t>
            </w:r>
            <w:r w:rsidRPr="0078238E">
              <w:rPr>
                <w:rFonts w:ascii="Arial" w:hAnsi="Arial"/>
                <w:sz w:val="20"/>
                <w:szCs w:val="20"/>
              </w:rPr>
              <w:t xml:space="preserve"> wymogami prawa budowlanego, ochrony środowiska i innych przepisów, w szczególności należy przedstawić informację, czy zmieniony zakres rzeczowy wymaga zmiany posiadanego pozwolenia na budowę (czy też uzyskania nowego), czy wymaga dokonania zgłoszenia budowy. Należy także przeanalizować kwestie związane z procedurami oceny oddziaływania na środowisko i zgodność proponowanych zmian z posiadanymi dokumentami w tym zakresie. Wraz z proponowaną zmianą należy przedstawić nowe </w:t>
            </w:r>
            <w:r w:rsidRPr="006119B1">
              <w:rPr>
                <w:rFonts w:ascii="Arial" w:hAnsi="Arial"/>
                <w:sz w:val="20"/>
                <w:szCs w:val="20"/>
              </w:rPr>
              <w:t>/ zmienione pozwolenia / zgłoszenia, o ile są wymagane.</w:t>
            </w:r>
          </w:p>
          <w:p w14:paraId="3CC080A5" w14:textId="4CCA6ACF" w:rsidR="00897E2F" w:rsidRPr="006119B1" w:rsidRDefault="00897E2F" w:rsidP="00897E2F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t xml:space="preserve">Należy także pamiętać, że wszelkie zmiany do projektu budowlanego muszą być </w:t>
            </w:r>
            <w:r w:rsidRPr="00655192">
              <w:rPr>
                <w:rFonts w:ascii="Arial" w:hAnsi="Arial" w:cs="Arial"/>
                <w:sz w:val="20"/>
                <w:szCs w:val="20"/>
              </w:rPr>
              <w:t xml:space="preserve">udokumentowane projektem zamiennym, podpisanym przez projektanta. Muszą być one także zaakceptowane przez inspektora nadzoru inwestorskiego. </w:t>
            </w:r>
            <w:r w:rsidR="00537CC7" w:rsidRPr="00655192">
              <w:rPr>
                <w:rFonts w:ascii="Arial" w:hAnsi="Arial" w:cs="Arial"/>
                <w:sz w:val="20"/>
                <w:szCs w:val="20"/>
              </w:rPr>
              <w:t xml:space="preserve">IZ może wymagać dokumentu podpisanego przez projektanta </w:t>
            </w:r>
            <w:bookmarkStart w:id="1" w:name="_Hlk130391344"/>
            <w:r w:rsidR="00537CC7" w:rsidRPr="00655192">
              <w:rPr>
                <w:rFonts w:ascii="Arial" w:hAnsi="Arial" w:cs="Arial"/>
                <w:sz w:val="20"/>
                <w:szCs w:val="20"/>
              </w:rPr>
              <w:t>potwierdzającego nieistotność zmian w kontekście przepisów ustawy Prawo Budowlane</w:t>
            </w:r>
            <w:bookmarkEnd w:id="1"/>
            <w:r w:rsidR="00B70C98" w:rsidRPr="006551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16A82" w14:textId="40140A31" w:rsidR="0078238E" w:rsidRPr="0078238E" w:rsidRDefault="00897E2F" w:rsidP="00897E2F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4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t xml:space="preserve">Zmiany w projekcie nie mogą negatywnie wpływać na </w:t>
            </w:r>
            <w:r w:rsidRPr="009077B8">
              <w:rPr>
                <w:rFonts w:ascii="Arial" w:hAnsi="Arial"/>
                <w:sz w:val="20"/>
                <w:szCs w:val="20"/>
              </w:rPr>
              <w:t>spełnienie przez niego zasad horyzontalnych</w:t>
            </w:r>
          </w:p>
        </w:tc>
      </w:tr>
      <w:tr w:rsidR="0078238E" w:rsidRPr="0078238E" w14:paraId="7AA5BF9A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6D8DF966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8238E" w:rsidRPr="0078238E" w14:paraId="547F6BFE" w14:textId="77777777" w:rsidTr="0065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43B47965" w14:textId="77777777" w:rsidR="0078238E" w:rsidRPr="006119B1" w:rsidRDefault="0078238E" w:rsidP="0078238E">
            <w:pPr>
              <w:tabs>
                <w:tab w:val="left" w:pos="426"/>
              </w:tabs>
              <w:suppressAutoHyphens w:val="0"/>
              <w:jc w:val="both"/>
              <w:rPr>
                <w:rFonts w:ascii="Arial" w:hAnsi="Arial"/>
                <w:b w:val="0"/>
                <w:sz w:val="24"/>
                <w:szCs w:val="20"/>
              </w:rPr>
            </w:pPr>
            <w:r w:rsidRPr="0078238E">
              <w:rPr>
                <w:rFonts w:ascii="Arial" w:hAnsi="Arial"/>
                <w:sz w:val="24"/>
                <w:szCs w:val="20"/>
              </w:rPr>
              <w:t xml:space="preserve">VI. ANALIZA ZMIAN ZAKRESU RZECZOWEGO POD KĄTEM KOSZTÓW / WYDATKÓW </w:t>
            </w:r>
            <w:r w:rsidRPr="006119B1">
              <w:rPr>
                <w:rFonts w:ascii="Arial" w:hAnsi="Arial"/>
                <w:sz w:val="24"/>
                <w:szCs w:val="20"/>
              </w:rPr>
              <w:t>KWALIFIKOWALNYCH / NIEKWALIFIKOWALNYCH</w:t>
            </w:r>
          </w:p>
          <w:p w14:paraId="7DA1FAAB" w14:textId="77777777" w:rsidR="0078238E" w:rsidRPr="006119B1" w:rsidRDefault="0078238E" w:rsidP="0078238E">
            <w:pPr>
              <w:tabs>
                <w:tab w:val="left" w:pos="4253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t>W niniejszym punkcie należy przedstawić informację, w jakim zakresie proponowane zmiany wpływają na:</w:t>
            </w:r>
          </w:p>
          <w:p w14:paraId="4A1A704D" w14:textId="58F70267" w:rsidR="0078238E" w:rsidRPr="006119B1" w:rsidRDefault="0078238E" w:rsidP="008347F2">
            <w:pPr>
              <w:numPr>
                <w:ilvl w:val="0"/>
                <w:numId w:val="15"/>
              </w:numPr>
              <w:tabs>
                <w:tab w:val="left" w:pos="851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t>zawarte we wniosku kategorie kosztów/wydatków kwalifikowanych/niekwalifikowanych</w:t>
            </w:r>
            <w:r w:rsidR="00B70C98" w:rsidRPr="006119B1">
              <w:rPr>
                <w:rFonts w:ascii="Arial" w:hAnsi="Arial"/>
                <w:sz w:val="20"/>
                <w:szCs w:val="20"/>
              </w:rPr>
              <w:t>.</w:t>
            </w:r>
            <w:r w:rsidR="000B11BE" w:rsidRPr="006119B1">
              <w:rPr>
                <w:rFonts w:ascii="Arial" w:hAnsi="Arial"/>
                <w:sz w:val="20"/>
                <w:szCs w:val="20"/>
              </w:rPr>
              <w:t xml:space="preserve"> </w:t>
            </w:r>
            <w:r w:rsidR="00B70C98" w:rsidRPr="006119B1">
              <w:rPr>
                <w:rFonts w:ascii="Arial" w:hAnsi="Arial"/>
                <w:sz w:val="20"/>
                <w:szCs w:val="20"/>
              </w:rPr>
              <w:t>N</w:t>
            </w:r>
            <w:r w:rsidRPr="006119B1">
              <w:rPr>
                <w:rFonts w:ascii="Arial" w:hAnsi="Arial"/>
                <w:sz w:val="20"/>
                <w:szCs w:val="20"/>
              </w:rPr>
              <w:t xml:space="preserve">ależy pamiętać o regulacjach </w:t>
            </w:r>
            <w:r w:rsidR="000B11BE" w:rsidRPr="006119B1">
              <w:rPr>
                <w:rFonts w:ascii="Arial" w:hAnsi="Arial"/>
                <w:sz w:val="20"/>
                <w:szCs w:val="20"/>
              </w:rPr>
              <w:t>zawartych w umowie o dofinansowanie</w:t>
            </w:r>
            <w:r w:rsidR="00537CC7" w:rsidRPr="006119B1">
              <w:rPr>
                <w:rFonts w:ascii="Arial" w:hAnsi="Arial"/>
                <w:sz w:val="20"/>
                <w:szCs w:val="20"/>
              </w:rPr>
              <w:t xml:space="preserve"> (</w:t>
            </w:r>
            <w:r w:rsidR="000B11BE" w:rsidRPr="006119B1">
              <w:rPr>
                <w:rFonts w:ascii="Arial" w:hAnsi="Arial"/>
                <w:sz w:val="20"/>
                <w:szCs w:val="20"/>
              </w:rPr>
              <w:t xml:space="preserve">§ </w:t>
            </w:r>
            <w:r w:rsidR="00537CC7" w:rsidRPr="006119B1">
              <w:rPr>
                <w:rFonts w:ascii="Arial" w:hAnsi="Arial"/>
                <w:sz w:val="20"/>
                <w:szCs w:val="20"/>
              </w:rPr>
              <w:t xml:space="preserve">23 </w:t>
            </w:r>
            <w:r w:rsidR="000B11BE" w:rsidRPr="006119B1">
              <w:rPr>
                <w:rFonts w:ascii="Arial" w:hAnsi="Arial"/>
                <w:sz w:val="20"/>
                <w:szCs w:val="20"/>
              </w:rPr>
              <w:t>Zmiany w Projekcie i Umowie</w:t>
            </w:r>
            <w:r w:rsidRPr="006119B1">
              <w:rPr>
                <w:rFonts w:ascii="Arial" w:hAnsi="Arial"/>
                <w:sz w:val="20"/>
                <w:szCs w:val="20"/>
              </w:rPr>
              <w:t>),</w:t>
            </w:r>
          </w:p>
          <w:p w14:paraId="0AD54906" w14:textId="28D3327D" w:rsidR="0078238E" w:rsidRDefault="0078238E" w:rsidP="008347F2">
            <w:pPr>
              <w:numPr>
                <w:ilvl w:val="0"/>
                <w:numId w:val="15"/>
              </w:numPr>
              <w:tabs>
                <w:tab w:val="left" w:pos="851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 w:rsidRPr="006119B1">
              <w:rPr>
                <w:rFonts w:ascii="Arial" w:hAnsi="Arial"/>
                <w:sz w:val="20"/>
                <w:szCs w:val="20"/>
              </w:rPr>
              <w:t>wartość umowy z wykonawcą</w:t>
            </w:r>
            <w:r w:rsidR="008241ED" w:rsidRPr="006119B1">
              <w:rPr>
                <w:rFonts w:ascii="Arial" w:hAnsi="Arial"/>
                <w:sz w:val="20"/>
                <w:szCs w:val="20"/>
              </w:rPr>
              <w:t xml:space="preserve">/dostawcą </w:t>
            </w:r>
            <w:r w:rsidR="00BC6B3C" w:rsidRPr="006119B1">
              <w:rPr>
                <w:rFonts w:ascii="Arial" w:hAnsi="Arial"/>
                <w:sz w:val="20"/>
                <w:szCs w:val="20"/>
              </w:rPr>
              <w:t>(w przypadku, gdy zmiana została wprowadzona w trakcie realizacji zamówienia)</w:t>
            </w:r>
            <w:r w:rsidRPr="006119B1">
              <w:rPr>
                <w:rFonts w:ascii="Arial" w:hAnsi="Arial"/>
                <w:sz w:val="20"/>
                <w:szCs w:val="20"/>
              </w:rPr>
              <w:t>.</w:t>
            </w:r>
            <w:r w:rsidR="00BC6B3C" w:rsidRPr="006119B1">
              <w:rPr>
                <w:rFonts w:ascii="Arial" w:hAnsi="Arial"/>
                <w:sz w:val="20"/>
                <w:szCs w:val="20"/>
              </w:rPr>
              <w:t xml:space="preserve"> Jeżeli zaproponowanych zmian jest więcej niż jedna to z podanych informacji </w:t>
            </w:r>
            <w:r w:rsidR="00BC6B3C">
              <w:rPr>
                <w:rFonts w:ascii="Arial" w:hAnsi="Arial"/>
                <w:sz w:val="20"/>
                <w:szCs w:val="20"/>
              </w:rPr>
              <w:t>musi wynikać</w:t>
            </w:r>
            <w:r w:rsidR="00537CC7">
              <w:rPr>
                <w:rFonts w:ascii="Arial" w:hAnsi="Arial"/>
                <w:sz w:val="20"/>
                <w:szCs w:val="20"/>
              </w:rPr>
              <w:t xml:space="preserve"> w jaki sposób</w:t>
            </w:r>
            <w:r w:rsidR="00BC6B3C">
              <w:rPr>
                <w:rFonts w:ascii="Arial" w:hAnsi="Arial"/>
                <w:sz w:val="20"/>
                <w:szCs w:val="20"/>
              </w:rPr>
              <w:t xml:space="preserve"> </w:t>
            </w:r>
            <w:r w:rsidR="00BC6B3C" w:rsidRPr="00BC6B3C">
              <w:rPr>
                <w:rFonts w:ascii="Arial" w:hAnsi="Arial"/>
                <w:sz w:val="20"/>
                <w:szCs w:val="20"/>
              </w:rPr>
              <w:t>każda zmiana odrębnie wpływa na wartość wynagrodzenie wykonawcy</w:t>
            </w:r>
            <w:r w:rsidR="00BC6B3C">
              <w:rPr>
                <w:rFonts w:ascii="Arial" w:hAnsi="Arial"/>
                <w:sz w:val="20"/>
                <w:szCs w:val="20"/>
              </w:rPr>
              <w:t>.</w:t>
            </w:r>
          </w:p>
          <w:p w14:paraId="73530F50" w14:textId="471EFCCE" w:rsidR="00BC6B3C" w:rsidRPr="0078238E" w:rsidRDefault="00BC6B3C" w:rsidP="00BC6B3C">
            <w:pPr>
              <w:tabs>
                <w:tab w:val="left" w:pos="851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8238E" w:rsidRPr="0078238E" w14:paraId="61B83E8C" w14:textId="77777777" w:rsidTr="0065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14:paraId="23FDFBF9" w14:textId="77777777" w:rsidR="0078238E" w:rsidRPr="0078238E" w:rsidRDefault="0078238E" w:rsidP="00655192">
            <w:pPr>
              <w:tabs>
                <w:tab w:val="left" w:pos="4253"/>
              </w:tabs>
              <w:suppressAutoHyphens w:val="0"/>
              <w:spacing w:after="96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14:paraId="7D021A93" w14:textId="77777777" w:rsidR="0078238E" w:rsidRPr="0078238E" w:rsidRDefault="0078238E" w:rsidP="00655192">
      <w:pPr>
        <w:suppressAutoHyphens w:val="0"/>
        <w:spacing w:before="360" w:after="0" w:line="240" w:lineRule="auto"/>
        <w:ind w:left="357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Sporządził:</w:t>
      </w:r>
    </w:p>
    <w:p w14:paraId="54C281B2" w14:textId="77777777" w:rsidR="0078238E" w:rsidRPr="0078238E" w:rsidRDefault="0078238E" w:rsidP="0078238E">
      <w:pPr>
        <w:suppressAutoHyphens w:val="0"/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……………………………………………...</w:t>
      </w:r>
    </w:p>
    <w:p w14:paraId="44F67317" w14:textId="77777777" w:rsidR="0078238E" w:rsidRPr="0078238E" w:rsidRDefault="0078238E" w:rsidP="00655192">
      <w:pPr>
        <w:suppressAutoHyphens w:val="0"/>
        <w:spacing w:after="360" w:line="240" w:lineRule="auto"/>
        <w:ind w:left="357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Imię i nazwisko, stanowisko, nr telefonu</w:t>
      </w:r>
    </w:p>
    <w:p w14:paraId="3AD36EC4" w14:textId="150B2DFB" w:rsidR="0078238E" w:rsidRPr="006119B1" w:rsidRDefault="0078238E" w:rsidP="00655192">
      <w:pPr>
        <w:suppressAutoHyphens w:val="0"/>
        <w:spacing w:after="0" w:line="240" w:lineRule="auto"/>
        <w:ind w:left="360"/>
        <w:jc w:val="right"/>
        <w:rPr>
          <w:rFonts w:ascii="Arial" w:hAnsi="Arial"/>
          <w:sz w:val="20"/>
          <w:szCs w:val="20"/>
        </w:rPr>
      </w:pPr>
      <w:r w:rsidRPr="006119B1">
        <w:rPr>
          <w:rFonts w:ascii="Arial" w:hAnsi="Arial"/>
          <w:sz w:val="20"/>
          <w:szCs w:val="20"/>
        </w:rPr>
        <w:t>…………….……………………………</w:t>
      </w:r>
    </w:p>
    <w:p w14:paraId="5C4D2BF8" w14:textId="792A431D" w:rsidR="0078238E" w:rsidRPr="00655192" w:rsidRDefault="00537CC7" w:rsidP="00655192">
      <w:pPr>
        <w:suppressAutoHyphens w:val="0"/>
        <w:spacing w:after="36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655192">
        <w:rPr>
          <w:rFonts w:ascii="Arial" w:hAnsi="Arial" w:cs="Arial"/>
          <w:sz w:val="20"/>
          <w:szCs w:val="20"/>
        </w:rPr>
        <w:t>Podpis kwalifikowany osoby upoważnionej do reprezentacji Beneficjenta</w:t>
      </w:r>
    </w:p>
    <w:p w14:paraId="04130CAB" w14:textId="600D55DF" w:rsidR="0078238E" w:rsidRPr="0078238E" w:rsidRDefault="00537CC7" w:rsidP="0078238E">
      <w:p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119B1">
        <w:rPr>
          <w:rFonts w:ascii="Arial" w:hAnsi="Arial"/>
          <w:sz w:val="20"/>
          <w:szCs w:val="20"/>
        </w:rPr>
        <w:tab/>
      </w:r>
      <w:r w:rsidR="0078238E" w:rsidRPr="0078238E">
        <w:rPr>
          <w:rFonts w:ascii="Arial" w:hAnsi="Arial"/>
          <w:sz w:val="20"/>
          <w:szCs w:val="20"/>
        </w:rPr>
        <w:t>Załączniki:</w:t>
      </w:r>
    </w:p>
    <w:p w14:paraId="69D9AC00" w14:textId="77777777" w:rsidR="0078238E" w:rsidRPr="0078238E" w:rsidRDefault="0078238E" w:rsidP="008347F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Projekt zamienny budowlany*,</w:t>
      </w:r>
    </w:p>
    <w:p w14:paraId="5EA85876" w14:textId="77777777" w:rsidR="0078238E" w:rsidRPr="0078238E" w:rsidRDefault="0078238E" w:rsidP="008347F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Projekt budowlany*</w:t>
      </w:r>
    </w:p>
    <w:p w14:paraId="7B56863F" w14:textId="1FBCBDBA" w:rsidR="0078238E" w:rsidRDefault="0078238E" w:rsidP="008347F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Dokument potwierdzający zgodę inspektora nadzoru inwestorskiego*,</w:t>
      </w:r>
    </w:p>
    <w:p w14:paraId="26C7468A" w14:textId="4E48F71C" w:rsidR="00537CC7" w:rsidRPr="0078238E" w:rsidRDefault="00537CC7" w:rsidP="008347F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Dokument podpisany przez projektanta potwierdzający nieistotność</w:t>
      </w:r>
      <w:r w:rsidRPr="00537CC7">
        <w:rPr>
          <w:rFonts w:ascii="Arial" w:hAnsi="Arial"/>
          <w:sz w:val="20"/>
          <w:szCs w:val="20"/>
        </w:rPr>
        <w:t xml:space="preserve"> zmian w kontekście przepisów ustawy Prawo Budowlane</w:t>
      </w:r>
      <w:r>
        <w:rPr>
          <w:rFonts w:ascii="Arial" w:hAnsi="Arial"/>
          <w:sz w:val="20"/>
          <w:szCs w:val="20"/>
        </w:rPr>
        <w:t>*</w:t>
      </w:r>
    </w:p>
    <w:p w14:paraId="416927DB" w14:textId="01E6E99D" w:rsidR="0078238E" w:rsidRDefault="0078238E" w:rsidP="008347F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Pozwolenie na budowę / zgłoszenie budowy*</w:t>
      </w:r>
      <w:r w:rsidR="00655192">
        <w:rPr>
          <w:rFonts w:ascii="Arial" w:hAnsi="Arial"/>
          <w:sz w:val="20"/>
          <w:szCs w:val="20"/>
        </w:rPr>
        <w:t>,</w:t>
      </w:r>
    </w:p>
    <w:p w14:paraId="3E418957" w14:textId="3CF9F33D" w:rsidR="004D7DD1" w:rsidRPr="0078238E" w:rsidRDefault="004D7DD1" w:rsidP="004D7DD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Protokół konieczności</w:t>
      </w:r>
      <w:r w:rsidRPr="0078238E">
        <w:rPr>
          <w:rFonts w:ascii="Arial" w:hAnsi="Arial"/>
          <w:sz w:val="20"/>
          <w:szCs w:val="20"/>
        </w:rPr>
        <w:t>*,</w:t>
      </w:r>
    </w:p>
    <w:p w14:paraId="733E9869" w14:textId="287C47A7" w:rsidR="004D7DD1" w:rsidRPr="0078238E" w:rsidRDefault="004D7DD1" w:rsidP="004D7DD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Aneks do umowy z wykonawcą/dostawcą</w:t>
      </w:r>
      <w:r w:rsidRPr="0078238E">
        <w:rPr>
          <w:rFonts w:ascii="Arial" w:hAnsi="Arial"/>
          <w:sz w:val="20"/>
          <w:szCs w:val="20"/>
        </w:rPr>
        <w:t>*</w:t>
      </w:r>
      <w:r w:rsidR="00655192">
        <w:rPr>
          <w:rFonts w:ascii="Arial" w:hAnsi="Arial"/>
          <w:sz w:val="20"/>
          <w:szCs w:val="20"/>
        </w:rPr>
        <w:t>,</w:t>
      </w:r>
    </w:p>
    <w:p w14:paraId="7A2AD7E5" w14:textId="42D59661" w:rsidR="0078238E" w:rsidRPr="0078238E" w:rsidRDefault="0078238E" w:rsidP="00655192">
      <w:pPr>
        <w:numPr>
          <w:ilvl w:val="0"/>
          <w:numId w:val="12"/>
        </w:numPr>
        <w:suppressAutoHyphens w:val="0"/>
        <w:spacing w:after="480" w:line="24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(inne – wpisać jakie)</w:t>
      </w:r>
      <w:r w:rsidR="00655192">
        <w:rPr>
          <w:rFonts w:ascii="Arial" w:hAnsi="Arial"/>
          <w:sz w:val="20"/>
          <w:szCs w:val="20"/>
        </w:rPr>
        <w:t xml:space="preserve"> </w:t>
      </w:r>
      <w:r w:rsidRPr="0078238E">
        <w:rPr>
          <w:rFonts w:ascii="Arial" w:hAnsi="Arial"/>
          <w:sz w:val="20"/>
          <w:szCs w:val="20"/>
        </w:rPr>
        <w:t>……………………………………………………………</w:t>
      </w:r>
    </w:p>
    <w:p w14:paraId="0A6E0949" w14:textId="77777777" w:rsidR="0078238E" w:rsidRPr="00E1296C" w:rsidRDefault="0078238E" w:rsidP="00A55ED1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238E">
        <w:rPr>
          <w:rFonts w:ascii="Arial" w:hAnsi="Arial"/>
          <w:sz w:val="20"/>
          <w:szCs w:val="20"/>
        </w:rPr>
        <w:t>*właściwe podkreślić</w:t>
      </w:r>
    </w:p>
    <w:sectPr w:rsidR="0078238E" w:rsidRPr="00E1296C" w:rsidSect="00054351">
      <w:footerReference w:type="default" r:id="rId9"/>
      <w:footerReference w:type="first" r:id="rId10"/>
      <w:pgSz w:w="11906" w:h="16838"/>
      <w:pgMar w:top="709" w:right="1417" w:bottom="1276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7236" w14:textId="77777777" w:rsidR="00A64988" w:rsidRDefault="00A64988" w:rsidP="00E91DA3">
      <w:pPr>
        <w:spacing w:after="0" w:line="240" w:lineRule="auto"/>
      </w:pPr>
      <w:r>
        <w:separator/>
      </w:r>
    </w:p>
  </w:endnote>
  <w:endnote w:type="continuationSeparator" w:id="0">
    <w:p w14:paraId="6F6EDB09" w14:textId="77777777" w:rsidR="00A64988" w:rsidRDefault="00A64988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947E" w14:textId="2CCECF60" w:rsidR="004E4D5E" w:rsidRDefault="004E4D5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AB29C7">
      <w:rPr>
        <w:noProof/>
      </w:rPr>
      <w:t>3</w:t>
    </w:r>
    <w:r>
      <w:rPr>
        <w:noProof/>
      </w:rPr>
      <w:fldChar w:fldCharType="end"/>
    </w:r>
  </w:p>
  <w:p w14:paraId="6B0D66CF" w14:textId="77777777" w:rsidR="004E4D5E" w:rsidRDefault="004E4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BE6A" w14:textId="2BA16A25" w:rsidR="004E4D5E" w:rsidRDefault="004E4D5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29C7">
      <w:rPr>
        <w:noProof/>
      </w:rPr>
      <w:t>1</w:t>
    </w:r>
    <w:r>
      <w:rPr>
        <w:noProof/>
      </w:rPr>
      <w:fldChar w:fldCharType="end"/>
    </w:r>
  </w:p>
  <w:p w14:paraId="3FE18E7F" w14:textId="77777777" w:rsidR="004E4D5E" w:rsidRDefault="004E4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5808" w14:textId="77777777" w:rsidR="00A64988" w:rsidRDefault="00A64988" w:rsidP="00E91DA3">
      <w:pPr>
        <w:spacing w:after="0" w:line="240" w:lineRule="auto"/>
      </w:pPr>
      <w:r>
        <w:separator/>
      </w:r>
    </w:p>
  </w:footnote>
  <w:footnote w:type="continuationSeparator" w:id="0">
    <w:p w14:paraId="77DB8AE0" w14:textId="77777777" w:rsidR="00A64988" w:rsidRDefault="00A64988" w:rsidP="00E9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8ADE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multilevel"/>
    <w:tmpl w:val="AFE2E49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multilevel"/>
    <w:tmpl w:val="731691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8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68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17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6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846" w:hanging="1800"/>
      </w:pPr>
      <w:rPr>
        <w:rFonts w:hint="default"/>
        <w:b/>
      </w:r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1398E"/>
    <w:multiLevelType w:val="hybridMultilevel"/>
    <w:tmpl w:val="B196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F46FA"/>
    <w:multiLevelType w:val="multilevel"/>
    <w:tmpl w:val="554EFD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28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C4031E"/>
    <w:multiLevelType w:val="multilevel"/>
    <w:tmpl w:val="53A8D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B47B80"/>
    <w:multiLevelType w:val="multilevel"/>
    <w:tmpl w:val="C5B0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2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320" w:hanging="1800"/>
      </w:pPr>
      <w:rPr>
        <w:rFonts w:hint="default"/>
        <w:b/>
      </w:rPr>
    </w:lvl>
  </w:abstractNum>
  <w:abstractNum w:abstractNumId="33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15004"/>
    <w:multiLevelType w:val="hybridMultilevel"/>
    <w:tmpl w:val="FCE0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4524A"/>
    <w:multiLevelType w:val="hybridMultilevel"/>
    <w:tmpl w:val="8CCABECE"/>
    <w:lvl w:ilvl="0" w:tplc="609EFD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B61123"/>
    <w:multiLevelType w:val="multilevel"/>
    <w:tmpl w:val="4056A6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6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8B634C2"/>
    <w:multiLevelType w:val="hybridMultilevel"/>
    <w:tmpl w:val="73142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54"/>
  </w:num>
  <w:num w:numId="4">
    <w:abstractNumId w:val="59"/>
  </w:num>
  <w:num w:numId="5">
    <w:abstractNumId w:val="35"/>
  </w:num>
  <w:num w:numId="6">
    <w:abstractNumId w:val="48"/>
  </w:num>
  <w:num w:numId="7">
    <w:abstractNumId w:val="8"/>
  </w:num>
  <w:num w:numId="8">
    <w:abstractNumId w:val="46"/>
  </w:num>
  <w:num w:numId="9">
    <w:abstractNumId w:val="0"/>
  </w:num>
  <w:num w:numId="10">
    <w:abstractNumId w:val="24"/>
  </w:num>
  <w:num w:numId="11">
    <w:abstractNumId w:val="53"/>
  </w:num>
  <w:num w:numId="12">
    <w:abstractNumId w:val="10"/>
  </w:num>
  <w:num w:numId="13">
    <w:abstractNumId w:val="13"/>
  </w:num>
  <w:num w:numId="14">
    <w:abstractNumId w:val="14"/>
  </w:num>
  <w:num w:numId="15">
    <w:abstractNumId w:val="40"/>
  </w:num>
  <w:num w:numId="16">
    <w:abstractNumId w:val="30"/>
  </w:num>
  <w:num w:numId="17">
    <w:abstractNumId w:val="60"/>
  </w:num>
  <w:num w:numId="18">
    <w:abstractNumId w:val="34"/>
  </w:num>
  <w:num w:numId="19">
    <w:abstractNumId w:val="20"/>
  </w:num>
  <w:num w:numId="20">
    <w:abstractNumId w:val="56"/>
  </w:num>
  <w:num w:numId="21">
    <w:abstractNumId w:val="21"/>
  </w:num>
  <w:num w:numId="22">
    <w:abstractNumId w:val="36"/>
  </w:num>
  <w:num w:numId="23">
    <w:abstractNumId w:val="31"/>
  </w:num>
  <w:num w:numId="24">
    <w:abstractNumId w:val="28"/>
  </w:num>
  <w:num w:numId="25">
    <w:abstractNumId w:val="32"/>
  </w:num>
  <w:num w:numId="26">
    <w:abstractNumId w:val="15"/>
  </w:num>
  <w:num w:numId="27">
    <w:abstractNumId w:val="22"/>
  </w:num>
  <w:num w:numId="28">
    <w:abstractNumId w:val="52"/>
  </w:num>
  <w:num w:numId="29">
    <w:abstractNumId w:val="23"/>
  </w:num>
  <w:num w:numId="30">
    <w:abstractNumId w:val="38"/>
  </w:num>
  <w:num w:numId="31">
    <w:abstractNumId w:val="43"/>
  </w:num>
  <w:num w:numId="32">
    <w:abstractNumId w:val="29"/>
  </w:num>
  <w:num w:numId="33">
    <w:abstractNumId w:val="1"/>
  </w:num>
  <w:num w:numId="34">
    <w:abstractNumId w:val="18"/>
  </w:num>
  <w:num w:numId="35">
    <w:abstractNumId w:val="55"/>
  </w:num>
  <w:num w:numId="36">
    <w:abstractNumId w:val="45"/>
  </w:num>
  <w:num w:numId="37">
    <w:abstractNumId w:val="3"/>
  </w:num>
  <w:num w:numId="38">
    <w:abstractNumId w:val="37"/>
  </w:num>
  <w:num w:numId="39">
    <w:abstractNumId w:val="4"/>
  </w:num>
  <w:num w:numId="40">
    <w:abstractNumId w:val="51"/>
  </w:num>
  <w:num w:numId="41">
    <w:abstractNumId w:val="17"/>
  </w:num>
  <w:num w:numId="42">
    <w:abstractNumId w:val="16"/>
  </w:num>
  <w:num w:numId="43">
    <w:abstractNumId w:val="39"/>
  </w:num>
  <w:num w:numId="44">
    <w:abstractNumId w:val="44"/>
  </w:num>
  <w:num w:numId="45">
    <w:abstractNumId w:val="50"/>
  </w:num>
  <w:num w:numId="46">
    <w:abstractNumId w:val="19"/>
  </w:num>
  <w:num w:numId="47">
    <w:abstractNumId w:val="5"/>
  </w:num>
  <w:num w:numId="48">
    <w:abstractNumId w:val="6"/>
  </w:num>
  <w:num w:numId="49">
    <w:abstractNumId w:val="12"/>
  </w:num>
  <w:num w:numId="50">
    <w:abstractNumId w:val="11"/>
  </w:num>
  <w:num w:numId="51">
    <w:abstractNumId w:val="47"/>
  </w:num>
  <w:num w:numId="52">
    <w:abstractNumId w:val="7"/>
  </w:num>
  <w:num w:numId="53">
    <w:abstractNumId w:val="2"/>
  </w:num>
  <w:num w:numId="54">
    <w:abstractNumId w:val="58"/>
  </w:num>
  <w:num w:numId="55">
    <w:abstractNumId w:val="33"/>
  </w:num>
  <w:num w:numId="56">
    <w:abstractNumId w:val="26"/>
  </w:num>
  <w:num w:numId="57">
    <w:abstractNumId w:val="49"/>
  </w:num>
  <w:num w:numId="58">
    <w:abstractNumId w:val="25"/>
  </w:num>
  <w:num w:numId="59">
    <w:abstractNumId w:val="41"/>
  </w:num>
  <w:num w:numId="60">
    <w:abstractNumId w:val="27"/>
  </w:num>
  <w:num w:numId="61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F"/>
    <w:rsid w:val="000002A0"/>
    <w:rsid w:val="0000128F"/>
    <w:rsid w:val="00013875"/>
    <w:rsid w:val="000219B0"/>
    <w:rsid w:val="00023913"/>
    <w:rsid w:val="00024D2E"/>
    <w:rsid w:val="00031449"/>
    <w:rsid w:val="00037532"/>
    <w:rsid w:val="0004371E"/>
    <w:rsid w:val="00052B34"/>
    <w:rsid w:val="00054351"/>
    <w:rsid w:val="0006570C"/>
    <w:rsid w:val="000718D0"/>
    <w:rsid w:val="00083DE6"/>
    <w:rsid w:val="0009776A"/>
    <w:rsid w:val="000B11BE"/>
    <w:rsid w:val="000B49ED"/>
    <w:rsid w:val="000C00DB"/>
    <w:rsid w:val="000C3C9E"/>
    <w:rsid w:val="000D7518"/>
    <w:rsid w:val="000E50B7"/>
    <w:rsid w:val="000E5743"/>
    <w:rsid w:val="000F0DFE"/>
    <w:rsid w:val="00103E35"/>
    <w:rsid w:val="00112A69"/>
    <w:rsid w:val="00113EAA"/>
    <w:rsid w:val="00121C06"/>
    <w:rsid w:val="00124195"/>
    <w:rsid w:val="00124DF0"/>
    <w:rsid w:val="0012578A"/>
    <w:rsid w:val="001309BD"/>
    <w:rsid w:val="0013356B"/>
    <w:rsid w:val="0013757D"/>
    <w:rsid w:val="0014501C"/>
    <w:rsid w:val="001556D9"/>
    <w:rsid w:val="00156350"/>
    <w:rsid w:val="0015776B"/>
    <w:rsid w:val="00162DAB"/>
    <w:rsid w:val="00166736"/>
    <w:rsid w:val="00166FE6"/>
    <w:rsid w:val="001816DB"/>
    <w:rsid w:val="00192A5D"/>
    <w:rsid w:val="0019302E"/>
    <w:rsid w:val="001A2F62"/>
    <w:rsid w:val="001C0017"/>
    <w:rsid w:val="001D460F"/>
    <w:rsid w:val="001F11D7"/>
    <w:rsid w:val="001F65A5"/>
    <w:rsid w:val="001F7E84"/>
    <w:rsid w:val="00210EAF"/>
    <w:rsid w:val="00212A5A"/>
    <w:rsid w:val="00222F28"/>
    <w:rsid w:val="002235C1"/>
    <w:rsid w:val="0023142E"/>
    <w:rsid w:val="002330CA"/>
    <w:rsid w:val="00235F33"/>
    <w:rsid w:val="00237AF1"/>
    <w:rsid w:val="00241018"/>
    <w:rsid w:val="002475EF"/>
    <w:rsid w:val="002679DA"/>
    <w:rsid w:val="00280023"/>
    <w:rsid w:val="00280794"/>
    <w:rsid w:val="00291BE7"/>
    <w:rsid w:val="002A216B"/>
    <w:rsid w:val="002A2EA4"/>
    <w:rsid w:val="002A7DAF"/>
    <w:rsid w:val="002B555D"/>
    <w:rsid w:val="002C1354"/>
    <w:rsid w:val="002E17E6"/>
    <w:rsid w:val="002F771B"/>
    <w:rsid w:val="0032169C"/>
    <w:rsid w:val="00327450"/>
    <w:rsid w:val="0035519B"/>
    <w:rsid w:val="0035558D"/>
    <w:rsid w:val="00360A3A"/>
    <w:rsid w:val="00366DCB"/>
    <w:rsid w:val="00371D9B"/>
    <w:rsid w:val="00372BE4"/>
    <w:rsid w:val="003803D7"/>
    <w:rsid w:val="003A1785"/>
    <w:rsid w:val="003A227B"/>
    <w:rsid w:val="003A3BA4"/>
    <w:rsid w:val="003B0683"/>
    <w:rsid w:val="003C26D3"/>
    <w:rsid w:val="003C6CD3"/>
    <w:rsid w:val="003D2059"/>
    <w:rsid w:val="003E00BB"/>
    <w:rsid w:val="003F5851"/>
    <w:rsid w:val="0040223F"/>
    <w:rsid w:val="004030CC"/>
    <w:rsid w:val="0041036A"/>
    <w:rsid w:val="00410BD3"/>
    <w:rsid w:val="004144F1"/>
    <w:rsid w:val="00415594"/>
    <w:rsid w:val="00431D6F"/>
    <w:rsid w:val="00443038"/>
    <w:rsid w:val="00443683"/>
    <w:rsid w:val="004445F0"/>
    <w:rsid w:val="00444EB7"/>
    <w:rsid w:val="00454C2E"/>
    <w:rsid w:val="004551B2"/>
    <w:rsid w:val="004553B9"/>
    <w:rsid w:val="00466ED9"/>
    <w:rsid w:val="0047551A"/>
    <w:rsid w:val="0047745A"/>
    <w:rsid w:val="00481254"/>
    <w:rsid w:val="00481F63"/>
    <w:rsid w:val="004869A2"/>
    <w:rsid w:val="004A073A"/>
    <w:rsid w:val="004A283A"/>
    <w:rsid w:val="004B0301"/>
    <w:rsid w:val="004B1F5B"/>
    <w:rsid w:val="004C1C2E"/>
    <w:rsid w:val="004C7445"/>
    <w:rsid w:val="004D7DD1"/>
    <w:rsid w:val="004E4809"/>
    <w:rsid w:val="004E4D5E"/>
    <w:rsid w:val="004F5315"/>
    <w:rsid w:val="004F67A6"/>
    <w:rsid w:val="00522A8A"/>
    <w:rsid w:val="00531AAE"/>
    <w:rsid w:val="00537CC7"/>
    <w:rsid w:val="00565E76"/>
    <w:rsid w:val="00586129"/>
    <w:rsid w:val="005A046D"/>
    <w:rsid w:val="005C5859"/>
    <w:rsid w:val="005E38FF"/>
    <w:rsid w:val="005E4B80"/>
    <w:rsid w:val="006032CE"/>
    <w:rsid w:val="006119B1"/>
    <w:rsid w:val="006123B5"/>
    <w:rsid w:val="0063615A"/>
    <w:rsid w:val="00645AA7"/>
    <w:rsid w:val="00655192"/>
    <w:rsid w:val="00694B53"/>
    <w:rsid w:val="006A5A0F"/>
    <w:rsid w:val="006A5AFC"/>
    <w:rsid w:val="006B1197"/>
    <w:rsid w:val="006B7F6D"/>
    <w:rsid w:val="006C1AD3"/>
    <w:rsid w:val="006D47A7"/>
    <w:rsid w:val="006D564A"/>
    <w:rsid w:val="006E04C5"/>
    <w:rsid w:val="006E441F"/>
    <w:rsid w:val="006F2F8F"/>
    <w:rsid w:val="007134C8"/>
    <w:rsid w:val="0072560B"/>
    <w:rsid w:val="00727DD2"/>
    <w:rsid w:val="007304E3"/>
    <w:rsid w:val="00741E72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241ED"/>
    <w:rsid w:val="0082509B"/>
    <w:rsid w:val="008347F2"/>
    <w:rsid w:val="008355C6"/>
    <w:rsid w:val="0083758D"/>
    <w:rsid w:val="0085285C"/>
    <w:rsid w:val="00857265"/>
    <w:rsid w:val="0087028F"/>
    <w:rsid w:val="008937ED"/>
    <w:rsid w:val="00895CCD"/>
    <w:rsid w:val="00897E2F"/>
    <w:rsid w:val="008A4C15"/>
    <w:rsid w:val="008B095D"/>
    <w:rsid w:val="008B2512"/>
    <w:rsid w:val="008D0615"/>
    <w:rsid w:val="008E3472"/>
    <w:rsid w:val="008E61BF"/>
    <w:rsid w:val="008F49CA"/>
    <w:rsid w:val="00906506"/>
    <w:rsid w:val="00910996"/>
    <w:rsid w:val="00911A30"/>
    <w:rsid w:val="00921106"/>
    <w:rsid w:val="009377B5"/>
    <w:rsid w:val="009416E8"/>
    <w:rsid w:val="00951CBB"/>
    <w:rsid w:val="00961179"/>
    <w:rsid w:val="009621D9"/>
    <w:rsid w:val="00965095"/>
    <w:rsid w:val="00972F42"/>
    <w:rsid w:val="00975B81"/>
    <w:rsid w:val="00982B49"/>
    <w:rsid w:val="00983BB8"/>
    <w:rsid w:val="009952FF"/>
    <w:rsid w:val="009975F6"/>
    <w:rsid w:val="009B4C71"/>
    <w:rsid w:val="009E5065"/>
    <w:rsid w:val="00A13347"/>
    <w:rsid w:val="00A26D75"/>
    <w:rsid w:val="00A55ED1"/>
    <w:rsid w:val="00A64988"/>
    <w:rsid w:val="00A83B51"/>
    <w:rsid w:val="00AB0511"/>
    <w:rsid w:val="00AB29C7"/>
    <w:rsid w:val="00AE7A43"/>
    <w:rsid w:val="00B1775F"/>
    <w:rsid w:val="00B177F6"/>
    <w:rsid w:val="00B3018A"/>
    <w:rsid w:val="00B30815"/>
    <w:rsid w:val="00B36BC7"/>
    <w:rsid w:val="00B41C5E"/>
    <w:rsid w:val="00B5130B"/>
    <w:rsid w:val="00B70C98"/>
    <w:rsid w:val="00B7193B"/>
    <w:rsid w:val="00B752AC"/>
    <w:rsid w:val="00B77C06"/>
    <w:rsid w:val="00B95A41"/>
    <w:rsid w:val="00BA2852"/>
    <w:rsid w:val="00BA3247"/>
    <w:rsid w:val="00BC18E2"/>
    <w:rsid w:val="00BC2740"/>
    <w:rsid w:val="00BC27BB"/>
    <w:rsid w:val="00BC6B3C"/>
    <w:rsid w:val="00BF3527"/>
    <w:rsid w:val="00C130A1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2D70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4CE9"/>
    <w:rsid w:val="00D74EE3"/>
    <w:rsid w:val="00D77D71"/>
    <w:rsid w:val="00DA6924"/>
    <w:rsid w:val="00DA795D"/>
    <w:rsid w:val="00DC64AD"/>
    <w:rsid w:val="00DD1646"/>
    <w:rsid w:val="00DD260C"/>
    <w:rsid w:val="00DE09AD"/>
    <w:rsid w:val="00DE5071"/>
    <w:rsid w:val="00DF7233"/>
    <w:rsid w:val="00E00757"/>
    <w:rsid w:val="00E0522A"/>
    <w:rsid w:val="00E054EA"/>
    <w:rsid w:val="00E1296C"/>
    <w:rsid w:val="00E16D2C"/>
    <w:rsid w:val="00E30523"/>
    <w:rsid w:val="00E7181D"/>
    <w:rsid w:val="00E72098"/>
    <w:rsid w:val="00E83AB6"/>
    <w:rsid w:val="00E91DA3"/>
    <w:rsid w:val="00EA1A3B"/>
    <w:rsid w:val="00EA367C"/>
    <w:rsid w:val="00EA43AC"/>
    <w:rsid w:val="00EB423E"/>
    <w:rsid w:val="00EC6DE2"/>
    <w:rsid w:val="00EC7AE2"/>
    <w:rsid w:val="00EF4E23"/>
    <w:rsid w:val="00EF5206"/>
    <w:rsid w:val="00EF66DD"/>
    <w:rsid w:val="00F04762"/>
    <w:rsid w:val="00F14B1F"/>
    <w:rsid w:val="00F16373"/>
    <w:rsid w:val="00F33431"/>
    <w:rsid w:val="00F460BC"/>
    <w:rsid w:val="00F51FBE"/>
    <w:rsid w:val="00F52609"/>
    <w:rsid w:val="00F56AF3"/>
    <w:rsid w:val="00F56B37"/>
    <w:rsid w:val="00F6058B"/>
    <w:rsid w:val="00F65EC4"/>
    <w:rsid w:val="00F950DF"/>
    <w:rsid w:val="00FA0544"/>
    <w:rsid w:val="00FD3044"/>
    <w:rsid w:val="00FE028B"/>
    <w:rsid w:val="00FE50E7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F65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506"/>
    <w:pPr>
      <w:suppressAutoHyphens w:val="0"/>
      <w:spacing w:after="5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06506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mmary-span-value">
    <w:name w:val="summary-span-value"/>
    <w:basedOn w:val="Domylnaczcionkaakapitu"/>
    <w:qFormat/>
    <w:rsid w:val="009377B5"/>
  </w:style>
  <w:style w:type="character" w:customStyle="1" w:styleId="highlight">
    <w:name w:val="highlight"/>
    <w:basedOn w:val="Domylnaczcionkaakapitu"/>
    <w:rsid w:val="002235C1"/>
  </w:style>
  <w:style w:type="paragraph" w:customStyle="1" w:styleId="CM21">
    <w:name w:val="CM21"/>
    <w:basedOn w:val="Normalny"/>
    <w:next w:val="Normalny"/>
    <w:uiPriority w:val="99"/>
    <w:rsid w:val="00655192"/>
    <w:pPr>
      <w:widowControl w:val="0"/>
      <w:autoSpaceDN w:val="0"/>
      <w:spacing w:after="350" w:line="240" w:lineRule="auto"/>
      <w:textAlignment w:val="baseline"/>
    </w:pPr>
    <w:rPr>
      <w:rFonts w:ascii="HCDCNG+ArialNarrow" w:hAnsi="HCDCNG+ArialNarrow" w:cs="HCDCNG+ArialNarrow"/>
      <w:color w:val="00000A"/>
      <w:sz w:val="24"/>
      <w:szCs w:val="24"/>
    </w:rPr>
  </w:style>
  <w:style w:type="table" w:styleId="Zwykatabela1">
    <w:name w:val="Plain Table 1"/>
    <w:basedOn w:val="Standardowy"/>
    <w:uiPriority w:val="41"/>
    <w:rsid w:val="006551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55B0-E443-47F4-A25D-F88C4A03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ZGODĘ NA DOKONANIE ZMIAN W ZAKRESIE RZECZOWYM PROJEKTU REALIZOWANEGO W RAMACH FUNDUSZY EUROPEJSKICH DLA PODKARPACIA 2021-2027</vt:lpstr>
    </vt:vector>
  </TitlesOfParts>
  <Company>urząd marszałkowski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ZGODĘ NA DOKONANIE ZMIAN W ZAKRESIE RZECZOWYM PROJEKTU REALIZOWANEGO W RAMACH FUNDUSZY EUROPEJSKICH DLA PODKARPACIA 2021-2027</dc:title>
  <dc:creator>A.Jedynak@podkarpackie.pl</dc:creator>
  <cp:lastModifiedBy>Dobrowolska Katarzyna</cp:lastModifiedBy>
  <cp:revision>15</cp:revision>
  <cp:lastPrinted>2023-03-23T12:01:00Z</cp:lastPrinted>
  <dcterms:created xsi:type="dcterms:W3CDTF">2023-03-22T10:14:00Z</dcterms:created>
  <dcterms:modified xsi:type="dcterms:W3CDTF">2023-03-28T11:07:00Z</dcterms:modified>
</cp:coreProperties>
</file>