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8CE8" w14:textId="77777777" w:rsidR="00E93A29" w:rsidRPr="00796AA6" w:rsidRDefault="0015644F" w:rsidP="00D101E1">
      <w:pPr>
        <w:spacing w:after="0" w:line="276" w:lineRule="auto"/>
        <w:rPr>
          <w:rFonts w:cstheme="minorHAnsi"/>
        </w:rPr>
      </w:pPr>
      <w:r>
        <w:rPr>
          <w:rFonts w:cstheme="minorHAnsi"/>
        </w:rPr>
        <w:t>Załącznik nr 4</w:t>
      </w:r>
      <w:r w:rsidR="000C251C">
        <w:rPr>
          <w:rFonts w:cstheme="minorHAnsi"/>
        </w:rPr>
        <w:t xml:space="preserve"> </w:t>
      </w:r>
    </w:p>
    <w:p w14:paraId="194E6298" w14:textId="77777777" w:rsidR="00D101E1" w:rsidRPr="00796AA6" w:rsidRDefault="00D101E1" w:rsidP="00D101E1">
      <w:pPr>
        <w:spacing w:after="0" w:line="276" w:lineRule="auto"/>
        <w:rPr>
          <w:rFonts w:cstheme="minorHAnsi"/>
        </w:rPr>
      </w:pPr>
      <w:r w:rsidRPr="00796AA6">
        <w:rPr>
          <w:rFonts w:cstheme="minorHAnsi"/>
        </w:rPr>
        <w:t>Karta oceny merytorycznej wniosku o dofinansowanie projektu współfinansowanego ze środków EFS</w:t>
      </w:r>
      <w:r w:rsidR="0086474C" w:rsidRPr="00796AA6">
        <w:rPr>
          <w:rFonts w:cstheme="minorHAnsi"/>
        </w:rPr>
        <w:t xml:space="preserve"> </w:t>
      </w:r>
      <w:r w:rsidR="00B82EC1" w:rsidRPr="00796AA6">
        <w:rPr>
          <w:rFonts w:cstheme="minorHAnsi"/>
        </w:rPr>
        <w:t>+</w:t>
      </w:r>
      <w:r w:rsidRPr="00796AA6">
        <w:rPr>
          <w:rFonts w:cstheme="minorHAnsi"/>
        </w:rPr>
        <w:t xml:space="preserve"> w ramach FEP 2021-2027</w:t>
      </w:r>
      <w:r w:rsidR="00E658C5" w:rsidRPr="00796AA6">
        <w:rPr>
          <w:rFonts w:cstheme="minorHAnsi"/>
        </w:rPr>
        <w:t xml:space="preserve"> </w:t>
      </w:r>
      <w:r w:rsidR="0015644F">
        <w:rPr>
          <w:rFonts w:cstheme="minorHAnsi"/>
        </w:rPr>
        <w:t>–</w:t>
      </w:r>
      <w:r w:rsidR="00E658C5" w:rsidRPr="00796AA6">
        <w:rPr>
          <w:rFonts w:cstheme="minorHAnsi"/>
        </w:rPr>
        <w:t xml:space="preserve"> </w:t>
      </w:r>
      <w:r w:rsidR="00E658C5" w:rsidRPr="00796AA6">
        <w:rPr>
          <w:rFonts w:cstheme="minorHAnsi"/>
          <w:i/>
        </w:rPr>
        <w:t>wzór</w:t>
      </w:r>
      <w:r w:rsidR="0015644F">
        <w:rPr>
          <w:rFonts w:cstheme="minorHAnsi"/>
          <w:i/>
        </w:rPr>
        <w:t xml:space="preserve"> (n</w:t>
      </w:r>
      <w:r w:rsidR="0015644F" w:rsidRPr="0015644F">
        <w:rPr>
          <w:rFonts w:cstheme="minorHAnsi"/>
          <w:i/>
        </w:rPr>
        <w:t>abór wniosków o dofinansowanie projektu w sposób konkurencyjny</w:t>
      </w:r>
      <w:r w:rsidR="0015644F">
        <w:rPr>
          <w:rFonts w:cstheme="minorHAnsi"/>
          <w:i/>
        </w:rPr>
        <w:t>)</w:t>
      </w:r>
    </w:p>
    <w:p w14:paraId="6F29318A" w14:textId="77777777" w:rsidR="00D101E1" w:rsidRDefault="00D101E1" w:rsidP="00D101E1">
      <w:pPr>
        <w:spacing w:after="0" w:line="276" w:lineRule="auto"/>
        <w:rPr>
          <w:rFonts w:cstheme="minorHAnsi"/>
        </w:rPr>
      </w:pPr>
    </w:p>
    <w:p w14:paraId="1A5E708C" w14:textId="77777777" w:rsidR="00796AA6" w:rsidRPr="00796AA6" w:rsidRDefault="00796AA6" w:rsidP="00D101E1">
      <w:pPr>
        <w:spacing w:after="0" w:line="276" w:lineRule="auto"/>
        <w:rPr>
          <w:rFonts w:cstheme="minorHAnsi"/>
        </w:rPr>
      </w:pPr>
    </w:p>
    <w:tbl>
      <w:tblPr>
        <w:tblW w:w="10441" w:type="dxa"/>
        <w:tblCellMar>
          <w:left w:w="70" w:type="dxa"/>
          <w:right w:w="70" w:type="dxa"/>
        </w:tblCellMar>
        <w:tblLook w:val="04A0" w:firstRow="1" w:lastRow="0" w:firstColumn="1" w:lastColumn="0" w:noHBand="0" w:noVBand="1"/>
      </w:tblPr>
      <w:tblGrid>
        <w:gridCol w:w="3686"/>
        <w:gridCol w:w="6755"/>
      </w:tblGrid>
      <w:tr w:rsidR="00D101E1" w:rsidRPr="00796AA6" w14:paraId="6D9C20F8" w14:textId="77777777" w:rsidTr="00D101E1">
        <w:trPr>
          <w:trHeight w:val="283"/>
        </w:trPr>
        <w:tc>
          <w:tcPr>
            <w:tcW w:w="3686" w:type="dxa"/>
            <w:tcBorders>
              <w:top w:val="nil"/>
              <w:left w:val="nil"/>
              <w:bottom w:val="single" w:sz="4" w:space="0" w:color="auto"/>
              <w:right w:val="single" w:sz="4" w:space="0" w:color="auto"/>
            </w:tcBorders>
            <w:shd w:val="clear" w:color="auto" w:fill="auto"/>
            <w:noWrap/>
            <w:vAlign w:val="bottom"/>
            <w:hideMark/>
          </w:tcPr>
          <w:p w14:paraId="3410769D" w14:textId="77777777" w:rsidR="00D101E1" w:rsidRPr="00796AA6" w:rsidRDefault="00D101E1" w:rsidP="00D101E1">
            <w:pPr>
              <w:spacing w:after="0" w:line="240" w:lineRule="auto"/>
              <w:rPr>
                <w:rFonts w:eastAsia="Times New Roman" w:cstheme="minorHAnsi"/>
                <w:color w:val="000000"/>
                <w:lang w:eastAsia="pl-PL"/>
              </w:rPr>
            </w:pPr>
            <w:r w:rsidRPr="00796AA6">
              <w:rPr>
                <w:rFonts w:eastAsia="Times New Roman" w:cstheme="minorHAnsi"/>
                <w:color w:val="000000"/>
                <w:lang w:eastAsia="pl-PL"/>
              </w:rPr>
              <w:t>INSTYTUCJA PRZYJMUJĄCA WNIOSEK</w:t>
            </w:r>
          </w:p>
        </w:tc>
        <w:tc>
          <w:tcPr>
            <w:tcW w:w="6755" w:type="dxa"/>
            <w:tcBorders>
              <w:top w:val="nil"/>
              <w:left w:val="nil"/>
              <w:bottom w:val="single" w:sz="4" w:space="0" w:color="auto"/>
              <w:right w:val="nil"/>
            </w:tcBorders>
            <w:shd w:val="clear" w:color="auto" w:fill="auto"/>
            <w:noWrap/>
            <w:vAlign w:val="center"/>
            <w:hideMark/>
          </w:tcPr>
          <w:p w14:paraId="76A33102" w14:textId="77777777" w:rsidR="00D101E1" w:rsidRPr="00796AA6" w:rsidRDefault="00D101E1" w:rsidP="00981F18">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Wojewódzki Urząd Pracy w Rzeszowie</w:t>
            </w:r>
          </w:p>
        </w:tc>
      </w:tr>
      <w:tr w:rsidR="00D101E1" w:rsidRPr="00796AA6" w14:paraId="19F46A13" w14:textId="7777777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14:paraId="19A9C50E" w14:textId="77777777" w:rsidR="00D101E1" w:rsidRPr="00796AA6" w:rsidRDefault="00D101E1" w:rsidP="0086474C">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NUMER </w:t>
            </w:r>
            <w:r w:rsidR="0086474C" w:rsidRPr="00796AA6">
              <w:rPr>
                <w:rFonts w:eastAsia="Times New Roman" w:cstheme="minorHAnsi"/>
                <w:color w:val="000000"/>
                <w:lang w:eastAsia="pl-PL"/>
              </w:rPr>
              <w:t>NABORU</w:t>
            </w:r>
          </w:p>
        </w:tc>
        <w:tc>
          <w:tcPr>
            <w:tcW w:w="6755" w:type="dxa"/>
            <w:tcBorders>
              <w:top w:val="nil"/>
              <w:left w:val="nil"/>
              <w:bottom w:val="single" w:sz="4" w:space="0" w:color="auto"/>
              <w:right w:val="nil"/>
            </w:tcBorders>
            <w:shd w:val="clear" w:color="auto" w:fill="auto"/>
            <w:noWrap/>
            <w:vAlign w:val="center"/>
            <w:hideMark/>
          </w:tcPr>
          <w:p w14:paraId="20F96069" w14:textId="77777777" w:rsidR="00D101E1" w:rsidRPr="00796AA6" w:rsidRDefault="00D101E1" w:rsidP="00D101E1">
            <w:pPr>
              <w:spacing w:after="0" w:line="240" w:lineRule="auto"/>
              <w:jc w:val="center"/>
              <w:rPr>
                <w:rFonts w:eastAsia="Times New Roman" w:cstheme="minorHAnsi"/>
                <w:color w:val="000000"/>
                <w:lang w:eastAsia="pl-PL"/>
              </w:rPr>
            </w:pPr>
          </w:p>
        </w:tc>
      </w:tr>
      <w:tr w:rsidR="00D101E1" w:rsidRPr="00796AA6" w14:paraId="566E9948" w14:textId="7777777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14:paraId="50960AC8" w14:textId="77777777" w:rsidR="00D101E1" w:rsidRPr="00796AA6" w:rsidRDefault="00D101E1" w:rsidP="00D101E1">
            <w:pPr>
              <w:spacing w:after="0" w:line="240" w:lineRule="auto"/>
              <w:rPr>
                <w:rFonts w:eastAsia="Times New Roman" w:cstheme="minorHAnsi"/>
                <w:color w:val="000000"/>
                <w:lang w:eastAsia="pl-PL"/>
              </w:rPr>
            </w:pPr>
            <w:r w:rsidRPr="00796AA6">
              <w:rPr>
                <w:rFonts w:eastAsia="Times New Roman" w:cstheme="minorHAnsi"/>
                <w:color w:val="000000"/>
                <w:lang w:eastAsia="pl-PL"/>
              </w:rPr>
              <w:t>DATA WPŁYWU WNIOSKU</w:t>
            </w:r>
          </w:p>
        </w:tc>
        <w:tc>
          <w:tcPr>
            <w:tcW w:w="6755" w:type="dxa"/>
            <w:tcBorders>
              <w:top w:val="nil"/>
              <w:left w:val="nil"/>
              <w:bottom w:val="single" w:sz="4" w:space="0" w:color="auto"/>
              <w:right w:val="nil"/>
            </w:tcBorders>
            <w:shd w:val="clear" w:color="auto" w:fill="auto"/>
            <w:noWrap/>
            <w:vAlign w:val="center"/>
            <w:hideMark/>
          </w:tcPr>
          <w:p w14:paraId="2728771F" w14:textId="77777777" w:rsidR="00D101E1" w:rsidRPr="00796AA6" w:rsidRDefault="00D101E1" w:rsidP="00D101E1">
            <w:pPr>
              <w:spacing w:after="0" w:line="240" w:lineRule="auto"/>
              <w:jc w:val="center"/>
              <w:rPr>
                <w:rFonts w:eastAsia="Times New Roman" w:cstheme="minorHAnsi"/>
                <w:color w:val="000000"/>
                <w:lang w:eastAsia="pl-PL"/>
              </w:rPr>
            </w:pPr>
          </w:p>
        </w:tc>
      </w:tr>
      <w:tr w:rsidR="00630C9F" w:rsidRPr="00796AA6" w14:paraId="7E97F55E" w14:textId="77777777" w:rsidTr="00D101E1">
        <w:trPr>
          <w:trHeight w:val="283"/>
        </w:trPr>
        <w:tc>
          <w:tcPr>
            <w:tcW w:w="3686" w:type="dxa"/>
            <w:tcBorders>
              <w:top w:val="nil"/>
              <w:left w:val="nil"/>
              <w:bottom w:val="single" w:sz="4" w:space="0" w:color="auto"/>
              <w:right w:val="single" w:sz="4" w:space="0" w:color="auto"/>
            </w:tcBorders>
            <w:shd w:val="clear" w:color="auto" w:fill="auto"/>
            <w:noWrap/>
            <w:vAlign w:val="center"/>
          </w:tcPr>
          <w:p w14:paraId="6BFB41C2" w14:textId="77777777" w:rsidR="00630C9F" w:rsidRPr="00796AA6" w:rsidRDefault="00630C9F" w:rsidP="00D101E1">
            <w:pPr>
              <w:spacing w:after="0" w:line="240" w:lineRule="auto"/>
              <w:rPr>
                <w:rFonts w:eastAsia="Times New Roman" w:cstheme="minorHAnsi"/>
                <w:color w:val="000000"/>
                <w:lang w:eastAsia="pl-PL"/>
              </w:rPr>
            </w:pPr>
            <w:r w:rsidRPr="00796AA6">
              <w:rPr>
                <w:rFonts w:eastAsia="Times New Roman" w:cstheme="minorHAnsi"/>
                <w:color w:val="000000"/>
                <w:lang w:eastAsia="pl-PL"/>
              </w:rPr>
              <w:t>NAZWA WNIOSKODAWCY</w:t>
            </w:r>
          </w:p>
        </w:tc>
        <w:tc>
          <w:tcPr>
            <w:tcW w:w="6755" w:type="dxa"/>
            <w:tcBorders>
              <w:top w:val="nil"/>
              <w:left w:val="nil"/>
              <w:bottom w:val="single" w:sz="4" w:space="0" w:color="auto"/>
              <w:right w:val="nil"/>
            </w:tcBorders>
            <w:shd w:val="clear" w:color="auto" w:fill="auto"/>
            <w:vAlign w:val="center"/>
          </w:tcPr>
          <w:p w14:paraId="2116B12E" w14:textId="77777777" w:rsidR="00630C9F" w:rsidRPr="00796AA6" w:rsidRDefault="00630C9F" w:rsidP="00D101E1">
            <w:pPr>
              <w:spacing w:after="0" w:line="240" w:lineRule="auto"/>
              <w:jc w:val="center"/>
              <w:rPr>
                <w:rFonts w:eastAsia="Times New Roman" w:cstheme="minorHAnsi"/>
                <w:color w:val="000000"/>
                <w:lang w:eastAsia="pl-PL"/>
              </w:rPr>
            </w:pPr>
          </w:p>
        </w:tc>
      </w:tr>
      <w:tr w:rsidR="00D101E1" w:rsidRPr="00796AA6" w14:paraId="692BA113" w14:textId="7777777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14:paraId="26AD182D" w14:textId="77777777" w:rsidR="00D101E1" w:rsidRPr="00796AA6" w:rsidRDefault="00D101E1" w:rsidP="00D101E1">
            <w:pPr>
              <w:spacing w:after="0" w:line="240" w:lineRule="auto"/>
              <w:rPr>
                <w:rFonts w:eastAsia="Times New Roman" w:cstheme="minorHAnsi"/>
                <w:color w:val="000000"/>
                <w:lang w:eastAsia="pl-PL"/>
              </w:rPr>
            </w:pPr>
            <w:r w:rsidRPr="00796AA6">
              <w:rPr>
                <w:rFonts w:eastAsia="Times New Roman" w:cstheme="minorHAnsi"/>
                <w:color w:val="000000"/>
                <w:lang w:eastAsia="pl-PL"/>
              </w:rPr>
              <w:t>TYTUŁ PROJEKTU</w:t>
            </w:r>
          </w:p>
        </w:tc>
        <w:tc>
          <w:tcPr>
            <w:tcW w:w="6755" w:type="dxa"/>
            <w:tcBorders>
              <w:top w:val="nil"/>
              <w:left w:val="nil"/>
              <w:bottom w:val="single" w:sz="4" w:space="0" w:color="auto"/>
              <w:right w:val="nil"/>
            </w:tcBorders>
            <w:shd w:val="clear" w:color="auto" w:fill="auto"/>
            <w:vAlign w:val="center"/>
            <w:hideMark/>
          </w:tcPr>
          <w:p w14:paraId="59854818" w14:textId="77777777" w:rsidR="00D101E1" w:rsidRPr="00796AA6" w:rsidRDefault="00D101E1" w:rsidP="00D101E1">
            <w:pPr>
              <w:spacing w:after="0" w:line="240" w:lineRule="auto"/>
              <w:jc w:val="center"/>
              <w:rPr>
                <w:rFonts w:eastAsia="Times New Roman" w:cstheme="minorHAnsi"/>
                <w:color w:val="000000"/>
                <w:lang w:eastAsia="pl-PL"/>
              </w:rPr>
            </w:pPr>
          </w:p>
        </w:tc>
      </w:tr>
      <w:tr w:rsidR="00D101E1" w:rsidRPr="00796AA6" w14:paraId="2B933A09" w14:textId="7777777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14:paraId="49CF465F" w14:textId="77777777" w:rsidR="00D101E1" w:rsidRPr="00796AA6" w:rsidRDefault="00D101E1" w:rsidP="00D101E1">
            <w:pPr>
              <w:spacing w:after="0" w:line="240" w:lineRule="auto"/>
              <w:rPr>
                <w:rFonts w:eastAsia="Times New Roman" w:cstheme="minorHAnsi"/>
                <w:color w:val="000000"/>
                <w:lang w:eastAsia="pl-PL"/>
              </w:rPr>
            </w:pPr>
            <w:r w:rsidRPr="00796AA6">
              <w:rPr>
                <w:rFonts w:eastAsia="Times New Roman" w:cstheme="minorHAnsi"/>
                <w:color w:val="000000"/>
                <w:lang w:eastAsia="pl-PL"/>
              </w:rPr>
              <w:t>SUMA KONTROLNA WNIOSKU</w:t>
            </w:r>
          </w:p>
        </w:tc>
        <w:tc>
          <w:tcPr>
            <w:tcW w:w="6755" w:type="dxa"/>
            <w:tcBorders>
              <w:top w:val="nil"/>
              <w:left w:val="nil"/>
              <w:bottom w:val="single" w:sz="4" w:space="0" w:color="auto"/>
              <w:right w:val="nil"/>
            </w:tcBorders>
            <w:shd w:val="clear" w:color="auto" w:fill="auto"/>
            <w:noWrap/>
            <w:vAlign w:val="center"/>
            <w:hideMark/>
          </w:tcPr>
          <w:p w14:paraId="2FCB76A4" w14:textId="77777777" w:rsidR="00D101E1" w:rsidRPr="00796AA6" w:rsidRDefault="00D101E1" w:rsidP="00D101E1">
            <w:pPr>
              <w:spacing w:after="0" w:line="240" w:lineRule="auto"/>
              <w:jc w:val="center"/>
              <w:rPr>
                <w:rFonts w:eastAsia="Times New Roman" w:cstheme="minorHAnsi"/>
                <w:color w:val="000000"/>
                <w:lang w:eastAsia="pl-PL"/>
              </w:rPr>
            </w:pPr>
          </w:p>
        </w:tc>
      </w:tr>
      <w:tr w:rsidR="00D101E1" w:rsidRPr="00796AA6" w14:paraId="73019DA5" w14:textId="7777777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14:paraId="4A26378C" w14:textId="77777777" w:rsidR="00D101E1" w:rsidRPr="00796AA6" w:rsidRDefault="00D101E1" w:rsidP="00D101E1">
            <w:pPr>
              <w:spacing w:after="0" w:line="240" w:lineRule="auto"/>
              <w:rPr>
                <w:rFonts w:eastAsia="Times New Roman" w:cstheme="minorHAnsi"/>
                <w:color w:val="000000"/>
                <w:lang w:eastAsia="pl-PL"/>
              </w:rPr>
            </w:pPr>
            <w:r w:rsidRPr="00796AA6">
              <w:rPr>
                <w:rFonts w:eastAsia="Times New Roman" w:cstheme="minorHAnsi"/>
                <w:color w:val="000000"/>
                <w:lang w:eastAsia="pl-PL"/>
              </w:rPr>
              <w:t>NUMER WNIOSKU W SOWA</w:t>
            </w:r>
            <w:r w:rsidR="00630C9F">
              <w:rPr>
                <w:rFonts w:eastAsia="Times New Roman" w:cstheme="minorHAnsi"/>
                <w:color w:val="000000"/>
                <w:lang w:eastAsia="pl-PL"/>
              </w:rPr>
              <w:t xml:space="preserve"> EFS</w:t>
            </w:r>
          </w:p>
        </w:tc>
        <w:tc>
          <w:tcPr>
            <w:tcW w:w="6755" w:type="dxa"/>
            <w:tcBorders>
              <w:top w:val="nil"/>
              <w:left w:val="nil"/>
              <w:bottom w:val="single" w:sz="4" w:space="0" w:color="auto"/>
              <w:right w:val="nil"/>
            </w:tcBorders>
            <w:shd w:val="clear" w:color="auto" w:fill="auto"/>
            <w:noWrap/>
            <w:vAlign w:val="center"/>
            <w:hideMark/>
          </w:tcPr>
          <w:p w14:paraId="372DCC41" w14:textId="77777777" w:rsidR="00D101E1" w:rsidRPr="00796AA6" w:rsidRDefault="00D101E1" w:rsidP="00D101E1">
            <w:pPr>
              <w:spacing w:after="0" w:line="240" w:lineRule="auto"/>
              <w:jc w:val="center"/>
              <w:rPr>
                <w:rFonts w:eastAsia="Times New Roman" w:cstheme="minorHAnsi"/>
                <w:b/>
                <w:color w:val="000000"/>
                <w:lang w:eastAsia="pl-PL"/>
              </w:rPr>
            </w:pPr>
          </w:p>
        </w:tc>
      </w:tr>
      <w:tr w:rsidR="00D101E1" w:rsidRPr="00796AA6" w14:paraId="024811BC" w14:textId="77777777" w:rsidTr="00D101E1">
        <w:trPr>
          <w:trHeight w:val="283"/>
        </w:trPr>
        <w:tc>
          <w:tcPr>
            <w:tcW w:w="3686" w:type="dxa"/>
            <w:tcBorders>
              <w:top w:val="nil"/>
              <w:left w:val="nil"/>
              <w:bottom w:val="single" w:sz="4" w:space="0" w:color="auto"/>
              <w:right w:val="single" w:sz="4" w:space="0" w:color="auto"/>
            </w:tcBorders>
            <w:shd w:val="clear" w:color="auto" w:fill="auto"/>
            <w:noWrap/>
            <w:vAlign w:val="center"/>
            <w:hideMark/>
          </w:tcPr>
          <w:p w14:paraId="2009C073" w14:textId="77777777" w:rsidR="00D101E1" w:rsidRPr="00796AA6" w:rsidRDefault="00D101E1" w:rsidP="00D101E1">
            <w:pPr>
              <w:spacing w:after="0" w:line="240" w:lineRule="auto"/>
              <w:rPr>
                <w:rFonts w:eastAsia="Times New Roman" w:cstheme="minorHAnsi"/>
                <w:color w:val="000000"/>
                <w:lang w:eastAsia="pl-PL"/>
              </w:rPr>
            </w:pPr>
            <w:r w:rsidRPr="00796AA6">
              <w:rPr>
                <w:rFonts w:eastAsia="Times New Roman" w:cstheme="minorHAnsi"/>
                <w:color w:val="000000"/>
                <w:lang w:eastAsia="pl-PL"/>
              </w:rPr>
              <w:t>OCENIAJĄCY</w:t>
            </w:r>
          </w:p>
        </w:tc>
        <w:tc>
          <w:tcPr>
            <w:tcW w:w="6755" w:type="dxa"/>
            <w:tcBorders>
              <w:top w:val="nil"/>
              <w:left w:val="nil"/>
              <w:bottom w:val="single" w:sz="4" w:space="0" w:color="auto"/>
              <w:right w:val="nil"/>
            </w:tcBorders>
            <w:shd w:val="clear" w:color="auto" w:fill="auto"/>
            <w:noWrap/>
            <w:vAlign w:val="center"/>
            <w:hideMark/>
          </w:tcPr>
          <w:p w14:paraId="3128B8D8" w14:textId="77777777" w:rsidR="00D101E1" w:rsidRPr="00796AA6" w:rsidRDefault="00D101E1" w:rsidP="00D101E1">
            <w:pPr>
              <w:spacing w:after="0" w:line="240" w:lineRule="auto"/>
              <w:jc w:val="center"/>
              <w:rPr>
                <w:rFonts w:eastAsia="Times New Roman" w:cstheme="minorHAnsi"/>
                <w:color w:val="000000"/>
                <w:lang w:eastAsia="pl-PL"/>
              </w:rPr>
            </w:pPr>
          </w:p>
        </w:tc>
      </w:tr>
    </w:tbl>
    <w:p w14:paraId="21DD15EB" w14:textId="77777777" w:rsidR="003E5796" w:rsidRPr="00796AA6" w:rsidRDefault="003E5796" w:rsidP="00D101E1">
      <w:pPr>
        <w:spacing w:line="276" w:lineRule="auto"/>
        <w:rPr>
          <w:rFonts w:cstheme="minorHAnsi"/>
          <w:b/>
          <w:kern w:val="24"/>
        </w:rPr>
      </w:pPr>
    </w:p>
    <w:p w14:paraId="399E89D4" w14:textId="77777777" w:rsidR="00796AA6" w:rsidRDefault="00796AA6" w:rsidP="00D101E1">
      <w:pPr>
        <w:spacing w:line="276" w:lineRule="auto"/>
        <w:rPr>
          <w:rFonts w:cstheme="minorHAnsi"/>
          <w:b/>
          <w:kern w:val="24"/>
        </w:rPr>
      </w:pPr>
    </w:p>
    <w:p w14:paraId="121A5000" w14:textId="77777777" w:rsidR="00D101E1" w:rsidRPr="00796AA6" w:rsidRDefault="00D101E1" w:rsidP="00D101E1">
      <w:pPr>
        <w:spacing w:line="276" w:lineRule="auto"/>
        <w:rPr>
          <w:rFonts w:cstheme="minorHAnsi"/>
          <w:b/>
          <w:kern w:val="24"/>
        </w:rPr>
      </w:pPr>
      <w:r w:rsidRPr="00796AA6">
        <w:rPr>
          <w:rFonts w:cstheme="minorHAnsi"/>
          <w:b/>
          <w:kern w:val="24"/>
        </w:rPr>
        <w:t xml:space="preserve">DEKLARACJA POUFNOŚCI </w:t>
      </w:r>
    </w:p>
    <w:p w14:paraId="167BDC81" w14:textId="77777777" w:rsidR="00D101E1" w:rsidRPr="00796AA6" w:rsidRDefault="00D101E1" w:rsidP="00D101E1">
      <w:pPr>
        <w:tabs>
          <w:tab w:val="left" w:pos="2977"/>
        </w:tabs>
        <w:spacing w:line="276" w:lineRule="auto"/>
        <w:rPr>
          <w:rFonts w:cstheme="minorHAnsi"/>
          <w:kern w:val="24"/>
        </w:rPr>
      </w:pPr>
      <w:r w:rsidRPr="00796AA6">
        <w:rPr>
          <w:rFonts w:cstheme="minorHAnsi"/>
          <w:kern w:val="24"/>
        </w:rPr>
        <w:t>Niniejszym oświadczam, że zobowiązuję się do:</w:t>
      </w:r>
    </w:p>
    <w:p w14:paraId="28C705CD" w14:textId="77777777" w:rsidR="00D101E1" w:rsidRPr="00796AA6" w:rsidRDefault="00D101E1" w:rsidP="00D101E1">
      <w:pPr>
        <w:pStyle w:val="Akapitzlist"/>
        <w:numPr>
          <w:ilvl w:val="0"/>
          <w:numId w:val="1"/>
        </w:numPr>
        <w:tabs>
          <w:tab w:val="left" w:pos="709"/>
        </w:tabs>
        <w:spacing w:after="0"/>
        <w:ind w:left="714" w:hanging="357"/>
        <w:rPr>
          <w:rFonts w:asciiTheme="minorHAnsi" w:hAnsiTheme="minorHAnsi" w:cstheme="minorHAnsi"/>
          <w:kern w:val="24"/>
          <w:lang w:val="pl-PL"/>
        </w:rPr>
      </w:pPr>
      <w:r w:rsidRPr="00796AA6">
        <w:rPr>
          <w:rFonts w:asciiTheme="minorHAnsi" w:hAnsiTheme="minorHAnsi" w:cstheme="minorHAnsi"/>
          <w:kern w:val="24"/>
          <w:lang w:val="pl-PL"/>
        </w:rPr>
        <w:t>wypełniania moich obowiązków w sposób uczciwy i sprawiedliwy, zgodnie z posiadaną wiedzą;</w:t>
      </w:r>
    </w:p>
    <w:p w14:paraId="76364124" w14:textId="77777777" w:rsidR="00D101E1" w:rsidRPr="00796AA6" w:rsidRDefault="00D101E1" w:rsidP="00D101E1">
      <w:pPr>
        <w:pStyle w:val="Akapitzlist"/>
        <w:numPr>
          <w:ilvl w:val="0"/>
          <w:numId w:val="1"/>
        </w:numPr>
        <w:tabs>
          <w:tab w:val="left" w:pos="709"/>
        </w:tabs>
        <w:spacing w:after="0"/>
        <w:rPr>
          <w:rFonts w:asciiTheme="minorHAnsi" w:hAnsiTheme="minorHAnsi" w:cstheme="minorHAnsi"/>
          <w:kern w:val="24"/>
        </w:rPr>
      </w:pPr>
      <w:r w:rsidRPr="00796AA6">
        <w:rPr>
          <w:rFonts w:asciiTheme="minorHAnsi" w:hAnsiTheme="minorHAnsi" w:cstheme="minorHAnsi"/>
          <w:kern w:val="24"/>
          <w:lang w:val="pl-PL"/>
        </w:rPr>
        <w:t>niezatrzymywania kopii jakichkolwiek pisemnych lub elektronicznych informacji;</w:t>
      </w:r>
    </w:p>
    <w:p w14:paraId="1A6E00B6" w14:textId="77777777" w:rsidR="00D101E1" w:rsidRPr="00796AA6" w:rsidRDefault="00D25E33" w:rsidP="00D101E1">
      <w:pPr>
        <w:pStyle w:val="Akapitzlist"/>
        <w:numPr>
          <w:ilvl w:val="0"/>
          <w:numId w:val="1"/>
        </w:numPr>
        <w:tabs>
          <w:tab w:val="left" w:pos="709"/>
        </w:tabs>
        <w:spacing w:after="0"/>
        <w:rPr>
          <w:rFonts w:asciiTheme="minorHAnsi" w:hAnsiTheme="minorHAnsi" w:cstheme="minorHAnsi"/>
          <w:kern w:val="24"/>
        </w:rPr>
      </w:pPr>
      <w:r w:rsidRPr="00796AA6">
        <w:rPr>
          <w:rFonts w:asciiTheme="minorHAnsi" w:hAnsiTheme="minorHAnsi" w:cstheme="minorHAnsi"/>
          <w:kern w:val="24"/>
        </w:rPr>
        <w:t>zachowania</w:t>
      </w:r>
      <w:r w:rsidR="00D101E1" w:rsidRPr="00796AA6">
        <w:rPr>
          <w:rFonts w:asciiTheme="minorHAnsi" w:hAnsiTheme="minorHAnsi" w:cstheme="minorHAnsi"/>
          <w:kern w:val="24"/>
        </w:rPr>
        <w:t xml:space="preserve"> w tajemnicy i zaufaniu wszystkich informacji i dokumentów ujawnionych mi lub wytworzonych przeze mnie lub przygotowanych przeze mnie w trakcie lub jako rezultat oceny i zgadzam się, że informacje te powinny być użyte tylko dla elementów oceny i nie mogą zostać ujawnione przeze mnie stronom trzecim.</w:t>
      </w:r>
    </w:p>
    <w:p w14:paraId="091DF8B3" w14:textId="77777777" w:rsidR="006D1D6B" w:rsidRPr="00796AA6" w:rsidRDefault="006D1D6B" w:rsidP="00D101E1">
      <w:pPr>
        <w:pStyle w:val="Akapitzlist"/>
        <w:tabs>
          <w:tab w:val="left" w:pos="709"/>
        </w:tabs>
        <w:spacing w:after="0"/>
        <w:rPr>
          <w:rFonts w:asciiTheme="minorHAnsi" w:hAnsiTheme="minorHAnsi" w:cstheme="minorHAnsi"/>
          <w:kern w:val="24"/>
        </w:rPr>
      </w:pPr>
    </w:p>
    <w:p w14:paraId="5DDA8F71" w14:textId="77777777" w:rsidR="00796AA6" w:rsidRDefault="00796AA6" w:rsidP="00D101E1">
      <w:pPr>
        <w:spacing w:after="0" w:line="276" w:lineRule="auto"/>
        <w:rPr>
          <w:rFonts w:cstheme="minorHAnsi"/>
          <w:b/>
          <w:i/>
        </w:rPr>
      </w:pPr>
    </w:p>
    <w:p w14:paraId="24BDC688" w14:textId="77777777" w:rsidR="00D101E1" w:rsidRPr="00796AA6" w:rsidRDefault="00D101E1" w:rsidP="00D101E1">
      <w:pPr>
        <w:spacing w:after="0" w:line="276" w:lineRule="auto"/>
        <w:rPr>
          <w:rFonts w:cstheme="minorHAnsi"/>
          <w:i/>
        </w:rPr>
      </w:pPr>
      <w:r w:rsidRPr="00796AA6">
        <w:rPr>
          <w:rFonts w:cstheme="minorHAnsi"/>
          <w:b/>
          <w:i/>
        </w:rPr>
        <w:t>Data, miejscowość i podpis:</w:t>
      </w:r>
      <w:r w:rsidRPr="00796AA6">
        <w:rPr>
          <w:rFonts w:cstheme="minorHAnsi"/>
          <w:i/>
        </w:rPr>
        <w:t>....................................................................................</w:t>
      </w:r>
    </w:p>
    <w:p w14:paraId="1F761923" w14:textId="77777777" w:rsidR="006D1D6B" w:rsidRPr="00796AA6" w:rsidRDefault="006D1D6B" w:rsidP="006D1D6B">
      <w:pPr>
        <w:spacing w:after="0" w:line="276" w:lineRule="auto"/>
        <w:ind w:right="318"/>
        <w:rPr>
          <w:rFonts w:cstheme="minorHAnsi"/>
          <w:b/>
          <w:kern w:val="24"/>
        </w:rPr>
      </w:pPr>
    </w:p>
    <w:p w14:paraId="10AF235E" w14:textId="77777777" w:rsidR="003E5796" w:rsidRPr="00796AA6" w:rsidRDefault="003E5796" w:rsidP="006D1D6B">
      <w:pPr>
        <w:spacing w:after="0" w:line="276" w:lineRule="auto"/>
        <w:ind w:right="318"/>
        <w:rPr>
          <w:rFonts w:cstheme="minorHAnsi"/>
          <w:b/>
          <w:kern w:val="24"/>
        </w:rPr>
      </w:pPr>
    </w:p>
    <w:p w14:paraId="29EC83D9" w14:textId="77777777" w:rsidR="006D1D6B" w:rsidRPr="00796AA6" w:rsidRDefault="006D1D6B" w:rsidP="006D1D6B">
      <w:pPr>
        <w:spacing w:after="0" w:line="276" w:lineRule="auto"/>
        <w:ind w:right="318"/>
        <w:rPr>
          <w:rFonts w:cstheme="minorHAnsi"/>
          <w:b/>
          <w:kern w:val="24"/>
        </w:rPr>
      </w:pPr>
      <w:r w:rsidRPr="00796AA6">
        <w:rPr>
          <w:rFonts w:cstheme="minorHAnsi"/>
          <w:b/>
          <w:kern w:val="24"/>
        </w:rPr>
        <w:t>OŚWIADCZENIE O BEZSTRONNOŚCI</w:t>
      </w:r>
    </w:p>
    <w:p w14:paraId="718AE63C" w14:textId="77777777" w:rsidR="006D1D6B" w:rsidRPr="00796AA6" w:rsidRDefault="006D1D6B" w:rsidP="006D1D6B">
      <w:pPr>
        <w:spacing w:after="0" w:line="276" w:lineRule="auto"/>
        <w:ind w:left="142" w:right="318"/>
        <w:rPr>
          <w:rFonts w:cstheme="minorHAnsi"/>
          <w:b/>
          <w:kern w:val="24"/>
        </w:rPr>
      </w:pPr>
    </w:p>
    <w:p w14:paraId="78AF73CB" w14:textId="77777777" w:rsidR="006D1D6B" w:rsidRPr="00796AA6" w:rsidRDefault="006D1D6B" w:rsidP="006D1D6B">
      <w:pPr>
        <w:spacing w:after="0" w:line="276" w:lineRule="auto"/>
        <w:ind w:right="318"/>
        <w:rPr>
          <w:rFonts w:cstheme="minorHAnsi"/>
          <w:b/>
          <w:kern w:val="24"/>
        </w:rPr>
      </w:pPr>
      <w:r w:rsidRPr="00796AA6">
        <w:rPr>
          <w:rFonts w:cstheme="minorHAnsi"/>
          <w:b/>
          <w:kern w:val="24"/>
        </w:rPr>
        <w:t>Oświadczenie odnosi się do relacji podpisującego z danym wnioskodawcą, którego projekt podlega ocenie. Poprzez wnioskodawcę należy również rozumieć ewentualnego partnera/ów występującego/</w:t>
      </w:r>
      <w:proofErr w:type="spellStart"/>
      <w:r w:rsidRPr="00796AA6">
        <w:rPr>
          <w:rFonts w:cstheme="minorHAnsi"/>
          <w:b/>
          <w:kern w:val="24"/>
        </w:rPr>
        <w:t>ych</w:t>
      </w:r>
      <w:proofErr w:type="spellEnd"/>
      <w:r w:rsidR="00784698" w:rsidRPr="00796AA6">
        <w:rPr>
          <w:rFonts w:cstheme="minorHAnsi"/>
          <w:b/>
          <w:kern w:val="24"/>
        </w:rPr>
        <w:t xml:space="preserve"> w </w:t>
      </w:r>
      <w:r w:rsidRPr="00796AA6">
        <w:rPr>
          <w:rFonts w:cstheme="minorHAnsi"/>
          <w:b/>
          <w:kern w:val="24"/>
        </w:rPr>
        <w:t>danym wniosku o dofinansowanie projektu.</w:t>
      </w:r>
    </w:p>
    <w:p w14:paraId="7DFA3771" w14:textId="77777777" w:rsidR="006D1D6B" w:rsidRPr="00796AA6" w:rsidRDefault="006D1D6B" w:rsidP="006D1D6B">
      <w:pPr>
        <w:spacing w:after="0" w:line="276" w:lineRule="auto"/>
        <w:ind w:left="142" w:right="318"/>
        <w:rPr>
          <w:rFonts w:cstheme="minorHAnsi"/>
          <w:b/>
          <w:kern w:val="24"/>
        </w:rPr>
      </w:pPr>
    </w:p>
    <w:p w14:paraId="032DDE45" w14:textId="77777777" w:rsidR="006D1D6B" w:rsidRPr="00796AA6" w:rsidRDefault="006D1D6B" w:rsidP="006D1D6B">
      <w:pPr>
        <w:numPr>
          <w:ilvl w:val="0"/>
          <w:numId w:val="3"/>
        </w:numPr>
        <w:spacing w:after="0" w:line="276" w:lineRule="auto"/>
        <w:ind w:left="426" w:right="317"/>
        <w:rPr>
          <w:rFonts w:cstheme="minorHAnsi"/>
          <w:kern w:val="24"/>
        </w:rPr>
      </w:pPr>
      <w:r w:rsidRPr="00796AA6">
        <w:rPr>
          <w:rFonts w:cstheme="minorHAnsi"/>
          <w:kern w:val="24"/>
        </w:rPr>
        <w:t xml:space="preserve">Oświadczam, że nie zachodzi żadna z okoliczności, o których mowa w art. 24 § 1 i 2 ustawy z dnia 14 czerwca 1960 r. - Kodeks postępowania administracyjnego </w:t>
      </w:r>
      <w:r w:rsidRPr="00796AA6">
        <w:rPr>
          <w:rFonts w:cstheme="minorHAnsi"/>
          <w:kern w:val="24"/>
          <w:highlight w:val="lightGray"/>
        </w:rPr>
        <w:t>(Dz.U……….)</w:t>
      </w:r>
      <w:r w:rsidRPr="00796AA6">
        <w:rPr>
          <w:rFonts w:cstheme="minorHAnsi"/>
          <w:kern w:val="24"/>
        </w:rPr>
        <w:t>,</w:t>
      </w:r>
      <w:r w:rsidR="00784698" w:rsidRPr="00796AA6">
        <w:rPr>
          <w:rFonts w:cstheme="minorHAnsi"/>
          <w:kern w:val="24"/>
        </w:rPr>
        <w:t xml:space="preserve"> powodujących wyłączenie mnie z </w:t>
      </w:r>
      <w:r w:rsidR="00AE5559" w:rsidRPr="00796AA6">
        <w:rPr>
          <w:rFonts w:cstheme="minorHAnsi"/>
          <w:kern w:val="24"/>
        </w:rPr>
        <w:t>udziału w </w:t>
      </w:r>
      <w:r w:rsidRPr="00796AA6">
        <w:rPr>
          <w:rFonts w:cstheme="minorHAnsi"/>
          <w:kern w:val="24"/>
        </w:rPr>
        <w:t xml:space="preserve">wyborze projektów tj., że: </w:t>
      </w:r>
    </w:p>
    <w:p w14:paraId="11B4A60E" w14:textId="77777777" w:rsidR="006D1D6B" w:rsidRPr="00796AA6" w:rsidRDefault="006D1D6B" w:rsidP="006D1D6B">
      <w:pPr>
        <w:numPr>
          <w:ilvl w:val="0"/>
          <w:numId w:val="2"/>
        </w:numPr>
        <w:spacing w:after="0" w:line="276" w:lineRule="auto"/>
        <w:ind w:left="1169" w:right="318" w:hanging="357"/>
        <w:rPr>
          <w:rFonts w:cstheme="minorHAnsi"/>
          <w:kern w:val="24"/>
        </w:rPr>
      </w:pPr>
      <w:r w:rsidRPr="00796AA6">
        <w:rPr>
          <w:rFonts w:cstheme="minorHAnsi"/>
          <w:kern w:val="24"/>
        </w:rPr>
        <w:t>nie jestem wnioskodawcą ani nie pozostaję i nie pozostawałem/ -</w:t>
      </w:r>
      <w:proofErr w:type="spellStart"/>
      <w:r w:rsidRPr="00796AA6">
        <w:rPr>
          <w:rFonts w:cstheme="minorHAnsi"/>
          <w:kern w:val="24"/>
        </w:rPr>
        <w:t>am</w:t>
      </w:r>
      <w:proofErr w:type="spellEnd"/>
      <w:r w:rsidRPr="00796AA6">
        <w:rPr>
          <w:rFonts w:cstheme="minorHAnsi"/>
          <w:kern w:val="24"/>
        </w:rPr>
        <w:t xml:space="preserve">, w okresie trzech lat przed dniem złożenia oświadczenia, z wnioskodawcą w takim stosunku prawnym lub faktycznym, że wynik oceny może mieć wpływ na moje prawa i obowiązki; </w:t>
      </w:r>
    </w:p>
    <w:p w14:paraId="5A532846" w14:textId="77777777" w:rsidR="006D1D6B" w:rsidRPr="00796AA6" w:rsidRDefault="006D1D6B" w:rsidP="006D1D6B">
      <w:pPr>
        <w:numPr>
          <w:ilvl w:val="0"/>
          <w:numId w:val="2"/>
        </w:numPr>
        <w:spacing w:after="0" w:line="276" w:lineRule="auto"/>
        <w:ind w:left="1169" w:right="318" w:hanging="357"/>
        <w:rPr>
          <w:rFonts w:cstheme="minorHAnsi"/>
          <w:kern w:val="24"/>
        </w:rPr>
      </w:pPr>
      <w:r w:rsidRPr="00796AA6">
        <w:rPr>
          <w:rFonts w:cstheme="minorHAnsi"/>
          <w:kern w:val="24"/>
        </w:rPr>
        <w:t xml:space="preserve">nie pozostaję w związku małżeńskim, w stosunku pokrewieństwa lub powinowactwa do drugiego stopnia z wnioskodawcą lub członkami organów zarządzających lub organów nadzorczych wnioskodawcy; </w:t>
      </w:r>
    </w:p>
    <w:p w14:paraId="433CF752" w14:textId="77777777" w:rsidR="006D1D6B" w:rsidRPr="00796AA6" w:rsidRDefault="006D1D6B" w:rsidP="006D1D6B">
      <w:pPr>
        <w:numPr>
          <w:ilvl w:val="0"/>
          <w:numId w:val="2"/>
        </w:numPr>
        <w:spacing w:after="0" w:line="276" w:lineRule="auto"/>
        <w:ind w:left="1169" w:right="318" w:hanging="357"/>
        <w:rPr>
          <w:rFonts w:cstheme="minorHAnsi"/>
          <w:kern w:val="24"/>
        </w:rPr>
      </w:pPr>
      <w:r w:rsidRPr="00796AA6">
        <w:rPr>
          <w:rFonts w:cstheme="minorHAnsi"/>
          <w:kern w:val="24"/>
        </w:rPr>
        <w:t xml:space="preserve">nie jestem związany/-a z wnioskodawcą z tytułu przysposobienia, kurateli lub opieki; </w:t>
      </w:r>
    </w:p>
    <w:p w14:paraId="14E8E23A" w14:textId="77777777" w:rsidR="006D1D6B" w:rsidRPr="00796AA6" w:rsidRDefault="006D1D6B" w:rsidP="006D1D6B">
      <w:pPr>
        <w:numPr>
          <w:ilvl w:val="0"/>
          <w:numId w:val="2"/>
        </w:numPr>
        <w:spacing w:after="0" w:line="276" w:lineRule="auto"/>
        <w:ind w:left="1169" w:right="318" w:hanging="357"/>
        <w:rPr>
          <w:rFonts w:cstheme="minorHAnsi"/>
          <w:kern w:val="24"/>
        </w:rPr>
      </w:pPr>
      <w:r w:rsidRPr="00796AA6">
        <w:rPr>
          <w:rFonts w:cstheme="minorHAnsi"/>
          <w:kern w:val="24"/>
        </w:rPr>
        <w:lastRenderedPageBreak/>
        <w:t>nie jestem przedstawicielem wnioskodawcy ani nie pozostaję w związku małżeńskim, w stosunku pokrewieństwa lub powinowactwa do drugiego stopnia z przedstawicielem</w:t>
      </w:r>
      <w:r w:rsidR="00D25E33" w:rsidRPr="00796AA6">
        <w:rPr>
          <w:rFonts w:cstheme="minorHAnsi"/>
          <w:kern w:val="24"/>
        </w:rPr>
        <w:t xml:space="preserve"> wnioskodawcy</w:t>
      </w:r>
      <w:r w:rsidRPr="00796AA6">
        <w:rPr>
          <w:rFonts w:cstheme="minorHAnsi"/>
          <w:kern w:val="24"/>
        </w:rPr>
        <w:t xml:space="preserve">, ani nie jestem związany/-a z przedstawicielem wnioskodawcy z tytułu przysposobienia, kurateli lub opieki; </w:t>
      </w:r>
    </w:p>
    <w:p w14:paraId="453B91F4" w14:textId="77777777" w:rsidR="006D1D6B" w:rsidRPr="00796AA6" w:rsidRDefault="006D1D6B" w:rsidP="006D1D6B">
      <w:pPr>
        <w:numPr>
          <w:ilvl w:val="0"/>
          <w:numId w:val="2"/>
        </w:numPr>
        <w:spacing w:after="0" w:line="276" w:lineRule="auto"/>
        <w:ind w:left="1169" w:right="318" w:hanging="357"/>
        <w:rPr>
          <w:rFonts w:cstheme="minorHAnsi"/>
          <w:kern w:val="24"/>
        </w:rPr>
      </w:pPr>
      <w:r w:rsidRPr="00796AA6">
        <w:rPr>
          <w:rFonts w:cstheme="minorHAnsi"/>
          <w:kern w:val="24"/>
        </w:rPr>
        <w:t xml:space="preserve">nie pozostaję z wnioskodawcą w stosunku podrzędności służbowej. </w:t>
      </w:r>
    </w:p>
    <w:p w14:paraId="195B110A" w14:textId="77777777" w:rsidR="006D1D6B" w:rsidRPr="00796AA6" w:rsidRDefault="006D1D6B" w:rsidP="006D1D6B">
      <w:pPr>
        <w:spacing w:after="0" w:line="276" w:lineRule="auto"/>
        <w:ind w:left="720" w:right="317"/>
        <w:rPr>
          <w:rFonts w:cstheme="minorHAnsi"/>
          <w:kern w:val="24"/>
        </w:rPr>
      </w:pPr>
    </w:p>
    <w:p w14:paraId="55A9667A" w14:textId="77777777" w:rsidR="006D1D6B" w:rsidRPr="00796AA6" w:rsidRDefault="006D1D6B" w:rsidP="006D1D6B">
      <w:pPr>
        <w:spacing w:after="0" w:line="276" w:lineRule="auto"/>
        <w:ind w:left="426" w:right="317"/>
        <w:rPr>
          <w:rFonts w:cstheme="minorHAnsi"/>
          <w:kern w:val="24"/>
        </w:rPr>
      </w:pPr>
      <w:r w:rsidRPr="00796AA6">
        <w:rPr>
          <w:rFonts w:cstheme="minorHAnsi"/>
          <w:kern w:val="24"/>
        </w:rPr>
        <w:t>Jestem świadomy/-a, że przesłanki wymienione w lit. a) - d) powyżej dotyczą także sytuacji, gdy ustało małżeństwo, kuratela, przysposobienie lub opieka.</w:t>
      </w:r>
    </w:p>
    <w:p w14:paraId="5ECD38D9" w14:textId="77777777" w:rsidR="006D1D6B" w:rsidRPr="00796AA6" w:rsidRDefault="006D1D6B" w:rsidP="006D1D6B">
      <w:pPr>
        <w:spacing w:after="0" w:line="276" w:lineRule="auto"/>
        <w:ind w:left="720" w:right="317"/>
        <w:rPr>
          <w:rFonts w:cstheme="minorHAnsi"/>
          <w:kern w:val="24"/>
        </w:rPr>
      </w:pPr>
    </w:p>
    <w:p w14:paraId="020AD792" w14:textId="77777777" w:rsidR="006D1D6B" w:rsidRPr="00796AA6" w:rsidRDefault="006D1D6B" w:rsidP="006D1D6B">
      <w:pPr>
        <w:numPr>
          <w:ilvl w:val="0"/>
          <w:numId w:val="3"/>
        </w:numPr>
        <w:spacing w:after="0" w:line="276" w:lineRule="auto"/>
        <w:ind w:left="426" w:right="317"/>
        <w:rPr>
          <w:rFonts w:cstheme="minorHAnsi"/>
          <w:kern w:val="24"/>
        </w:rPr>
      </w:pPr>
      <w:r w:rsidRPr="00796AA6">
        <w:rPr>
          <w:rFonts w:cstheme="minorHAnsi"/>
          <w:kern w:val="24"/>
        </w:rPr>
        <w:t>Oświadczam, iż nie istnieje jakakolwiek znana mi sytuacja związana z ww. wnioskodawcą mogąca mieć wpływ na wykonywane przeze mnie obowiązki, która dotyczy osobiście mojej osoby jak również mojej sytuacji rodzinnej lub finansowej (w tym działalności zawodowej małżonka i ewentualnie innych bliskich członków rodziny).</w:t>
      </w:r>
      <w:r w:rsidRPr="00796AA6">
        <w:rPr>
          <w:rFonts w:cstheme="minorHAnsi"/>
          <w:kern w:val="24"/>
        </w:rPr>
        <w:br/>
      </w:r>
    </w:p>
    <w:p w14:paraId="74FC9D61" w14:textId="77777777" w:rsidR="006D1D6B" w:rsidRPr="00796AA6" w:rsidRDefault="006D1D6B" w:rsidP="006D1D6B">
      <w:pPr>
        <w:numPr>
          <w:ilvl w:val="0"/>
          <w:numId w:val="3"/>
        </w:numPr>
        <w:spacing w:after="0" w:line="276" w:lineRule="auto"/>
        <w:ind w:left="426" w:right="317"/>
        <w:rPr>
          <w:rFonts w:cstheme="minorHAnsi"/>
          <w:i/>
          <w:kern w:val="24"/>
        </w:rPr>
      </w:pPr>
      <w:r w:rsidRPr="00796AA6">
        <w:rPr>
          <w:rFonts w:cstheme="minorHAnsi"/>
          <w:kern w:val="24"/>
        </w:rPr>
        <w:t>Oświadczam, iż według mojej wiedzy w stosunku do wnioskodawcy nie zachodził i nie zachodzi konflikt interesu</w:t>
      </w:r>
      <w:r w:rsidRPr="00796AA6">
        <w:rPr>
          <w:rStyle w:val="Odwoanieprzypisudolnego"/>
          <w:rFonts w:cstheme="minorHAnsi"/>
          <w:kern w:val="24"/>
        </w:rPr>
        <w:footnoteReference w:id="1"/>
      </w:r>
      <w:r w:rsidRPr="00796AA6">
        <w:rPr>
          <w:rFonts w:cstheme="minorHAnsi"/>
          <w:kern w:val="24"/>
        </w:rPr>
        <w:t>, o którym mowa w art. 61 rozporządzenia Parlamentu Europejskiego i Rady (UE, EURATOM) nr 2018/1046 z dnia 18 lipca 2018 r. w sprawie zasad finansowych mających zastosowanie do budżetu ogólnego Unii, zmieniającego rozporządzenia (UE) nr 1296/2013, (UE) nr 1301/2013, (UE) nr 1303/2</w:t>
      </w:r>
      <w:r w:rsidR="00AE5559" w:rsidRPr="00796AA6">
        <w:rPr>
          <w:rFonts w:cstheme="minorHAnsi"/>
          <w:kern w:val="24"/>
        </w:rPr>
        <w:t>013, (UE) nr 1304/2013, (UE) nr </w:t>
      </w:r>
      <w:r w:rsidRPr="00796AA6">
        <w:rPr>
          <w:rFonts w:cstheme="minorHAnsi"/>
          <w:kern w:val="24"/>
        </w:rPr>
        <w:t xml:space="preserve">1309/2013, (UE) nr 1316/2013, (UE) nr 223/2014 i (UE) nr 283/2014 oraz decyzję nr 541/2014/UE, a także uchylającego rozporządzenie (UE, </w:t>
      </w:r>
      <w:proofErr w:type="spellStart"/>
      <w:r w:rsidRPr="00796AA6">
        <w:rPr>
          <w:rFonts w:cstheme="minorHAnsi"/>
          <w:kern w:val="24"/>
        </w:rPr>
        <w:t>Euratom</w:t>
      </w:r>
      <w:proofErr w:type="spellEnd"/>
      <w:r w:rsidRPr="00796AA6">
        <w:rPr>
          <w:rFonts w:cstheme="minorHAnsi"/>
          <w:kern w:val="24"/>
        </w:rPr>
        <w:t>) nr 966/2012.</w:t>
      </w:r>
      <w:r w:rsidRPr="00796AA6">
        <w:rPr>
          <w:rFonts w:cstheme="minorHAnsi"/>
          <w:kern w:val="24"/>
        </w:rPr>
        <w:br/>
      </w:r>
    </w:p>
    <w:p w14:paraId="1A2E8BED" w14:textId="77777777" w:rsidR="006D1D6B" w:rsidRPr="00796AA6" w:rsidRDefault="006D1D6B" w:rsidP="00B82EC1">
      <w:pPr>
        <w:numPr>
          <w:ilvl w:val="0"/>
          <w:numId w:val="3"/>
        </w:numPr>
        <w:spacing w:after="0" w:line="276" w:lineRule="auto"/>
        <w:ind w:left="426" w:right="317"/>
        <w:rPr>
          <w:rFonts w:cstheme="minorHAnsi"/>
        </w:rPr>
      </w:pPr>
      <w:r w:rsidRPr="00796AA6">
        <w:rPr>
          <w:rFonts w:cstheme="minorHAnsi"/>
          <w:kern w:val="24"/>
        </w:rPr>
        <w:t>Ponadto oświadczam, że w odniesieniu do ww. wniosku o dofinansowanie projektu, nie brałem/</w:t>
      </w:r>
      <w:proofErr w:type="spellStart"/>
      <w:r w:rsidRPr="00796AA6">
        <w:rPr>
          <w:rFonts w:cstheme="minorHAnsi"/>
          <w:kern w:val="24"/>
        </w:rPr>
        <w:t>am</w:t>
      </w:r>
      <w:proofErr w:type="spellEnd"/>
      <w:r w:rsidRPr="00796AA6">
        <w:rPr>
          <w:rFonts w:cstheme="minorHAnsi"/>
          <w:kern w:val="24"/>
        </w:rPr>
        <w:t xml:space="preserve"> udziału w żadnym z niżej wymieniony procesów:</w:t>
      </w:r>
    </w:p>
    <w:p w14:paraId="06BACD0E" w14:textId="77777777" w:rsidR="006D1D6B" w:rsidRPr="00796AA6" w:rsidRDefault="006D1D6B" w:rsidP="006D1D6B">
      <w:pPr>
        <w:pStyle w:val="Akapitzlist"/>
        <w:numPr>
          <w:ilvl w:val="0"/>
          <w:numId w:val="4"/>
        </w:numPr>
        <w:spacing w:after="0"/>
        <w:ind w:left="1169" w:hanging="426"/>
        <w:rPr>
          <w:rFonts w:asciiTheme="minorHAnsi" w:hAnsiTheme="minorHAnsi" w:cstheme="minorHAnsi"/>
          <w:lang w:eastAsia="pl-PL"/>
        </w:rPr>
      </w:pPr>
      <w:r w:rsidRPr="00796AA6">
        <w:rPr>
          <w:rFonts w:asciiTheme="minorHAnsi" w:eastAsia="Times New Roman" w:hAnsiTheme="minorHAnsi" w:cstheme="minorHAnsi"/>
        </w:rPr>
        <w:t>dokonywanie oceny merytorycznej</w:t>
      </w:r>
      <w:r w:rsidRPr="00796AA6">
        <w:rPr>
          <w:rFonts w:asciiTheme="minorHAnsi" w:eastAsia="Times New Roman" w:hAnsiTheme="minorHAnsi" w:cstheme="minorHAnsi"/>
          <w:lang w:val="pl-PL"/>
        </w:rPr>
        <w:t xml:space="preserve"> </w:t>
      </w:r>
      <w:r w:rsidRPr="00796AA6">
        <w:rPr>
          <w:rFonts w:asciiTheme="minorHAnsi" w:hAnsiTheme="minorHAnsi" w:cstheme="minorHAnsi"/>
          <w:kern w:val="24"/>
        </w:rPr>
        <w:t>(dotyczy sytuacji, gdy wniosek zosta</w:t>
      </w:r>
      <w:r w:rsidR="00AE5559" w:rsidRPr="00796AA6">
        <w:rPr>
          <w:rFonts w:asciiTheme="minorHAnsi" w:hAnsiTheme="minorHAnsi" w:cstheme="minorHAnsi"/>
          <w:kern w:val="24"/>
        </w:rPr>
        <w:t>ł przekazany ponownie do KOP po</w:t>
      </w:r>
      <w:r w:rsidR="00AE5559" w:rsidRPr="00796AA6">
        <w:rPr>
          <w:rFonts w:asciiTheme="minorHAnsi" w:hAnsiTheme="minorHAnsi" w:cstheme="minorHAnsi"/>
          <w:kern w:val="24"/>
          <w:lang w:val="pl-PL"/>
        </w:rPr>
        <w:t> </w:t>
      </w:r>
      <w:r w:rsidRPr="00796AA6">
        <w:rPr>
          <w:rFonts w:asciiTheme="minorHAnsi" w:hAnsiTheme="minorHAnsi" w:cstheme="minorHAnsi"/>
          <w:kern w:val="24"/>
        </w:rPr>
        <w:t>złożonym przez wnioskodawcę proteście)</w:t>
      </w:r>
      <w:r w:rsidRPr="00796AA6">
        <w:rPr>
          <w:rFonts w:asciiTheme="minorHAnsi" w:eastAsia="Times New Roman" w:hAnsiTheme="minorHAnsi" w:cstheme="minorHAnsi"/>
        </w:rPr>
        <w:t>,</w:t>
      </w:r>
    </w:p>
    <w:p w14:paraId="47595047" w14:textId="77777777" w:rsidR="006D1D6B" w:rsidRPr="00796AA6" w:rsidRDefault="006D1D6B" w:rsidP="006D1D6B">
      <w:pPr>
        <w:pStyle w:val="Akapitzlist"/>
        <w:numPr>
          <w:ilvl w:val="0"/>
          <w:numId w:val="4"/>
        </w:numPr>
        <w:spacing w:after="0"/>
        <w:ind w:left="1169" w:hanging="426"/>
        <w:rPr>
          <w:rFonts w:asciiTheme="minorHAnsi" w:hAnsiTheme="minorHAnsi" w:cstheme="minorHAnsi"/>
          <w:lang w:eastAsia="pl-PL"/>
        </w:rPr>
      </w:pPr>
      <w:r w:rsidRPr="00796AA6">
        <w:rPr>
          <w:rFonts w:asciiTheme="minorHAnsi" w:hAnsiTheme="minorHAnsi" w:cstheme="minorHAnsi"/>
          <w:lang w:eastAsia="pl-PL"/>
        </w:rPr>
        <w:t>weryfikacja protestu w zakresie wymogów formalnych</w:t>
      </w:r>
      <w:r w:rsidRPr="00796AA6">
        <w:rPr>
          <w:rFonts w:asciiTheme="minorHAnsi" w:hAnsiTheme="minorHAnsi" w:cstheme="minorHAnsi"/>
          <w:lang w:val="pl-PL" w:eastAsia="pl-PL"/>
        </w:rPr>
        <w:t xml:space="preserve"> </w:t>
      </w:r>
      <w:r w:rsidRPr="00796AA6">
        <w:rPr>
          <w:rFonts w:asciiTheme="minorHAnsi" w:hAnsiTheme="minorHAnsi" w:cstheme="minorHAnsi"/>
          <w:lang w:bidi="en-US"/>
        </w:rPr>
        <w:t>(dotyczy wniosku, który już podlegał procedurze odwoławczej w zakresie innych kryteriów)</w:t>
      </w:r>
      <w:r w:rsidRPr="00796AA6">
        <w:rPr>
          <w:rFonts w:asciiTheme="minorHAnsi" w:hAnsiTheme="minorHAnsi" w:cstheme="minorHAnsi"/>
          <w:lang w:eastAsia="pl-PL"/>
        </w:rPr>
        <w:t>,</w:t>
      </w:r>
    </w:p>
    <w:p w14:paraId="4869847E" w14:textId="77777777" w:rsidR="006D1D6B" w:rsidRPr="00796AA6" w:rsidRDefault="006D1D6B" w:rsidP="006D1D6B">
      <w:pPr>
        <w:pStyle w:val="Akapitzlist"/>
        <w:numPr>
          <w:ilvl w:val="0"/>
          <w:numId w:val="4"/>
        </w:numPr>
        <w:spacing w:after="0"/>
        <w:ind w:left="1169" w:hanging="426"/>
        <w:rPr>
          <w:rFonts w:asciiTheme="minorHAnsi" w:eastAsia="Times New Roman" w:hAnsiTheme="minorHAnsi" w:cstheme="minorHAnsi"/>
          <w:b/>
        </w:rPr>
      </w:pPr>
      <w:r w:rsidRPr="00796AA6">
        <w:rPr>
          <w:rFonts w:asciiTheme="minorHAnsi" w:hAnsiTheme="minorHAnsi" w:cstheme="minorHAnsi"/>
          <w:lang w:eastAsia="pl-PL"/>
        </w:rPr>
        <w:t>rozpatrzenie protestu od wyników oceny</w:t>
      </w:r>
      <w:r w:rsidRPr="00796AA6">
        <w:rPr>
          <w:rFonts w:asciiTheme="minorHAnsi" w:hAnsiTheme="minorHAnsi" w:cstheme="minorHAnsi"/>
          <w:lang w:val="pl-PL" w:eastAsia="pl-PL"/>
        </w:rPr>
        <w:t xml:space="preserve"> </w:t>
      </w:r>
      <w:r w:rsidRPr="00796AA6">
        <w:rPr>
          <w:rFonts w:asciiTheme="minorHAnsi" w:hAnsiTheme="minorHAnsi" w:cstheme="minorHAnsi"/>
          <w:lang w:bidi="en-US"/>
        </w:rPr>
        <w:t>(dotyczy wniosku, który już podlegał procedurze odwoławczej w</w:t>
      </w:r>
      <w:r w:rsidRPr="00796AA6">
        <w:rPr>
          <w:rFonts w:asciiTheme="minorHAnsi" w:hAnsiTheme="minorHAnsi" w:cstheme="minorHAnsi"/>
          <w:lang w:val="pl-PL" w:bidi="en-US"/>
        </w:rPr>
        <w:t> </w:t>
      </w:r>
      <w:r w:rsidRPr="00796AA6">
        <w:rPr>
          <w:rFonts w:asciiTheme="minorHAnsi" w:hAnsiTheme="minorHAnsi" w:cstheme="minorHAnsi"/>
          <w:lang w:bidi="en-US"/>
        </w:rPr>
        <w:t>zakresie innych kryteriów)</w:t>
      </w:r>
      <w:r w:rsidRPr="00796AA6">
        <w:rPr>
          <w:rFonts w:asciiTheme="minorHAnsi" w:hAnsiTheme="minorHAnsi" w:cstheme="minorHAnsi"/>
          <w:b/>
          <w:lang w:eastAsia="pl-PL"/>
        </w:rPr>
        <w:t xml:space="preserve"> </w:t>
      </w:r>
    </w:p>
    <w:p w14:paraId="130CA14E" w14:textId="77777777" w:rsidR="006D1D6B" w:rsidRPr="00796AA6" w:rsidRDefault="006D1D6B" w:rsidP="006D1D6B">
      <w:pPr>
        <w:spacing w:after="0" w:line="276" w:lineRule="auto"/>
        <w:ind w:left="1169"/>
        <w:rPr>
          <w:rFonts w:eastAsia="Calibri" w:cstheme="minorHAnsi"/>
        </w:rPr>
      </w:pPr>
      <w:r w:rsidRPr="00796AA6">
        <w:rPr>
          <w:rFonts w:eastAsia="Calibri" w:cstheme="minorHAnsi"/>
        </w:rPr>
        <w:t>- na obecnym i poprzednich stanowiskach pracy (również w ramach pełnionych zastępstw), ani nie mam potencjalnych lub realnych obowiązków/ zobowiązań wynikających z wcześniejszego zatrudnienia</w:t>
      </w:r>
      <w:r w:rsidRPr="00796AA6">
        <w:rPr>
          <w:rFonts w:eastAsia="Calibri" w:cstheme="minorHAnsi"/>
          <w:vertAlign w:val="superscript"/>
        </w:rPr>
        <w:footnoteReference w:id="2"/>
      </w:r>
      <w:r w:rsidRPr="00796AA6">
        <w:rPr>
          <w:rFonts w:cstheme="minorHAnsi"/>
          <w:kern w:val="24"/>
        </w:rPr>
        <w:t>,</w:t>
      </w:r>
      <w:r w:rsidRPr="00796AA6">
        <w:rPr>
          <w:rFonts w:eastAsia="Calibri" w:cstheme="minorHAnsi"/>
        </w:rPr>
        <w:t xml:space="preserve"> które miałyby wpływ na wykonywane przeze mnie czynności w odniesieniu do ww. wniosku o dofinansowanie projektu.</w:t>
      </w:r>
    </w:p>
    <w:p w14:paraId="6694E468" w14:textId="77777777" w:rsidR="006D1D6B" w:rsidRPr="00796AA6" w:rsidRDefault="006D1D6B" w:rsidP="006D1D6B">
      <w:pPr>
        <w:spacing w:after="0" w:line="276" w:lineRule="auto"/>
        <w:ind w:left="720" w:right="317"/>
        <w:rPr>
          <w:rFonts w:cstheme="minorHAnsi"/>
          <w:strike/>
          <w:kern w:val="24"/>
        </w:rPr>
      </w:pPr>
    </w:p>
    <w:p w14:paraId="790B5706" w14:textId="77777777" w:rsidR="00796AA6" w:rsidRDefault="00796AA6">
      <w:pPr>
        <w:rPr>
          <w:rFonts w:cstheme="minorHAnsi"/>
          <w:kern w:val="24"/>
        </w:rPr>
      </w:pPr>
      <w:r>
        <w:rPr>
          <w:rFonts w:cstheme="minorHAnsi"/>
          <w:kern w:val="24"/>
        </w:rPr>
        <w:br w:type="page"/>
      </w:r>
    </w:p>
    <w:p w14:paraId="43167AF0" w14:textId="77777777" w:rsidR="006D1D6B" w:rsidRPr="00796AA6" w:rsidRDefault="006D1D6B" w:rsidP="00B82EC1">
      <w:pPr>
        <w:spacing w:after="0" w:line="276" w:lineRule="auto"/>
        <w:ind w:right="317"/>
        <w:rPr>
          <w:rFonts w:cstheme="minorHAnsi"/>
          <w:kern w:val="24"/>
        </w:rPr>
      </w:pPr>
      <w:r w:rsidRPr="00796AA6">
        <w:rPr>
          <w:rFonts w:cstheme="minorHAnsi"/>
          <w:kern w:val="24"/>
        </w:rPr>
        <w:lastRenderedPageBreak/>
        <w:t>W przypadku powzięcia informacji o istnieniu jakiejkolwiek okoliczności mogącej bud</w:t>
      </w:r>
      <w:r w:rsidR="00AE5559" w:rsidRPr="00796AA6">
        <w:rPr>
          <w:rFonts w:cstheme="minorHAnsi"/>
          <w:kern w:val="24"/>
        </w:rPr>
        <w:t>zić uzasadnione wątpliwości, co </w:t>
      </w:r>
      <w:r w:rsidRPr="00796AA6">
        <w:rPr>
          <w:rFonts w:cstheme="minorHAnsi"/>
          <w:kern w:val="24"/>
        </w:rPr>
        <w:t>do mojej bezstronności/ wystąpieniu konfliktu interesów w tym procesie, zobowiązuję się do niezwłocznego jej zgłoszenia pisemnie Przewodniczącemu K</w:t>
      </w:r>
      <w:r w:rsidR="00B82EC1" w:rsidRPr="00796AA6">
        <w:rPr>
          <w:rFonts w:cstheme="minorHAnsi"/>
          <w:kern w:val="24"/>
        </w:rPr>
        <w:t>OP.</w:t>
      </w:r>
      <w:r w:rsidRPr="00796AA6">
        <w:rPr>
          <w:rFonts w:cstheme="minorHAnsi"/>
          <w:i/>
          <w:kern w:val="24"/>
        </w:rPr>
        <w:br/>
      </w:r>
    </w:p>
    <w:p w14:paraId="50772978" w14:textId="77777777" w:rsidR="006D1D6B" w:rsidRPr="00796AA6" w:rsidRDefault="006D1D6B" w:rsidP="006D1D6B">
      <w:pPr>
        <w:spacing w:after="0" w:line="276" w:lineRule="auto"/>
        <w:ind w:right="318"/>
        <w:rPr>
          <w:rFonts w:cstheme="minorHAnsi"/>
          <w:kern w:val="24"/>
        </w:rPr>
      </w:pPr>
      <w:r w:rsidRPr="00796AA6">
        <w:rPr>
          <w:rFonts w:cstheme="minorHAnsi"/>
          <w:kern w:val="24"/>
        </w:rPr>
        <w:t>POUCZE</w:t>
      </w:r>
      <w:r w:rsidR="00B82EC1" w:rsidRPr="00796AA6">
        <w:rPr>
          <w:rFonts w:cstheme="minorHAnsi"/>
          <w:kern w:val="24"/>
        </w:rPr>
        <w:t>NIE dot.</w:t>
      </w:r>
      <w:r w:rsidR="00784698" w:rsidRPr="00796AA6">
        <w:rPr>
          <w:rFonts w:cstheme="minorHAnsi"/>
          <w:kern w:val="24"/>
        </w:rPr>
        <w:t xml:space="preserve"> członków KOP </w:t>
      </w:r>
      <w:r w:rsidR="00B82EC1" w:rsidRPr="00796AA6">
        <w:rPr>
          <w:rFonts w:cstheme="minorHAnsi"/>
          <w:kern w:val="24"/>
        </w:rPr>
        <w:t>nie</w:t>
      </w:r>
      <w:r w:rsidR="00784698" w:rsidRPr="00796AA6">
        <w:rPr>
          <w:rFonts w:cstheme="minorHAnsi"/>
          <w:kern w:val="24"/>
        </w:rPr>
        <w:t xml:space="preserve">będących </w:t>
      </w:r>
      <w:r w:rsidRPr="00796AA6">
        <w:rPr>
          <w:rFonts w:cstheme="minorHAnsi"/>
          <w:kern w:val="24"/>
        </w:rPr>
        <w:t>pracownik</w:t>
      </w:r>
      <w:r w:rsidR="00B82EC1" w:rsidRPr="00796AA6">
        <w:rPr>
          <w:rFonts w:cstheme="minorHAnsi"/>
          <w:kern w:val="24"/>
        </w:rPr>
        <w:t>ami</w:t>
      </w:r>
      <w:r w:rsidR="00727C71" w:rsidRPr="00796AA6">
        <w:rPr>
          <w:rFonts w:cstheme="minorHAnsi"/>
          <w:kern w:val="24"/>
        </w:rPr>
        <w:t xml:space="preserve"> ION</w:t>
      </w:r>
      <w:r w:rsidRPr="00796AA6">
        <w:rPr>
          <w:rFonts w:cstheme="minorHAnsi"/>
          <w:kern w:val="24"/>
        </w:rPr>
        <w:t>:</w:t>
      </w:r>
      <w:r w:rsidRPr="00796AA6">
        <w:rPr>
          <w:rFonts w:cstheme="minorHAnsi"/>
          <w:kern w:val="24"/>
        </w:rPr>
        <w:tab/>
      </w:r>
    </w:p>
    <w:p w14:paraId="067ECA19" w14:textId="77777777" w:rsidR="006D1D6B" w:rsidRPr="00796AA6" w:rsidRDefault="006D1D6B" w:rsidP="006D1D6B">
      <w:pPr>
        <w:spacing w:after="0" w:line="276" w:lineRule="auto"/>
        <w:ind w:right="318"/>
        <w:rPr>
          <w:rFonts w:cstheme="minorHAnsi"/>
          <w:kern w:val="24"/>
        </w:rPr>
      </w:pPr>
      <w:r w:rsidRPr="00796AA6">
        <w:rPr>
          <w:rFonts w:cstheme="minorHAnsi"/>
          <w:kern w:val="24"/>
        </w:rPr>
        <w:t>Oświadczenie jest składane pod rygorem odpowiedzialności karnej za złożenie fał</w:t>
      </w:r>
      <w:r w:rsidR="00D15A99" w:rsidRPr="00796AA6">
        <w:rPr>
          <w:rFonts w:cstheme="minorHAnsi"/>
          <w:kern w:val="24"/>
        </w:rPr>
        <w:t>szywego oświadczenia, zgodnie z </w:t>
      </w:r>
      <w:r w:rsidRPr="00796AA6">
        <w:rPr>
          <w:rFonts w:cstheme="minorHAnsi"/>
          <w:kern w:val="24"/>
        </w:rPr>
        <w:t xml:space="preserve">art. </w:t>
      </w:r>
      <w:r w:rsidR="00784698" w:rsidRPr="00796AA6">
        <w:rPr>
          <w:rFonts w:cstheme="minorHAnsi"/>
          <w:kern w:val="24"/>
        </w:rPr>
        <w:t>85</w:t>
      </w:r>
      <w:r w:rsidRPr="00796AA6">
        <w:rPr>
          <w:rFonts w:cstheme="minorHAnsi"/>
          <w:kern w:val="24"/>
        </w:rPr>
        <w:t xml:space="preserve"> ust. </w:t>
      </w:r>
      <w:r w:rsidR="00784698" w:rsidRPr="00796AA6">
        <w:rPr>
          <w:rFonts w:cstheme="minorHAnsi"/>
          <w:kern w:val="24"/>
        </w:rPr>
        <w:t>2</w:t>
      </w:r>
      <w:r w:rsidRPr="00796AA6">
        <w:rPr>
          <w:rFonts w:cstheme="minorHAnsi"/>
          <w:kern w:val="24"/>
        </w:rPr>
        <w:t xml:space="preserve"> ustawy z dnia </w:t>
      </w:r>
      <w:r w:rsidR="00784698" w:rsidRPr="00796AA6">
        <w:rPr>
          <w:rFonts w:cstheme="minorHAnsi"/>
          <w:kern w:val="24"/>
        </w:rPr>
        <w:t>28 kwietnia 2022</w:t>
      </w:r>
      <w:r w:rsidRPr="00796AA6">
        <w:rPr>
          <w:rFonts w:cstheme="minorHAnsi"/>
          <w:kern w:val="24"/>
        </w:rPr>
        <w:t xml:space="preserve"> r. o zasadach realizacji </w:t>
      </w:r>
      <w:r w:rsidR="00784698" w:rsidRPr="00796AA6">
        <w:rPr>
          <w:rFonts w:cstheme="minorHAnsi"/>
          <w:kern w:val="24"/>
        </w:rPr>
        <w:t>zadań finansow</w:t>
      </w:r>
      <w:r w:rsidR="00D15A99" w:rsidRPr="00796AA6">
        <w:rPr>
          <w:rFonts w:cstheme="minorHAnsi"/>
          <w:kern w:val="24"/>
        </w:rPr>
        <w:t>anych ze środków europejskich w </w:t>
      </w:r>
      <w:r w:rsidR="00784698" w:rsidRPr="00796AA6">
        <w:rPr>
          <w:rFonts w:cstheme="minorHAnsi"/>
          <w:kern w:val="24"/>
        </w:rPr>
        <w:t>perspektywie finansowej 2021-2027</w:t>
      </w:r>
      <w:r w:rsidRPr="00796AA6">
        <w:rPr>
          <w:rFonts w:cstheme="minorHAnsi"/>
          <w:kern w:val="24"/>
        </w:rPr>
        <w:t xml:space="preserve"> </w:t>
      </w:r>
      <w:r w:rsidRPr="00796AA6">
        <w:rPr>
          <w:rFonts w:cstheme="minorHAnsi"/>
        </w:rPr>
        <w:t>(</w:t>
      </w:r>
      <w:r w:rsidRPr="0015644F">
        <w:rPr>
          <w:rFonts w:cstheme="minorHAnsi"/>
          <w:highlight w:val="lightGray"/>
        </w:rPr>
        <w:t>Dz. U. z 202</w:t>
      </w:r>
      <w:r w:rsidR="00784698" w:rsidRPr="0015644F">
        <w:rPr>
          <w:rFonts w:cstheme="minorHAnsi"/>
          <w:highlight w:val="lightGray"/>
        </w:rPr>
        <w:t>2</w:t>
      </w:r>
      <w:r w:rsidRPr="0015644F">
        <w:rPr>
          <w:rFonts w:cstheme="minorHAnsi"/>
          <w:highlight w:val="lightGray"/>
        </w:rPr>
        <w:t xml:space="preserve"> r., poz. </w:t>
      </w:r>
      <w:r w:rsidR="00784698" w:rsidRPr="0015644F">
        <w:rPr>
          <w:rFonts w:cstheme="minorHAnsi"/>
          <w:highlight w:val="lightGray"/>
        </w:rPr>
        <w:t>1079</w:t>
      </w:r>
      <w:r w:rsidRPr="00796AA6">
        <w:rPr>
          <w:rFonts w:cstheme="minorHAnsi"/>
        </w:rPr>
        <w:t xml:space="preserve">) </w:t>
      </w:r>
      <w:r w:rsidRPr="00796AA6">
        <w:rPr>
          <w:rFonts w:cstheme="minorHAnsi"/>
          <w:kern w:val="24"/>
        </w:rPr>
        <w:t xml:space="preserve">w zw. z art. 233 § 6 ustawy z dnia 6 czerwca 1997 r. – Kodeks karny </w:t>
      </w:r>
      <w:r w:rsidRPr="00796AA6">
        <w:rPr>
          <w:rFonts w:cstheme="minorHAnsi"/>
        </w:rPr>
        <w:t>(</w:t>
      </w:r>
      <w:r w:rsidRPr="0015644F">
        <w:rPr>
          <w:rFonts w:cstheme="minorHAnsi"/>
          <w:highlight w:val="lightGray"/>
        </w:rPr>
        <w:t xml:space="preserve">Dz. U. </w:t>
      </w:r>
      <w:proofErr w:type="spellStart"/>
      <w:r w:rsidRPr="0015644F">
        <w:rPr>
          <w:rFonts w:cstheme="minorHAnsi"/>
          <w:highlight w:val="lightGray"/>
        </w:rPr>
        <w:t>t.j</w:t>
      </w:r>
      <w:proofErr w:type="spellEnd"/>
      <w:r w:rsidRPr="0015644F">
        <w:rPr>
          <w:rFonts w:cstheme="minorHAnsi"/>
          <w:highlight w:val="lightGray"/>
        </w:rPr>
        <w:t>. z 202</w:t>
      </w:r>
      <w:r w:rsidR="00784698" w:rsidRPr="0015644F">
        <w:rPr>
          <w:rFonts w:cstheme="minorHAnsi"/>
          <w:highlight w:val="lightGray"/>
        </w:rPr>
        <w:t>2</w:t>
      </w:r>
      <w:r w:rsidRPr="0015644F">
        <w:rPr>
          <w:rFonts w:cstheme="minorHAnsi"/>
          <w:highlight w:val="lightGray"/>
        </w:rPr>
        <w:t xml:space="preserve"> r. poz. </w:t>
      </w:r>
      <w:r w:rsidR="00784698" w:rsidRPr="0015644F">
        <w:rPr>
          <w:rFonts w:cstheme="minorHAnsi"/>
          <w:highlight w:val="lightGray"/>
        </w:rPr>
        <w:t>1138</w:t>
      </w:r>
      <w:r w:rsidRPr="0015644F">
        <w:rPr>
          <w:rFonts w:cstheme="minorHAnsi"/>
          <w:highlight w:val="lightGray"/>
        </w:rPr>
        <w:t xml:space="preserve">, z </w:t>
      </w:r>
      <w:proofErr w:type="spellStart"/>
      <w:r w:rsidRPr="0015644F">
        <w:rPr>
          <w:rFonts w:cstheme="minorHAnsi"/>
          <w:highlight w:val="lightGray"/>
        </w:rPr>
        <w:t>późn</w:t>
      </w:r>
      <w:proofErr w:type="spellEnd"/>
      <w:r w:rsidRPr="0015644F">
        <w:rPr>
          <w:rFonts w:cstheme="minorHAnsi"/>
          <w:highlight w:val="lightGray"/>
        </w:rPr>
        <w:t>. zm.</w:t>
      </w:r>
      <w:r w:rsidRPr="00796AA6">
        <w:rPr>
          <w:rFonts w:cstheme="minorHAnsi"/>
        </w:rPr>
        <w:t>).</w:t>
      </w:r>
      <w:r w:rsidRPr="00796AA6">
        <w:rPr>
          <w:rFonts w:cstheme="minorHAnsi"/>
        </w:rPr>
        <w:br/>
      </w:r>
    </w:p>
    <w:p w14:paraId="491BCAF7" w14:textId="77777777" w:rsidR="00784698" w:rsidRPr="00796AA6" w:rsidRDefault="006D1D6B" w:rsidP="00D25E33">
      <w:pPr>
        <w:spacing w:after="0" w:line="276" w:lineRule="auto"/>
        <w:ind w:right="318"/>
        <w:rPr>
          <w:rFonts w:cstheme="minorHAnsi"/>
          <w:b/>
          <w:i/>
          <w:kern w:val="24"/>
        </w:rPr>
      </w:pPr>
      <w:r w:rsidRPr="00796AA6">
        <w:rPr>
          <w:rFonts w:cstheme="minorHAnsi"/>
          <w:b/>
          <w:i/>
          <w:kern w:val="24"/>
        </w:rPr>
        <w:t>Data, miejscowość</w:t>
      </w:r>
      <w:r w:rsidR="00B82EC1" w:rsidRPr="00796AA6">
        <w:rPr>
          <w:rFonts w:cstheme="minorHAnsi"/>
          <w:b/>
          <w:i/>
          <w:kern w:val="24"/>
        </w:rPr>
        <w:t xml:space="preserve"> i podpis członka KOP</w:t>
      </w:r>
      <w:r w:rsidRPr="00796AA6">
        <w:rPr>
          <w:rFonts w:cstheme="minorHAnsi"/>
          <w:b/>
          <w:i/>
          <w:kern w:val="24"/>
        </w:rPr>
        <w:t>:</w:t>
      </w:r>
    </w:p>
    <w:p w14:paraId="4A46542D" w14:textId="77777777" w:rsidR="00784698" w:rsidRPr="00796AA6" w:rsidRDefault="00784698" w:rsidP="006D1D6B">
      <w:pPr>
        <w:spacing w:after="0" w:line="276" w:lineRule="auto"/>
        <w:ind w:left="142" w:right="318"/>
        <w:rPr>
          <w:rFonts w:cstheme="minorHAnsi"/>
          <w:b/>
          <w:i/>
          <w:kern w:val="24"/>
        </w:rPr>
      </w:pPr>
    </w:p>
    <w:p w14:paraId="07181226" w14:textId="77777777" w:rsidR="006D1D6B" w:rsidRPr="00796AA6" w:rsidRDefault="006D1D6B" w:rsidP="00784698">
      <w:pPr>
        <w:spacing w:after="0" w:line="276" w:lineRule="auto"/>
        <w:ind w:left="142" w:right="318"/>
        <w:jc w:val="right"/>
        <w:rPr>
          <w:rFonts w:cstheme="minorHAnsi"/>
          <w:i/>
          <w:kern w:val="24"/>
        </w:rPr>
      </w:pPr>
      <w:r w:rsidRPr="00796AA6">
        <w:rPr>
          <w:rFonts w:cstheme="minorHAnsi"/>
          <w:i/>
          <w:kern w:val="24"/>
        </w:rPr>
        <w:t>....................................................................................</w:t>
      </w:r>
    </w:p>
    <w:p w14:paraId="417D0070" w14:textId="77777777" w:rsidR="006D1D6B" w:rsidRPr="00796AA6" w:rsidRDefault="006D1D6B" w:rsidP="006D1D6B">
      <w:pPr>
        <w:spacing w:after="0" w:line="276" w:lineRule="auto"/>
        <w:rPr>
          <w:rFonts w:cstheme="minorHAnsi"/>
        </w:rPr>
      </w:pPr>
    </w:p>
    <w:p w14:paraId="7386B136" w14:textId="77777777" w:rsidR="00D25E33" w:rsidRPr="00796AA6" w:rsidRDefault="00D101E1" w:rsidP="006D1D6B">
      <w:pPr>
        <w:spacing w:after="0" w:line="276" w:lineRule="auto"/>
        <w:rPr>
          <w:rFonts w:cstheme="minorHAnsi"/>
        </w:rPr>
      </w:pPr>
      <w:r w:rsidRPr="00796AA6">
        <w:rPr>
          <w:rFonts w:cstheme="minorHAnsi"/>
        </w:rPr>
        <w:tab/>
      </w:r>
    </w:p>
    <w:p w14:paraId="11494D5F" w14:textId="77777777" w:rsidR="00D101E1" w:rsidRPr="00796AA6" w:rsidRDefault="00D25E33" w:rsidP="00802625">
      <w:pPr>
        <w:rPr>
          <w:rFonts w:cstheme="minorHAnsi"/>
          <w:b/>
        </w:rPr>
      </w:pPr>
      <w:r w:rsidRPr="00796AA6">
        <w:rPr>
          <w:rFonts w:cstheme="minorHAnsi"/>
        </w:rPr>
        <w:br w:type="page"/>
      </w:r>
      <w:r w:rsidRPr="00796AA6">
        <w:rPr>
          <w:rFonts w:cstheme="minorHAnsi"/>
          <w:b/>
        </w:rPr>
        <w:lastRenderedPageBreak/>
        <w:t>WERYFIKACJA KRYTERIÓW</w:t>
      </w:r>
    </w:p>
    <w:p w14:paraId="4429E697" w14:textId="77777777" w:rsidR="00727C71" w:rsidRPr="00796AA6" w:rsidRDefault="00727C71" w:rsidP="006D1D6B">
      <w:pPr>
        <w:spacing w:after="0" w:line="276" w:lineRule="auto"/>
        <w:rPr>
          <w:rFonts w:cstheme="minorHAnsi"/>
          <w:b/>
          <w:i/>
        </w:rPr>
      </w:pPr>
    </w:p>
    <w:p w14:paraId="168007B9" w14:textId="77777777" w:rsidR="00D25E33" w:rsidRPr="00D13189" w:rsidRDefault="00905CC9" w:rsidP="00D13189">
      <w:pPr>
        <w:pStyle w:val="Akapitzlist"/>
        <w:numPr>
          <w:ilvl w:val="0"/>
          <w:numId w:val="12"/>
        </w:numPr>
        <w:spacing w:after="0"/>
        <w:rPr>
          <w:rFonts w:cstheme="minorHAnsi"/>
          <w:b/>
          <w:i/>
        </w:rPr>
      </w:pPr>
      <w:r w:rsidRPr="00D13189">
        <w:rPr>
          <w:rFonts w:cstheme="minorHAnsi"/>
          <w:b/>
          <w:i/>
        </w:rPr>
        <w:t>KRYTERIA MERYTORYCZNE DOPUSZCZAJĄCE</w:t>
      </w:r>
    </w:p>
    <w:p w14:paraId="48B50804" w14:textId="77777777" w:rsidR="00905CC9" w:rsidRPr="00796AA6" w:rsidRDefault="00905CC9" w:rsidP="006D1D6B">
      <w:pPr>
        <w:spacing w:after="0" w:line="276" w:lineRule="auto"/>
        <w:rPr>
          <w:rFonts w:cstheme="minorHAnsi"/>
          <w:b/>
          <w:i/>
        </w:rPr>
      </w:pPr>
    </w:p>
    <w:tbl>
      <w:tblPr>
        <w:tblW w:w="10773" w:type="dxa"/>
        <w:tblInd w:w="-5" w:type="dxa"/>
        <w:tblCellMar>
          <w:left w:w="70" w:type="dxa"/>
          <w:right w:w="70" w:type="dxa"/>
        </w:tblCellMar>
        <w:tblLook w:val="04A0" w:firstRow="1" w:lastRow="0" w:firstColumn="1" w:lastColumn="0" w:noHBand="0" w:noVBand="1"/>
      </w:tblPr>
      <w:tblGrid>
        <w:gridCol w:w="419"/>
        <w:gridCol w:w="2133"/>
        <w:gridCol w:w="142"/>
        <w:gridCol w:w="4252"/>
        <w:gridCol w:w="1276"/>
        <w:gridCol w:w="2551"/>
      </w:tblGrid>
      <w:tr w:rsidR="00DE1A5A" w:rsidRPr="00796AA6" w14:paraId="64C8F869" w14:textId="77777777" w:rsidTr="00D15A99">
        <w:trPr>
          <w:trHeight w:val="779"/>
          <w:tblHead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16A0D"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LP</w:t>
            </w:r>
          </w:p>
        </w:tc>
        <w:tc>
          <w:tcPr>
            <w:tcW w:w="22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4E6471"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NAZWA KRYTERIUM</w:t>
            </w:r>
          </w:p>
          <w:p w14:paraId="4B701639"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MERYTORYCZNEGO</w:t>
            </w:r>
          </w:p>
          <w:p w14:paraId="26115403"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DOPUSZCZAJĄCEGO</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D0BFA0"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DEFINICJA/WYJAŚNIENIE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0540A02" w14:textId="77777777" w:rsidR="00DE1A5A" w:rsidRPr="00796AA6" w:rsidRDefault="00DE1A5A" w:rsidP="00834444">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p>
          <w:p w14:paraId="7310C0FF" w14:textId="77777777" w:rsidR="00DE1A5A" w:rsidRPr="00796AA6" w:rsidRDefault="00DE1A5A" w:rsidP="00E45A21">
            <w:pPr>
              <w:spacing w:after="0" w:line="240" w:lineRule="auto"/>
              <w:rPr>
                <w:rFonts w:eastAsia="Times New Roman" w:cstheme="minorHAnsi"/>
                <w:color w:val="000000"/>
                <w:lang w:eastAsia="pl-PL"/>
              </w:rPr>
            </w:pPr>
            <w:r w:rsidRPr="00796AA6">
              <w:rPr>
                <w:rFonts w:eastAsia="Times New Roman" w:cstheme="minorHAnsi"/>
                <w:color w:val="000000"/>
                <w:lang w:eastAsia="pl-PL"/>
              </w:rPr>
              <w:t>(</w:t>
            </w:r>
            <w:r w:rsidR="00E45A21" w:rsidRPr="00796AA6">
              <w:rPr>
                <w:rFonts w:eastAsia="Times New Roman" w:cstheme="minorHAnsi"/>
                <w:color w:val="000000"/>
                <w:lang w:eastAsia="pl-PL"/>
              </w:rPr>
              <w:t>właściwe zaznaczyć</w:t>
            </w:r>
            <w:r w:rsidRPr="00796AA6">
              <w:rPr>
                <w:rFonts w:eastAsia="Times New Roman" w:cstheme="minorHAnsi"/>
                <w:color w:val="000000"/>
                <w:lang w:eastAsia="pl-PL"/>
              </w:rPr>
              <w:t xml:space="preserve">) </w:t>
            </w:r>
          </w:p>
        </w:tc>
      </w:tr>
      <w:tr w:rsidR="00DE1A5A" w:rsidRPr="00796AA6" w14:paraId="7668967B" w14:textId="77777777" w:rsidTr="00D15A99">
        <w:trPr>
          <w:trHeight w:val="51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CEEC511"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1.</w:t>
            </w:r>
          </w:p>
        </w:tc>
        <w:tc>
          <w:tcPr>
            <w:tcW w:w="2275" w:type="dxa"/>
            <w:gridSpan w:val="2"/>
            <w:tcBorders>
              <w:top w:val="nil"/>
              <w:left w:val="nil"/>
              <w:bottom w:val="single" w:sz="4" w:space="0" w:color="auto"/>
              <w:right w:val="single" w:sz="4" w:space="0" w:color="auto"/>
            </w:tcBorders>
            <w:shd w:val="clear" w:color="auto" w:fill="auto"/>
            <w:vAlign w:val="center"/>
            <w:hideMark/>
          </w:tcPr>
          <w:p w14:paraId="3F0AC663"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Poprawnoś</w:t>
            </w:r>
            <w:r w:rsidR="00405D0B" w:rsidRPr="00796AA6">
              <w:rPr>
                <w:rFonts w:eastAsia="Times New Roman" w:cstheme="minorHAnsi"/>
                <w:color w:val="000000"/>
                <w:lang w:eastAsia="pl-PL"/>
              </w:rPr>
              <w:t>ć językowa sporządzenia wniosku.</w:t>
            </w:r>
            <w:r w:rsidRPr="00796AA6">
              <w:rPr>
                <w:rFonts w:eastAsia="Times New Roman" w:cstheme="minorHAnsi"/>
                <w:color w:val="000000"/>
                <w:lang w:eastAsia="pl-PL"/>
              </w:rPr>
              <w:t xml:space="preserve"> </w:t>
            </w:r>
          </w:p>
        </w:tc>
        <w:tc>
          <w:tcPr>
            <w:tcW w:w="5528" w:type="dxa"/>
            <w:gridSpan w:val="2"/>
            <w:tcBorders>
              <w:top w:val="nil"/>
              <w:left w:val="nil"/>
              <w:bottom w:val="single" w:sz="4" w:space="0" w:color="auto"/>
              <w:right w:val="single" w:sz="4" w:space="0" w:color="auto"/>
            </w:tcBorders>
            <w:shd w:val="clear" w:color="auto" w:fill="auto"/>
            <w:vAlign w:val="center"/>
            <w:hideMark/>
          </w:tcPr>
          <w:p w14:paraId="1B699A0F"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będzie weryfikowane</w:t>
            </w:r>
            <w:r w:rsidR="00B82EC1" w:rsidRPr="00796AA6">
              <w:rPr>
                <w:rFonts w:eastAsia="Times New Roman" w:cstheme="minorHAnsi"/>
                <w:color w:val="000000"/>
                <w:lang w:eastAsia="pl-PL"/>
              </w:rPr>
              <w:t>, czy wniosek został napisany w </w:t>
            </w:r>
            <w:r w:rsidRPr="00796AA6">
              <w:rPr>
                <w:rFonts w:eastAsia="Times New Roman" w:cstheme="minorHAnsi"/>
                <w:color w:val="000000"/>
                <w:lang w:eastAsia="pl-PL"/>
              </w:rPr>
              <w:t xml:space="preserve">języku polskim. </w:t>
            </w:r>
            <w:r w:rsidRPr="00796AA6">
              <w:rPr>
                <w:rFonts w:eastAsia="Times New Roman" w:cstheme="minorHAnsi"/>
                <w:color w:val="000000"/>
                <w:lang w:eastAsia="pl-PL"/>
              </w:rPr>
              <w:b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3D47FFF9" w14:textId="77777777" w:rsidR="00282441"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61657427"/>
                <w14:checkbox>
                  <w14:checked w14:val="0"/>
                  <w14:checkedState w14:val="2612" w14:font="MS Gothic"/>
                  <w14:uncheckedState w14:val="2610" w14:font="MS Gothic"/>
                </w14:checkbox>
              </w:sdtPr>
              <w:sdtEndPr/>
              <w:sdtContent>
                <w:r w:rsidR="00282441" w:rsidRPr="00796AA6">
                  <w:rPr>
                    <w:rFonts w:ascii="Segoe UI Symbol" w:eastAsia="MS Gothic" w:hAnsi="Segoe UI Symbol" w:cs="Segoe UI Symbol"/>
                    <w:color w:val="000000"/>
                    <w:lang w:eastAsia="pl-PL"/>
                  </w:rPr>
                  <w:t>☐</w:t>
                </w:r>
              </w:sdtContent>
            </w:sdt>
            <w:r w:rsidR="0028244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 xml:space="preserve">TAK </w:t>
            </w:r>
          </w:p>
          <w:p w14:paraId="0E33DB16"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63491917"/>
                <w14:checkbox>
                  <w14:checked w14:val="0"/>
                  <w14:checkedState w14:val="2612" w14:font="MS Gothic"/>
                  <w14:uncheckedState w14:val="2610" w14:font="MS Gothic"/>
                </w14:checkbox>
              </w:sdtPr>
              <w:sdtEndPr/>
              <w:sdtContent>
                <w:r w:rsidR="00282441" w:rsidRPr="00796AA6">
                  <w:rPr>
                    <w:rFonts w:ascii="Segoe UI Symbol" w:eastAsia="MS Gothic" w:hAnsi="Segoe UI Symbol" w:cs="Segoe UI Symbol"/>
                    <w:color w:val="000000"/>
                    <w:lang w:eastAsia="pl-PL"/>
                  </w:rPr>
                  <w:t>☐</w:t>
                </w:r>
              </w:sdtContent>
            </w:sdt>
            <w:r w:rsidR="0028244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tc>
      </w:tr>
      <w:tr w:rsidR="00DE1A5A" w:rsidRPr="00796AA6" w14:paraId="57A26A6A" w14:textId="77777777" w:rsidTr="00D15A99">
        <w:trPr>
          <w:trHeight w:val="1135"/>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561F56E"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2.</w:t>
            </w:r>
          </w:p>
        </w:tc>
        <w:tc>
          <w:tcPr>
            <w:tcW w:w="2275" w:type="dxa"/>
            <w:gridSpan w:val="2"/>
            <w:tcBorders>
              <w:top w:val="nil"/>
              <w:left w:val="nil"/>
              <w:bottom w:val="single" w:sz="4" w:space="0" w:color="auto"/>
              <w:right w:val="single" w:sz="4" w:space="0" w:color="auto"/>
            </w:tcBorders>
            <w:shd w:val="clear" w:color="auto" w:fill="auto"/>
            <w:vAlign w:val="center"/>
            <w:hideMark/>
          </w:tcPr>
          <w:p w14:paraId="3A114378"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Poprawność złożenia załączników</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43562983" w14:textId="77777777" w:rsidR="00DE1A5A" w:rsidRPr="00796AA6" w:rsidRDefault="00DE1A5A" w:rsidP="00727C71">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podlegać będzie weryfikacji, czy wnioskodawca dołączył do wniosku aplikacyjnego wszystkie wymagane i poprawnie przygotowane załączniki określone w regulaminie wyboru projektów.</w:t>
            </w:r>
            <w:r w:rsidRPr="00796AA6">
              <w:rPr>
                <w:rFonts w:eastAsia="Times New Roman" w:cstheme="minorHAnsi"/>
                <w:color w:val="000000"/>
                <w:lang w:eastAsia="pl-PL"/>
              </w:rPr>
              <w:br/>
              <w:t>Weryfikacja spełnienia kryterium będzie odbywać się na podstawie treści wniosku o dofinansowanie projektu oraz dołączonych do niego załączników.</w:t>
            </w:r>
          </w:p>
        </w:tc>
        <w:tc>
          <w:tcPr>
            <w:tcW w:w="2551" w:type="dxa"/>
            <w:tcBorders>
              <w:top w:val="nil"/>
              <w:left w:val="nil"/>
              <w:bottom w:val="single" w:sz="4" w:space="0" w:color="auto"/>
              <w:right w:val="single" w:sz="4" w:space="0" w:color="auto"/>
            </w:tcBorders>
            <w:shd w:val="clear" w:color="auto" w:fill="auto"/>
            <w:noWrap/>
            <w:vAlign w:val="center"/>
            <w:hideMark/>
          </w:tcPr>
          <w:p w14:paraId="5B83550A" w14:textId="77777777" w:rsidR="00D15A99"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63004907"/>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 xml:space="preserve">TAK </w:t>
            </w:r>
          </w:p>
          <w:p w14:paraId="5862414A"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33570095"/>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E1A5A" w:rsidRPr="00796AA6">
              <w:rPr>
                <w:rFonts w:eastAsia="Times New Roman" w:cstheme="minorHAnsi"/>
                <w:color w:val="000000"/>
                <w:lang w:eastAsia="pl-PL"/>
              </w:rPr>
              <w:t xml:space="preserve"> </w:t>
            </w:r>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4C6F99DC"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31496009"/>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 DOTYCZY</w:t>
            </w:r>
          </w:p>
          <w:p w14:paraId="706E6EED"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856706713"/>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r w:rsidR="00DE1A5A" w:rsidRPr="00796AA6">
              <w:rPr>
                <w:rStyle w:val="Odwoanieprzypisudolnego"/>
                <w:rFonts w:eastAsia="Times New Roman" w:cstheme="minorHAnsi"/>
                <w:color w:val="000000"/>
                <w:lang w:eastAsia="pl-PL"/>
              </w:rPr>
              <w:footnoteReference w:id="3"/>
            </w:r>
          </w:p>
        </w:tc>
      </w:tr>
      <w:tr w:rsidR="00DE1A5A" w:rsidRPr="00796AA6" w14:paraId="7B9B852D" w14:textId="77777777" w:rsidTr="00D15A99">
        <w:trPr>
          <w:trHeight w:val="1776"/>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CD94924"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3.</w:t>
            </w:r>
          </w:p>
        </w:tc>
        <w:tc>
          <w:tcPr>
            <w:tcW w:w="2275" w:type="dxa"/>
            <w:gridSpan w:val="2"/>
            <w:tcBorders>
              <w:top w:val="nil"/>
              <w:left w:val="nil"/>
              <w:bottom w:val="single" w:sz="4" w:space="0" w:color="auto"/>
              <w:right w:val="single" w:sz="4" w:space="0" w:color="auto"/>
            </w:tcBorders>
            <w:shd w:val="clear" w:color="auto" w:fill="auto"/>
            <w:vAlign w:val="center"/>
            <w:hideMark/>
          </w:tcPr>
          <w:p w14:paraId="06D79B62"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Dopuszczalna liczba wniosków o dofinansowanie</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1870C603" w14:textId="77777777" w:rsidR="00DE1A5A" w:rsidRPr="00796AA6" w:rsidRDefault="00DE1A5A" w:rsidP="00405D0B">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W ramach kryterium weryfikowane będzie, czy </w:t>
            </w:r>
            <w:r w:rsidR="00405D0B" w:rsidRPr="00796AA6">
              <w:rPr>
                <w:rFonts w:eastAsia="Times New Roman" w:cstheme="minorHAnsi"/>
                <w:color w:val="000000"/>
                <w:lang w:eastAsia="pl-PL"/>
              </w:rPr>
              <w:t>w</w:t>
            </w:r>
            <w:r w:rsidRPr="00796AA6">
              <w:rPr>
                <w:rFonts w:eastAsia="Times New Roman" w:cstheme="minorHAnsi"/>
                <w:color w:val="000000"/>
                <w:lang w:eastAsia="pl-PL"/>
              </w:rPr>
              <w:t xml:space="preserve">nioskodawca lub partner projektu nie złożył większej liczby wniosków w ramach danego naboru, niż zostało to określone w regulaminie wyboru projektów przez ION. </w:t>
            </w:r>
            <w:r w:rsidRPr="00796AA6">
              <w:rPr>
                <w:rFonts w:eastAsia="Times New Roman" w:cstheme="minorHAnsi"/>
                <w:color w:val="000000"/>
                <w:lang w:eastAsia="pl-PL"/>
              </w:rPr>
              <w:br/>
              <w:t>ION określa liczbę projektów, w jak</w:t>
            </w:r>
            <w:r w:rsidR="00B82EC1" w:rsidRPr="00796AA6">
              <w:rPr>
                <w:rFonts w:eastAsia="Times New Roman" w:cstheme="minorHAnsi"/>
                <w:color w:val="000000"/>
                <w:lang w:eastAsia="pl-PL"/>
              </w:rPr>
              <w:t>ich może uczestniczyć podmiot w </w:t>
            </w:r>
            <w:r w:rsidRPr="00796AA6">
              <w:rPr>
                <w:rFonts w:eastAsia="Times New Roman" w:cstheme="minorHAnsi"/>
                <w:color w:val="000000"/>
                <w:lang w:eastAsia="pl-PL"/>
              </w:rPr>
              <w:t xml:space="preserve">ramach danego naboru. Dotyczy to zarówno </w:t>
            </w:r>
            <w:r w:rsidR="00405D0B" w:rsidRPr="00796AA6">
              <w:rPr>
                <w:rFonts w:eastAsia="Times New Roman" w:cstheme="minorHAnsi"/>
                <w:color w:val="000000"/>
                <w:lang w:eastAsia="pl-PL"/>
              </w:rPr>
              <w:t>w</w:t>
            </w:r>
            <w:r w:rsidR="00B82EC1" w:rsidRPr="00796AA6">
              <w:rPr>
                <w:rFonts w:eastAsia="Times New Roman" w:cstheme="minorHAnsi"/>
                <w:color w:val="000000"/>
                <w:lang w:eastAsia="pl-PL"/>
              </w:rPr>
              <w:t>nioskodawców jak i </w:t>
            </w:r>
            <w:r w:rsidRPr="00796AA6">
              <w:rPr>
                <w:rFonts w:eastAsia="Times New Roman" w:cstheme="minorHAnsi"/>
                <w:color w:val="000000"/>
                <w:lang w:eastAsia="pl-PL"/>
              </w:rPr>
              <w:t>partnerów.</w:t>
            </w:r>
            <w:r w:rsidRPr="00796AA6">
              <w:rPr>
                <w:rFonts w:eastAsia="Times New Roman" w:cstheme="minorHAnsi"/>
                <w:color w:val="000000"/>
                <w:lang w:eastAsia="pl-PL"/>
              </w:rPr>
              <w:br/>
              <w:t>ION w regulaminie wyboru projektó</w:t>
            </w:r>
            <w:r w:rsidR="00B82EC1" w:rsidRPr="00796AA6">
              <w:rPr>
                <w:rFonts w:eastAsia="Times New Roman" w:cstheme="minorHAnsi"/>
                <w:color w:val="000000"/>
                <w:lang w:eastAsia="pl-PL"/>
              </w:rPr>
              <w:t>w określa sposób postępowania w </w:t>
            </w:r>
            <w:r w:rsidRPr="00796AA6">
              <w:rPr>
                <w:rFonts w:eastAsia="Times New Roman" w:cstheme="minorHAnsi"/>
                <w:color w:val="000000"/>
                <w:lang w:eastAsia="pl-PL"/>
              </w:rPr>
              <w:t xml:space="preserve">sytuacji, gdy </w:t>
            </w:r>
            <w:r w:rsidR="00405D0B" w:rsidRPr="00796AA6">
              <w:rPr>
                <w:rFonts w:eastAsia="Times New Roman" w:cstheme="minorHAnsi"/>
                <w:color w:val="000000"/>
                <w:lang w:eastAsia="pl-PL"/>
              </w:rPr>
              <w:t>w</w:t>
            </w:r>
            <w:r w:rsidRPr="00796AA6">
              <w:rPr>
                <w:rFonts w:eastAsia="Times New Roman" w:cstheme="minorHAnsi"/>
                <w:color w:val="000000"/>
                <w:lang w:eastAsia="pl-PL"/>
              </w:rPr>
              <w:t>nioskodawca lub partnerzy złożą większą liczbę wniosków w ramach danego naboru, niż zostało to określone.</w:t>
            </w:r>
          </w:p>
        </w:tc>
        <w:tc>
          <w:tcPr>
            <w:tcW w:w="2551" w:type="dxa"/>
            <w:tcBorders>
              <w:top w:val="nil"/>
              <w:left w:val="nil"/>
              <w:bottom w:val="single" w:sz="4" w:space="0" w:color="auto"/>
              <w:right w:val="single" w:sz="4" w:space="0" w:color="auto"/>
            </w:tcBorders>
            <w:shd w:val="clear" w:color="auto" w:fill="auto"/>
            <w:noWrap/>
            <w:vAlign w:val="center"/>
            <w:hideMark/>
          </w:tcPr>
          <w:p w14:paraId="3969188A" w14:textId="77777777" w:rsidR="00D15A99"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53140503"/>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TAK</w:t>
            </w:r>
          </w:p>
          <w:p w14:paraId="0FDF297F"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941027359"/>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7F47ABEC"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88261724"/>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 DOTYCZY</w:t>
            </w:r>
          </w:p>
        </w:tc>
      </w:tr>
      <w:tr w:rsidR="00DE1A5A" w:rsidRPr="00796AA6" w14:paraId="657C8D83" w14:textId="77777777" w:rsidTr="00796AA6">
        <w:trPr>
          <w:trHeight w:val="163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85106B6"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4.</w:t>
            </w:r>
          </w:p>
        </w:tc>
        <w:tc>
          <w:tcPr>
            <w:tcW w:w="2275" w:type="dxa"/>
            <w:gridSpan w:val="2"/>
            <w:tcBorders>
              <w:top w:val="nil"/>
              <w:left w:val="nil"/>
              <w:bottom w:val="single" w:sz="4" w:space="0" w:color="auto"/>
              <w:right w:val="single" w:sz="4" w:space="0" w:color="auto"/>
            </w:tcBorders>
            <w:shd w:val="clear" w:color="auto" w:fill="auto"/>
            <w:vAlign w:val="center"/>
            <w:hideMark/>
          </w:tcPr>
          <w:p w14:paraId="777B353A"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Kwalifikowalność wnioskodawcy</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4CB5EC5A" w14:textId="77777777" w:rsidR="00DE1A5A" w:rsidRPr="00796AA6" w:rsidRDefault="00DE1A5A" w:rsidP="00727C71">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weryfikowane będzie czy:</w:t>
            </w:r>
            <w:r w:rsidRPr="00796AA6">
              <w:rPr>
                <w:rFonts w:eastAsia="Times New Roman" w:cstheme="minorHAnsi"/>
                <w:color w:val="000000"/>
                <w:lang w:eastAsia="pl-PL"/>
              </w:rPr>
              <w:br/>
              <w:t>• wnioskodawca wpisuje się w katalog beneficjentów danego działania określonych w FEP 2021-2027 i SZOP 2021-2027 obowiązującym na dzień ogłoszenia naboru wniosków oraz regulaminie wyboru projektów,</w:t>
            </w:r>
            <w:r w:rsidRPr="00796AA6">
              <w:rPr>
                <w:rFonts w:eastAsia="Times New Roman" w:cstheme="minorHAnsi"/>
                <w:color w:val="000000"/>
                <w:lang w:eastAsia="pl-PL"/>
              </w:rPr>
              <w:br/>
              <w:t>• wnioskodawca nie p</w:t>
            </w:r>
            <w:r w:rsidR="00796AA6">
              <w:rPr>
                <w:rFonts w:eastAsia="Times New Roman" w:cstheme="minorHAnsi"/>
                <w:color w:val="000000"/>
                <w:lang w:eastAsia="pl-PL"/>
              </w:rPr>
              <w:t>odlega wykluczeniu związanemu z </w:t>
            </w:r>
            <w:r w:rsidRPr="00796AA6">
              <w:rPr>
                <w:rFonts w:eastAsia="Times New Roman" w:cstheme="minorHAnsi"/>
                <w:color w:val="000000"/>
                <w:lang w:eastAsia="pl-PL"/>
              </w:rPr>
              <w:t>zakazem udzielania dofinansowania podmiotom wykluczonym lub nie orzeczono wobec niego zakazu dostępu do środków funduszy europejskich na podstawie:</w:t>
            </w:r>
            <w:r w:rsidRPr="00796AA6">
              <w:rPr>
                <w:rFonts w:eastAsia="Times New Roman" w:cstheme="minorHAnsi"/>
                <w:color w:val="000000"/>
                <w:lang w:eastAsia="pl-PL"/>
              </w:rPr>
              <w:br/>
              <w:t>a. art. 207 ust. 4 ustawy z dnia 27 sierpnia 2009 r. o finansach publicznych,</w:t>
            </w:r>
            <w:r w:rsidRPr="00796AA6">
              <w:rPr>
                <w:rFonts w:eastAsia="Times New Roman" w:cstheme="minorHAnsi"/>
                <w:color w:val="000000"/>
                <w:lang w:eastAsia="pl-PL"/>
              </w:rPr>
              <w:br/>
              <w:t xml:space="preserve">b. art. 12 ustawy z dnia 15 czerwca 2012 r. o skutkach powierzenia wykonywania pracy cudzoziemcom </w:t>
            </w:r>
            <w:r w:rsidRPr="00796AA6">
              <w:rPr>
                <w:rFonts w:eastAsia="Times New Roman" w:cstheme="minorHAnsi"/>
                <w:color w:val="000000"/>
                <w:lang w:eastAsia="pl-PL"/>
              </w:rPr>
              <w:lastRenderedPageBreak/>
              <w:t>przebywających wbrew przepisom na terytorium RP,</w:t>
            </w:r>
            <w:r w:rsidRPr="00796AA6">
              <w:rPr>
                <w:rFonts w:eastAsia="Times New Roman" w:cstheme="minorHAnsi"/>
                <w:color w:val="000000"/>
                <w:lang w:eastAsia="pl-PL"/>
              </w:rPr>
              <w:br/>
              <w:t>c. art. 9 ustawy z dnia 28 października 2002 r. o odpowiedzialności podmiotów zbiorowych za czyny zabronione pod groźbą kary.</w:t>
            </w:r>
            <w:r w:rsidRPr="00796AA6">
              <w:rPr>
                <w:rFonts w:eastAsia="Times New Roman" w:cstheme="minorHAnsi"/>
                <w:color w:val="000000"/>
                <w:lang w:eastAsia="pl-PL"/>
              </w:rPr>
              <w:br/>
              <w:t>Weryfikacja spełnienia kryterium będzie odbywać się na podstawie treści wni</w:t>
            </w:r>
            <w:r w:rsidR="00D15A99" w:rsidRPr="00796AA6">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7A392351" w14:textId="77777777" w:rsidR="00D15A99"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12144984"/>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 xml:space="preserve">TAK </w:t>
            </w:r>
          </w:p>
          <w:p w14:paraId="7D0CC678"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946124057"/>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6E26E719"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63893837"/>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48996C8B" w14:textId="77777777" w:rsidTr="00D15A99">
        <w:trPr>
          <w:trHeight w:val="151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64DB5ED"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5.</w:t>
            </w:r>
          </w:p>
        </w:tc>
        <w:tc>
          <w:tcPr>
            <w:tcW w:w="2275" w:type="dxa"/>
            <w:gridSpan w:val="2"/>
            <w:tcBorders>
              <w:top w:val="nil"/>
              <w:left w:val="nil"/>
              <w:bottom w:val="single" w:sz="4" w:space="0" w:color="auto"/>
              <w:right w:val="single" w:sz="4" w:space="0" w:color="auto"/>
            </w:tcBorders>
            <w:shd w:val="clear" w:color="auto" w:fill="auto"/>
            <w:vAlign w:val="center"/>
            <w:hideMark/>
          </w:tcPr>
          <w:p w14:paraId="1E492F0C" w14:textId="77777777" w:rsidR="00DE1A5A" w:rsidRPr="00796AA6" w:rsidRDefault="00405D0B"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Wnioskodawca w </w:t>
            </w:r>
            <w:r w:rsidR="00DE1A5A" w:rsidRPr="00796AA6">
              <w:rPr>
                <w:rFonts w:eastAsia="Times New Roman" w:cstheme="minorHAnsi"/>
                <w:color w:val="000000"/>
                <w:lang w:eastAsia="pl-PL"/>
              </w:rPr>
              <w:t>okresie realizacji projektu prowadzi biuro projektu na terenie województwa podkarpackiego</w:t>
            </w:r>
            <w:r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789EB333" w14:textId="77777777" w:rsidR="00DE1A5A" w:rsidRPr="00796AA6" w:rsidRDefault="00DE1A5A" w:rsidP="00727C71">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weryfikowane będzie</w:t>
            </w:r>
            <w:r w:rsidR="00B82EC1" w:rsidRPr="00796AA6">
              <w:rPr>
                <w:rFonts w:eastAsia="Times New Roman" w:cstheme="minorHAnsi"/>
                <w:color w:val="000000"/>
                <w:lang w:eastAsia="pl-PL"/>
              </w:rPr>
              <w:t>,</w:t>
            </w:r>
            <w:r w:rsidRPr="00796AA6">
              <w:rPr>
                <w:rFonts w:eastAsia="Times New Roman" w:cstheme="minorHAnsi"/>
                <w:color w:val="000000"/>
                <w:lang w:eastAsia="pl-PL"/>
              </w:rPr>
              <w:t xml:space="preserve"> czy wnioskodawca w całym okresie realizacji projektu prowadzi biuro projektu na tereni</w:t>
            </w:r>
            <w:r w:rsidR="00796AA6">
              <w:rPr>
                <w:rFonts w:eastAsia="Times New Roman" w:cstheme="minorHAnsi"/>
                <w:color w:val="000000"/>
                <w:lang w:eastAsia="pl-PL"/>
              </w:rPr>
              <w:t>e województwa podkarpackiego, z </w:t>
            </w:r>
            <w:r w:rsidRPr="00796AA6">
              <w:rPr>
                <w:rFonts w:eastAsia="Times New Roman" w:cstheme="minorHAnsi"/>
                <w:color w:val="000000"/>
                <w:lang w:eastAsia="pl-PL"/>
              </w:rPr>
              <w:t xml:space="preserve">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r w:rsidRPr="00796AA6">
              <w:rPr>
                <w:rFonts w:eastAsia="Times New Roman" w:cstheme="minorHAnsi"/>
                <w:color w:val="000000"/>
                <w:lang w:eastAsia="pl-PL"/>
              </w:rPr>
              <w:br/>
              <w:t xml:space="preserve">Biuro jest czynne co najmniej przez 20 godzin tygodniowo, w całym okresie realizacji projektu, w stale określonych godzinach. </w:t>
            </w:r>
            <w:r w:rsidRPr="00796AA6">
              <w:rPr>
                <w:rFonts w:eastAsia="Times New Roman" w:cstheme="minorHAnsi"/>
                <w:color w:val="000000"/>
                <w:lang w:eastAsia="pl-PL"/>
              </w:rPr>
              <w:br/>
              <w:t>Lokalizacja, architektura i organizacja biura, a także sposób udostępniania informacji o projekcie realizują zasadę dostępności zgodnie z Wytycznymi ministra właściwego do spraw rozwoju regionalnego dotyczących realizacji zasad równościowych w ramach funduszy unijnych na lata 2021–2027 obowiązującymi na dzień ogłoszenia naboru oraz zasadą zrównoważonego rozwoju. Standardy dostępności dla polityki spójności na lata 2021-2027 stanowią załącznik nr 2 do ww. wytycznych.</w:t>
            </w:r>
            <w:r w:rsidRPr="00796AA6">
              <w:rPr>
                <w:rFonts w:eastAsia="Times New Roman" w:cstheme="minorHAnsi"/>
                <w:color w:val="000000"/>
                <w:lang w:eastAsia="pl-PL"/>
              </w:rPr>
              <w:b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7B4DB58B" w14:textId="77777777" w:rsidR="00D15A99"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13623599"/>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 xml:space="preserve">TAK </w:t>
            </w:r>
          </w:p>
          <w:p w14:paraId="6F3A85D0"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06135526"/>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332C6131"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23994684"/>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07F9B2C2" w14:textId="77777777" w:rsidTr="00D15A99">
        <w:trPr>
          <w:trHeight w:val="2461"/>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0E5DEDF"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6.</w:t>
            </w:r>
          </w:p>
        </w:tc>
        <w:tc>
          <w:tcPr>
            <w:tcW w:w="2275" w:type="dxa"/>
            <w:gridSpan w:val="2"/>
            <w:tcBorders>
              <w:top w:val="nil"/>
              <w:left w:val="nil"/>
              <w:bottom w:val="single" w:sz="4" w:space="0" w:color="auto"/>
              <w:right w:val="single" w:sz="4" w:space="0" w:color="auto"/>
            </w:tcBorders>
            <w:shd w:val="clear" w:color="auto" w:fill="auto"/>
            <w:vAlign w:val="center"/>
            <w:hideMark/>
          </w:tcPr>
          <w:p w14:paraId="4DA3EAB3"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Projekt nie został fizycznie zakończony lub w pełni zrealizowany</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246FBF21" w14:textId="77777777" w:rsidR="00DE1A5A" w:rsidRPr="00796AA6" w:rsidRDefault="00DE1A5A" w:rsidP="00727C71">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weryfikowane będzie czy:</w:t>
            </w:r>
            <w:r w:rsidRPr="00796AA6">
              <w:rPr>
                <w:rFonts w:eastAsia="Times New Roman" w:cstheme="minorHAnsi"/>
                <w:color w:val="000000"/>
                <w:lang w:eastAsia="pl-PL"/>
              </w:rPr>
              <w:br/>
              <w:t>• zgodnie z art. 63 ust. 6 rozporządzenia ogólnego projekt nie został fizycznie zakończony lub w pełni zrealizowany przed złożeniem wniosku o dofinansowanie,</w:t>
            </w:r>
            <w:r w:rsidRPr="00796AA6">
              <w:rPr>
                <w:rFonts w:eastAsia="Times New Roman" w:cstheme="minorHAnsi"/>
                <w:color w:val="000000"/>
                <w:lang w:eastAsia="pl-PL"/>
              </w:rPr>
              <w:br/>
              <w:t>• wnioskodawca realizując projekt przed dniem złożenia wniosku przestrzegał obowiązujących przepisów prawa dotyczących danej operacji (art. 73 ust. 2, lit. F),</w:t>
            </w:r>
            <w:r w:rsidRPr="00796AA6">
              <w:rPr>
                <w:rFonts w:eastAsia="Times New Roman" w:cstheme="minorHAnsi"/>
                <w:color w:val="000000"/>
                <w:lang w:eastAsia="pl-PL"/>
              </w:rPr>
              <w:br/>
              <w:t>• projekt nie obejmuje przedsięwzięć będących częścią operacji, które zostały objęte lub powinny zostać objęte procedurą odzyskiwania kwot zgodnie z art. 65 (trwałość operacji) w następstwie przeniesienia działalności produkcyjnej poza obszar objęty programem.</w:t>
            </w:r>
            <w:r w:rsidRPr="00796AA6">
              <w:rPr>
                <w:rFonts w:eastAsia="Times New Roman" w:cstheme="minorHAnsi"/>
                <w:color w:val="000000"/>
                <w:lang w:eastAsia="pl-PL"/>
              </w:rPr>
              <w:br/>
              <w:t>Weryfikacja spełnienia kryterium będzie odbywać się na podstawie treści wniosku o dofinansowanie projektu lub oświadczenia.</w:t>
            </w:r>
          </w:p>
        </w:tc>
        <w:tc>
          <w:tcPr>
            <w:tcW w:w="2551" w:type="dxa"/>
            <w:tcBorders>
              <w:top w:val="nil"/>
              <w:left w:val="nil"/>
              <w:bottom w:val="single" w:sz="4" w:space="0" w:color="auto"/>
              <w:right w:val="single" w:sz="4" w:space="0" w:color="auto"/>
            </w:tcBorders>
            <w:shd w:val="clear" w:color="auto" w:fill="auto"/>
            <w:noWrap/>
            <w:vAlign w:val="center"/>
            <w:hideMark/>
          </w:tcPr>
          <w:p w14:paraId="6E041041" w14:textId="77777777" w:rsidR="00D15A99"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86693735"/>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TAK </w:t>
            </w:r>
          </w:p>
          <w:p w14:paraId="2CF08174"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92361956"/>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21A31217" w14:textId="77777777" w:rsidR="00DE1A5A" w:rsidRPr="00796AA6" w:rsidRDefault="00981F18" w:rsidP="00796AA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51726969"/>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62216088" w14:textId="77777777" w:rsidTr="00D15A99">
        <w:trPr>
          <w:trHeight w:val="2506"/>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14B6B03"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lastRenderedPageBreak/>
              <w:t>7.</w:t>
            </w:r>
          </w:p>
        </w:tc>
        <w:tc>
          <w:tcPr>
            <w:tcW w:w="2275" w:type="dxa"/>
            <w:gridSpan w:val="2"/>
            <w:tcBorders>
              <w:top w:val="nil"/>
              <w:left w:val="nil"/>
              <w:bottom w:val="single" w:sz="4" w:space="0" w:color="auto"/>
              <w:right w:val="single" w:sz="4" w:space="0" w:color="auto"/>
            </w:tcBorders>
            <w:shd w:val="clear" w:color="auto" w:fill="auto"/>
            <w:vAlign w:val="center"/>
            <w:hideMark/>
          </w:tcPr>
          <w:p w14:paraId="1554FDDA"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Okres realizacji projektu</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789B4AAA" w14:textId="77777777" w:rsidR="00DE1A5A" w:rsidRPr="00796AA6" w:rsidRDefault="00DE1A5A" w:rsidP="00405D0B">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weryfikowany będzie deklarowany przez wnioskodawcę termin realizacji projektu w </w:t>
            </w:r>
            <w:r w:rsidR="00B82EC1" w:rsidRPr="00796AA6">
              <w:rPr>
                <w:rFonts w:eastAsia="Times New Roman" w:cstheme="minorHAnsi"/>
                <w:color w:val="000000"/>
                <w:lang w:eastAsia="pl-PL"/>
              </w:rPr>
              <w:t>zakresie zgodności z </w:t>
            </w:r>
            <w:r w:rsidRPr="00796AA6">
              <w:rPr>
                <w:rFonts w:eastAsia="Times New Roman" w:cstheme="minorHAnsi"/>
                <w:color w:val="000000"/>
                <w:lang w:eastAsia="pl-PL"/>
              </w:rPr>
              <w:t>wymaganiami dotyczącymi okresu re</w:t>
            </w:r>
            <w:r w:rsidR="00B82EC1" w:rsidRPr="00796AA6">
              <w:rPr>
                <w:rFonts w:eastAsia="Times New Roman" w:cstheme="minorHAnsi"/>
                <w:color w:val="000000"/>
                <w:lang w:eastAsia="pl-PL"/>
              </w:rPr>
              <w:t>alizacji projektu określonymi w </w:t>
            </w:r>
            <w:r w:rsidRPr="00796AA6">
              <w:rPr>
                <w:rFonts w:eastAsia="Times New Roman" w:cstheme="minorHAnsi"/>
                <w:color w:val="000000"/>
                <w:lang w:eastAsia="pl-PL"/>
              </w:rPr>
              <w:t>regulaminie wyboru projektów przez ION, przy czym termin realizacji projektu musi uwzględniać okres kwalifi</w:t>
            </w:r>
            <w:r w:rsidR="00B82EC1" w:rsidRPr="00796AA6">
              <w:rPr>
                <w:rFonts w:eastAsia="Times New Roman" w:cstheme="minorHAnsi"/>
                <w:color w:val="000000"/>
                <w:lang w:eastAsia="pl-PL"/>
              </w:rPr>
              <w:t>kowalności wydatków określony w </w:t>
            </w:r>
            <w:r w:rsidRPr="00796AA6">
              <w:rPr>
                <w:rFonts w:eastAsia="Times New Roman" w:cstheme="minorHAnsi"/>
                <w:color w:val="000000"/>
                <w:lang w:eastAsia="pl-PL"/>
              </w:rPr>
              <w:t>art. 63 ust. 2 Rozporządz</w:t>
            </w:r>
            <w:r w:rsidR="00796AA6">
              <w:rPr>
                <w:rFonts w:eastAsia="Times New Roman" w:cstheme="minorHAnsi"/>
                <w:color w:val="000000"/>
                <w:lang w:eastAsia="pl-PL"/>
              </w:rPr>
              <w:t>enia Parlamentu Europejskiego i </w:t>
            </w:r>
            <w:r w:rsidRPr="00796AA6">
              <w:rPr>
                <w:rFonts w:eastAsia="Times New Roman" w:cstheme="minorHAnsi"/>
                <w:color w:val="000000"/>
                <w:lang w:eastAsia="pl-PL"/>
              </w:rPr>
              <w:t>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796AA6">
              <w:rPr>
                <w:rFonts w:eastAsia="Times New Roman" w:cstheme="minorHAnsi"/>
                <w:color w:val="000000"/>
                <w:lang w:eastAsia="pl-PL"/>
              </w:rPr>
              <w:br/>
              <w:t>W uzasadnionych przypadkach, na przykład w sytuacji, gdy na skutek wydłużenia procesu wyboru pr</w:t>
            </w:r>
            <w:r w:rsidR="00B82EC1" w:rsidRPr="00796AA6">
              <w:rPr>
                <w:rFonts w:eastAsia="Times New Roman" w:cstheme="minorHAnsi"/>
                <w:color w:val="000000"/>
                <w:lang w:eastAsia="pl-PL"/>
              </w:rPr>
              <w:t>ojektów, planowany we wniosku o </w:t>
            </w:r>
            <w:r w:rsidRPr="00796AA6">
              <w:rPr>
                <w:rFonts w:eastAsia="Times New Roman" w:cstheme="minorHAnsi"/>
                <w:color w:val="000000"/>
                <w:lang w:eastAsia="pl-PL"/>
              </w:rPr>
              <w:t>dofinansowanie okres realizacji projektu zakłada rozpoczęcie realizacji przed terminem zawarcia umowy o dofinansowanie – ION może wyrazić zgodę na zmianę czasu realizacji projektu.</w:t>
            </w:r>
            <w:r w:rsidRPr="00796AA6">
              <w:rPr>
                <w:rFonts w:eastAsia="Times New Roman" w:cstheme="minorHAnsi"/>
                <w:color w:val="000000"/>
                <w:lang w:eastAsia="pl-PL"/>
              </w:rPr>
              <w:br/>
              <w:t xml:space="preserve">Zmiana okresu realizacji projektu może nastąpić na pisemny wniosek ION lub na pisemny wniosek </w:t>
            </w:r>
            <w:r w:rsidR="00405D0B" w:rsidRPr="00796AA6">
              <w:rPr>
                <w:rFonts w:eastAsia="Times New Roman" w:cstheme="minorHAnsi"/>
                <w:color w:val="000000"/>
                <w:lang w:eastAsia="pl-PL"/>
              </w:rPr>
              <w:t>w</w:t>
            </w:r>
            <w:r w:rsidR="00796AA6">
              <w:rPr>
                <w:rFonts w:eastAsia="Times New Roman" w:cstheme="minorHAnsi"/>
                <w:color w:val="000000"/>
                <w:lang w:eastAsia="pl-PL"/>
              </w:rPr>
              <w:t>nioskodawcy, za </w:t>
            </w:r>
            <w:r w:rsidRPr="00796AA6">
              <w:rPr>
                <w:rFonts w:eastAsia="Times New Roman" w:cstheme="minorHAnsi"/>
                <w:color w:val="000000"/>
                <w:lang w:eastAsia="pl-PL"/>
              </w:rPr>
              <w:t>zgodą ION, zarówno przed podpisaniem umowy, jak i po jej podpisaniu.</w:t>
            </w:r>
            <w:r w:rsidRPr="00796AA6">
              <w:rPr>
                <w:rFonts w:eastAsia="Times New Roman" w:cstheme="minorHAnsi"/>
                <w:color w:val="000000"/>
                <w:lang w:eastAsia="pl-PL"/>
              </w:rPr>
              <w:br/>
              <w:t>Weryfikacja spełnienia kryterium będzie odbywać się na podstawie treści wni</w:t>
            </w:r>
            <w:r w:rsidR="00D15A99" w:rsidRPr="00796AA6">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788C5DFB" w14:textId="77777777" w:rsidR="00D15A99"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47825540"/>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TAK </w:t>
            </w:r>
          </w:p>
          <w:p w14:paraId="3BFE5AB3"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33261780"/>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27EA49E3"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135755286"/>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4384D1F6" w14:textId="77777777" w:rsidTr="00796AA6">
        <w:trPr>
          <w:trHeight w:val="64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5811DCB"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8.</w:t>
            </w:r>
          </w:p>
        </w:tc>
        <w:tc>
          <w:tcPr>
            <w:tcW w:w="2275" w:type="dxa"/>
            <w:gridSpan w:val="2"/>
            <w:tcBorders>
              <w:top w:val="nil"/>
              <w:left w:val="nil"/>
              <w:bottom w:val="single" w:sz="4" w:space="0" w:color="auto"/>
              <w:right w:val="single" w:sz="4" w:space="0" w:color="auto"/>
            </w:tcBorders>
            <w:shd w:val="clear" w:color="auto" w:fill="auto"/>
            <w:vAlign w:val="center"/>
            <w:hideMark/>
          </w:tcPr>
          <w:p w14:paraId="3560CD2A"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Potencjał finansowy do realizacji projektu</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5DAB849F" w14:textId="77777777" w:rsidR="00DE1A5A" w:rsidRPr="00796AA6" w:rsidRDefault="00D15A99" w:rsidP="004324A0">
            <w:pPr>
              <w:spacing w:after="0" w:line="240" w:lineRule="auto"/>
              <w:rPr>
                <w:rFonts w:eastAsia="Times New Roman" w:cstheme="minorHAnsi"/>
                <w:color w:val="000000"/>
                <w:lang w:eastAsia="pl-PL"/>
              </w:rPr>
            </w:pPr>
            <w:r w:rsidRPr="00796AA6">
              <w:rPr>
                <w:rFonts w:eastAsia="Times New Roman" w:cstheme="minorHAnsi"/>
                <w:color w:val="000000"/>
                <w:lang w:eastAsia="pl-PL"/>
              </w:rPr>
              <w:t>W</w:t>
            </w:r>
            <w:r w:rsidR="00DE1A5A" w:rsidRPr="00796AA6">
              <w:rPr>
                <w:rFonts w:eastAsia="Times New Roman" w:cstheme="minorHAnsi"/>
                <w:color w:val="000000"/>
                <w:lang w:eastAsia="pl-PL"/>
              </w:rPr>
              <w:t xml:space="preserve"> ramach kryterium weryfikowane będzie, czy wnioskodawca ma odpowiedni potencjał ekonomiczny, aby zapewnić prawidłową realizację projektu, a w przypadku projektu partnerskiego, czy spełniona jest zasada określona w art. 39 ust. 11 ustawy z dnia 28 </w:t>
            </w:r>
            <w:r w:rsidR="00796AA6">
              <w:rPr>
                <w:rFonts w:eastAsia="Times New Roman" w:cstheme="minorHAnsi"/>
                <w:color w:val="000000"/>
                <w:lang w:eastAsia="pl-PL"/>
              </w:rPr>
              <w:t>kwietnia 2022 r. o </w:t>
            </w:r>
            <w:r w:rsidR="00DE1A5A" w:rsidRPr="00796AA6">
              <w:rPr>
                <w:rFonts w:eastAsia="Times New Roman" w:cstheme="minorHAnsi"/>
                <w:color w:val="000000"/>
                <w:lang w:eastAsia="pl-PL"/>
              </w:rPr>
              <w:t>zasadach realizacji zadań finansowanych ze środków europejskich w perspektywie finansowej 2021–2027.</w:t>
            </w:r>
            <w:r w:rsidR="00DE1A5A" w:rsidRPr="00796AA6">
              <w:rPr>
                <w:rFonts w:eastAsia="Times New Roman" w:cstheme="minorHAnsi"/>
                <w:color w:val="000000"/>
                <w:lang w:eastAsia="pl-PL"/>
              </w:rPr>
              <w:br/>
            </w:r>
            <w:r w:rsidR="00182A9F" w:rsidRPr="00182A9F">
              <w:rPr>
                <w:rFonts w:eastAsia="Times New Roman" w:cstheme="minorHAnsi"/>
                <w:color w:val="000000"/>
                <w:lang w:eastAsia="pl-PL"/>
              </w:rPr>
              <w:t xml:space="preserve">Weryfikacji podlegać będzie, czy wnioskodawca posiada średni obrót za trzy ostatnie zamknięte okresy lub (jeśli to korzystniejsze) wnioskodawca posiada łączny obrót za ostatni zatwierdzony rok obrotowy zgodnie z ustawą o rachunkowości z dnia 29 września 1994 r. (Dz. U. 1994 nr 121 poz. 591 z </w:t>
            </w:r>
            <w:proofErr w:type="spellStart"/>
            <w:r w:rsidR="00182A9F" w:rsidRPr="00182A9F">
              <w:rPr>
                <w:rFonts w:eastAsia="Times New Roman" w:cstheme="minorHAnsi"/>
                <w:color w:val="000000"/>
                <w:lang w:eastAsia="pl-PL"/>
              </w:rPr>
              <w:t>późń</w:t>
            </w:r>
            <w:proofErr w:type="spellEnd"/>
            <w:r w:rsidR="00182A9F" w:rsidRPr="00182A9F">
              <w:rPr>
                <w:rFonts w:eastAsia="Times New Roman" w:cstheme="minorHAnsi"/>
                <w:color w:val="000000"/>
                <w:lang w:eastAsia="pl-PL"/>
              </w:rPr>
              <w:t>. zm.) (jeśli dotyczy) lub za ostatni zamknięty i zatwierdzony rok kalendarzowy równy lub wyższy od średnich rocznych wydatków w ocenianym projekcie.</w:t>
            </w:r>
            <w:r w:rsidR="00DE1A5A" w:rsidRPr="00796AA6">
              <w:rPr>
                <w:rFonts w:eastAsia="Times New Roman" w:cstheme="minorHAnsi"/>
                <w:color w:val="000000"/>
                <w:lang w:eastAsia="pl-PL"/>
              </w:rPr>
              <w:br/>
              <w:t>Kryterium nie dotyczy jednostek sektora finansów publicznych (</w:t>
            </w:r>
            <w:proofErr w:type="spellStart"/>
            <w:r w:rsidR="00DE1A5A" w:rsidRPr="00796AA6">
              <w:rPr>
                <w:rFonts w:eastAsia="Times New Roman" w:cstheme="minorHAnsi"/>
                <w:color w:val="000000"/>
                <w:lang w:eastAsia="pl-PL"/>
              </w:rPr>
              <w:t>jsfp</w:t>
            </w:r>
            <w:proofErr w:type="spellEnd"/>
            <w:r w:rsidR="00DE1A5A" w:rsidRPr="00796AA6">
              <w:rPr>
                <w:rFonts w:eastAsia="Times New Roman" w:cstheme="minorHAnsi"/>
                <w:color w:val="000000"/>
                <w:lang w:eastAsia="pl-PL"/>
              </w:rPr>
              <w:t xml:space="preserve">), w tym projektów partnerskich, w których </w:t>
            </w:r>
            <w:proofErr w:type="spellStart"/>
            <w:r w:rsidR="00DE1A5A" w:rsidRPr="00796AA6">
              <w:rPr>
                <w:rFonts w:eastAsia="Times New Roman" w:cstheme="minorHAnsi"/>
                <w:color w:val="000000"/>
                <w:lang w:eastAsia="pl-PL"/>
              </w:rPr>
              <w:lastRenderedPageBreak/>
              <w:t>jsfp</w:t>
            </w:r>
            <w:proofErr w:type="spellEnd"/>
            <w:r w:rsidR="00DE1A5A" w:rsidRPr="00796AA6">
              <w:rPr>
                <w:rFonts w:eastAsia="Times New Roman" w:cstheme="minorHAnsi"/>
                <w:color w:val="000000"/>
                <w:lang w:eastAsia="pl-PL"/>
              </w:rPr>
              <w:t xml:space="preserve"> występują jako wnioskodawca (partner wiodący) - kryterium obrotu nie jest wówczas badane.</w:t>
            </w:r>
            <w:r w:rsidR="00DE1A5A" w:rsidRPr="00796AA6">
              <w:rPr>
                <w:rFonts w:eastAsia="Times New Roman" w:cstheme="minorHAnsi"/>
                <w:color w:val="000000"/>
                <w:lang w:eastAsia="pl-PL"/>
              </w:rPr>
              <w:br/>
              <w:t>Weryfikacja spełnienia kryterium będzie odbywać się na podstawie treści wni</w:t>
            </w:r>
            <w:r w:rsidRPr="00796AA6">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180BA2BA" w14:textId="77777777" w:rsidR="00D15A99"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736594530"/>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TAK</w:t>
            </w:r>
          </w:p>
          <w:p w14:paraId="116E80AE"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36618778"/>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574B5526"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29998805"/>
                <w14:checkbox>
                  <w14:checked w14:val="0"/>
                  <w14:checkedState w14:val="2612" w14:font="MS Gothic"/>
                  <w14:uncheckedState w14:val="2610" w14:font="MS Gothic"/>
                </w14:checkbox>
              </w:sdtPr>
              <w:sdtEndPr/>
              <w:sdtContent>
                <w:r w:rsidR="00D15A99" w:rsidRPr="00796AA6">
                  <w:rPr>
                    <w:rFonts w:ascii="Segoe UI Symbol" w:eastAsia="MS Gothic" w:hAnsi="Segoe UI Symbol" w:cs="Segoe UI Symbol"/>
                    <w:color w:val="000000"/>
                    <w:lang w:eastAsia="pl-PL"/>
                  </w:rPr>
                  <w:t>☐</w:t>
                </w:r>
              </w:sdtContent>
            </w:sdt>
            <w:r w:rsidR="00D15A99"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 DOTYCZY</w:t>
            </w:r>
          </w:p>
          <w:p w14:paraId="000E66A7"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71719622"/>
                <w14:checkbox>
                  <w14:checked w14:val="0"/>
                  <w14:checkedState w14:val="2612" w14:font="MS Gothic"/>
                  <w14:uncheckedState w14:val="2610" w14:font="MS Gothic"/>
                </w14:checkbox>
              </w:sdtPr>
              <w:sdtEndPr/>
              <w:sdtContent>
                <w:r w:rsidR="00D32EDA" w:rsidRPr="00796AA6">
                  <w:rPr>
                    <w:rFonts w:ascii="Segoe UI Symbol" w:eastAsia="MS Gothic" w:hAnsi="Segoe UI Symbol" w:cs="Segoe UI Symbol"/>
                    <w:color w:val="000000"/>
                    <w:lang w:eastAsia="pl-PL"/>
                  </w:rPr>
                  <w:t>☐</w:t>
                </w:r>
              </w:sdtContent>
            </w:sdt>
            <w:r w:rsidR="00D32EDA"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3ED11157" w14:textId="77777777" w:rsidTr="00D32EDA">
        <w:trPr>
          <w:trHeight w:val="430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977942C"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9.</w:t>
            </w:r>
          </w:p>
        </w:tc>
        <w:tc>
          <w:tcPr>
            <w:tcW w:w="2275" w:type="dxa"/>
            <w:gridSpan w:val="2"/>
            <w:tcBorders>
              <w:top w:val="nil"/>
              <w:left w:val="nil"/>
              <w:bottom w:val="single" w:sz="4" w:space="0" w:color="auto"/>
              <w:right w:val="single" w:sz="4" w:space="0" w:color="auto"/>
            </w:tcBorders>
            <w:shd w:val="clear" w:color="auto" w:fill="auto"/>
            <w:vAlign w:val="center"/>
            <w:hideMark/>
          </w:tcPr>
          <w:p w14:paraId="5B7C403D"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Zakaz podwójnego finansowania</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48B93F59" w14:textId="77777777" w:rsidR="00DE1A5A" w:rsidRPr="00796AA6" w:rsidRDefault="00DE1A5A" w:rsidP="00727C71">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weryfikowane będzie czy pozycje wydatków ujęte we wniosku o dofinansowanie nie są objęte podwójnym finansowaniem.</w:t>
            </w:r>
            <w:r w:rsidRPr="00796AA6">
              <w:rPr>
                <w:rFonts w:eastAsia="Times New Roman" w:cstheme="minorHAnsi"/>
                <w:color w:val="000000"/>
                <w:lang w:eastAsia="pl-PL"/>
              </w:rPr>
              <w:br/>
              <w:t>Podwójne finansowanie oznacza w szczególności:</w:t>
            </w:r>
            <w:r w:rsidRPr="00796AA6">
              <w:rPr>
                <w:rFonts w:eastAsia="Times New Roman" w:cstheme="minorHAnsi"/>
                <w:color w:val="000000"/>
                <w:lang w:eastAsia="pl-PL"/>
              </w:rPr>
              <w:br/>
              <w:t>a. więcej niż jednokrotne przedstawienie do rozliczenia tego samego wydatku albo tej samej części wydatku ze środków UE w jakiejkolwiek formie (w szczególności dotacji, pożyczki, gwarancji/poręczenia),</w:t>
            </w:r>
            <w:r w:rsidRPr="00796AA6">
              <w:rPr>
                <w:rFonts w:eastAsia="Times New Roman" w:cstheme="minorHAnsi"/>
                <w:color w:val="000000"/>
                <w:lang w:eastAsia="pl-PL"/>
              </w:rPr>
              <w:br/>
              <w:t>b. rozliczenie zakupu używanego środka trwałego, który był uprzednio współfinansowany z udziałem środków UE,</w:t>
            </w:r>
            <w:r w:rsidRPr="00796AA6">
              <w:rPr>
                <w:rFonts w:eastAsia="Times New Roman" w:cstheme="minorHAnsi"/>
                <w:color w:val="000000"/>
                <w:lang w:eastAsia="pl-PL"/>
              </w:rPr>
              <w:br/>
              <w:t xml:space="preserve">c. rozliczenie kosztów amortyzacji środka trwałego uprzednio zakupionego z udziałem środków UE, </w:t>
            </w:r>
            <w:r w:rsidRPr="00796AA6">
              <w:rPr>
                <w:rFonts w:eastAsia="Times New Roman" w:cstheme="minorHAnsi"/>
                <w:color w:val="000000"/>
                <w:lang w:eastAsia="pl-PL"/>
              </w:rPr>
              <w:br/>
              <w:t>d. rozliczenie wydatku poniesionego przez leasingodawcę na zakup przedmiotu leasingu w ramach leasingu finansowego, a następnie rozliczenie rat opłacanych przez beneficjenta w związku z leasingiem tego przedmiotu,</w:t>
            </w:r>
            <w:r w:rsidRPr="00796AA6">
              <w:rPr>
                <w:rFonts w:eastAsia="Times New Roman" w:cstheme="minorHAnsi"/>
                <w:color w:val="000000"/>
                <w:lang w:eastAsia="pl-PL"/>
              </w:rPr>
              <w:br/>
              <w:t>e. objęcie kosztów kwalifikowalnych jednocześnie wsparciem w formie pożyczki i gwarancji/poręczenia,</w:t>
            </w:r>
            <w:r w:rsidRPr="00796AA6">
              <w:rPr>
                <w:rFonts w:eastAsia="Times New Roman" w:cstheme="minorHAnsi"/>
                <w:color w:val="000000"/>
                <w:lang w:eastAsia="pl-PL"/>
              </w:rPr>
              <w:br/>
              <w:t>f. rozliczenie tego samego wydatku w kosztach pośrednich projektu oraz kosztach bezpośrednich projektu,</w:t>
            </w:r>
            <w:r w:rsidRPr="00796AA6">
              <w:rPr>
                <w:rFonts w:eastAsia="Times New Roman" w:cstheme="minorHAnsi"/>
                <w:color w:val="000000"/>
                <w:lang w:eastAsia="pl-PL"/>
              </w:rPr>
              <w:br/>
              <w:t>g. otrzymanie na wydatki kwalifikowalne danego projektu lub części projektu dotacji z kilku źródeł (krajowych, unijnych lub innych) w wysokości łącznie wyższej niż 100% wydatków kwalifikowalnych projektu lub części projektu.</w:t>
            </w:r>
            <w:r w:rsidRPr="00796AA6">
              <w:rPr>
                <w:rFonts w:eastAsia="Times New Roman" w:cstheme="minorHAnsi"/>
                <w:color w:val="000000"/>
                <w:lang w:eastAsia="pl-PL"/>
              </w:rPr>
              <w:br/>
              <w:t>Weryfikacja spełnienia kryterium będzie odbywać się na podstawie treści wniosku o dofinansow</w:t>
            </w:r>
            <w:r w:rsidR="00D32EDA" w:rsidRPr="00796AA6">
              <w:rPr>
                <w:rFonts w:eastAsia="Times New Roman" w:cstheme="minorHAnsi"/>
                <w:color w:val="000000"/>
                <w:lang w:eastAsia="pl-PL"/>
              </w:rPr>
              <w:t>anie projektu lub oświadczenia.</w:t>
            </w:r>
          </w:p>
        </w:tc>
        <w:tc>
          <w:tcPr>
            <w:tcW w:w="2551" w:type="dxa"/>
            <w:tcBorders>
              <w:top w:val="nil"/>
              <w:left w:val="nil"/>
              <w:bottom w:val="single" w:sz="4" w:space="0" w:color="auto"/>
              <w:right w:val="single" w:sz="4" w:space="0" w:color="auto"/>
            </w:tcBorders>
            <w:shd w:val="clear" w:color="auto" w:fill="auto"/>
            <w:noWrap/>
            <w:vAlign w:val="center"/>
            <w:hideMark/>
          </w:tcPr>
          <w:p w14:paraId="05C01559" w14:textId="77777777" w:rsidR="00D32ED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23462853"/>
                <w14:checkbox>
                  <w14:checked w14:val="0"/>
                  <w14:checkedState w14:val="2612" w14:font="MS Gothic"/>
                  <w14:uncheckedState w14:val="2610" w14:font="MS Gothic"/>
                </w14:checkbox>
              </w:sdtPr>
              <w:sdtEndPr/>
              <w:sdtContent>
                <w:r w:rsidR="00D32EDA" w:rsidRPr="00796AA6">
                  <w:rPr>
                    <w:rFonts w:ascii="Segoe UI Symbol" w:eastAsia="MS Gothic" w:hAnsi="Segoe UI Symbol" w:cs="Segoe UI Symbol"/>
                    <w:color w:val="000000"/>
                    <w:lang w:eastAsia="pl-PL"/>
                  </w:rPr>
                  <w:t>☐</w:t>
                </w:r>
              </w:sdtContent>
            </w:sdt>
            <w:r w:rsidR="00D32EDA"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T</w:t>
            </w:r>
            <w:r w:rsidR="00D32EDA" w:rsidRPr="00796AA6">
              <w:rPr>
                <w:rFonts w:eastAsia="Times New Roman" w:cstheme="minorHAnsi"/>
                <w:color w:val="000000"/>
                <w:lang w:eastAsia="pl-PL"/>
              </w:rPr>
              <w:t xml:space="preserve">AK </w:t>
            </w:r>
          </w:p>
          <w:p w14:paraId="34FFACE8"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9641230"/>
                <w14:checkbox>
                  <w14:checked w14:val="0"/>
                  <w14:checkedState w14:val="2612" w14:font="MS Gothic"/>
                  <w14:uncheckedState w14:val="2610" w14:font="MS Gothic"/>
                </w14:checkbox>
              </w:sdtPr>
              <w:sdtEndPr/>
              <w:sdtContent>
                <w:r w:rsidR="00D32EDA" w:rsidRPr="00796AA6">
                  <w:rPr>
                    <w:rFonts w:ascii="Segoe UI Symbol" w:eastAsia="MS Gothic" w:hAnsi="Segoe UI Symbol" w:cs="Segoe UI Symbol"/>
                    <w:color w:val="000000"/>
                    <w:lang w:eastAsia="pl-PL"/>
                  </w:rPr>
                  <w:t>☐</w:t>
                </w:r>
              </w:sdtContent>
            </w:sdt>
            <w:r w:rsidR="00D32EDA"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4F991540"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26462953"/>
                <w14:checkbox>
                  <w14:checked w14:val="0"/>
                  <w14:checkedState w14:val="2612" w14:font="MS Gothic"/>
                  <w14:uncheckedState w14:val="2610" w14:font="MS Gothic"/>
                </w14:checkbox>
              </w:sdtPr>
              <w:sdtEndPr/>
              <w:sdtContent>
                <w:r w:rsidR="00D32EDA" w:rsidRPr="00796AA6">
                  <w:rPr>
                    <w:rFonts w:ascii="Segoe UI Symbol" w:eastAsia="MS Gothic" w:hAnsi="Segoe UI Symbol" w:cs="Segoe UI Symbol"/>
                    <w:color w:val="000000"/>
                    <w:lang w:eastAsia="pl-PL"/>
                  </w:rPr>
                  <w:t>☐</w:t>
                </w:r>
              </w:sdtContent>
            </w:sdt>
            <w:r w:rsidR="00D32EDA"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3C9BEE4D" w14:textId="77777777" w:rsidTr="00D15A99">
        <w:trPr>
          <w:trHeight w:val="183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5930F51"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10.</w:t>
            </w:r>
          </w:p>
        </w:tc>
        <w:tc>
          <w:tcPr>
            <w:tcW w:w="2275" w:type="dxa"/>
            <w:gridSpan w:val="2"/>
            <w:tcBorders>
              <w:top w:val="nil"/>
              <w:left w:val="nil"/>
              <w:bottom w:val="single" w:sz="4" w:space="0" w:color="auto"/>
              <w:right w:val="single" w:sz="4" w:space="0" w:color="auto"/>
            </w:tcBorders>
            <w:shd w:val="clear" w:color="auto" w:fill="auto"/>
            <w:vAlign w:val="center"/>
            <w:hideMark/>
          </w:tcPr>
          <w:p w14:paraId="25BF9907" w14:textId="77777777" w:rsidR="00DE1A5A" w:rsidRPr="004F70B3" w:rsidRDefault="004F70B3" w:rsidP="004F70B3">
            <w:r w:rsidRPr="004F3EDD">
              <w:t>Koszty bezpośrednie projektu, w którym łączna wartość projektu nie przekracza wyrażonej w PLN równowartości 200 tys. EUR są rozliczane w całości kwotami ryczałtowymi określonymi przez beneficjenta.</w:t>
            </w:r>
          </w:p>
        </w:tc>
        <w:tc>
          <w:tcPr>
            <w:tcW w:w="5528" w:type="dxa"/>
            <w:gridSpan w:val="2"/>
            <w:tcBorders>
              <w:top w:val="nil"/>
              <w:left w:val="nil"/>
              <w:bottom w:val="single" w:sz="4" w:space="0" w:color="auto"/>
              <w:right w:val="single" w:sz="4" w:space="0" w:color="auto"/>
            </w:tcBorders>
            <w:shd w:val="clear" w:color="auto" w:fill="auto"/>
            <w:vAlign w:val="center"/>
            <w:hideMark/>
          </w:tcPr>
          <w:p w14:paraId="425E6C19" w14:textId="77777777" w:rsidR="004F70B3" w:rsidRPr="004F70B3" w:rsidRDefault="004F70B3" w:rsidP="004F70B3">
            <w:pPr>
              <w:spacing w:after="0" w:line="240" w:lineRule="auto"/>
              <w:rPr>
                <w:rFonts w:eastAsia="Times New Roman" w:cstheme="minorHAnsi"/>
                <w:color w:val="000000"/>
                <w:lang w:eastAsia="pl-PL"/>
              </w:rPr>
            </w:pPr>
            <w:r w:rsidRPr="004F70B3">
              <w:rPr>
                <w:rFonts w:eastAsia="Times New Roman" w:cstheme="minorHAnsi"/>
                <w:color w:val="000000"/>
                <w:lang w:eastAsia="pl-PL"/>
              </w:rPr>
              <w:t>W ramach kryterium weryfikowane będzie, czy koszty bezpośrednie projektu są</w:t>
            </w:r>
            <w:r>
              <w:rPr>
                <w:rFonts w:eastAsia="Times New Roman" w:cstheme="minorHAnsi"/>
                <w:color w:val="000000"/>
                <w:lang w:eastAsia="pl-PL"/>
              </w:rPr>
              <w:t xml:space="preserve"> </w:t>
            </w:r>
            <w:r w:rsidRPr="004F70B3">
              <w:rPr>
                <w:rFonts w:eastAsia="Times New Roman" w:cstheme="minorHAnsi"/>
                <w:color w:val="000000"/>
                <w:lang w:eastAsia="pl-PL"/>
              </w:rPr>
              <w:t>rozliczane zgodnie z wymogami określonymi w regulaminie wyboru projektów przez</w:t>
            </w:r>
            <w:r>
              <w:rPr>
                <w:rFonts w:eastAsia="Times New Roman" w:cstheme="minorHAnsi"/>
                <w:color w:val="000000"/>
                <w:lang w:eastAsia="pl-PL"/>
              </w:rPr>
              <w:t xml:space="preserve"> </w:t>
            </w:r>
            <w:r w:rsidRPr="004F70B3">
              <w:rPr>
                <w:rFonts w:eastAsia="Times New Roman" w:cstheme="minorHAnsi"/>
                <w:color w:val="000000"/>
                <w:lang w:eastAsia="pl-PL"/>
              </w:rPr>
              <w:t>ION. W przypadku projektów, w których łączny koszt wyrażony w PLN nie przekracza</w:t>
            </w:r>
            <w:r>
              <w:rPr>
                <w:rFonts w:eastAsia="Times New Roman" w:cstheme="minorHAnsi"/>
                <w:color w:val="000000"/>
                <w:lang w:eastAsia="pl-PL"/>
              </w:rPr>
              <w:t xml:space="preserve"> </w:t>
            </w:r>
            <w:r w:rsidRPr="004F70B3">
              <w:rPr>
                <w:rFonts w:eastAsia="Times New Roman" w:cstheme="minorHAnsi"/>
                <w:color w:val="000000"/>
                <w:lang w:eastAsia="pl-PL"/>
              </w:rPr>
              <w:t>równowartości 200 tys. EUR w dniu zawarcia umowy o dofinansowanie projektu</w:t>
            </w:r>
          </w:p>
          <w:p w14:paraId="3B65CAA8" w14:textId="77777777" w:rsidR="004F70B3" w:rsidRPr="004F70B3" w:rsidRDefault="004F70B3" w:rsidP="004F70B3">
            <w:pPr>
              <w:spacing w:after="0" w:line="240" w:lineRule="auto"/>
              <w:rPr>
                <w:rFonts w:eastAsia="Times New Roman" w:cstheme="minorHAnsi"/>
                <w:color w:val="000000"/>
                <w:lang w:eastAsia="pl-PL"/>
              </w:rPr>
            </w:pPr>
            <w:r w:rsidRPr="004F70B3">
              <w:rPr>
                <w:rFonts w:eastAsia="Times New Roman" w:cstheme="minorHAnsi"/>
                <w:color w:val="000000"/>
                <w:lang w:eastAsia="pl-PL"/>
              </w:rPr>
              <w:t>(do przeliczenia łączn</w:t>
            </w:r>
            <w:r>
              <w:rPr>
                <w:rFonts w:eastAsia="Times New Roman" w:cstheme="minorHAnsi"/>
                <w:color w:val="000000"/>
                <w:lang w:eastAsia="pl-PL"/>
              </w:rPr>
              <w:t xml:space="preserve">ego kosztu projektu stosuje się </w:t>
            </w:r>
            <w:r w:rsidRPr="004F70B3">
              <w:rPr>
                <w:rFonts w:eastAsia="Times New Roman" w:cstheme="minorHAnsi"/>
                <w:color w:val="000000"/>
                <w:lang w:eastAsia="pl-PL"/>
              </w:rPr>
              <w:t>miesięczny obrachunkowy kurs</w:t>
            </w:r>
            <w:r>
              <w:rPr>
                <w:rFonts w:eastAsia="Times New Roman" w:cstheme="minorHAnsi"/>
                <w:color w:val="000000"/>
                <w:lang w:eastAsia="pl-PL"/>
              </w:rPr>
              <w:t xml:space="preserve"> </w:t>
            </w:r>
            <w:r w:rsidRPr="004F70B3">
              <w:rPr>
                <w:rFonts w:eastAsia="Times New Roman" w:cstheme="minorHAnsi"/>
                <w:color w:val="000000"/>
                <w:lang w:eastAsia="pl-PL"/>
              </w:rPr>
              <w:t>wymiany waluty stosowany przez Komisję Europejską, aktualny na dzień ogłoszenia</w:t>
            </w:r>
          </w:p>
          <w:p w14:paraId="4B1C6520" w14:textId="77777777" w:rsidR="004F70B3" w:rsidRPr="004F70B3" w:rsidRDefault="004F70B3" w:rsidP="004F70B3">
            <w:pPr>
              <w:spacing w:after="0" w:line="240" w:lineRule="auto"/>
              <w:rPr>
                <w:rFonts w:eastAsia="Times New Roman" w:cstheme="minorHAnsi"/>
                <w:color w:val="000000"/>
                <w:lang w:eastAsia="pl-PL"/>
              </w:rPr>
            </w:pPr>
            <w:r w:rsidRPr="004F70B3">
              <w:rPr>
                <w:rFonts w:eastAsia="Times New Roman" w:cstheme="minorHAnsi"/>
                <w:color w:val="000000"/>
                <w:lang w:eastAsia="pl-PL"/>
              </w:rPr>
              <w:t>naboru) koszty bezpośrednie rozliczane są na podstawie kwot ryczałtowych</w:t>
            </w:r>
            <w:r>
              <w:rPr>
                <w:rFonts w:eastAsia="Times New Roman" w:cstheme="minorHAnsi"/>
                <w:color w:val="000000"/>
                <w:lang w:eastAsia="pl-PL"/>
              </w:rPr>
              <w:t xml:space="preserve"> </w:t>
            </w:r>
            <w:r w:rsidRPr="004F70B3">
              <w:rPr>
                <w:rFonts w:eastAsia="Times New Roman" w:cstheme="minorHAnsi"/>
                <w:color w:val="000000"/>
                <w:lang w:eastAsia="pl-PL"/>
              </w:rPr>
              <w:t>określanych przez beneficjenta.</w:t>
            </w:r>
          </w:p>
          <w:p w14:paraId="1B604B27" w14:textId="77777777" w:rsidR="004F70B3" w:rsidRPr="004F70B3" w:rsidRDefault="004F70B3" w:rsidP="004F70B3">
            <w:pPr>
              <w:spacing w:after="0" w:line="240" w:lineRule="auto"/>
              <w:rPr>
                <w:rFonts w:eastAsia="Times New Roman" w:cstheme="minorHAnsi"/>
                <w:color w:val="000000"/>
                <w:lang w:eastAsia="pl-PL"/>
              </w:rPr>
            </w:pPr>
          </w:p>
          <w:p w14:paraId="582FD86E" w14:textId="77777777" w:rsidR="00DE1A5A" w:rsidRPr="00796AA6" w:rsidRDefault="004F70B3" w:rsidP="00E15672">
            <w:pPr>
              <w:spacing w:after="0" w:line="240" w:lineRule="auto"/>
              <w:rPr>
                <w:rFonts w:eastAsia="Times New Roman" w:cstheme="minorHAnsi"/>
                <w:color w:val="000000"/>
                <w:lang w:eastAsia="pl-PL"/>
              </w:rPr>
            </w:pPr>
            <w:r w:rsidRPr="004F70B3">
              <w:rPr>
                <w:rFonts w:eastAsia="Times New Roman" w:cstheme="minorHAnsi"/>
                <w:color w:val="000000"/>
                <w:lang w:eastAsia="pl-PL"/>
              </w:rPr>
              <w:t>Weryfikacja spełnienia kryterium będzie odbywać się na podstawie treści wniosku</w:t>
            </w:r>
            <w:r>
              <w:rPr>
                <w:rFonts w:eastAsia="Times New Roman" w:cstheme="minorHAnsi"/>
                <w:color w:val="000000"/>
                <w:lang w:eastAsia="pl-PL"/>
              </w:rPr>
              <w:t xml:space="preserve"> </w:t>
            </w:r>
            <w:r w:rsidRPr="004F70B3">
              <w:rPr>
                <w:rFonts w:eastAsia="Times New Roman" w:cstheme="minorHAnsi"/>
                <w:color w:val="000000"/>
                <w:lang w:eastAsia="pl-PL"/>
              </w:rPr>
              <w:t>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3E8ED5D1" w14:textId="77777777" w:rsidR="00E45A21"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91388585"/>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TAK </w:t>
            </w:r>
          </w:p>
          <w:p w14:paraId="08AD954F"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63776043"/>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0645BE23"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54078375"/>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 DOTYCZY</w:t>
            </w:r>
          </w:p>
        </w:tc>
      </w:tr>
      <w:tr w:rsidR="00DE1A5A" w:rsidRPr="00796AA6" w14:paraId="4DADB5ED" w14:textId="77777777" w:rsidTr="00E45A21">
        <w:trPr>
          <w:trHeight w:val="282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511D28B"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lastRenderedPageBreak/>
              <w:t>11.</w:t>
            </w:r>
          </w:p>
        </w:tc>
        <w:tc>
          <w:tcPr>
            <w:tcW w:w="2275" w:type="dxa"/>
            <w:gridSpan w:val="2"/>
            <w:tcBorders>
              <w:top w:val="nil"/>
              <w:left w:val="nil"/>
              <w:bottom w:val="single" w:sz="4" w:space="0" w:color="auto"/>
              <w:right w:val="single" w:sz="4" w:space="0" w:color="auto"/>
            </w:tcBorders>
            <w:shd w:val="clear" w:color="auto" w:fill="auto"/>
            <w:vAlign w:val="center"/>
            <w:hideMark/>
          </w:tcPr>
          <w:p w14:paraId="57C6FEC7"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Kwalifikowalność partnerów (dotyczy wyłą</w:t>
            </w:r>
            <w:r w:rsidR="00405D0B" w:rsidRPr="00796AA6">
              <w:rPr>
                <w:rFonts w:eastAsia="Times New Roman" w:cstheme="minorHAnsi"/>
                <w:color w:val="000000"/>
                <w:lang w:eastAsia="pl-PL"/>
              </w:rPr>
              <w:t>cznie projektów realizowanych w </w:t>
            </w:r>
            <w:r w:rsidRPr="00796AA6">
              <w:rPr>
                <w:rFonts w:eastAsia="Times New Roman" w:cstheme="minorHAnsi"/>
                <w:color w:val="000000"/>
                <w:lang w:eastAsia="pl-PL"/>
              </w:rPr>
              <w:t>partnerstwie)</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082901CC" w14:textId="77777777" w:rsidR="00DE1A5A" w:rsidRPr="00796AA6" w:rsidRDefault="00DE1A5A" w:rsidP="00727C71">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weryfikowane będzie czy:</w:t>
            </w:r>
            <w:r w:rsidRPr="00796AA6">
              <w:rPr>
                <w:rFonts w:eastAsia="Times New Roman" w:cstheme="minorHAnsi"/>
                <w:color w:val="000000"/>
                <w:lang w:eastAsia="pl-PL"/>
              </w:rPr>
              <w:br/>
              <w:t>• partner/partnerzy spełniają warunki określone w regulaminie wyboru projektów,</w:t>
            </w:r>
            <w:r w:rsidRPr="00796AA6">
              <w:rPr>
                <w:rFonts w:eastAsia="Times New Roman" w:cstheme="minorHAnsi"/>
                <w:color w:val="000000"/>
                <w:lang w:eastAsia="pl-PL"/>
              </w:rPr>
              <w:br/>
              <w:t xml:space="preserve">• partner/partnerzy nie podlegają wykluczeniu związanemu z zakazem udzielania dofinansowania podmiotom wykluczonym lub nie orzeczono wobec niego zakazu dostępu do środków funduszy europejskich na podstawie: </w:t>
            </w:r>
            <w:r w:rsidRPr="00796AA6">
              <w:rPr>
                <w:rFonts w:eastAsia="Times New Roman" w:cstheme="minorHAnsi"/>
                <w:color w:val="000000"/>
                <w:lang w:eastAsia="pl-PL"/>
              </w:rPr>
              <w:br/>
              <w:t>a. art. 207 ust. 4 ustawy z dnia 27 sierpnia 2009 r. o finansach publicznych,</w:t>
            </w:r>
            <w:r w:rsidRPr="00796AA6">
              <w:rPr>
                <w:rFonts w:eastAsia="Times New Roman" w:cstheme="minorHAnsi"/>
                <w:color w:val="000000"/>
                <w:lang w:eastAsia="pl-PL"/>
              </w:rPr>
              <w:br/>
              <w:t>b. art. 12 ustawy z dnia 15 czerwca 2012 r. o skutkach powierzenia wykonywania pracy cudzoziemcom przebywających wbrew przepisom na terytorium RP,</w:t>
            </w:r>
            <w:r w:rsidRPr="00796AA6">
              <w:rPr>
                <w:rFonts w:eastAsia="Times New Roman" w:cstheme="minorHAnsi"/>
                <w:color w:val="000000"/>
                <w:lang w:eastAsia="pl-PL"/>
              </w:rPr>
              <w:br/>
              <w:t>c. art. 9 ustawy z dnia 28 października 2002 r. o odpowiedzialności podmiotów zbiorowych za czyny zabronione pod groźbą kary.</w:t>
            </w:r>
            <w:r w:rsidRPr="00796AA6">
              <w:rPr>
                <w:rFonts w:eastAsia="Times New Roman" w:cstheme="minorHAnsi"/>
                <w:color w:val="000000"/>
                <w:lang w:eastAsia="pl-PL"/>
              </w:rPr>
              <w:br/>
              <w:t>Weryfikacja spełnienia kryterium będzie odbywać się na podstawie treści wni</w:t>
            </w:r>
            <w:r w:rsidR="00E45A21" w:rsidRPr="00796AA6">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283698FF" w14:textId="77777777" w:rsidR="00E45A21"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18331683"/>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TAK </w:t>
            </w:r>
          </w:p>
          <w:p w14:paraId="519836B8"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69524966"/>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577800A4"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4716990"/>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 DOTYCZY</w:t>
            </w:r>
          </w:p>
          <w:p w14:paraId="31BD7E94"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42041338"/>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1B0B32CB" w14:textId="77777777" w:rsidTr="00D15A99">
        <w:trPr>
          <w:trHeight w:val="255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C292DDA"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12.</w:t>
            </w:r>
          </w:p>
        </w:tc>
        <w:tc>
          <w:tcPr>
            <w:tcW w:w="2275" w:type="dxa"/>
            <w:gridSpan w:val="2"/>
            <w:tcBorders>
              <w:top w:val="nil"/>
              <w:left w:val="nil"/>
              <w:bottom w:val="single" w:sz="4" w:space="0" w:color="auto"/>
              <w:right w:val="single" w:sz="4" w:space="0" w:color="auto"/>
            </w:tcBorders>
            <w:shd w:val="clear" w:color="auto" w:fill="auto"/>
            <w:vAlign w:val="center"/>
            <w:hideMark/>
          </w:tcPr>
          <w:p w14:paraId="72D0B51F" w14:textId="77777777" w:rsidR="00DE1A5A" w:rsidRPr="00796AA6" w:rsidRDefault="00DE1A5A" w:rsidP="00405D0B">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Zadania </w:t>
            </w:r>
            <w:r w:rsidR="00405D0B" w:rsidRPr="00796AA6">
              <w:rPr>
                <w:rFonts w:eastAsia="Times New Roman" w:cstheme="minorHAnsi"/>
                <w:color w:val="000000"/>
                <w:lang w:eastAsia="pl-PL"/>
              </w:rPr>
              <w:t>p</w:t>
            </w:r>
            <w:r w:rsidRPr="00796AA6">
              <w:rPr>
                <w:rFonts w:eastAsia="Times New Roman" w:cstheme="minorHAnsi"/>
                <w:color w:val="000000"/>
                <w:lang w:eastAsia="pl-PL"/>
              </w:rPr>
              <w:t>artnerów (dotyczy wyłą</w:t>
            </w:r>
            <w:r w:rsidR="00405D0B" w:rsidRPr="00796AA6">
              <w:rPr>
                <w:rFonts w:eastAsia="Times New Roman" w:cstheme="minorHAnsi"/>
                <w:color w:val="000000"/>
                <w:lang w:eastAsia="pl-PL"/>
              </w:rPr>
              <w:t>cznie projektów realizowanych w </w:t>
            </w:r>
            <w:r w:rsidRPr="00796AA6">
              <w:rPr>
                <w:rFonts w:eastAsia="Times New Roman" w:cstheme="minorHAnsi"/>
                <w:color w:val="000000"/>
                <w:lang w:eastAsia="pl-PL"/>
              </w:rPr>
              <w:t>partnerstwie)</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4BC1578E" w14:textId="77777777" w:rsidR="00DE1A5A" w:rsidRPr="00796AA6" w:rsidRDefault="00DE1A5A" w:rsidP="00E45A21">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weryfikowane będzie, czy wszyscy partnerzy mają przypisane zadania do realizacji w projekcie. Udział partnerów nie może polegać wyłącznie na wniesieniu do jego realizacji zasobów, takich jak zasoby ludzkie, organizacyjne, techniczne lub finansowe (zgodnie z art. 39 ust. 13 ustawy z dnia 28 kwietnia 2022 r. o zasadach realizacji zadań finansow</w:t>
            </w:r>
            <w:r w:rsidR="00796AA6">
              <w:rPr>
                <w:rFonts w:eastAsia="Times New Roman" w:cstheme="minorHAnsi"/>
                <w:color w:val="000000"/>
                <w:lang w:eastAsia="pl-PL"/>
              </w:rPr>
              <w:t>anych ze środków europejskich w </w:t>
            </w:r>
            <w:r w:rsidRPr="00796AA6">
              <w:rPr>
                <w:rFonts w:eastAsia="Times New Roman" w:cstheme="minorHAnsi"/>
                <w:color w:val="000000"/>
                <w:lang w:eastAsia="pl-PL"/>
              </w:rPr>
              <w:t>perspektywie finansowej 2021–2027). Zadania realizowane przez poszczególnych partnerów w ramach projektu partnerskiego nie mogą polegać na oferowaniu towarów, świadczeniu usług lub wykonywaniu robót budowlanych na rzecz pozostałych partnerów.</w:t>
            </w:r>
            <w:r w:rsidRPr="00796AA6">
              <w:rPr>
                <w:rFonts w:eastAsia="Times New Roman" w:cstheme="minorHAnsi"/>
                <w:color w:val="000000"/>
                <w:lang w:eastAsia="pl-PL"/>
              </w:rPr>
              <w:br/>
              <w:t>Weryfikacja spełnienia kryterium będzie odbywać się na podstawie treści wni</w:t>
            </w:r>
            <w:r w:rsidR="00E45A21" w:rsidRPr="00796AA6">
              <w:rPr>
                <w:rFonts w:eastAsia="Times New Roman" w:cstheme="minorHAnsi"/>
                <w:color w:val="000000"/>
                <w:lang w:eastAsia="pl-PL"/>
              </w:rPr>
              <w:t>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5348AEA3" w14:textId="77777777" w:rsidR="00E45A21"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22459660"/>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 xml:space="preserve">TAK </w:t>
            </w:r>
          </w:p>
          <w:p w14:paraId="26608B11"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630787974"/>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60C3DB92"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55272633"/>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 DOTYCZY</w:t>
            </w:r>
          </w:p>
          <w:p w14:paraId="54CB6C6B"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826788033"/>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0A7C1694" w14:textId="77777777" w:rsidTr="00E45A21">
        <w:trPr>
          <w:trHeight w:val="260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7A85B22"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13.</w:t>
            </w:r>
          </w:p>
        </w:tc>
        <w:tc>
          <w:tcPr>
            <w:tcW w:w="2275" w:type="dxa"/>
            <w:gridSpan w:val="2"/>
            <w:tcBorders>
              <w:top w:val="nil"/>
              <w:left w:val="nil"/>
              <w:bottom w:val="single" w:sz="4" w:space="0" w:color="auto"/>
              <w:right w:val="single" w:sz="4" w:space="0" w:color="auto"/>
            </w:tcBorders>
            <w:shd w:val="clear" w:color="auto" w:fill="auto"/>
            <w:vAlign w:val="center"/>
            <w:hideMark/>
          </w:tcPr>
          <w:p w14:paraId="30BCE279"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t>Utworzenie lub zainicjowanie partne</w:t>
            </w:r>
            <w:r w:rsidR="00405D0B" w:rsidRPr="00796AA6">
              <w:rPr>
                <w:rFonts w:eastAsia="Times New Roman" w:cstheme="minorHAnsi"/>
                <w:color w:val="000000"/>
                <w:lang w:eastAsia="pl-PL"/>
              </w:rPr>
              <w:t>rstwa przed złożeniem wniosku o </w:t>
            </w:r>
            <w:r w:rsidRPr="00796AA6">
              <w:rPr>
                <w:rFonts w:eastAsia="Times New Roman" w:cstheme="minorHAnsi"/>
                <w:color w:val="000000"/>
                <w:lang w:eastAsia="pl-PL"/>
              </w:rPr>
              <w:t>dofinansowanie (dotyczy wyłącznie projek</w:t>
            </w:r>
            <w:r w:rsidR="00405D0B" w:rsidRPr="00796AA6">
              <w:rPr>
                <w:rFonts w:eastAsia="Times New Roman" w:cstheme="minorHAnsi"/>
                <w:color w:val="000000"/>
                <w:lang w:eastAsia="pl-PL"/>
              </w:rPr>
              <w:t>tów planowanych do realizacji w </w:t>
            </w:r>
            <w:r w:rsidRPr="00796AA6">
              <w:rPr>
                <w:rFonts w:eastAsia="Times New Roman" w:cstheme="minorHAnsi"/>
                <w:color w:val="000000"/>
                <w:lang w:eastAsia="pl-PL"/>
              </w:rPr>
              <w:t>partnerstwie)</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5948FB7F" w14:textId="77777777" w:rsidR="00DE1A5A" w:rsidRPr="00796AA6" w:rsidRDefault="00DE1A5A" w:rsidP="001B6995">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weryfikowane będzie, czy utworzenie lub zainicjowanie partnerstwa dokonało się w terminie wynikającym z art. 39 ust. 4 (przy uwzględnieniu art. 39 ust.</w:t>
            </w:r>
            <w:r w:rsidR="001B6995">
              <w:rPr>
                <w:rFonts w:eastAsia="Times New Roman" w:cstheme="minorHAnsi"/>
                <w:color w:val="000000"/>
                <w:lang w:eastAsia="pl-PL"/>
              </w:rPr>
              <w:t> </w:t>
            </w:r>
            <w:r w:rsidRPr="00796AA6">
              <w:rPr>
                <w:rFonts w:eastAsia="Times New Roman" w:cstheme="minorHAnsi"/>
                <w:color w:val="000000"/>
                <w:lang w:eastAsia="pl-PL"/>
              </w:rPr>
              <w:t>7) 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r w:rsidRPr="00796AA6">
              <w:rPr>
                <w:rFonts w:eastAsia="Times New Roman" w:cstheme="minorHAnsi"/>
                <w:color w:val="000000"/>
                <w:lang w:eastAsia="pl-PL"/>
              </w:rPr>
              <w:br/>
              <w:t xml:space="preserve">Weryfikacja na etapie wyboru projektów dokonywana będzie na podstawie treści wniosku o dofinansowanie. Przed podpisaniem umowy </w:t>
            </w:r>
            <w:r w:rsidR="00405D0B" w:rsidRPr="00796AA6">
              <w:rPr>
                <w:rFonts w:eastAsia="Times New Roman" w:cstheme="minorHAnsi"/>
                <w:color w:val="000000"/>
                <w:lang w:eastAsia="pl-PL"/>
              </w:rPr>
              <w:t>b</w:t>
            </w:r>
            <w:r w:rsidRPr="00796AA6">
              <w:rPr>
                <w:rFonts w:eastAsia="Times New Roman" w:cstheme="minorHAnsi"/>
                <w:color w:val="000000"/>
                <w:lang w:eastAsia="pl-PL"/>
              </w:rPr>
              <w:t>eneficjent zobowiązany będzie do przedłożenia umowy partnerskiej lub podpisanego listu intencyjnego, na podstawie których ION dokona sprawdzenia zapisów wniosku lub przedłożonego oświadczenia w zakresie dat widniejący</w:t>
            </w:r>
            <w:r w:rsidR="00E45A21" w:rsidRPr="00796AA6">
              <w:rPr>
                <w:rFonts w:eastAsia="Times New Roman" w:cstheme="minorHAnsi"/>
                <w:color w:val="000000"/>
                <w:lang w:eastAsia="pl-PL"/>
              </w:rPr>
              <w:t>ch na przywołanych dokumentach.</w:t>
            </w:r>
          </w:p>
        </w:tc>
        <w:tc>
          <w:tcPr>
            <w:tcW w:w="2551" w:type="dxa"/>
            <w:tcBorders>
              <w:top w:val="nil"/>
              <w:left w:val="nil"/>
              <w:bottom w:val="single" w:sz="4" w:space="0" w:color="auto"/>
              <w:right w:val="single" w:sz="4" w:space="0" w:color="auto"/>
            </w:tcBorders>
            <w:shd w:val="clear" w:color="auto" w:fill="auto"/>
            <w:noWrap/>
            <w:vAlign w:val="center"/>
            <w:hideMark/>
          </w:tcPr>
          <w:p w14:paraId="5FE5122C" w14:textId="77777777" w:rsidR="00E45A21"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3579688"/>
                <w14:checkbox>
                  <w14:checked w14:val="0"/>
                  <w14:checkedState w14:val="2612" w14:font="MS Gothic"/>
                  <w14:uncheckedState w14:val="2610" w14:font="MS Gothic"/>
                </w14:checkbox>
              </w:sdtPr>
              <w:sdtEndPr/>
              <w:sdtContent>
                <w:r w:rsidR="00580912"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TAK </w:t>
            </w:r>
          </w:p>
          <w:p w14:paraId="71F7166C"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6177297"/>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w:t>
            </w:r>
          </w:p>
          <w:p w14:paraId="2F24116A"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58919756"/>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 DOTYCZY</w:t>
            </w:r>
          </w:p>
          <w:p w14:paraId="15BCE3CE"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58060236"/>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DE1A5A" w:rsidRPr="00796AA6" w14:paraId="61396BD7" w14:textId="77777777" w:rsidTr="00E45A21">
        <w:trPr>
          <w:trHeight w:val="42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57ADCD8" w14:textId="77777777" w:rsidR="00DE1A5A" w:rsidRPr="00796AA6" w:rsidRDefault="00DE1A5A" w:rsidP="00E15672">
            <w:pPr>
              <w:spacing w:after="0" w:line="240" w:lineRule="auto"/>
              <w:rPr>
                <w:rFonts w:eastAsia="Times New Roman" w:cstheme="minorHAnsi"/>
                <w:color w:val="000000"/>
                <w:lang w:eastAsia="pl-PL"/>
              </w:rPr>
            </w:pPr>
            <w:r w:rsidRPr="00796AA6">
              <w:rPr>
                <w:rFonts w:eastAsia="Times New Roman" w:cstheme="minorHAnsi"/>
                <w:color w:val="000000"/>
                <w:lang w:eastAsia="pl-PL"/>
              </w:rPr>
              <w:lastRenderedPageBreak/>
              <w:t>14.</w:t>
            </w:r>
          </w:p>
        </w:tc>
        <w:tc>
          <w:tcPr>
            <w:tcW w:w="2275" w:type="dxa"/>
            <w:gridSpan w:val="2"/>
            <w:tcBorders>
              <w:top w:val="nil"/>
              <w:left w:val="nil"/>
              <w:bottom w:val="single" w:sz="4" w:space="0" w:color="auto"/>
              <w:right w:val="single" w:sz="4" w:space="0" w:color="auto"/>
            </w:tcBorders>
            <w:shd w:val="clear" w:color="auto" w:fill="auto"/>
            <w:vAlign w:val="center"/>
            <w:hideMark/>
          </w:tcPr>
          <w:p w14:paraId="65772355" w14:textId="77777777" w:rsidR="00DE1A5A" w:rsidRPr="00796AA6" w:rsidRDefault="00DE1A5A" w:rsidP="004324A0">
            <w:pPr>
              <w:spacing w:after="0" w:line="276" w:lineRule="auto"/>
              <w:rPr>
                <w:rFonts w:eastAsia="Times New Roman" w:cstheme="minorHAnsi"/>
                <w:color w:val="000000"/>
                <w:lang w:eastAsia="pl-PL"/>
              </w:rPr>
            </w:pPr>
            <w:r w:rsidRPr="00796AA6">
              <w:rPr>
                <w:rFonts w:eastAsia="Times New Roman" w:cstheme="minorHAnsi"/>
                <w:color w:val="000000"/>
                <w:lang w:eastAsia="pl-PL"/>
              </w:rPr>
              <w:t>Procedury zawarcia partnerstwa zgodnie z art. 39 ust. 12 ustawy (jeśli dotyczy)</w:t>
            </w:r>
            <w:r w:rsidR="00405D0B" w:rsidRPr="00796AA6">
              <w:rPr>
                <w:rFonts w:eastAsia="Times New Roman" w:cstheme="minorHAnsi"/>
                <w:color w:val="000000"/>
                <w:lang w:eastAsia="pl-PL"/>
              </w:rPr>
              <w:t>.</w:t>
            </w:r>
          </w:p>
        </w:tc>
        <w:tc>
          <w:tcPr>
            <w:tcW w:w="5528" w:type="dxa"/>
            <w:gridSpan w:val="2"/>
            <w:tcBorders>
              <w:top w:val="nil"/>
              <w:left w:val="nil"/>
              <w:bottom w:val="single" w:sz="4" w:space="0" w:color="auto"/>
              <w:right w:val="single" w:sz="4" w:space="0" w:color="auto"/>
            </w:tcBorders>
            <w:shd w:val="clear" w:color="auto" w:fill="auto"/>
            <w:vAlign w:val="center"/>
            <w:hideMark/>
          </w:tcPr>
          <w:p w14:paraId="26935E0E" w14:textId="77777777" w:rsidR="00DE1A5A" w:rsidRPr="00796AA6" w:rsidRDefault="00DE1A5A" w:rsidP="00405D0B">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weryfikowane będzie, czy podmioty, których mowa w art. 4, art. 5 ust. 1 i art. 6 us</w:t>
            </w:r>
            <w:r w:rsidR="001B6995">
              <w:rPr>
                <w:rFonts w:eastAsia="Times New Roman" w:cstheme="minorHAnsi"/>
                <w:color w:val="000000"/>
                <w:lang w:eastAsia="pl-PL"/>
              </w:rPr>
              <w:t>tawy z dnia 11 </w:t>
            </w:r>
            <w:r w:rsidRPr="00796AA6">
              <w:rPr>
                <w:rFonts w:eastAsia="Times New Roman" w:cstheme="minorHAnsi"/>
                <w:color w:val="000000"/>
                <w:lang w:eastAsia="pl-PL"/>
              </w:rPr>
              <w:t>września 2019 r. – Prawo</w:t>
            </w:r>
            <w:r w:rsidR="001B6995">
              <w:rPr>
                <w:rFonts w:eastAsia="Times New Roman" w:cstheme="minorHAnsi"/>
                <w:color w:val="000000"/>
                <w:lang w:eastAsia="pl-PL"/>
              </w:rPr>
              <w:t xml:space="preserve"> zamówień publicznych (Dz. U. z </w:t>
            </w:r>
            <w:r w:rsidRPr="00796AA6">
              <w:rPr>
                <w:rFonts w:eastAsia="Times New Roman" w:cstheme="minorHAnsi"/>
                <w:color w:val="000000"/>
                <w:lang w:eastAsia="pl-PL"/>
              </w:rPr>
              <w:t xml:space="preserve">2021 r. poz. 1129, z </w:t>
            </w:r>
            <w:proofErr w:type="spellStart"/>
            <w:r w:rsidRPr="00796AA6">
              <w:rPr>
                <w:rFonts w:eastAsia="Times New Roman" w:cstheme="minorHAnsi"/>
                <w:color w:val="000000"/>
                <w:lang w:eastAsia="pl-PL"/>
              </w:rPr>
              <w:t>późn</w:t>
            </w:r>
            <w:proofErr w:type="spellEnd"/>
            <w:r w:rsidRPr="00796AA6">
              <w:rPr>
                <w:rFonts w:eastAsia="Times New Roman" w:cstheme="minorHAnsi"/>
                <w:color w:val="000000"/>
                <w:lang w:eastAsia="pl-PL"/>
              </w:rPr>
              <w:t>. zm.) inicjujący projekt partnerski, dokonały wyboru partnerów spośród podmiotów innych niż wy</w:t>
            </w:r>
            <w:r w:rsidR="001B6995">
              <w:rPr>
                <w:rFonts w:eastAsia="Times New Roman" w:cstheme="minorHAnsi"/>
                <w:color w:val="000000"/>
                <w:lang w:eastAsia="pl-PL"/>
              </w:rPr>
              <w:t>mienione w art. 4 tej ustawy, z </w:t>
            </w:r>
            <w:r w:rsidRPr="00796AA6">
              <w:rPr>
                <w:rFonts w:eastAsia="Times New Roman" w:cstheme="minorHAnsi"/>
                <w:color w:val="000000"/>
                <w:lang w:eastAsia="pl-PL"/>
              </w:rPr>
              <w:t>zachowaniem zasady przejrzystości i równego traktowania, zgodnie z art. 39 ust. 2 ustawy z </w:t>
            </w:r>
            <w:r w:rsidR="001B6995">
              <w:rPr>
                <w:rFonts w:eastAsia="Times New Roman" w:cstheme="minorHAnsi"/>
                <w:color w:val="000000"/>
                <w:lang w:eastAsia="pl-PL"/>
              </w:rPr>
              <w:t>dnia 28 </w:t>
            </w:r>
            <w:r w:rsidRPr="00796AA6">
              <w:rPr>
                <w:rFonts w:eastAsia="Times New Roman" w:cstheme="minorHAnsi"/>
                <w:color w:val="000000"/>
                <w:lang w:eastAsia="pl-PL"/>
              </w:rPr>
              <w:t>kwietnia 2022 r. o zasadach realizacji zadań finansowanych ze środków europejskich w perspektywie finansowej 2021–2027.</w:t>
            </w:r>
            <w:r w:rsidRPr="00796AA6">
              <w:rPr>
                <w:rFonts w:eastAsia="Times New Roman" w:cstheme="minorHAnsi"/>
                <w:color w:val="000000"/>
                <w:lang w:eastAsia="pl-PL"/>
              </w:rPr>
              <w:br/>
              <w:t>Podmiot, dokonując wyboru, jest obowiązany w szczególności do:</w:t>
            </w:r>
            <w:r w:rsidRPr="00796AA6">
              <w:rPr>
                <w:rFonts w:eastAsia="Times New Roman" w:cstheme="minorHAnsi"/>
                <w:color w:val="000000"/>
                <w:lang w:eastAsia="pl-PL"/>
              </w:rPr>
              <w:br/>
              <w:t>• ogłoszenia otwartego naboru partnerów na swojej stronie internetowej wraz ze wskazaniem co najmniej 21-dniowego terminu na zgłaszanie się partnerów;</w:t>
            </w:r>
            <w:r w:rsidRPr="00796AA6">
              <w:rPr>
                <w:rFonts w:eastAsia="Times New Roman" w:cstheme="minorHAnsi"/>
                <w:color w:val="000000"/>
                <w:lang w:eastAsia="pl-PL"/>
              </w:rPr>
              <w:br/>
              <w:t>• uwzględnienia przy wyborze partnerów zgodności działania potencjalnego partnera z celami partnerstwa, deklarowanego wkładu potencjalnego partnera w realizację celu partnerstwa oraz doświadczenia w realizacji projektów o podobnym charakterze;</w:t>
            </w:r>
            <w:r w:rsidRPr="00796AA6">
              <w:rPr>
                <w:rFonts w:eastAsia="Times New Roman" w:cstheme="minorHAnsi"/>
                <w:color w:val="000000"/>
                <w:lang w:eastAsia="pl-PL"/>
              </w:rPr>
              <w:br/>
              <w:t>• podania do publicznej wiadomości na swojej stronie internetowej informacji o podmiotach wybranych do pełnienia funkcji partnera.</w:t>
            </w:r>
            <w:r w:rsidRPr="00796AA6">
              <w:rPr>
                <w:rFonts w:eastAsia="Times New Roman" w:cstheme="minorHAnsi"/>
                <w:color w:val="000000"/>
                <w:lang w:eastAsia="pl-PL"/>
              </w:rPr>
              <w:br/>
              <w:t xml:space="preserve">Weryfikacja na etapie wyboru projektów dokonywana będzie na podstawie treści wniosku o dofinansowanie. Przed podpisaniem umowy ION zweryfikuje, czy wymagania określone w art. 39 ust. 4 </w:t>
            </w:r>
            <w:r w:rsidR="001B6995">
              <w:rPr>
                <w:rFonts w:eastAsia="Times New Roman" w:cstheme="minorHAnsi"/>
                <w:color w:val="000000"/>
                <w:lang w:eastAsia="pl-PL"/>
              </w:rPr>
              <w:t>w/w ustawy zostały spełnione, a </w:t>
            </w:r>
            <w:r w:rsidRPr="00796AA6">
              <w:rPr>
                <w:rFonts w:eastAsia="Times New Roman" w:cstheme="minorHAnsi"/>
                <w:color w:val="000000"/>
                <w:lang w:eastAsia="pl-PL"/>
              </w:rPr>
              <w:t xml:space="preserve">ION w tym celu może wezwać </w:t>
            </w:r>
            <w:r w:rsidR="00405D0B" w:rsidRPr="00796AA6">
              <w:rPr>
                <w:rFonts w:eastAsia="Times New Roman" w:cstheme="minorHAnsi"/>
                <w:color w:val="000000"/>
                <w:lang w:eastAsia="pl-PL"/>
              </w:rPr>
              <w:t>b</w:t>
            </w:r>
            <w:r w:rsidRPr="00796AA6">
              <w:rPr>
                <w:rFonts w:eastAsia="Times New Roman" w:cstheme="minorHAnsi"/>
                <w:color w:val="000000"/>
                <w:lang w:eastAsia="pl-PL"/>
              </w:rPr>
              <w:t>eneficjenta do przedłożenia dodatkowych dokumentów potwierdzających prawidłowość przeprowadzonej procedury wyłonienia partnerów w </w:t>
            </w:r>
            <w:r w:rsidR="00E45A21" w:rsidRPr="00796AA6">
              <w:rPr>
                <w:rFonts w:eastAsia="Times New Roman" w:cstheme="minorHAnsi"/>
                <w:color w:val="000000"/>
                <w:lang w:eastAsia="pl-PL"/>
              </w:rPr>
              <w:t>projekcie.</w:t>
            </w:r>
          </w:p>
        </w:tc>
        <w:tc>
          <w:tcPr>
            <w:tcW w:w="2551" w:type="dxa"/>
            <w:tcBorders>
              <w:top w:val="nil"/>
              <w:left w:val="nil"/>
              <w:bottom w:val="single" w:sz="4" w:space="0" w:color="auto"/>
              <w:right w:val="single" w:sz="4" w:space="0" w:color="auto"/>
            </w:tcBorders>
            <w:shd w:val="clear" w:color="auto" w:fill="auto"/>
            <w:noWrap/>
            <w:vAlign w:val="center"/>
            <w:hideMark/>
          </w:tcPr>
          <w:p w14:paraId="7E8C0152" w14:textId="77777777" w:rsidR="00E45A21"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56665416"/>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TAK</w:t>
            </w:r>
          </w:p>
          <w:p w14:paraId="5C1B9681"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658078198"/>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 xml:space="preserve"> NIE</w:t>
            </w:r>
          </w:p>
          <w:p w14:paraId="2969CC79"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45793566"/>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NIE DOTYCZY</w:t>
            </w:r>
          </w:p>
          <w:p w14:paraId="5AD6103A" w14:textId="77777777" w:rsidR="00DE1A5A" w:rsidRPr="00796AA6" w:rsidRDefault="00981F18" w:rsidP="00D15A99">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796341609"/>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DE1A5A" w:rsidRPr="00796AA6">
              <w:rPr>
                <w:rFonts w:eastAsia="Times New Roman" w:cstheme="minorHAnsi"/>
                <w:color w:val="000000"/>
                <w:lang w:eastAsia="pl-PL"/>
              </w:rPr>
              <w:t>DO POPRAWY</w:t>
            </w:r>
          </w:p>
        </w:tc>
      </w:tr>
      <w:tr w:rsidR="004324A0" w:rsidRPr="00796AA6" w14:paraId="3EFB6E1B" w14:textId="77777777" w:rsidTr="00D15A99">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2EB1116" w14:textId="77777777" w:rsidR="004324A0" w:rsidRPr="00796AA6" w:rsidRDefault="004324A0" w:rsidP="004324A0">
            <w:pPr>
              <w:spacing w:after="0" w:line="240" w:lineRule="auto"/>
              <w:rPr>
                <w:rFonts w:eastAsia="Times New Roman" w:cstheme="minorHAnsi"/>
                <w:color w:val="000000"/>
                <w:lang w:eastAsia="pl-PL"/>
              </w:rPr>
            </w:pPr>
            <w:r w:rsidRPr="00796AA6">
              <w:rPr>
                <w:rFonts w:eastAsia="Times New Roman" w:cstheme="minorHAnsi"/>
                <w:color w:val="000000"/>
                <w:lang w:eastAsia="pl-PL"/>
              </w:rPr>
              <w:t>Czy wniosek spełnia wszystkie kryteria merytoryczne dopuszczające?</w:t>
            </w:r>
          </w:p>
        </w:tc>
      </w:tr>
      <w:tr w:rsidR="004527D3" w:rsidRPr="00796AA6" w14:paraId="56F52C1C" w14:textId="77777777" w:rsidTr="004527D3">
        <w:trPr>
          <w:trHeight w:val="5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BBD80D" w14:textId="77777777" w:rsidR="004527D3" w:rsidRPr="00796AA6" w:rsidRDefault="00981F18" w:rsidP="004527D3">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252505407"/>
                <w14:checkbox>
                  <w14:checked w14:val="0"/>
                  <w14:checkedState w14:val="2612" w14:font="MS Gothic"/>
                  <w14:uncheckedState w14:val="2610" w14:font="MS Gothic"/>
                </w14:checkbox>
              </w:sdtPr>
              <w:sdtEndPr/>
              <w:sdtContent>
                <w:r w:rsidR="004527D3" w:rsidRPr="00796AA6">
                  <w:rPr>
                    <w:rFonts w:ascii="Segoe UI Symbol" w:eastAsia="MS Gothic" w:hAnsi="Segoe UI Symbol" w:cs="Segoe UI Symbol"/>
                    <w:color w:val="000000"/>
                    <w:lang w:eastAsia="pl-PL"/>
                  </w:rPr>
                  <w:t>☐</w:t>
                </w:r>
              </w:sdtContent>
            </w:sdt>
            <w:r w:rsidR="004527D3" w:rsidRPr="00796AA6">
              <w:rPr>
                <w:rFonts w:eastAsia="Times New Roman" w:cstheme="minorHAnsi"/>
                <w:color w:val="000000"/>
                <w:lang w:eastAsia="pl-PL"/>
              </w:rPr>
              <w:t xml:space="preserve"> TAK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C4730" w14:textId="77777777" w:rsidR="004527D3" w:rsidRPr="00796AA6" w:rsidRDefault="00981F18" w:rsidP="004527D3">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1397170517"/>
                <w14:checkbox>
                  <w14:checked w14:val="0"/>
                  <w14:checkedState w14:val="2612" w14:font="MS Gothic"/>
                  <w14:uncheckedState w14:val="2610" w14:font="MS Gothic"/>
                </w14:checkbox>
              </w:sdtPr>
              <w:sdtEndPr/>
              <w:sdtContent>
                <w:r w:rsidR="004527D3" w:rsidRPr="00796AA6">
                  <w:rPr>
                    <w:rFonts w:ascii="Segoe UI Symbol" w:eastAsia="MS Gothic" w:hAnsi="Segoe UI Symbol" w:cs="Segoe UI Symbol"/>
                    <w:color w:val="000000"/>
                    <w:lang w:eastAsia="pl-PL"/>
                  </w:rPr>
                  <w:t>☐</w:t>
                </w:r>
              </w:sdtContent>
            </w:sdt>
            <w:r w:rsidR="004527D3" w:rsidRPr="00796AA6">
              <w:rPr>
                <w:rFonts w:eastAsia="Times New Roman" w:cstheme="minorHAnsi"/>
                <w:color w:val="000000"/>
                <w:lang w:eastAsia="pl-PL"/>
              </w:rPr>
              <w:t xml:space="preserve"> DO POPRAWY – przekazać do </w:t>
            </w:r>
            <w:r w:rsidR="004527D3" w:rsidRPr="00796AA6">
              <w:rPr>
                <w:rFonts w:cstheme="minorHAnsi"/>
              </w:rPr>
              <w:t>poprawy lub uzupełnienia wniosku na etapie negocjacji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3B575" w14:textId="77777777" w:rsidR="004527D3" w:rsidRPr="00796AA6" w:rsidRDefault="00981F18" w:rsidP="004527D3">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75403462"/>
                <w14:checkbox>
                  <w14:checked w14:val="0"/>
                  <w14:checkedState w14:val="2612" w14:font="MS Gothic"/>
                  <w14:uncheckedState w14:val="2610" w14:font="MS Gothic"/>
                </w14:checkbox>
              </w:sdtPr>
              <w:sdtEndPr/>
              <w:sdtContent>
                <w:r w:rsidR="004527D3" w:rsidRPr="00796AA6">
                  <w:rPr>
                    <w:rFonts w:ascii="Segoe UI Symbol" w:eastAsia="MS Gothic" w:hAnsi="Segoe UI Symbol" w:cs="Segoe UI Symbol"/>
                    <w:color w:val="000000"/>
                    <w:lang w:eastAsia="pl-PL"/>
                  </w:rPr>
                  <w:t>☐</w:t>
                </w:r>
              </w:sdtContent>
            </w:sdt>
            <w:r w:rsidR="004527D3" w:rsidRPr="00796AA6">
              <w:rPr>
                <w:rFonts w:eastAsia="Times New Roman" w:cstheme="minorHAnsi"/>
                <w:color w:val="000000"/>
                <w:lang w:eastAsia="pl-PL"/>
              </w:rPr>
              <w:t xml:space="preserve"> NIE – uzasadnić i odrzucić (następnie przejść do podsumowania oceny)</w:t>
            </w:r>
          </w:p>
        </w:tc>
      </w:tr>
      <w:tr w:rsidR="004527D3" w:rsidRPr="00796AA6" w14:paraId="4FFC540B" w14:textId="77777777" w:rsidTr="00D15A99">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tcPr>
          <w:p w14:paraId="16AA0983" w14:textId="77777777" w:rsidR="004527D3" w:rsidRPr="00796AA6" w:rsidRDefault="004527D3" w:rsidP="004527D3">
            <w:pPr>
              <w:spacing w:after="0" w:line="276" w:lineRule="auto"/>
              <w:rPr>
                <w:rFonts w:eastAsia="Times New Roman" w:cstheme="minorHAnsi"/>
                <w:color w:val="000000"/>
                <w:lang w:eastAsia="pl-PL"/>
              </w:rPr>
            </w:pPr>
            <w:r w:rsidRPr="00796AA6">
              <w:rPr>
                <w:rFonts w:eastAsia="Times New Roman" w:cstheme="minorHAnsi"/>
                <w:color w:val="000000"/>
                <w:lang w:eastAsia="pl-PL"/>
              </w:rPr>
              <w:t>WSKAZANIE, W JAKIM ZAKRESIE WNIOSEK ZOSTAŁ PRZEKAZANY DO POPRAWY LUB UZUPEŁNIENIA NA ETAPIE NEGOCJACJI</w:t>
            </w:r>
            <w:r w:rsidRPr="00796AA6">
              <w:rPr>
                <w:rStyle w:val="Odwoanieprzypisudolnego"/>
                <w:rFonts w:eastAsia="Times New Roman" w:cstheme="minorHAnsi"/>
                <w:color w:val="000000"/>
                <w:lang w:eastAsia="pl-PL"/>
              </w:rPr>
              <w:footnoteReference w:id="4"/>
            </w:r>
            <w:r w:rsidRPr="00796AA6">
              <w:rPr>
                <w:rFonts w:eastAsia="Times New Roman" w:cstheme="minorHAnsi"/>
                <w:color w:val="000000"/>
                <w:lang w:eastAsia="pl-PL"/>
              </w:rPr>
              <w:t>:</w:t>
            </w:r>
          </w:p>
          <w:p w14:paraId="143BAA2E" w14:textId="77777777" w:rsidR="004527D3" w:rsidRPr="00796AA6" w:rsidRDefault="004527D3" w:rsidP="004527D3">
            <w:pPr>
              <w:spacing w:after="0" w:line="276" w:lineRule="auto"/>
              <w:rPr>
                <w:rFonts w:eastAsia="Times New Roman" w:cstheme="minorHAnsi"/>
                <w:color w:val="000000"/>
                <w:lang w:eastAsia="pl-PL"/>
              </w:rPr>
            </w:pPr>
            <w:r w:rsidRPr="00796AA6">
              <w:rPr>
                <w:rFonts w:eastAsia="Times New Roman" w:cstheme="minorHAnsi"/>
                <w:i/>
                <w:color w:val="000000"/>
                <w:lang w:eastAsia="pl-PL"/>
              </w:rPr>
              <w:t>…nazwa kryterium… - …uzasadnienie…</w:t>
            </w:r>
          </w:p>
        </w:tc>
      </w:tr>
      <w:tr w:rsidR="004527D3" w:rsidRPr="00796AA6" w14:paraId="13AECDEA" w14:textId="77777777" w:rsidTr="00D15A99">
        <w:trPr>
          <w:trHeight w:val="58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tcPr>
          <w:p w14:paraId="1E30FFB7" w14:textId="77777777" w:rsidR="004527D3" w:rsidRPr="00796AA6" w:rsidRDefault="004527D3" w:rsidP="004527D3">
            <w:pPr>
              <w:spacing w:after="0" w:line="276" w:lineRule="auto"/>
              <w:rPr>
                <w:rFonts w:eastAsia="Times New Roman" w:cstheme="minorHAnsi"/>
                <w:color w:val="000000"/>
                <w:lang w:eastAsia="pl-PL"/>
              </w:rPr>
            </w:pPr>
            <w:r w:rsidRPr="00796AA6">
              <w:rPr>
                <w:rFonts w:eastAsia="Times New Roman" w:cstheme="minorHAnsi"/>
                <w:color w:val="000000"/>
                <w:lang w:eastAsia="pl-PL"/>
              </w:rPr>
              <w:t>UZASADNIENIE ODRZUCENIA WNIOSKU:</w:t>
            </w:r>
          </w:p>
          <w:p w14:paraId="58CEE187" w14:textId="77777777" w:rsidR="004527D3" w:rsidRPr="00796AA6" w:rsidRDefault="004527D3" w:rsidP="004527D3">
            <w:pPr>
              <w:spacing w:after="0" w:line="276" w:lineRule="auto"/>
              <w:rPr>
                <w:rFonts w:eastAsia="Times New Roman" w:cstheme="minorHAnsi"/>
                <w:i/>
                <w:color w:val="000000"/>
                <w:lang w:eastAsia="pl-PL"/>
              </w:rPr>
            </w:pPr>
            <w:r w:rsidRPr="00796AA6">
              <w:rPr>
                <w:rFonts w:eastAsia="Times New Roman" w:cstheme="minorHAnsi"/>
                <w:i/>
                <w:color w:val="000000"/>
                <w:lang w:eastAsia="pl-PL"/>
              </w:rPr>
              <w:t xml:space="preserve">…nazwa kryterium… - …uzasadnienie… </w:t>
            </w:r>
          </w:p>
        </w:tc>
      </w:tr>
    </w:tbl>
    <w:p w14:paraId="341E43A1" w14:textId="77777777" w:rsidR="001B6995" w:rsidRDefault="001B6995" w:rsidP="00EC5F27">
      <w:pPr>
        <w:spacing w:after="0" w:line="276" w:lineRule="auto"/>
        <w:rPr>
          <w:rFonts w:cstheme="minorHAnsi"/>
          <w:b/>
          <w:i/>
        </w:rPr>
      </w:pPr>
    </w:p>
    <w:p w14:paraId="0815451E" w14:textId="77777777" w:rsidR="00EC5F27" w:rsidRPr="00D13189" w:rsidRDefault="001B6995" w:rsidP="00D13189">
      <w:pPr>
        <w:pStyle w:val="Akapitzlist"/>
        <w:numPr>
          <w:ilvl w:val="0"/>
          <w:numId w:val="12"/>
        </w:numPr>
        <w:rPr>
          <w:rFonts w:cstheme="minorHAnsi"/>
          <w:b/>
          <w:i/>
        </w:rPr>
      </w:pPr>
      <w:r w:rsidRPr="00D13189">
        <w:rPr>
          <w:rFonts w:cstheme="minorHAnsi"/>
          <w:b/>
          <w:i/>
        </w:rPr>
        <w:br w:type="page"/>
      </w:r>
      <w:r w:rsidR="00EC5F27" w:rsidRPr="00D13189">
        <w:rPr>
          <w:rFonts w:cstheme="minorHAnsi"/>
          <w:b/>
          <w:i/>
        </w:rPr>
        <w:lastRenderedPageBreak/>
        <w:t>SPECYFICZNE KRYTERIA DOSTĘPU</w:t>
      </w:r>
    </w:p>
    <w:p w14:paraId="33094A45" w14:textId="77777777" w:rsidR="00EC5F27" w:rsidRPr="00796AA6" w:rsidRDefault="00EC5F27" w:rsidP="00EC5F27">
      <w:pPr>
        <w:spacing w:after="0" w:line="276" w:lineRule="auto"/>
        <w:rPr>
          <w:rFonts w:cstheme="minorHAnsi"/>
          <w:b/>
          <w:i/>
        </w:rPr>
      </w:pPr>
    </w:p>
    <w:tbl>
      <w:tblPr>
        <w:tblW w:w="10795" w:type="dxa"/>
        <w:tblInd w:w="-5" w:type="dxa"/>
        <w:tblCellMar>
          <w:left w:w="70" w:type="dxa"/>
          <w:right w:w="70" w:type="dxa"/>
        </w:tblCellMar>
        <w:tblLook w:val="04A0" w:firstRow="1" w:lastRow="0" w:firstColumn="1" w:lastColumn="0" w:noHBand="0" w:noVBand="1"/>
      </w:tblPr>
      <w:tblGrid>
        <w:gridCol w:w="419"/>
        <w:gridCol w:w="2250"/>
        <w:gridCol w:w="151"/>
        <w:gridCol w:w="4196"/>
        <w:gridCol w:w="2099"/>
        <w:gridCol w:w="1680"/>
      </w:tblGrid>
      <w:tr w:rsidR="003001AC" w:rsidRPr="00796AA6" w14:paraId="6ACDAAD5" w14:textId="77777777" w:rsidTr="00704357">
        <w:trPr>
          <w:trHeight w:val="1020"/>
          <w:tblHeader/>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2FFA7"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LP</w:t>
            </w:r>
          </w:p>
        </w:tc>
        <w:tc>
          <w:tcPr>
            <w:tcW w:w="23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C66132" w14:textId="77777777" w:rsidR="003001AC" w:rsidRPr="00796AA6" w:rsidRDefault="003001AC" w:rsidP="00EC5F27">
            <w:pPr>
              <w:spacing w:after="0" w:line="240" w:lineRule="auto"/>
              <w:rPr>
                <w:rFonts w:eastAsia="Times New Roman" w:cstheme="minorHAnsi"/>
                <w:color w:val="000000"/>
                <w:lang w:eastAsia="pl-PL"/>
              </w:rPr>
            </w:pPr>
            <w:r w:rsidRPr="00796AA6">
              <w:rPr>
                <w:rFonts w:eastAsia="Times New Roman" w:cstheme="minorHAnsi"/>
                <w:color w:val="000000"/>
                <w:lang w:eastAsia="pl-PL"/>
              </w:rPr>
              <w:t>NAZWA SPECYFICZNEGO KRYTERIUM DOSTĘPU</w:t>
            </w:r>
          </w:p>
        </w:tc>
        <w:tc>
          <w:tcPr>
            <w:tcW w:w="63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8B5F21"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DEFINICJA/WYJAŚNIENIE</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02CD5606"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p>
          <w:p w14:paraId="1A69E046"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t>
            </w:r>
            <w:r w:rsidR="00580912" w:rsidRPr="00796AA6">
              <w:rPr>
                <w:rFonts w:eastAsia="Times New Roman" w:cstheme="minorHAnsi"/>
                <w:color w:val="000000"/>
                <w:lang w:eastAsia="pl-PL"/>
              </w:rPr>
              <w:t>właściwe zaznaczyć</w:t>
            </w:r>
            <w:r w:rsidRPr="00796AA6">
              <w:rPr>
                <w:rFonts w:eastAsia="Times New Roman" w:cstheme="minorHAnsi"/>
                <w:color w:val="000000"/>
                <w:lang w:eastAsia="pl-PL"/>
              </w:rPr>
              <w:t xml:space="preserve">) </w:t>
            </w:r>
          </w:p>
        </w:tc>
      </w:tr>
      <w:tr w:rsidR="003001AC" w:rsidRPr="00796AA6" w14:paraId="39149EE9" w14:textId="77777777" w:rsidTr="00704357">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6F1F9035"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1.</w:t>
            </w:r>
          </w:p>
        </w:tc>
        <w:tc>
          <w:tcPr>
            <w:tcW w:w="2384" w:type="dxa"/>
            <w:gridSpan w:val="2"/>
            <w:tcBorders>
              <w:top w:val="nil"/>
              <w:left w:val="nil"/>
              <w:bottom w:val="single" w:sz="4" w:space="0" w:color="auto"/>
              <w:right w:val="single" w:sz="4" w:space="0" w:color="auto"/>
            </w:tcBorders>
            <w:shd w:val="clear" w:color="auto" w:fill="auto"/>
            <w:vAlign w:val="center"/>
          </w:tcPr>
          <w:p w14:paraId="28EC3193" w14:textId="3EE96F33" w:rsidR="003001AC" w:rsidRPr="00796AA6" w:rsidRDefault="00003116" w:rsidP="00002334">
            <w:pPr>
              <w:spacing w:after="0" w:line="240" w:lineRule="auto"/>
              <w:rPr>
                <w:rFonts w:eastAsia="Times New Roman" w:cstheme="minorHAnsi"/>
                <w:color w:val="000000"/>
                <w:lang w:eastAsia="pl-PL"/>
              </w:rPr>
            </w:pPr>
            <w:bookmarkStart w:id="0" w:name="_Toc134088869"/>
            <w:r w:rsidRPr="00003116">
              <w:rPr>
                <w:rFonts w:eastAsia="Times New Roman" w:cstheme="minorHAnsi"/>
                <w:color w:val="000000"/>
                <w:lang w:eastAsia="pl-PL"/>
              </w:rPr>
              <w:t>Wsparcie obejmuje wyłącznie tworzenie nowych miejsc reintegracji społeczno-zawodowej w istniejących lub nowopowstałych podmiotach takich jak Centra Integracji Społecznej, Kluby Integracji Społecznej, Zakłady Aktywizacji Zawodowej lub Warsztaty Terapii Zajęciowej oraz realizację nowych usług dla osób już wspieranych w podmiotach reintegracyjnych</w:t>
            </w:r>
            <w:bookmarkEnd w:id="0"/>
          </w:p>
        </w:tc>
        <w:tc>
          <w:tcPr>
            <w:tcW w:w="6311" w:type="dxa"/>
            <w:gridSpan w:val="2"/>
            <w:tcBorders>
              <w:top w:val="nil"/>
              <w:left w:val="nil"/>
              <w:bottom w:val="single" w:sz="4" w:space="0" w:color="auto"/>
              <w:right w:val="single" w:sz="4" w:space="0" w:color="auto"/>
            </w:tcBorders>
            <w:shd w:val="clear" w:color="auto" w:fill="auto"/>
            <w:vAlign w:val="center"/>
          </w:tcPr>
          <w:p w14:paraId="3D18E266" w14:textId="77777777" w:rsidR="00003116" w:rsidRPr="00003116" w:rsidRDefault="00003116" w:rsidP="00003116">
            <w:pPr>
              <w:spacing w:line="281" w:lineRule="auto"/>
              <w:ind w:right="106"/>
              <w:rPr>
                <w:rFonts w:eastAsia="Times New Roman" w:cstheme="minorHAnsi"/>
                <w:color w:val="000000"/>
                <w:lang w:eastAsia="pl-PL"/>
              </w:rPr>
            </w:pPr>
            <w:r w:rsidRPr="00003116">
              <w:rPr>
                <w:rFonts w:eastAsia="Times New Roman" w:cstheme="minorHAnsi"/>
                <w:color w:val="000000"/>
                <w:lang w:eastAsia="pl-PL"/>
              </w:rPr>
              <w:t>Kryterium ma na celu zapewnienie finansowania wyłącznie nowych miejsc reintegracji oraz realizację nowych usług w istniejących podmiotach. Zasada ta pozwoli na zwiększenie możliwości aktywizacji społeczno-zawodowej osób najbardziej oddalonych od rynku pracy m.in. osób długotrwale bezrobotnych i niepełnosprawnych.</w:t>
            </w:r>
          </w:p>
          <w:p w14:paraId="7EB2364C" w14:textId="77777777" w:rsidR="00003116" w:rsidRPr="00003116" w:rsidRDefault="00003116" w:rsidP="00003116">
            <w:pPr>
              <w:spacing w:line="281" w:lineRule="auto"/>
              <w:ind w:right="106"/>
              <w:rPr>
                <w:rFonts w:eastAsia="Times New Roman" w:cstheme="minorHAnsi"/>
                <w:color w:val="000000"/>
                <w:lang w:eastAsia="pl-PL"/>
              </w:rPr>
            </w:pPr>
            <w:r w:rsidRPr="00003116">
              <w:rPr>
                <w:rFonts w:eastAsia="Times New Roman" w:cstheme="minorHAnsi"/>
                <w:color w:val="000000"/>
                <w:lang w:eastAsia="pl-PL"/>
              </w:rPr>
              <w:t xml:space="preserve">Weryfikacja spełnienia kryterium odbywać się będzie na podstawie zapisów wniosku o dofinansowanie. </w:t>
            </w:r>
          </w:p>
          <w:p w14:paraId="083692AC" w14:textId="77777777" w:rsidR="003001AC" w:rsidRPr="00796AA6" w:rsidRDefault="003001AC" w:rsidP="00002334">
            <w:pPr>
              <w:spacing w:after="0" w:line="240" w:lineRule="auto"/>
              <w:rPr>
                <w:rFonts w:eastAsia="Times New Roman" w:cstheme="minorHAnsi"/>
                <w:color w:val="000000"/>
                <w:lang w:eastAsia="pl-PL"/>
              </w:rPr>
            </w:pPr>
          </w:p>
        </w:tc>
        <w:tc>
          <w:tcPr>
            <w:tcW w:w="1684" w:type="dxa"/>
            <w:tcBorders>
              <w:top w:val="nil"/>
              <w:left w:val="nil"/>
              <w:bottom w:val="single" w:sz="4" w:space="0" w:color="auto"/>
              <w:right w:val="single" w:sz="4" w:space="0" w:color="auto"/>
            </w:tcBorders>
            <w:shd w:val="clear" w:color="auto" w:fill="auto"/>
            <w:noWrap/>
            <w:vAlign w:val="center"/>
            <w:hideMark/>
          </w:tcPr>
          <w:p w14:paraId="30A581CA" w14:textId="77777777" w:rsidR="00E45A21" w:rsidRPr="00796AA6" w:rsidRDefault="00981F18"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35438438"/>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 xml:space="preserve">TAK </w:t>
            </w:r>
          </w:p>
          <w:p w14:paraId="5870E9CA" w14:textId="77777777" w:rsidR="003001AC" w:rsidRPr="00796AA6" w:rsidRDefault="00981F18"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80206928"/>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 xml:space="preserve"> NIE</w:t>
            </w:r>
          </w:p>
          <w:p w14:paraId="049DE987" w14:textId="77777777" w:rsidR="003001AC" w:rsidRPr="00796AA6" w:rsidRDefault="00981F18"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802146398"/>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3001AC" w:rsidRPr="00796AA6" w14:paraId="0BD93458"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67211354"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2.</w:t>
            </w:r>
          </w:p>
        </w:tc>
        <w:tc>
          <w:tcPr>
            <w:tcW w:w="2384" w:type="dxa"/>
            <w:gridSpan w:val="2"/>
            <w:tcBorders>
              <w:top w:val="nil"/>
              <w:left w:val="nil"/>
              <w:bottom w:val="single" w:sz="4" w:space="0" w:color="auto"/>
              <w:right w:val="single" w:sz="4" w:space="0" w:color="auto"/>
            </w:tcBorders>
            <w:shd w:val="clear" w:color="auto" w:fill="auto"/>
            <w:vAlign w:val="center"/>
          </w:tcPr>
          <w:p w14:paraId="7AEF70AD" w14:textId="5FF65C9A" w:rsidR="003001AC" w:rsidRPr="00003116" w:rsidRDefault="00003116" w:rsidP="00002334">
            <w:pPr>
              <w:spacing w:after="0" w:line="240" w:lineRule="auto"/>
              <w:rPr>
                <w:rFonts w:eastAsia="Times New Roman" w:cstheme="minorHAnsi"/>
                <w:color w:val="000000"/>
                <w:lang w:eastAsia="pl-PL"/>
              </w:rPr>
            </w:pPr>
            <w:r w:rsidRPr="00003116">
              <w:rPr>
                <w:rFonts w:eastAsia="Times New Roman" w:cstheme="minorHAnsi"/>
                <w:color w:val="000000"/>
                <w:lang w:eastAsia="pl-PL"/>
              </w:rPr>
              <w:t xml:space="preserve">Projekt zakłada trwałość utworzonych miejsc reintegracji </w:t>
            </w:r>
            <w:proofErr w:type="spellStart"/>
            <w:r w:rsidRPr="00003116">
              <w:rPr>
                <w:rFonts w:eastAsia="Times New Roman" w:cstheme="minorHAnsi"/>
                <w:color w:val="000000"/>
                <w:lang w:eastAsia="pl-PL"/>
              </w:rPr>
              <w:t>społeczno</w:t>
            </w:r>
            <w:proofErr w:type="spellEnd"/>
            <w:r w:rsidRPr="00003116">
              <w:rPr>
                <w:rFonts w:eastAsia="Times New Roman" w:cstheme="minorHAnsi"/>
                <w:color w:val="000000"/>
                <w:lang w:eastAsia="pl-PL"/>
              </w:rPr>
              <w:t xml:space="preserve"> -  zawodowej przez okres odpowiadający co najmniej okresowi realizacji projektu.</w:t>
            </w:r>
          </w:p>
        </w:tc>
        <w:tc>
          <w:tcPr>
            <w:tcW w:w="6311" w:type="dxa"/>
            <w:gridSpan w:val="2"/>
            <w:tcBorders>
              <w:top w:val="nil"/>
              <w:left w:val="nil"/>
              <w:bottom w:val="single" w:sz="4" w:space="0" w:color="auto"/>
              <w:right w:val="single" w:sz="4" w:space="0" w:color="auto"/>
            </w:tcBorders>
            <w:shd w:val="clear" w:color="auto" w:fill="auto"/>
            <w:vAlign w:val="center"/>
          </w:tcPr>
          <w:p w14:paraId="3FE4AA1C" w14:textId="77777777" w:rsidR="00003116" w:rsidRPr="00003116" w:rsidRDefault="00003116" w:rsidP="00003116">
            <w:pPr>
              <w:spacing w:line="281" w:lineRule="auto"/>
              <w:ind w:right="106"/>
              <w:rPr>
                <w:rFonts w:eastAsia="Times New Roman" w:cstheme="minorHAnsi"/>
                <w:color w:val="000000"/>
                <w:lang w:eastAsia="pl-PL"/>
              </w:rPr>
            </w:pPr>
            <w:r w:rsidRPr="00003116">
              <w:rPr>
                <w:rFonts w:eastAsia="Times New Roman" w:cstheme="minorHAnsi"/>
                <w:color w:val="000000"/>
                <w:lang w:eastAsia="pl-PL"/>
              </w:rPr>
              <w:t>Kryterium wynika z konieczności zapewnienia trwałości utworzonych dla osób zagrożonych wykluczeniem miejsc reintegracji społeczno-zawodowej.</w:t>
            </w:r>
          </w:p>
          <w:p w14:paraId="4EC2A405" w14:textId="1BA2A3D6" w:rsidR="003001AC" w:rsidRPr="00796AA6" w:rsidRDefault="00003116" w:rsidP="00003116">
            <w:pPr>
              <w:spacing w:after="0" w:line="281" w:lineRule="auto"/>
              <w:ind w:right="106"/>
              <w:rPr>
                <w:rFonts w:eastAsia="Times New Roman" w:cstheme="minorHAnsi"/>
                <w:color w:val="000000"/>
                <w:lang w:eastAsia="pl-PL"/>
              </w:rPr>
            </w:pPr>
            <w:r w:rsidRPr="00003116">
              <w:rPr>
                <w:rFonts w:eastAsia="Times New Roman" w:cstheme="minorHAnsi"/>
                <w:color w:val="000000"/>
                <w:lang w:eastAsia="pl-PL"/>
              </w:rPr>
              <w:t>Weryfikacja spełnienia kryterium odbywać się będzie na podstawie zapisów wniosku o dofinansowanie</w:t>
            </w:r>
            <w:r>
              <w:rPr>
                <w:rFonts w:eastAsia="Times New Roman" w:cstheme="minorHAnsi"/>
                <w:color w:val="000000"/>
                <w:lang w:eastAsia="pl-PL"/>
              </w:rPr>
              <w:t>.</w:t>
            </w:r>
          </w:p>
        </w:tc>
        <w:tc>
          <w:tcPr>
            <w:tcW w:w="1684" w:type="dxa"/>
            <w:tcBorders>
              <w:top w:val="nil"/>
              <w:left w:val="nil"/>
              <w:bottom w:val="single" w:sz="4" w:space="0" w:color="auto"/>
              <w:right w:val="single" w:sz="4" w:space="0" w:color="auto"/>
            </w:tcBorders>
            <w:shd w:val="clear" w:color="auto" w:fill="auto"/>
            <w:noWrap/>
            <w:vAlign w:val="center"/>
            <w:hideMark/>
          </w:tcPr>
          <w:p w14:paraId="1C1B215F" w14:textId="77777777" w:rsidR="00E45A21" w:rsidRPr="00796AA6" w:rsidRDefault="00981F18"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91769084"/>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 xml:space="preserve">TAK </w:t>
            </w:r>
          </w:p>
          <w:p w14:paraId="57DBECE9" w14:textId="77777777" w:rsidR="003001AC" w:rsidRPr="00796AA6" w:rsidRDefault="00981F18"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18862958"/>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 xml:space="preserve"> NIE</w:t>
            </w:r>
          </w:p>
          <w:p w14:paraId="02F4FEA2" w14:textId="77777777" w:rsidR="003001AC" w:rsidRPr="00796AA6" w:rsidRDefault="00981F18" w:rsidP="00E45A21">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145180533"/>
                <w14:checkbox>
                  <w14:checked w14:val="0"/>
                  <w14:checkedState w14:val="2612" w14:font="MS Gothic"/>
                  <w14:uncheckedState w14:val="2610" w14:font="MS Gothic"/>
                </w14:checkbox>
              </w:sdtPr>
              <w:sdtEndPr/>
              <w:sdtContent>
                <w:r w:rsidR="00E45A21" w:rsidRPr="00796AA6">
                  <w:rPr>
                    <w:rFonts w:ascii="Segoe UI Symbol" w:eastAsia="MS Gothic" w:hAnsi="Segoe UI Symbol" w:cs="Segoe UI Symbol"/>
                    <w:color w:val="000000"/>
                    <w:lang w:eastAsia="pl-PL"/>
                  </w:rPr>
                  <w:t>☐</w:t>
                </w:r>
              </w:sdtContent>
            </w:sdt>
            <w:r w:rsidR="00E45A21"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003116" w:rsidRPr="00796AA6" w14:paraId="0DC55DC8"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tcPr>
          <w:p w14:paraId="2EAF7B9F" w14:textId="0D9E8F37" w:rsidR="00003116" w:rsidRPr="00796AA6" w:rsidRDefault="00003116" w:rsidP="00003116">
            <w:pPr>
              <w:spacing w:after="0" w:line="240" w:lineRule="auto"/>
              <w:rPr>
                <w:rFonts w:eastAsia="Times New Roman" w:cstheme="minorHAnsi"/>
                <w:color w:val="000000"/>
                <w:lang w:eastAsia="pl-PL"/>
              </w:rPr>
            </w:pPr>
            <w:r>
              <w:rPr>
                <w:rFonts w:eastAsia="Times New Roman" w:cstheme="minorHAnsi"/>
                <w:color w:val="000000"/>
                <w:lang w:eastAsia="pl-PL"/>
              </w:rPr>
              <w:t>3.</w:t>
            </w:r>
          </w:p>
        </w:tc>
        <w:tc>
          <w:tcPr>
            <w:tcW w:w="2384" w:type="dxa"/>
            <w:gridSpan w:val="2"/>
            <w:tcBorders>
              <w:top w:val="nil"/>
              <w:left w:val="nil"/>
              <w:bottom w:val="single" w:sz="4" w:space="0" w:color="auto"/>
              <w:right w:val="single" w:sz="4" w:space="0" w:color="auto"/>
            </w:tcBorders>
            <w:shd w:val="clear" w:color="auto" w:fill="auto"/>
            <w:vAlign w:val="center"/>
          </w:tcPr>
          <w:p w14:paraId="1D264620" w14:textId="480CB9AD" w:rsidR="00003116" w:rsidRPr="00796AA6" w:rsidRDefault="00003116" w:rsidP="00003116">
            <w:pPr>
              <w:spacing w:after="0" w:line="240" w:lineRule="auto"/>
              <w:rPr>
                <w:rFonts w:eastAsia="Times New Roman" w:cstheme="minorHAnsi"/>
                <w:color w:val="000000"/>
                <w:lang w:eastAsia="pl-PL"/>
              </w:rPr>
            </w:pPr>
            <w:r w:rsidRPr="00003116">
              <w:rPr>
                <w:rFonts w:eastAsia="Times New Roman" w:cstheme="minorHAnsi"/>
                <w:color w:val="000000"/>
                <w:lang w:eastAsia="pl-PL"/>
              </w:rPr>
              <w:t>Wsparcie przeznaczone dla osób z niepełnosprawnościami jest dostosowane do osobistych preferencji tych osób oraz rodzaju niepełnosprawności</w:t>
            </w:r>
          </w:p>
        </w:tc>
        <w:tc>
          <w:tcPr>
            <w:tcW w:w="6311" w:type="dxa"/>
            <w:gridSpan w:val="2"/>
            <w:tcBorders>
              <w:top w:val="nil"/>
              <w:left w:val="nil"/>
              <w:bottom w:val="single" w:sz="4" w:space="0" w:color="auto"/>
              <w:right w:val="single" w:sz="4" w:space="0" w:color="auto"/>
            </w:tcBorders>
            <w:shd w:val="clear" w:color="auto" w:fill="auto"/>
            <w:vAlign w:val="center"/>
          </w:tcPr>
          <w:p w14:paraId="2316552F" w14:textId="77777777" w:rsidR="00003116" w:rsidRPr="00003116" w:rsidRDefault="00003116" w:rsidP="00003116">
            <w:pPr>
              <w:spacing w:after="0" w:line="240" w:lineRule="auto"/>
              <w:rPr>
                <w:rFonts w:eastAsia="Times New Roman" w:cstheme="minorHAnsi"/>
                <w:color w:val="000000"/>
                <w:lang w:eastAsia="pl-PL"/>
              </w:rPr>
            </w:pPr>
            <w:bookmarkStart w:id="1" w:name="_Hlk128135648"/>
            <w:r w:rsidRPr="00003116">
              <w:rPr>
                <w:rFonts w:eastAsia="Times New Roman" w:cstheme="minorHAnsi"/>
                <w:color w:val="000000"/>
                <w:lang w:eastAsia="pl-PL"/>
              </w:rPr>
              <w:t>Kryterium ma na celu zapewnienie, że wsparcie dla osób z niepełnosprawnością będzie efektywne i będzie wynikało z predyspozycji danej osoby.</w:t>
            </w:r>
            <w:r w:rsidRPr="00003116" w:rsidDel="009A6599">
              <w:rPr>
                <w:rFonts w:eastAsia="Times New Roman" w:cstheme="minorHAnsi"/>
                <w:color w:val="000000"/>
                <w:lang w:eastAsia="pl-PL"/>
              </w:rPr>
              <w:t xml:space="preserve"> </w:t>
            </w:r>
            <w:bookmarkEnd w:id="1"/>
          </w:p>
          <w:p w14:paraId="2ACEBF3F" w14:textId="77777777" w:rsidR="00003116" w:rsidRPr="00003116" w:rsidRDefault="00003116" w:rsidP="00003116">
            <w:pPr>
              <w:spacing w:after="0" w:line="240" w:lineRule="auto"/>
              <w:rPr>
                <w:rFonts w:eastAsia="Times New Roman" w:cstheme="minorHAnsi"/>
                <w:color w:val="000000"/>
                <w:lang w:eastAsia="pl-PL"/>
              </w:rPr>
            </w:pPr>
            <w:r w:rsidRPr="00003116">
              <w:rPr>
                <w:rFonts w:eastAsia="Times New Roman" w:cstheme="minorHAnsi"/>
                <w:color w:val="000000"/>
                <w:lang w:eastAsia="pl-PL"/>
              </w:rPr>
              <w:t>Kryterium wynika z zapisów Wytycznych dotyczących realizacji projektów z udziałem środków Europejskiego Funduszu Społecznego Plus w regionalnych programach na lata 2021–2027.</w:t>
            </w:r>
          </w:p>
          <w:p w14:paraId="588B9F30" w14:textId="77777777" w:rsidR="00003116" w:rsidRPr="00003116" w:rsidRDefault="00003116" w:rsidP="00003116">
            <w:pPr>
              <w:spacing w:after="0" w:line="240" w:lineRule="auto"/>
              <w:rPr>
                <w:rFonts w:eastAsia="Times New Roman" w:cstheme="minorHAnsi"/>
                <w:color w:val="000000"/>
                <w:lang w:eastAsia="pl-PL"/>
              </w:rPr>
            </w:pPr>
            <w:r w:rsidRPr="00003116">
              <w:rPr>
                <w:rFonts w:eastAsia="Times New Roman" w:cstheme="minorHAnsi"/>
                <w:color w:val="000000"/>
                <w:lang w:eastAsia="pl-PL"/>
              </w:rPr>
              <w:t xml:space="preserve">Wnioskodawca ma obowiązek zadeklarować, że w przypadku wsparcia osoby z niepełnosprawnością będzie stosował podejście o którym mowa w treści kryterium. </w:t>
            </w:r>
          </w:p>
          <w:p w14:paraId="605CF86A" w14:textId="7F66E354" w:rsidR="00003116" w:rsidRPr="00796AA6" w:rsidRDefault="00003116" w:rsidP="00003116">
            <w:pPr>
              <w:spacing w:after="0" w:line="240" w:lineRule="auto"/>
              <w:rPr>
                <w:rFonts w:eastAsia="Times New Roman" w:cstheme="minorHAnsi"/>
                <w:color w:val="000000"/>
                <w:lang w:eastAsia="pl-PL"/>
              </w:rPr>
            </w:pPr>
            <w:r w:rsidRPr="00003116">
              <w:rPr>
                <w:rFonts w:eastAsia="Times New Roman" w:cstheme="minorHAnsi"/>
                <w:color w:val="000000"/>
                <w:lang w:eastAsia="pl-PL"/>
              </w:rPr>
              <w:t>Weryfikacja spełnienia kryterium odbywać się będzie na podstawie zapisów wniosku o dofinansowanie.</w:t>
            </w:r>
          </w:p>
        </w:tc>
        <w:tc>
          <w:tcPr>
            <w:tcW w:w="1684" w:type="dxa"/>
            <w:tcBorders>
              <w:top w:val="nil"/>
              <w:left w:val="nil"/>
              <w:bottom w:val="single" w:sz="4" w:space="0" w:color="auto"/>
              <w:right w:val="single" w:sz="4" w:space="0" w:color="auto"/>
            </w:tcBorders>
            <w:shd w:val="clear" w:color="auto" w:fill="auto"/>
            <w:noWrap/>
            <w:vAlign w:val="center"/>
          </w:tcPr>
          <w:p w14:paraId="61F3BFAF"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61485383"/>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 </w:t>
            </w:r>
          </w:p>
          <w:p w14:paraId="5F0D810D"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21437958"/>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w:t>
            </w:r>
          </w:p>
          <w:p w14:paraId="69B2DC96" w14:textId="7DF78492" w:rsidR="0000311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7906380"/>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w:t>
            </w:r>
          </w:p>
        </w:tc>
      </w:tr>
      <w:tr w:rsidR="00003116" w:rsidRPr="00796AA6" w14:paraId="6983ECA7"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tcPr>
          <w:p w14:paraId="1453AF5D" w14:textId="7E521C87" w:rsidR="00003116" w:rsidRPr="00796AA6" w:rsidRDefault="00003116" w:rsidP="00003116">
            <w:pPr>
              <w:spacing w:after="0" w:line="240" w:lineRule="auto"/>
              <w:rPr>
                <w:rFonts w:eastAsia="Times New Roman" w:cstheme="minorHAnsi"/>
                <w:color w:val="000000"/>
                <w:lang w:eastAsia="pl-PL"/>
              </w:rPr>
            </w:pPr>
            <w:r>
              <w:rPr>
                <w:rFonts w:eastAsia="Times New Roman" w:cstheme="minorHAnsi"/>
                <w:color w:val="000000"/>
                <w:lang w:eastAsia="pl-PL"/>
              </w:rPr>
              <w:t>4.</w:t>
            </w:r>
          </w:p>
        </w:tc>
        <w:tc>
          <w:tcPr>
            <w:tcW w:w="2384" w:type="dxa"/>
            <w:gridSpan w:val="2"/>
            <w:tcBorders>
              <w:top w:val="nil"/>
              <w:left w:val="nil"/>
              <w:bottom w:val="single" w:sz="4" w:space="0" w:color="auto"/>
              <w:right w:val="single" w:sz="4" w:space="0" w:color="auto"/>
            </w:tcBorders>
            <w:shd w:val="clear" w:color="auto" w:fill="auto"/>
            <w:vAlign w:val="center"/>
          </w:tcPr>
          <w:p w14:paraId="4A341F63"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Na etapie rekrutacji preferowane będą osoby:</w:t>
            </w:r>
          </w:p>
          <w:p w14:paraId="4CA4E8FD" w14:textId="420650D8" w:rsidR="00704357" w:rsidRDefault="00704357" w:rsidP="00704357">
            <w:pPr>
              <w:pStyle w:val="Akapitzlist"/>
              <w:numPr>
                <w:ilvl w:val="0"/>
                <w:numId w:val="15"/>
              </w:numPr>
              <w:spacing w:after="0" w:line="240" w:lineRule="auto"/>
              <w:ind w:left="372" w:hanging="348"/>
              <w:rPr>
                <w:rFonts w:asciiTheme="minorHAnsi" w:eastAsia="Times New Roman" w:hAnsiTheme="minorHAnsi" w:cstheme="minorHAnsi"/>
                <w:color w:val="000000"/>
                <w:lang w:val="pl-PL" w:eastAsia="pl-PL"/>
              </w:rPr>
            </w:pPr>
            <w:r w:rsidRPr="00704357">
              <w:rPr>
                <w:rFonts w:asciiTheme="minorHAnsi" w:eastAsia="Times New Roman" w:hAnsiTheme="minorHAnsi" w:cstheme="minorHAnsi"/>
                <w:color w:val="000000"/>
                <w:lang w:val="pl-PL" w:eastAsia="pl-PL"/>
              </w:rPr>
              <w:t>doświadczające wielokrotnego wykluczenia,</w:t>
            </w:r>
          </w:p>
          <w:p w14:paraId="6D8B0B72" w14:textId="22B3B3E2" w:rsidR="00704357" w:rsidRDefault="00704357" w:rsidP="00704357">
            <w:pPr>
              <w:pStyle w:val="Akapitzlist"/>
              <w:numPr>
                <w:ilvl w:val="0"/>
                <w:numId w:val="15"/>
              </w:numPr>
              <w:spacing w:after="0" w:line="240" w:lineRule="auto"/>
              <w:ind w:left="372" w:hanging="348"/>
              <w:rPr>
                <w:rFonts w:asciiTheme="minorHAnsi" w:eastAsia="Times New Roman" w:hAnsiTheme="minorHAnsi" w:cstheme="minorHAnsi"/>
                <w:color w:val="000000"/>
                <w:lang w:val="pl-PL" w:eastAsia="pl-PL"/>
              </w:rPr>
            </w:pPr>
            <w:r w:rsidRPr="00704357">
              <w:rPr>
                <w:rFonts w:asciiTheme="minorHAnsi" w:eastAsia="Times New Roman" w:hAnsiTheme="minorHAnsi" w:cstheme="minorHAnsi"/>
                <w:color w:val="000000"/>
                <w:lang w:val="pl-PL" w:eastAsia="pl-PL"/>
              </w:rPr>
              <w:lastRenderedPageBreak/>
              <w:t>o znacznym lub umiarkowanych stopniu niepełnosprawności (nie dotyczy ZAZ i WTZ);</w:t>
            </w:r>
          </w:p>
          <w:p w14:paraId="0A4316F1" w14:textId="4E9258B6" w:rsidR="00704357" w:rsidRDefault="00704357" w:rsidP="00704357">
            <w:pPr>
              <w:pStyle w:val="Akapitzlist"/>
              <w:numPr>
                <w:ilvl w:val="0"/>
                <w:numId w:val="15"/>
              </w:numPr>
              <w:spacing w:after="0" w:line="240" w:lineRule="auto"/>
              <w:ind w:left="372"/>
              <w:rPr>
                <w:rFonts w:asciiTheme="minorHAnsi" w:eastAsia="Times New Roman" w:hAnsiTheme="minorHAnsi" w:cstheme="minorHAnsi"/>
                <w:color w:val="000000"/>
                <w:lang w:val="pl-PL" w:eastAsia="pl-PL"/>
              </w:rPr>
            </w:pPr>
            <w:r w:rsidRPr="00704357">
              <w:rPr>
                <w:rFonts w:asciiTheme="minorHAnsi" w:eastAsia="Times New Roman" w:hAnsiTheme="minorHAnsi" w:cstheme="minorHAnsi"/>
                <w:color w:val="000000"/>
                <w:lang w:val="pl-PL" w:eastAsia="pl-PL"/>
              </w:rPr>
              <w:t>z niepełnosprawnością sprzężoną, osoby z zaburzeniami psychicznymi, osoby z niepełnosprawnością intelektualną i osoby z całościowymi zaburzeniami rozwojowymi (w rozumieniu zgodnym z Międzynarodową Klasyfikacją Chorób i Problemów Zdrowotnych),</w:t>
            </w:r>
          </w:p>
          <w:p w14:paraId="4AD3DF36" w14:textId="31E23090" w:rsidR="00704357" w:rsidRDefault="00704357" w:rsidP="00704357">
            <w:pPr>
              <w:pStyle w:val="Akapitzlist"/>
              <w:numPr>
                <w:ilvl w:val="0"/>
                <w:numId w:val="15"/>
              </w:numPr>
              <w:spacing w:after="0" w:line="240" w:lineRule="auto"/>
              <w:ind w:left="372"/>
              <w:rPr>
                <w:rFonts w:asciiTheme="minorHAnsi" w:eastAsia="Times New Roman" w:hAnsiTheme="minorHAnsi" w:cstheme="minorHAnsi"/>
                <w:color w:val="000000"/>
                <w:lang w:val="pl-PL" w:eastAsia="pl-PL"/>
              </w:rPr>
            </w:pPr>
            <w:r w:rsidRPr="00704357">
              <w:rPr>
                <w:rFonts w:asciiTheme="minorHAnsi" w:eastAsia="Times New Roman" w:hAnsiTheme="minorHAnsi" w:cstheme="minorHAnsi"/>
                <w:color w:val="000000"/>
                <w:lang w:val="pl-PL" w:eastAsia="pl-PL"/>
              </w:rPr>
              <w:t>korzystające z programu FE PŻ,</w:t>
            </w:r>
          </w:p>
          <w:p w14:paraId="3D26F548" w14:textId="260F82DA" w:rsidR="00704357" w:rsidRDefault="00704357" w:rsidP="00704357">
            <w:pPr>
              <w:pStyle w:val="Akapitzlist"/>
              <w:numPr>
                <w:ilvl w:val="0"/>
                <w:numId w:val="15"/>
              </w:numPr>
              <w:spacing w:after="0" w:line="240" w:lineRule="auto"/>
              <w:ind w:left="372"/>
              <w:rPr>
                <w:rFonts w:asciiTheme="minorHAnsi" w:eastAsia="Times New Roman" w:hAnsiTheme="minorHAnsi" w:cstheme="minorHAnsi"/>
                <w:color w:val="000000"/>
                <w:lang w:val="pl-PL" w:eastAsia="pl-PL"/>
              </w:rPr>
            </w:pPr>
            <w:r w:rsidRPr="00704357">
              <w:rPr>
                <w:rFonts w:asciiTheme="minorHAnsi" w:eastAsia="Times New Roman" w:hAnsiTheme="minorHAnsi" w:cstheme="minorHAnsi"/>
                <w:color w:val="000000"/>
                <w:lang w:val="pl-PL" w:eastAsia="pl-PL"/>
              </w:rPr>
              <w:t>opuszczające placówki opieki instytucjonalnej,</w:t>
            </w:r>
          </w:p>
          <w:p w14:paraId="697B465F" w14:textId="28F76381" w:rsidR="00003116" w:rsidRPr="00704357" w:rsidRDefault="00704357" w:rsidP="00704357">
            <w:pPr>
              <w:pStyle w:val="Akapitzlist"/>
              <w:numPr>
                <w:ilvl w:val="0"/>
                <w:numId w:val="15"/>
              </w:numPr>
              <w:spacing w:after="0" w:line="240" w:lineRule="auto"/>
              <w:ind w:left="372"/>
              <w:rPr>
                <w:rFonts w:asciiTheme="minorHAnsi" w:eastAsia="Times New Roman" w:hAnsiTheme="minorHAnsi" w:cstheme="minorHAnsi"/>
                <w:color w:val="000000"/>
                <w:lang w:val="pl-PL" w:eastAsia="pl-PL"/>
              </w:rPr>
            </w:pPr>
            <w:r w:rsidRPr="00704357">
              <w:rPr>
                <w:rFonts w:eastAsia="Times New Roman" w:cstheme="minorHAnsi"/>
                <w:color w:val="000000"/>
                <w:lang w:eastAsia="pl-PL"/>
              </w:rPr>
              <w:t>osoby, które opuściły jednostki penitencjarne w terminie ostatnich 12 miesięcy</w:t>
            </w:r>
            <w:r>
              <w:rPr>
                <w:rFonts w:eastAsia="Times New Roman" w:cstheme="minorHAnsi"/>
                <w:color w:val="000000"/>
                <w:lang w:val="pl-PL" w:eastAsia="pl-PL"/>
              </w:rPr>
              <w:t>.</w:t>
            </w:r>
          </w:p>
        </w:tc>
        <w:tc>
          <w:tcPr>
            <w:tcW w:w="6311" w:type="dxa"/>
            <w:gridSpan w:val="2"/>
            <w:tcBorders>
              <w:top w:val="nil"/>
              <w:left w:val="nil"/>
              <w:bottom w:val="single" w:sz="4" w:space="0" w:color="auto"/>
              <w:right w:val="single" w:sz="4" w:space="0" w:color="auto"/>
            </w:tcBorders>
            <w:shd w:val="clear" w:color="auto" w:fill="auto"/>
            <w:vAlign w:val="center"/>
          </w:tcPr>
          <w:p w14:paraId="7D85618C"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lastRenderedPageBreak/>
              <w:t>Kryterium ma na celu wsparcie osób najbardziej oddalonych od rynku pracy.</w:t>
            </w:r>
          </w:p>
          <w:p w14:paraId="00FC422E"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Kryterium wynika z zapisów Wytycznych dotyczących realizacji projektów z udziałem środków Europejskiego Funduszu Społecznego Plus w regionalnych programach na lata 2021–2027.</w:t>
            </w:r>
          </w:p>
          <w:p w14:paraId="68839E2C"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Weryfikacja spełnienia kryterium odbywać się będzie na podstawie zapisów wniosku o dofinansowanie.</w:t>
            </w:r>
          </w:p>
          <w:p w14:paraId="394789B5" w14:textId="77777777" w:rsidR="00003116" w:rsidRPr="00796AA6" w:rsidRDefault="00003116" w:rsidP="00704357">
            <w:pPr>
              <w:spacing w:after="0" w:line="240" w:lineRule="auto"/>
              <w:rPr>
                <w:rFonts w:eastAsia="Times New Roman" w:cstheme="minorHAnsi"/>
                <w:color w:val="000000"/>
                <w:lang w:eastAsia="pl-PL"/>
              </w:rPr>
            </w:pPr>
          </w:p>
        </w:tc>
        <w:tc>
          <w:tcPr>
            <w:tcW w:w="1684" w:type="dxa"/>
            <w:tcBorders>
              <w:top w:val="nil"/>
              <w:left w:val="nil"/>
              <w:bottom w:val="single" w:sz="4" w:space="0" w:color="auto"/>
              <w:right w:val="single" w:sz="4" w:space="0" w:color="auto"/>
            </w:tcBorders>
            <w:shd w:val="clear" w:color="auto" w:fill="auto"/>
            <w:noWrap/>
            <w:vAlign w:val="center"/>
          </w:tcPr>
          <w:p w14:paraId="7CD7D558"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39151755"/>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 </w:t>
            </w:r>
          </w:p>
          <w:p w14:paraId="7F209224"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906762017"/>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w:t>
            </w:r>
          </w:p>
          <w:p w14:paraId="087AC929" w14:textId="76FB6512" w:rsidR="0000311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97245327"/>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w:t>
            </w:r>
          </w:p>
        </w:tc>
      </w:tr>
      <w:tr w:rsidR="00003116" w:rsidRPr="00796AA6" w14:paraId="4A0E9C6A"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tcPr>
          <w:p w14:paraId="2A10FAF2" w14:textId="158D5388" w:rsidR="00003116" w:rsidRPr="00796AA6" w:rsidRDefault="00003116" w:rsidP="00003116">
            <w:pPr>
              <w:spacing w:after="0" w:line="240" w:lineRule="auto"/>
              <w:rPr>
                <w:rFonts w:eastAsia="Times New Roman" w:cstheme="minorHAnsi"/>
                <w:color w:val="000000"/>
                <w:lang w:eastAsia="pl-PL"/>
              </w:rPr>
            </w:pPr>
            <w:r>
              <w:rPr>
                <w:rFonts w:eastAsia="Times New Roman" w:cstheme="minorHAnsi"/>
                <w:color w:val="000000"/>
                <w:lang w:eastAsia="pl-PL"/>
              </w:rPr>
              <w:t>5.</w:t>
            </w:r>
          </w:p>
        </w:tc>
        <w:tc>
          <w:tcPr>
            <w:tcW w:w="2384" w:type="dxa"/>
            <w:gridSpan w:val="2"/>
            <w:tcBorders>
              <w:top w:val="nil"/>
              <w:left w:val="nil"/>
              <w:bottom w:val="single" w:sz="4" w:space="0" w:color="auto"/>
              <w:right w:val="single" w:sz="4" w:space="0" w:color="auto"/>
            </w:tcBorders>
            <w:shd w:val="clear" w:color="auto" w:fill="auto"/>
            <w:vAlign w:val="center"/>
          </w:tcPr>
          <w:p w14:paraId="6877D5E7" w14:textId="6C699148" w:rsidR="00003116" w:rsidRPr="00704357" w:rsidRDefault="00704357" w:rsidP="00003116">
            <w:pPr>
              <w:spacing w:after="0" w:line="240" w:lineRule="auto"/>
              <w:rPr>
                <w:rFonts w:eastAsia="Times New Roman" w:cstheme="minorHAnsi"/>
                <w:color w:val="000000"/>
                <w:lang w:eastAsia="pl-PL"/>
              </w:rPr>
            </w:pPr>
            <w:r w:rsidRPr="00704357">
              <w:rPr>
                <w:rFonts w:eastAsia="Times New Roman" w:cstheme="minorHAnsi"/>
                <w:color w:val="000000"/>
                <w:lang w:eastAsia="pl-PL"/>
              </w:rPr>
              <w:t>Dofinansowanie może uzyskać wyłącznie KIS lub CIS posiadający wpis do rejestru KIS/CIS wojewody</w:t>
            </w:r>
            <w:r w:rsidRPr="00704357">
              <w:rPr>
                <w:rFonts w:eastAsia="Times New Roman" w:cstheme="minorHAnsi"/>
                <w:color w:val="000000"/>
                <w:lang w:eastAsia="pl-PL"/>
              </w:rPr>
              <w:t>.</w:t>
            </w:r>
          </w:p>
        </w:tc>
        <w:tc>
          <w:tcPr>
            <w:tcW w:w="6311" w:type="dxa"/>
            <w:gridSpan w:val="2"/>
            <w:tcBorders>
              <w:top w:val="nil"/>
              <w:left w:val="nil"/>
              <w:bottom w:val="single" w:sz="4" w:space="0" w:color="auto"/>
              <w:right w:val="single" w:sz="4" w:space="0" w:color="auto"/>
            </w:tcBorders>
            <w:shd w:val="clear" w:color="auto" w:fill="auto"/>
            <w:vAlign w:val="center"/>
          </w:tcPr>
          <w:p w14:paraId="0DFB8B61"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Kryterium ma na celu zapewnienie finansowania podmiotom, które zgodnie z przepisami prawa muszą uzyskać wpis do rejestru wojewody i spełnić warunki wynikające z ustawy o zatrudnieniu socjalnym.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w:t>
            </w:r>
          </w:p>
          <w:p w14:paraId="5855DD67" w14:textId="2CA1AC00" w:rsidR="00003116" w:rsidRPr="00796AA6"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Weryfikacja spełnienia kryterium odbywać się będzie na podstawie zapisów wniosku o dofinansowanie</w:t>
            </w:r>
            <w:r w:rsidRPr="00704357">
              <w:rPr>
                <w:rFonts w:eastAsia="Times New Roman" w:cstheme="minorHAnsi"/>
                <w:color w:val="000000"/>
                <w:lang w:eastAsia="pl-PL"/>
              </w:rPr>
              <w:t>.</w:t>
            </w:r>
          </w:p>
        </w:tc>
        <w:tc>
          <w:tcPr>
            <w:tcW w:w="1684" w:type="dxa"/>
            <w:tcBorders>
              <w:top w:val="nil"/>
              <w:left w:val="nil"/>
              <w:bottom w:val="single" w:sz="4" w:space="0" w:color="auto"/>
              <w:right w:val="single" w:sz="4" w:space="0" w:color="auto"/>
            </w:tcBorders>
            <w:shd w:val="clear" w:color="auto" w:fill="auto"/>
            <w:noWrap/>
            <w:vAlign w:val="center"/>
          </w:tcPr>
          <w:p w14:paraId="3E774D02"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49992059"/>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 </w:t>
            </w:r>
          </w:p>
          <w:p w14:paraId="01D2244A"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57132156"/>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w:t>
            </w:r>
          </w:p>
          <w:p w14:paraId="75C6E732"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52104894"/>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 DOTYCZY</w:t>
            </w:r>
          </w:p>
          <w:p w14:paraId="711B9421" w14:textId="6AA071D5" w:rsidR="0000311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52907710"/>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w:t>
            </w:r>
          </w:p>
        </w:tc>
      </w:tr>
      <w:tr w:rsidR="00003116" w:rsidRPr="00796AA6" w14:paraId="5E5A64BA"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tcPr>
          <w:p w14:paraId="3E4B8BEC" w14:textId="0F79327E" w:rsidR="00003116" w:rsidRPr="00796AA6" w:rsidRDefault="00003116" w:rsidP="00003116">
            <w:pPr>
              <w:spacing w:after="0" w:line="240" w:lineRule="auto"/>
              <w:rPr>
                <w:rFonts w:eastAsia="Times New Roman" w:cstheme="minorHAnsi"/>
                <w:color w:val="000000"/>
                <w:lang w:eastAsia="pl-PL"/>
              </w:rPr>
            </w:pPr>
            <w:r>
              <w:rPr>
                <w:rFonts w:eastAsia="Times New Roman" w:cstheme="minorHAnsi"/>
                <w:color w:val="000000"/>
                <w:lang w:eastAsia="pl-PL"/>
              </w:rPr>
              <w:lastRenderedPageBreak/>
              <w:t>6.</w:t>
            </w:r>
          </w:p>
        </w:tc>
        <w:tc>
          <w:tcPr>
            <w:tcW w:w="2384" w:type="dxa"/>
            <w:gridSpan w:val="2"/>
            <w:tcBorders>
              <w:top w:val="nil"/>
              <w:left w:val="nil"/>
              <w:bottom w:val="single" w:sz="4" w:space="0" w:color="auto"/>
              <w:right w:val="single" w:sz="4" w:space="0" w:color="auto"/>
            </w:tcBorders>
            <w:shd w:val="clear" w:color="auto" w:fill="auto"/>
            <w:vAlign w:val="center"/>
          </w:tcPr>
          <w:p w14:paraId="7343B0CD" w14:textId="2BBC287A" w:rsidR="00003116" w:rsidRPr="00704357" w:rsidRDefault="00704357" w:rsidP="00003116">
            <w:pPr>
              <w:spacing w:after="0" w:line="240" w:lineRule="auto"/>
              <w:rPr>
                <w:rFonts w:eastAsia="Times New Roman" w:cstheme="minorHAnsi"/>
                <w:color w:val="000000"/>
                <w:lang w:eastAsia="pl-PL"/>
              </w:rPr>
            </w:pPr>
            <w:r w:rsidRPr="00704357">
              <w:rPr>
                <w:rFonts w:eastAsia="Times New Roman" w:cstheme="minorHAnsi"/>
                <w:color w:val="000000"/>
                <w:lang w:eastAsia="pl-PL"/>
              </w:rPr>
              <w:t>Dofinansowanie może uzyskać wyłącznie ZAZ lub WTZ posiadający wpis do rejestru ZAZ/WTZ wojewody</w:t>
            </w:r>
            <w:r w:rsidRPr="00704357">
              <w:rPr>
                <w:rFonts w:eastAsia="Times New Roman" w:cstheme="minorHAnsi"/>
                <w:color w:val="000000"/>
                <w:lang w:eastAsia="pl-PL"/>
              </w:rPr>
              <w:t>.</w:t>
            </w:r>
          </w:p>
        </w:tc>
        <w:tc>
          <w:tcPr>
            <w:tcW w:w="6311" w:type="dxa"/>
            <w:gridSpan w:val="2"/>
            <w:tcBorders>
              <w:top w:val="nil"/>
              <w:left w:val="nil"/>
              <w:bottom w:val="single" w:sz="4" w:space="0" w:color="auto"/>
              <w:right w:val="single" w:sz="4" w:space="0" w:color="auto"/>
            </w:tcBorders>
            <w:shd w:val="clear" w:color="auto" w:fill="auto"/>
            <w:vAlign w:val="center"/>
          </w:tcPr>
          <w:p w14:paraId="06FC746F"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 xml:space="preserve">Kryterium ma na celu zapewnienie finansowania podmiotom, które zgodnie z przepisami prawa muszą uzyskać wpis do rejestru wojewody i spełnić warunki wynikające z ustawy o rehabilitacji zawodowej i społecznej oraz zatrudnianiu osób niepełnosprawnych.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  </w:t>
            </w:r>
          </w:p>
          <w:p w14:paraId="06E2A109" w14:textId="7F53EEB4" w:rsidR="00003116" w:rsidRPr="00796AA6"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Weryfikacja spełnienia kryterium odbywać się będzie na podstawie zapisów wniosku o dofinansowanie projektu</w:t>
            </w:r>
            <w:r w:rsidRPr="00704357">
              <w:rPr>
                <w:rFonts w:eastAsia="Times New Roman" w:cstheme="minorHAnsi"/>
                <w:color w:val="000000"/>
                <w:lang w:eastAsia="pl-PL"/>
              </w:rPr>
              <w:t>.</w:t>
            </w:r>
          </w:p>
        </w:tc>
        <w:tc>
          <w:tcPr>
            <w:tcW w:w="1684" w:type="dxa"/>
            <w:tcBorders>
              <w:top w:val="nil"/>
              <w:left w:val="nil"/>
              <w:bottom w:val="single" w:sz="4" w:space="0" w:color="auto"/>
              <w:right w:val="single" w:sz="4" w:space="0" w:color="auto"/>
            </w:tcBorders>
            <w:shd w:val="clear" w:color="auto" w:fill="auto"/>
            <w:noWrap/>
            <w:vAlign w:val="center"/>
          </w:tcPr>
          <w:p w14:paraId="3A7465FE"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18451780"/>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 </w:t>
            </w:r>
          </w:p>
          <w:p w14:paraId="1E799D96"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76944553"/>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w:t>
            </w:r>
          </w:p>
          <w:p w14:paraId="3A9F54F1"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07430708"/>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 DOTYCZY</w:t>
            </w:r>
          </w:p>
          <w:p w14:paraId="3F4893C9" w14:textId="0D8A660A" w:rsidR="0000311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685239778"/>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w:t>
            </w:r>
          </w:p>
        </w:tc>
      </w:tr>
      <w:tr w:rsidR="00003116" w:rsidRPr="00796AA6" w14:paraId="5273C846"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tcPr>
          <w:p w14:paraId="7AEE208A" w14:textId="1280BA48" w:rsidR="00003116" w:rsidRPr="00796AA6" w:rsidRDefault="00003116" w:rsidP="00003116">
            <w:pPr>
              <w:spacing w:after="0" w:line="240" w:lineRule="auto"/>
              <w:rPr>
                <w:rFonts w:eastAsia="Times New Roman" w:cstheme="minorHAnsi"/>
                <w:color w:val="000000"/>
                <w:lang w:eastAsia="pl-PL"/>
              </w:rPr>
            </w:pPr>
            <w:r>
              <w:rPr>
                <w:rFonts w:eastAsia="Times New Roman" w:cstheme="minorHAnsi"/>
                <w:color w:val="000000"/>
                <w:lang w:eastAsia="pl-PL"/>
              </w:rPr>
              <w:t>7.</w:t>
            </w:r>
          </w:p>
        </w:tc>
        <w:tc>
          <w:tcPr>
            <w:tcW w:w="2384" w:type="dxa"/>
            <w:gridSpan w:val="2"/>
            <w:tcBorders>
              <w:top w:val="nil"/>
              <w:left w:val="nil"/>
              <w:bottom w:val="single" w:sz="4" w:space="0" w:color="auto"/>
              <w:right w:val="single" w:sz="4" w:space="0" w:color="auto"/>
            </w:tcBorders>
            <w:shd w:val="clear" w:color="auto" w:fill="auto"/>
            <w:vAlign w:val="center"/>
          </w:tcPr>
          <w:p w14:paraId="1C633889" w14:textId="24AB4C75" w:rsidR="00003116" w:rsidRPr="00796AA6" w:rsidRDefault="00704357" w:rsidP="00003116">
            <w:pPr>
              <w:spacing w:after="0" w:line="240" w:lineRule="auto"/>
              <w:rPr>
                <w:rFonts w:eastAsia="Times New Roman" w:cstheme="minorHAnsi"/>
                <w:color w:val="000000"/>
                <w:lang w:eastAsia="pl-PL"/>
              </w:rPr>
            </w:pPr>
            <w:r w:rsidRPr="00704357">
              <w:rPr>
                <w:rFonts w:eastAsia="Times New Roman" w:cstheme="minorHAnsi"/>
                <w:color w:val="000000"/>
                <w:lang w:eastAsia="pl-PL"/>
              </w:rPr>
              <w:t>W przypadku finansowania reintegracji społeczno-zawodowej w ZAZ co najmniej 5% uczestników projektu wejdzie na otwarty rynek pracy lub zarejestruje się w urzędzie pracy</w:t>
            </w:r>
          </w:p>
        </w:tc>
        <w:tc>
          <w:tcPr>
            <w:tcW w:w="6311" w:type="dxa"/>
            <w:gridSpan w:val="2"/>
            <w:tcBorders>
              <w:top w:val="nil"/>
              <w:left w:val="nil"/>
              <w:bottom w:val="single" w:sz="4" w:space="0" w:color="auto"/>
              <w:right w:val="single" w:sz="4" w:space="0" w:color="auto"/>
            </w:tcBorders>
            <w:shd w:val="clear" w:color="auto" w:fill="auto"/>
            <w:vAlign w:val="center"/>
          </w:tcPr>
          <w:p w14:paraId="5CC99ED8"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 xml:space="preserve">Kryterium wynika z zapisów programu regionalnego Fundusze Europejskie dla Podkarpacia 2021-2027 oraz ma na celu zwiększenie udziału osób z niepełnosprawnością w otwartym rynku pracy. </w:t>
            </w:r>
          </w:p>
          <w:p w14:paraId="257C908D" w14:textId="56746927" w:rsidR="00003116" w:rsidRPr="00796AA6"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Weryfikacja spełnienia kryterium odbywać się będzie na podstawie zapisów wniosku o dofinansowanie projektu. Wnioskodawca ma obowiązek wykazać we wniosku o dofinansowanie wskaźnik rezultatu dotyczący liczby osób, które uzyskały zatrudnienie na otwartym rynku pracy lub zarejestrowały się w urzędzie pracy po zakończeniu pracy w ZAZ</w:t>
            </w:r>
            <w:r w:rsidRPr="00704357">
              <w:rPr>
                <w:rFonts w:eastAsia="Times New Roman" w:cstheme="minorHAnsi"/>
                <w:color w:val="000000"/>
                <w:lang w:eastAsia="pl-PL"/>
              </w:rPr>
              <w:t>.</w:t>
            </w:r>
          </w:p>
        </w:tc>
        <w:tc>
          <w:tcPr>
            <w:tcW w:w="1684" w:type="dxa"/>
            <w:tcBorders>
              <w:top w:val="nil"/>
              <w:left w:val="nil"/>
              <w:bottom w:val="single" w:sz="4" w:space="0" w:color="auto"/>
              <w:right w:val="single" w:sz="4" w:space="0" w:color="auto"/>
            </w:tcBorders>
            <w:shd w:val="clear" w:color="auto" w:fill="auto"/>
            <w:noWrap/>
            <w:vAlign w:val="center"/>
          </w:tcPr>
          <w:p w14:paraId="0DB23619"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56509663"/>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 </w:t>
            </w:r>
          </w:p>
          <w:p w14:paraId="08D22611"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94900215"/>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w:t>
            </w:r>
          </w:p>
          <w:p w14:paraId="010B0A82"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23249645"/>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 DOTYCZY</w:t>
            </w:r>
          </w:p>
          <w:p w14:paraId="36C22E37" w14:textId="1F9ED6C6" w:rsidR="0000311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38339585"/>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w:t>
            </w:r>
          </w:p>
        </w:tc>
      </w:tr>
      <w:tr w:rsidR="00003116" w:rsidRPr="00796AA6" w14:paraId="56C8A79C"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tcPr>
          <w:p w14:paraId="06E4616C" w14:textId="451E3158" w:rsidR="00003116" w:rsidRPr="00796AA6" w:rsidRDefault="00003116" w:rsidP="00003116">
            <w:pPr>
              <w:spacing w:after="0" w:line="240" w:lineRule="auto"/>
              <w:rPr>
                <w:rFonts w:eastAsia="Times New Roman" w:cstheme="minorHAnsi"/>
                <w:color w:val="000000"/>
                <w:lang w:eastAsia="pl-PL"/>
              </w:rPr>
            </w:pPr>
            <w:r>
              <w:rPr>
                <w:rFonts w:eastAsia="Times New Roman" w:cstheme="minorHAnsi"/>
                <w:color w:val="000000"/>
                <w:lang w:eastAsia="pl-PL"/>
              </w:rPr>
              <w:t>8.</w:t>
            </w:r>
          </w:p>
        </w:tc>
        <w:tc>
          <w:tcPr>
            <w:tcW w:w="2384" w:type="dxa"/>
            <w:gridSpan w:val="2"/>
            <w:tcBorders>
              <w:top w:val="nil"/>
              <w:left w:val="nil"/>
              <w:bottom w:val="single" w:sz="4" w:space="0" w:color="auto"/>
              <w:right w:val="single" w:sz="4" w:space="0" w:color="auto"/>
            </w:tcBorders>
            <w:shd w:val="clear" w:color="auto" w:fill="auto"/>
            <w:vAlign w:val="center"/>
          </w:tcPr>
          <w:p w14:paraId="027A1646" w14:textId="4CADA4B9" w:rsidR="00003116" w:rsidRPr="00704357" w:rsidRDefault="00704357" w:rsidP="00003116">
            <w:pPr>
              <w:spacing w:after="0" w:line="240" w:lineRule="auto"/>
              <w:rPr>
                <w:rFonts w:eastAsia="Times New Roman" w:cstheme="minorHAnsi"/>
                <w:color w:val="000000"/>
                <w:lang w:eastAsia="pl-PL"/>
              </w:rPr>
            </w:pPr>
            <w:r w:rsidRPr="00704357">
              <w:rPr>
                <w:rFonts w:eastAsia="Times New Roman" w:cstheme="minorHAnsi"/>
                <w:color w:val="000000"/>
                <w:lang w:eastAsia="pl-PL"/>
              </w:rPr>
              <w:t>W przypadku finansowania reintegracji społeczno-zawodowej w WTZ co najmniej 5% uczestników projektu uzyska zatrudnienie w ZAZ, na otwartym rynku pracy lub zarejestruje się w urzędzie pracy</w:t>
            </w:r>
            <w:r w:rsidRPr="00704357">
              <w:rPr>
                <w:rFonts w:eastAsia="Times New Roman" w:cstheme="minorHAnsi"/>
                <w:color w:val="000000"/>
                <w:lang w:eastAsia="pl-PL"/>
              </w:rPr>
              <w:t>.</w:t>
            </w:r>
          </w:p>
        </w:tc>
        <w:tc>
          <w:tcPr>
            <w:tcW w:w="6311" w:type="dxa"/>
            <w:gridSpan w:val="2"/>
            <w:tcBorders>
              <w:top w:val="nil"/>
              <w:left w:val="nil"/>
              <w:bottom w:val="single" w:sz="4" w:space="0" w:color="auto"/>
              <w:right w:val="single" w:sz="4" w:space="0" w:color="auto"/>
            </w:tcBorders>
            <w:shd w:val="clear" w:color="auto" w:fill="auto"/>
            <w:vAlign w:val="center"/>
          </w:tcPr>
          <w:p w14:paraId="2D428C41"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 xml:space="preserve">Kryterium wynika z zapisów programu regionalnego Fundusze Europejskie dla Podkarpacia 2021-2027 oraz ma na celu zobowiązanie WTZ do planowania ścieżki wsparcia w sposób umożliwiający bardziej skuteczną aktywizację zawodową w celu przejścia do ZAZ lub uzyskania zatrudnienia na otwartym rynku pracy. </w:t>
            </w:r>
          </w:p>
          <w:p w14:paraId="20B52B16" w14:textId="78F623FA" w:rsidR="00003116" w:rsidRPr="00796AA6"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Weryfikacja spełnienia kryterium odbywać się będzie na podstawie zapisów wniosku o dofinansowanie projektu. Wnioskodawca ma obowiązek wykazać we wniosku o dofinansowanie wskaźnik rezultatu dotyczący liczby osób, które uzyskały zatrudnienie w ZAZ, na otwartym rynku pracy lub zarejestrowały się w urzędzie pracy po zakończeniu uczestnictwa w WTZ</w:t>
            </w:r>
            <w:r w:rsidRPr="00704357">
              <w:rPr>
                <w:rFonts w:eastAsia="Times New Roman" w:cstheme="minorHAnsi"/>
                <w:color w:val="000000"/>
                <w:lang w:eastAsia="pl-PL"/>
              </w:rPr>
              <w:t>.</w:t>
            </w:r>
          </w:p>
        </w:tc>
        <w:tc>
          <w:tcPr>
            <w:tcW w:w="1684" w:type="dxa"/>
            <w:tcBorders>
              <w:top w:val="nil"/>
              <w:left w:val="nil"/>
              <w:bottom w:val="single" w:sz="4" w:space="0" w:color="auto"/>
              <w:right w:val="single" w:sz="4" w:space="0" w:color="auto"/>
            </w:tcBorders>
            <w:shd w:val="clear" w:color="auto" w:fill="auto"/>
            <w:noWrap/>
            <w:vAlign w:val="center"/>
          </w:tcPr>
          <w:p w14:paraId="0DCE8E39"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15853982"/>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 </w:t>
            </w:r>
          </w:p>
          <w:p w14:paraId="4832D59B"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18212592"/>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w:t>
            </w:r>
          </w:p>
          <w:p w14:paraId="61397E4A"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75578573"/>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 DOTYCZY</w:t>
            </w:r>
          </w:p>
          <w:p w14:paraId="6142B28D" w14:textId="75AEB4B2" w:rsidR="0000311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82325385"/>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w:t>
            </w:r>
          </w:p>
        </w:tc>
      </w:tr>
      <w:tr w:rsidR="00003116" w:rsidRPr="00796AA6" w14:paraId="620E55F4"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tcPr>
          <w:p w14:paraId="5B0FD187" w14:textId="6DD5E082" w:rsidR="00003116" w:rsidRPr="00796AA6" w:rsidRDefault="00003116" w:rsidP="00003116">
            <w:pPr>
              <w:spacing w:after="0" w:line="240" w:lineRule="auto"/>
              <w:rPr>
                <w:rFonts w:eastAsia="Times New Roman" w:cstheme="minorHAnsi"/>
                <w:color w:val="000000"/>
                <w:lang w:eastAsia="pl-PL"/>
              </w:rPr>
            </w:pPr>
            <w:r>
              <w:rPr>
                <w:rFonts w:eastAsia="Times New Roman" w:cstheme="minorHAnsi"/>
                <w:color w:val="000000"/>
                <w:lang w:eastAsia="pl-PL"/>
              </w:rPr>
              <w:t>9.</w:t>
            </w:r>
          </w:p>
        </w:tc>
        <w:tc>
          <w:tcPr>
            <w:tcW w:w="2384" w:type="dxa"/>
            <w:gridSpan w:val="2"/>
            <w:tcBorders>
              <w:top w:val="nil"/>
              <w:left w:val="nil"/>
              <w:bottom w:val="single" w:sz="4" w:space="0" w:color="auto"/>
              <w:right w:val="single" w:sz="4" w:space="0" w:color="auto"/>
            </w:tcBorders>
            <w:shd w:val="clear" w:color="auto" w:fill="auto"/>
            <w:vAlign w:val="center"/>
          </w:tcPr>
          <w:p w14:paraId="08E5FC44" w14:textId="439D1E2C" w:rsidR="00003116" w:rsidRPr="00704357" w:rsidRDefault="00704357" w:rsidP="00003116">
            <w:pPr>
              <w:spacing w:after="0" w:line="240" w:lineRule="auto"/>
              <w:rPr>
                <w:rFonts w:eastAsia="Times New Roman" w:cstheme="minorHAnsi"/>
                <w:color w:val="000000"/>
                <w:lang w:eastAsia="pl-PL"/>
              </w:rPr>
            </w:pPr>
            <w:r w:rsidRPr="00704357">
              <w:rPr>
                <w:rFonts w:eastAsia="Times New Roman" w:cstheme="minorHAnsi"/>
                <w:color w:val="000000"/>
                <w:lang w:eastAsia="pl-PL"/>
              </w:rPr>
              <w:t>Wsparcie uczestnika w ramach WTZ i ZAZ trwa w ramach projektu nie dłużej niż dwa lata</w:t>
            </w:r>
            <w:r w:rsidRPr="00704357">
              <w:rPr>
                <w:rFonts w:eastAsia="Times New Roman" w:cstheme="minorHAnsi"/>
                <w:color w:val="000000"/>
                <w:lang w:eastAsia="pl-PL"/>
              </w:rPr>
              <w:t>.</w:t>
            </w:r>
          </w:p>
        </w:tc>
        <w:tc>
          <w:tcPr>
            <w:tcW w:w="6311" w:type="dxa"/>
            <w:gridSpan w:val="2"/>
            <w:tcBorders>
              <w:top w:val="nil"/>
              <w:left w:val="nil"/>
              <w:bottom w:val="single" w:sz="4" w:space="0" w:color="auto"/>
              <w:right w:val="single" w:sz="4" w:space="0" w:color="auto"/>
            </w:tcBorders>
            <w:shd w:val="clear" w:color="auto" w:fill="auto"/>
            <w:vAlign w:val="center"/>
          </w:tcPr>
          <w:p w14:paraId="03BFA4DD"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 xml:space="preserve">Kryterium wynika z zapisów programu regionalnego Fundusze Europejskie dla Podkarpacia 2021-2027. </w:t>
            </w:r>
          </w:p>
          <w:p w14:paraId="7A0B7678" w14:textId="6174C0FF" w:rsidR="00003116" w:rsidRPr="00796AA6"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Weryfikacja spełnienia kryterium odbywać się będzie na podstawie zapisów wniosku o dofinansowanie projektu. Wnioskodawca ma obowiązek określić maksymalny czas aktywizacji społeczno-zawodowej w ramach w/w podmiotów reintegracji uczestnika finansowanej w ramach projektu</w:t>
            </w:r>
            <w:r w:rsidRPr="00704357">
              <w:rPr>
                <w:rFonts w:eastAsia="Times New Roman" w:cstheme="minorHAnsi"/>
                <w:color w:val="000000"/>
                <w:lang w:eastAsia="pl-PL"/>
              </w:rPr>
              <w:t>.</w:t>
            </w:r>
          </w:p>
        </w:tc>
        <w:tc>
          <w:tcPr>
            <w:tcW w:w="1684" w:type="dxa"/>
            <w:tcBorders>
              <w:top w:val="nil"/>
              <w:left w:val="nil"/>
              <w:bottom w:val="single" w:sz="4" w:space="0" w:color="auto"/>
              <w:right w:val="single" w:sz="4" w:space="0" w:color="auto"/>
            </w:tcBorders>
            <w:shd w:val="clear" w:color="auto" w:fill="auto"/>
            <w:noWrap/>
            <w:vAlign w:val="center"/>
          </w:tcPr>
          <w:p w14:paraId="442C75B7"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74675047"/>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 </w:t>
            </w:r>
          </w:p>
          <w:p w14:paraId="78ACB3E9"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920173794"/>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w:t>
            </w:r>
          </w:p>
          <w:p w14:paraId="147EE7F6"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738138111"/>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 DOTYCZY</w:t>
            </w:r>
          </w:p>
          <w:p w14:paraId="24CCDB85" w14:textId="639574A6" w:rsidR="0000311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92233357"/>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w:t>
            </w:r>
          </w:p>
        </w:tc>
      </w:tr>
      <w:tr w:rsidR="00003116" w:rsidRPr="00796AA6" w14:paraId="607AB2F8" w14:textId="77777777" w:rsidTr="00704357">
        <w:trPr>
          <w:trHeight w:val="1332"/>
        </w:trPr>
        <w:tc>
          <w:tcPr>
            <w:tcW w:w="416" w:type="dxa"/>
            <w:tcBorders>
              <w:top w:val="nil"/>
              <w:left w:val="single" w:sz="4" w:space="0" w:color="auto"/>
              <w:bottom w:val="single" w:sz="4" w:space="0" w:color="auto"/>
              <w:right w:val="single" w:sz="4" w:space="0" w:color="auto"/>
            </w:tcBorders>
            <w:shd w:val="clear" w:color="auto" w:fill="auto"/>
            <w:noWrap/>
            <w:vAlign w:val="center"/>
          </w:tcPr>
          <w:p w14:paraId="0B6FD69C" w14:textId="664F1F5A" w:rsidR="00003116" w:rsidRPr="00796AA6" w:rsidRDefault="00003116" w:rsidP="00003116">
            <w:pPr>
              <w:spacing w:after="0" w:line="240" w:lineRule="auto"/>
              <w:rPr>
                <w:rFonts w:eastAsia="Times New Roman" w:cstheme="minorHAnsi"/>
                <w:color w:val="000000"/>
                <w:lang w:eastAsia="pl-PL"/>
              </w:rPr>
            </w:pPr>
            <w:r>
              <w:rPr>
                <w:rFonts w:eastAsia="Times New Roman" w:cstheme="minorHAnsi"/>
                <w:color w:val="000000"/>
                <w:lang w:eastAsia="pl-PL"/>
              </w:rPr>
              <w:t>10.</w:t>
            </w:r>
          </w:p>
        </w:tc>
        <w:tc>
          <w:tcPr>
            <w:tcW w:w="2384" w:type="dxa"/>
            <w:gridSpan w:val="2"/>
            <w:tcBorders>
              <w:top w:val="nil"/>
              <w:left w:val="nil"/>
              <w:bottom w:val="single" w:sz="4" w:space="0" w:color="auto"/>
              <w:right w:val="single" w:sz="4" w:space="0" w:color="auto"/>
            </w:tcBorders>
            <w:shd w:val="clear" w:color="auto" w:fill="auto"/>
            <w:vAlign w:val="center"/>
          </w:tcPr>
          <w:p w14:paraId="5C88E88D" w14:textId="15B018C3" w:rsidR="00003116" w:rsidRPr="00704357" w:rsidRDefault="00704357" w:rsidP="00003116">
            <w:pPr>
              <w:spacing w:after="0" w:line="240" w:lineRule="auto"/>
              <w:rPr>
                <w:rFonts w:eastAsia="Times New Roman" w:cstheme="minorHAnsi"/>
                <w:color w:val="000000"/>
                <w:lang w:eastAsia="pl-PL"/>
              </w:rPr>
            </w:pPr>
            <w:r w:rsidRPr="00704357">
              <w:rPr>
                <w:rFonts w:eastAsia="Times New Roman" w:cstheme="minorHAnsi"/>
                <w:color w:val="000000"/>
                <w:lang w:eastAsia="pl-PL"/>
              </w:rPr>
              <w:t>W przypadku projektów w których aktywizacja odbywa się w CIS lub KIS co najmniej 5% uczestników podejmie zatrudnienie</w:t>
            </w:r>
            <w:r w:rsidRPr="00704357">
              <w:rPr>
                <w:rFonts w:eastAsia="Times New Roman" w:cstheme="minorHAnsi"/>
                <w:color w:val="000000"/>
                <w:lang w:eastAsia="pl-PL"/>
              </w:rPr>
              <w:t>.</w:t>
            </w:r>
          </w:p>
        </w:tc>
        <w:tc>
          <w:tcPr>
            <w:tcW w:w="6311" w:type="dxa"/>
            <w:gridSpan w:val="2"/>
            <w:tcBorders>
              <w:top w:val="nil"/>
              <w:left w:val="nil"/>
              <w:bottom w:val="single" w:sz="4" w:space="0" w:color="auto"/>
              <w:right w:val="single" w:sz="4" w:space="0" w:color="auto"/>
            </w:tcBorders>
            <w:shd w:val="clear" w:color="auto" w:fill="auto"/>
            <w:vAlign w:val="center"/>
          </w:tcPr>
          <w:p w14:paraId="0197C494" w14:textId="77777777" w:rsidR="00704357" w:rsidRPr="00704357"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 xml:space="preserve">Kryterium ma na celu prowadzenie reintegracji społeczno-zawodowej w sposób umożliwiający osobom najbardziej oddalonym od rynku pracy uzyskanie zatrudnienia. </w:t>
            </w:r>
          </w:p>
          <w:p w14:paraId="0B4E46D0" w14:textId="7D37A136" w:rsidR="00003116" w:rsidRPr="00796AA6" w:rsidRDefault="00704357" w:rsidP="00704357">
            <w:pPr>
              <w:spacing w:after="0" w:line="240" w:lineRule="auto"/>
              <w:rPr>
                <w:rFonts w:eastAsia="Times New Roman" w:cstheme="minorHAnsi"/>
                <w:color w:val="000000"/>
                <w:lang w:eastAsia="pl-PL"/>
              </w:rPr>
            </w:pPr>
            <w:r w:rsidRPr="00704357">
              <w:rPr>
                <w:rFonts w:eastAsia="Times New Roman" w:cstheme="minorHAnsi"/>
                <w:color w:val="000000"/>
                <w:lang w:eastAsia="pl-PL"/>
              </w:rPr>
              <w:t xml:space="preserve">Weryfikacja spełnienia kryterium odbywać się będzie na podstawie zapisów wniosku o dofinansowanie projektu. Wnioskodawca ma obowiązek wykazać we wniosku o dofinansowanie wskaźnik </w:t>
            </w:r>
            <w:r w:rsidRPr="00704357">
              <w:rPr>
                <w:rFonts w:eastAsia="Times New Roman" w:cstheme="minorHAnsi"/>
                <w:color w:val="000000"/>
                <w:lang w:eastAsia="pl-PL"/>
              </w:rPr>
              <w:lastRenderedPageBreak/>
              <w:t>rezultatu dotyczący liczby osób, które uzyskały zatrudnienie po zakończeniu uczestnictwa w CIS/KIS</w:t>
            </w:r>
            <w:r w:rsidRPr="00704357">
              <w:rPr>
                <w:rFonts w:eastAsia="Times New Roman" w:cstheme="minorHAnsi"/>
                <w:color w:val="000000"/>
                <w:lang w:eastAsia="pl-PL"/>
              </w:rPr>
              <w:t>.</w:t>
            </w:r>
          </w:p>
        </w:tc>
        <w:tc>
          <w:tcPr>
            <w:tcW w:w="1684" w:type="dxa"/>
            <w:tcBorders>
              <w:top w:val="nil"/>
              <w:left w:val="nil"/>
              <w:bottom w:val="single" w:sz="4" w:space="0" w:color="auto"/>
              <w:right w:val="single" w:sz="4" w:space="0" w:color="auto"/>
            </w:tcBorders>
            <w:shd w:val="clear" w:color="auto" w:fill="auto"/>
            <w:noWrap/>
            <w:vAlign w:val="center"/>
          </w:tcPr>
          <w:p w14:paraId="4C925BCB"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97915956"/>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 </w:t>
            </w:r>
          </w:p>
          <w:p w14:paraId="25D86406"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45886343"/>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w:t>
            </w:r>
          </w:p>
          <w:p w14:paraId="7981F585" w14:textId="77777777" w:rsidR="00003116" w:rsidRPr="00796AA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10390459"/>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 DOTYCZY</w:t>
            </w:r>
          </w:p>
          <w:p w14:paraId="54FF4804" w14:textId="09B4EA21" w:rsidR="00003116" w:rsidRDefault="00003116" w:rsidP="00003116">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85366217"/>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w:t>
            </w:r>
          </w:p>
        </w:tc>
      </w:tr>
      <w:tr w:rsidR="00003116" w:rsidRPr="00796AA6" w14:paraId="3E8FFB51" w14:textId="77777777" w:rsidTr="00704357">
        <w:trPr>
          <w:trHeight w:val="585"/>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6B9BCE2" w14:textId="77777777" w:rsidR="00003116" w:rsidRPr="00796AA6" w:rsidRDefault="00003116" w:rsidP="00003116">
            <w:pPr>
              <w:spacing w:after="0" w:line="240" w:lineRule="auto"/>
              <w:rPr>
                <w:rFonts w:eastAsia="Times New Roman" w:cstheme="minorHAnsi"/>
                <w:color w:val="000000"/>
                <w:lang w:eastAsia="pl-PL"/>
              </w:rPr>
            </w:pPr>
            <w:r w:rsidRPr="00796AA6">
              <w:rPr>
                <w:rFonts w:eastAsia="Times New Roman" w:cstheme="minorHAnsi"/>
                <w:color w:val="000000"/>
                <w:lang w:eastAsia="pl-PL"/>
              </w:rPr>
              <w:t>Czy wniosek spełnia wszystkie specyficzne kryteria dostępu?</w:t>
            </w:r>
          </w:p>
        </w:tc>
      </w:tr>
      <w:tr w:rsidR="00003116" w:rsidRPr="00796AA6" w14:paraId="724EF82C" w14:textId="77777777" w:rsidTr="00704357">
        <w:trPr>
          <w:trHeight w:val="585"/>
        </w:trPr>
        <w:tc>
          <w:tcPr>
            <w:tcW w:w="2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9191F" w14:textId="77777777" w:rsidR="00003116" w:rsidRPr="00796AA6" w:rsidRDefault="00003116" w:rsidP="00003116">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244464695"/>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TAK</w:t>
            </w:r>
          </w:p>
        </w:tc>
        <w:tc>
          <w:tcPr>
            <w:tcW w:w="4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58F61" w14:textId="77777777" w:rsidR="00003116" w:rsidRPr="00796AA6" w:rsidRDefault="00003116" w:rsidP="00003116">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434746919"/>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DO POPRAWY – przekazać do poprawy lub uzupełnienia wniosku na etapie negocjacji</w:t>
            </w:r>
          </w:p>
        </w:tc>
        <w:tc>
          <w:tcPr>
            <w:tcW w:w="3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A6343" w14:textId="77777777" w:rsidR="00003116" w:rsidRPr="00796AA6" w:rsidRDefault="00003116" w:rsidP="00003116">
            <w:pPr>
              <w:spacing w:after="0" w:line="240" w:lineRule="auto"/>
              <w:rPr>
                <w:rFonts w:eastAsia="Times New Roman" w:cstheme="minorHAnsi"/>
                <w:color w:val="000000"/>
                <w:lang w:eastAsia="pl-PL"/>
              </w:rPr>
            </w:pPr>
            <w:sdt>
              <w:sdtPr>
                <w:rPr>
                  <w:rFonts w:eastAsia="Times New Roman" w:cstheme="minorHAnsi"/>
                  <w:color w:val="000000"/>
                  <w:lang w:eastAsia="pl-PL"/>
                </w:rPr>
                <w:id w:val="635300111"/>
                <w14:checkbox>
                  <w14:checked w14:val="0"/>
                  <w14:checkedState w14:val="2612" w14:font="MS Gothic"/>
                  <w14:uncheckedState w14:val="2610" w14:font="MS Gothic"/>
                </w14:checkbox>
              </w:sdtPr>
              <w:sdtContent>
                <w:r w:rsidRPr="00796AA6">
                  <w:rPr>
                    <w:rFonts w:ascii="Segoe UI Symbol" w:eastAsia="MS Gothic" w:hAnsi="Segoe UI Symbol" w:cs="Segoe UI Symbol"/>
                    <w:color w:val="000000"/>
                    <w:lang w:eastAsia="pl-PL"/>
                  </w:rPr>
                  <w:t>☐</w:t>
                </w:r>
              </w:sdtContent>
            </w:sdt>
            <w:r w:rsidRPr="00796AA6">
              <w:rPr>
                <w:rFonts w:eastAsia="Times New Roman" w:cstheme="minorHAnsi"/>
                <w:color w:val="000000"/>
                <w:lang w:eastAsia="pl-PL"/>
              </w:rPr>
              <w:t xml:space="preserve"> NIE – uzasadnić i odrzucić (następnie przejść do podsumowania oceny)</w:t>
            </w:r>
          </w:p>
        </w:tc>
      </w:tr>
      <w:tr w:rsidR="00003116" w:rsidRPr="00796AA6" w14:paraId="783D91D6" w14:textId="77777777" w:rsidTr="00704357">
        <w:trPr>
          <w:trHeight w:val="585"/>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noWrap/>
          </w:tcPr>
          <w:p w14:paraId="5A93B355" w14:textId="77777777" w:rsidR="00003116" w:rsidRPr="00796AA6" w:rsidRDefault="00003116" w:rsidP="00003116">
            <w:pPr>
              <w:spacing w:after="0" w:line="276" w:lineRule="auto"/>
              <w:rPr>
                <w:rFonts w:eastAsia="Times New Roman" w:cstheme="minorHAnsi"/>
                <w:color w:val="000000"/>
                <w:lang w:eastAsia="pl-PL"/>
              </w:rPr>
            </w:pPr>
            <w:r w:rsidRPr="00796AA6">
              <w:rPr>
                <w:rFonts w:eastAsia="Times New Roman" w:cstheme="minorHAnsi"/>
                <w:color w:val="000000"/>
                <w:lang w:eastAsia="pl-PL"/>
              </w:rPr>
              <w:t>WSKAZANIE, W JAKIM ZAKRESIE WNIOSEK ZOSTAŁ PRZEKAZANY DO POPRAWY LUB UZUPEŁNIENIA NA ETAPIE NEGOCJACJI</w:t>
            </w:r>
            <w:r w:rsidRPr="00796AA6">
              <w:rPr>
                <w:rStyle w:val="Odwoanieprzypisudolnego"/>
                <w:rFonts w:eastAsia="Times New Roman" w:cstheme="minorHAnsi"/>
                <w:color w:val="000000"/>
                <w:lang w:eastAsia="pl-PL"/>
              </w:rPr>
              <w:footnoteReference w:id="5"/>
            </w:r>
            <w:r w:rsidRPr="00796AA6">
              <w:rPr>
                <w:rFonts w:eastAsia="Times New Roman" w:cstheme="minorHAnsi"/>
                <w:color w:val="000000"/>
                <w:lang w:eastAsia="pl-PL"/>
              </w:rPr>
              <w:t>:</w:t>
            </w:r>
          </w:p>
          <w:p w14:paraId="6F53ADC0" w14:textId="77777777" w:rsidR="00003116" w:rsidRPr="00796AA6" w:rsidRDefault="00003116" w:rsidP="00003116">
            <w:pPr>
              <w:spacing w:after="0" w:line="276" w:lineRule="auto"/>
              <w:rPr>
                <w:rFonts w:eastAsia="Times New Roman" w:cstheme="minorHAnsi"/>
                <w:color w:val="000000"/>
                <w:lang w:eastAsia="pl-PL"/>
              </w:rPr>
            </w:pPr>
            <w:r w:rsidRPr="00796AA6">
              <w:rPr>
                <w:rFonts w:eastAsia="Times New Roman" w:cstheme="minorHAnsi"/>
                <w:i/>
                <w:color w:val="000000"/>
                <w:lang w:eastAsia="pl-PL"/>
              </w:rPr>
              <w:t>…nazwa kryterium… - …uzasadnienie…</w:t>
            </w:r>
          </w:p>
        </w:tc>
      </w:tr>
      <w:tr w:rsidR="00003116" w:rsidRPr="00796AA6" w14:paraId="058402D5" w14:textId="77777777" w:rsidTr="00704357">
        <w:trPr>
          <w:trHeight w:val="585"/>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noWrap/>
          </w:tcPr>
          <w:p w14:paraId="6D10BEF1" w14:textId="77777777" w:rsidR="00003116" w:rsidRPr="00796AA6" w:rsidRDefault="00003116" w:rsidP="00003116">
            <w:pPr>
              <w:spacing w:after="0" w:line="276" w:lineRule="auto"/>
              <w:rPr>
                <w:rFonts w:eastAsia="Times New Roman" w:cstheme="minorHAnsi"/>
                <w:color w:val="000000"/>
                <w:lang w:eastAsia="pl-PL"/>
              </w:rPr>
            </w:pPr>
            <w:r w:rsidRPr="00796AA6">
              <w:rPr>
                <w:rFonts w:eastAsia="Times New Roman" w:cstheme="minorHAnsi"/>
                <w:color w:val="000000"/>
                <w:lang w:eastAsia="pl-PL"/>
              </w:rPr>
              <w:t>UZASADNIENIE ODRZUCENIA WNIOSKU:</w:t>
            </w:r>
          </w:p>
          <w:p w14:paraId="367A1BA9" w14:textId="77777777" w:rsidR="00003116" w:rsidRPr="00796AA6" w:rsidRDefault="00003116" w:rsidP="00003116">
            <w:pPr>
              <w:spacing w:after="0" w:line="276" w:lineRule="auto"/>
              <w:rPr>
                <w:rFonts w:eastAsia="Times New Roman" w:cstheme="minorHAnsi"/>
                <w:i/>
                <w:color w:val="000000"/>
                <w:lang w:eastAsia="pl-PL"/>
              </w:rPr>
            </w:pPr>
            <w:r w:rsidRPr="00796AA6">
              <w:rPr>
                <w:rFonts w:eastAsia="Times New Roman" w:cstheme="minorHAnsi"/>
                <w:i/>
                <w:color w:val="000000"/>
                <w:lang w:eastAsia="pl-PL"/>
              </w:rPr>
              <w:t xml:space="preserve">…nazwa kryterium… - …uzasadnienie… </w:t>
            </w:r>
          </w:p>
        </w:tc>
      </w:tr>
    </w:tbl>
    <w:p w14:paraId="346D5017" w14:textId="77777777" w:rsidR="00EC5F27" w:rsidRPr="00796AA6" w:rsidRDefault="00EC5F27" w:rsidP="006D1D6B">
      <w:pPr>
        <w:spacing w:after="0" w:line="276" w:lineRule="auto"/>
        <w:rPr>
          <w:rFonts w:cstheme="minorHAnsi"/>
        </w:rPr>
      </w:pPr>
    </w:p>
    <w:p w14:paraId="60A64A5C" w14:textId="77777777" w:rsidR="00EC5F27" w:rsidRPr="00796AA6" w:rsidRDefault="00EC5F27">
      <w:pPr>
        <w:rPr>
          <w:rFonts w:cstheme="minorHAnsi"/>
        </w:rPr>
      </w:pPr>
      <w:r w:rsidRPr="00796AA6">
        <w:rPr>
          <w:rFonts w:cstheme="minorHAnsi"/>
        </w:rPr>
        <w:br w:type="page"/>
      </w:r>
    </w:p>
    <w:p w14:paraId="667F9A9D" w14:textId="77777777" w:rsidR="00EC5F27" w:rsidRPr="00D13189" w:rsidRDefault="00EC5F27" w:rsidP="00D13189">
      <w:pPr>
        <w:pStyle w:val="Akapitzlist"/>
        <w:numPr>
          <w:ilvl w:val="0"/>
          <w:numId w:val="12"/>
        </w:numPr>
        <w:spacing w:after="0"/>
        <w:rPr>
          <w:rFonts w:cstheme="minorHAnsi"/>
          <w:b/>
          <w:i/>
        </w:rPr>
      </w:pPr>
      <w:r w:rsidRPr="00D13189">
        <w:rPr>
          <w:rFonts w:cstheme="minorHAnsi"/>
          <w:b/>
          <w:i/>
        </w:rPr>
        <w:lastRenderedPageBreak/>
        <w:t>KRYTERIA MERYTORYCZNE HORYZONTALNE</w:t>
      </w:r>
    </w:p>
    <w:p w14:paraId="485B6827" w14:textId="77777777" w:rsidR="00796AA6" w:rsidRPr="00796AA6" w:rsidRDefault="00796AA6" w:rsidP="00EC5F27">
      <w:pPr>
        <w:spacing w:after="0" w:line="276" w:lineRule="auto"/>
        <w:rPr>
          <w:rFonts w:cstheme="minorHAnsi"/>
          <w:b/>
          <w:i/>
        </w:rPr>
      </w:pPr>
    </w:p>
    <w:tbl>
      <w:tblPr>
        <w:tblW w:w="10795" w:type="dxa"/>
        <w:tblInd w:w="-5" w:type="dxa"/>
        <w:tblCellMar>
          <w:left w:w="70" w:type="dxa"/>
          <w:right w:w="70" w:type="dxa"/>
        </w:tblCellMar>
        <w:tblLook w:val="04A0" w:firstRow="1" w:lastRow="0" w:firstColumn="1" w:lastColumn="0" w:noHBand="0" w:noVBand="1"/>
      </w:tblPr>
      <w:tblGrid>
        <w:gridCol w:w="418"/>
        <w:gridCol w:w="2154"/>
        <w:gridCol w:w="244"/>
        <w:gridCol w:w="4152"/>
        <w:gridCol w:w="1276"/>
        <w:gridCol w:w="2551"/>
      </w:tblGrid>
      <w:tr w:rsidR="003001AC" w:rsidRPr="00796AA6" w14:paraId="0CC59C31" w14:textId="77777777" w:rsidTr="00796AA6">
        <w:trPr>
          <w:trHeight w:val="1020"/>
          <w:tblHeader/>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8851"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LP</w:t>
            </w:r>
          </w:p>
        </w:tc>
        <w:tc>
          <w:tcPr>
            <w:tcW w:w="23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F577B3" w14:textId="77777777" w:rsidR="003001AC" w:rsidRPr="00796AA6" w:rsidRDefault="003001AC" w:rsidP="00EC5F27">
            <w:pPr>
              <w:spacing w:after="0" w:line="240" w:lineRule="auto"/>
              <w:rPr>
                <w:rFonts w:eastAsia="Times New Roman" w:cstheme="minorHAnsi"/>
                <w:color w:val="000000"/>
                <w:lang w:eastAsia="pl-PL"/>
              </w:rPr>
            </w:pPr>
            <w:r w:rsidRPr="00796AA6">
              <w:rPr>
                <w:rFonts w:eastAsia="Times New Roman" w:cstheme="minorHAnsi"/>
                <w:color w:val="000000"/>
                <w:lang w:eastAsia="pl-PL"/>
              </w:rPr>
              <w:t>NAZWA KRYTERIUM MERYTORYCZNEGO HORYZONTALNEGO</w:t>
            </w:r>
          </w:p>
        </w:tc>
        <w:tc>
          <w:tcPr>
            <w:tcW w:w="54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FDD3A4"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DEFINICJA/WYJAŚNIENIE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7ACE43E"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p>
          <w:p w14:paraId="5EBCD1B3"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t>
            </w:r>
            <w:r w:rsidR="00580912" w:rsidRPr="00796AA6">
              <w:rPr>
                <w:rFonts w:eastAsia="Times New Roman" w:cstheme="minorHAnsi"/>
                <w:color w:val="000000"/>
                <w:lang w:eastAsia="pl-PL"/>
              </w:rPr>
              <w:t>właściwe zaznaczyć</w:t>
            </w:r>
            <w:r w:rsidRPr="00796AA6">
              <w:rPr>
                <w:rFonts w:eastAsia="Times New Roman" w:cstheme="minorHAnsi"/>
                <w:color w:val="000000"/>
                <w:lang w:eastAsia="pl-PL"/>
              </w:rPr>
              <w:t xml:space="preserve">) </w:t>
            </w:r>
          </w:p>
        </w:tc>
      </w:tr>
      <w:tr w:rsidR="003001AC" w:rsidRPr="00796AA6" w14:paraId="069E08F7" w14:textId="77777777" w:rsidTr="00796AA6">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1405C750"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1.</w:t>
            </w:r>
          </w:p>
        </w:tc>
        <w:tc>
          <w:tcPr>
            <w:tcW w:w="2398" w:type="dxa"/>
            <w:gridSpan w:val="2"/>
            <w:tcBorders>
              <w:top w:val="nil"/>
              <w:left w:val="nil"/>
              <w:bottom w:val="single" w:sz="4" w:space="0" w:color="auto"/>
              <w:right w:val="single" w:sz="4" w:space="0" w:color="auto"/>
            </w:tcBorders>
            <w:shd w:val="clear" w:color="auto" w:fill="auto"/>
            <w:vAlign w:val="center"/>
          </w:tcPr>
          <w:p w14:paraId="3CBC14CA" w14:textId="77777777" w:rsidR="003001AC" w:rsidRPr="00796AA6" w:rsidRDefault="003001AC" w:rsidP="00405D0B">
            <w:pPr>
              <w:spacing w:after="0" w:line="240" w:lineRule="auto"/>
              <w:rPr>
                <w:rFonts w:eastAsia="Times New Roman" w:cstheme="minorHAnsi"/>
                <w:color w:val="000000"/>
                <w:lang w:eastAsia="pl-PL"/>
              </w:rPr>
            </w:pPr>
            <w:r w:rsidRPr="00796AA6">
              <w:rPr>
                <w:rFonts w:eastAsia="Times New Roman" w:cstheme="minorHAnsi"/>
                <w:color w:val="000000"/>
                <w:lang w:eastAsia="pl-PL"/>
              </w:rPr>
              <w:t>Projekt jest zgodny zasadą równości kobiet i</w:t>
            </w:r>
            <w:r w:rsidR="00405D0B" w:rsidRPr="00796AA6">
              <w:rPr>
                <w:rFonts w:eastAsia="Times New Roman" w:cstheme="minorHAnsi"/>
                <w:color w:val="000000"/>
                <w:lang w:eastAsia="pl-PL"/>
              </w:rPr>
              <w:t> </w:t>
            </w:r>
            <w:r w:rsidRPr="00796AA6">
              <w:rPr>
                <w:rFonts w:eastAsia="Times New Roman" w:cstheme="minorHAnsi"/>
                <w:color w:val="000000"/>
                <w:lang w:eastAsia="pl-PL"/>
              </w:rPr>
              <w:t>mężczyzn, przy uwz</w:t>
            </w:r>
            <w:r w:rsidR="00405D0B" w:rsidRPr="00796AA6">
              <w:rPr>
                <w:rFonts w:eastAsia="Times New Roman" w:cstheme="minorHAnsi"/>
                <w:color w:val="000000"/>
                <w:lang w:eastAsia="pl-PL"/>
              </w:rPr>
              <w:t>ględnieniu perspektywy płci – w </w:t>
            </w:r>
            <w:r w:rsidRPr="00796AA6">
              <w:rPr>
                <w:rFonts w:eastAsia="Times New Roman" w:cstheme="minorHAnsi"/>
                <w:color w:val="000000"/>
                <w:lang w:eastAsia="pl-PL"/>
              </w:rPr>
              <w:t>oparciu o standard minimum real</w:t>
            </w:r>
            <w:r w:rsidR="00405D0B" w:rsidRPr="00796AA6">
              <w:rPr>
                <w:rFonts w:eastAsia="Times New Roman" w:cstheme="minorHAnsi"/>
                <w:color w:val="000000"/>
                <w:lang w:eastAsia="pl-PL"/>
              </w:rPr>
              <w:t>izacji zasady równości kobiet i </w:t>
            </w:r>
            <w:r w:rsidRPr="00796AA6">
              <w:rPr>
                <w:rFonts w:eastAsia="Times New Roman" w:cstheme="minorHAnsi"/>
                <w:color w:val="000000"/>
                <w:lang w:eastAsia="pl-PL"/>
              </w:rPr>
              <w:t>mężczyzn w ramach</w:t>
            </w:r>
            <w:r w:rsidR="00405D0B" w:rsidRPr="00796AA6">
              <w:rPr>
                <w:rFonts w:eastAsia="Times New Roman" w:cstheme="minorHAnsi"/>
                <w:color w:val="000000"/>
                <w:lang w:eastAsia="pl-PL"/>
              </w:rPr>
              <w:t xml:space="preserve"> projektów współfinansowanych z </w:t>
            </w:r>
            <w:r w:rsidRPr="00796AA6">
              <w:rPr>
                <w:rFonts w:eastAsia="Times New Roman" w:cstheme="minorHAnsi"/>
                <w:color w:val="000000"/>
                <w:lang w:eastAsia="pl-PL"/>
              </w:rPr>
              <w:t>EFS+</w:t>
            </w:r>
            <w:r w:rsidR="00405D0B" w:rsidRPr="00796AA6">
              <w:rPr>
                <w:rFonts w:eastAsia="Times New Roman" w:cstheme="minorHAnsi"/>
                <w:color w:val="000000"/>
                <w:lang w:eastAsia="pl-PL"/>
              </w:rPr>
              <w:t>.</w:t>
            </w:r>
          </w:p>
        </w:tc>
        <w:tc>
          <w:tcPr>
            <w:tcW w:w="5428" w:type="dxa"/>
            <w:gridSpan w:val="2"/>
            <w:tcBorders>
              <w:top w:val="nil"/>
              <w:left w:val="nil"/>
              <w:bottom w:val="single" w:sz="4" w:space="0" w:color="auto"/>
              <w:right w:val="single" w:sz="4" w:space="0" w:color="auto"/>
            </w:tcBorders>
            <w:shd w:val="clear" w:color="auto" w:fill="auto"/>
            <w:vAlign w:val="center"/>
          </w:tcPr>
          <w:p w14:paraId="1676633A"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weryfikacji podlega zgodność projektu z zasadą równości kobiet i mężczyzn,  zasadą równo</w:t>
            </w:r>
            <w:r w:rsidR="00B82EC1" w:rsidRPr="00796AA6">
              <w:rPr>
                <w:rFonts w:eastAsia="Times New Roman" w:cstheme="minorHAnsi"/>
                <w:color w:val="000000"/>
                <w:lang w:eastAsia="pl-PL"/>
              </w:rPr>
              <w:t>ści szans i niedyskryminacji, w </w:t>
            </w:r>
            <w:r w:rsidRPr="00796AA6">
              <w:rPr>
                <w:rFonts w:eastAsia="Times New Roman" w:cstheme="minorHAnsi"/>
                <w:color w:val="000000"/>
                <w:lang w:eastAsia="pl-PL"/>
              </w:rPr>
              <w:t xml:space="preserve">tym dostępności dla osób z niepełnosprawnościami na podstawie Wytycznych ministra właściwego do spraw rozwoju regionalnego dotyczących realizacji zasad równościowych w ramach funduszy unijnych na lata 2021–2027 oraz zasadą zrównoważonego rozwoju. </w:t>
            </w:r>
          </w:p>
          <w:p w14:paraId="56C95361"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Zasada równości kobiet i mężczyzn dotyczy podejmowania działań na rzecz osiąg</w:t>
            </w:r>
            <w:r w:rsidR="001B6995">
              <w:rPr>
                <w:rFonts w:eastAsia="Times New Roman" w:cstheme="minorHAnsi"/>
                <w:color w:val="000000"/>
                <w:lang w:eastAsia="pl-PL"/>
              </w:rPr>
              <w:t>ania stanu, w którym kobietom i </w:t>
            </w:r>
            <w:r w:rsidRPr="00796AA6">
              <w:rPr>
                <w:rFonts w:eastAsia="Times New Roman" w:cstheme="minorHAnsi"/>
                <w:color w:val="000000"/>
                <w:lang w:eastAsia="pl-PL"/>
              </w:rPr>
              <w:t>mężczyznom przypisuje się taką samą wartość społeczną, równe prawa i obowiązki oraz gdy mają oni równy dostęp do zasobów (środków finansowych, szanse rozwoju, udziału w projektac</w:t>
            </w:r>
            <w:r w:rsidR="001B6995">
              <w:rPr>
                <w:rFonts w:eastAsia="Times New Roman" w:cstheme="minorHAnsi"/>
                <w:color w:val="000000"/>
                <w:lang w:eastAsia="pl-PL"/>
              </w:rPr>
              <w:t>h), z których mogą korzystać. W </w:t>
            </w:r>
            <w:r w:rsidRPr="00796AA6">
              <w:rPr>
                <w:rFonts w:eastAsia="Times New Roman" w:cstheme="minorHAnsi"/>
                <w:color w:val="000000"/>
                <w:lang w:eastAsia="pl-PL"/>
              </w:rPr>
              <w:t xml:space="preserve">wyjątkowych sytuacjach dopuszczalne jest uznanie neutralności przedsięwzięcia w stosunku do zasady równości kobiet i mężczyzn, o ile zostanie przedstawione szczegółowe uzasadnienie, dlaczego </w:t>
            </w:r>
            <w:r w:rsidR="00B82EC1" w:rsidRPr="00796AA6">
              <w:rPr>
                <w:rFonts w:eastAsia="Times New Roman" w:cstheme="minorHAnsi"/>
                <w:color w:val="000000"/>
                <w:lang w:eastAsia="pl-PL"/>
              </w:rPr>
              <w:t>dane przedsięwzięcie nie jest w </w:t>
            </w:r>
            <w:r w:rsidRPr="00796AA6">
              <w:rPr>
                <w:rFonts w:eastAsia="Times New Roman" w:cstheme="minorHAnsi"/>
                <w:color w:val="000000"/>
                <w:lang w:eastAsia="pl-PL"/>
              </w:rPr>
              <w:t>stanie zrealizować jakichkolwiek działań w tym zakresie.</w:t>
            </w:r>
          </w:p>
          <w:p w14:paraId="049089A2"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37FCB3B7" w14:textId="77777777" w:rsidR="00580912"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12652898"/>
                <w14:checkbox>
                  <w14:checked w14:val="0"/>
                  <w14:checkedState w14:val="2612" w14:font="MS Gothic"/>
                  <w14:uncheckedState w14:val="2610" w14:font="MS Gothic"/>
                </w14:checkbox>
              </w:sdtPr>
              <w:sdtEndPr/>
              <w:sdtContent>
                <w:r w:rsidR="00580912" w:rsidRPr="00796AA6">
                  <w:rPr>
                    <w:rFonts w:ascii="Segoe UI Symbol" w:eastAsia="MS Gothic" w:hAnsi="Segoe UI Symbol" w:cs="Segoe UI Symbol"/>
                    <w:color w:val="000000"/>
                    <w:lang w:eastAsia="pl-PL"/>
                  </w:rPr>
                  <w:t>☐</w:t>
                </w:r>
              </w:sdtContent>
            </w:sdt>
            <w:r w:rsidR="00580912"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 xml:space="preserve">TAK </w:t>
            </w:r>
          </w:p>
          <w:p w14:paraId="74873F3B"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69202351"/>
                <w14:checkbox>
                  <w14:checked w14:val="0"/>
                  <w14:checkedState w14:val="2612" w14:font="MS Gothic"/>
                  <w14:uncheckedState w14:val="2610" w14:font="MS Gothic"/>
                </w14:checkbox>
              </w:sdtPr>
              <w:sdtEndPr/>
              <w:sdtContent>
                <w:r w:rsidR="00580912" w:rsidRPr="00796AA6">
                  <w:rPr>
                    <w:rFonts w:ascii="Segoe UI Symbol" w:eastAsia="MS Gothic" w:hAnsi="Segoe UI Symbol" w:cs="Segoe UI Symbol"/>
                    <w:color w:val="000000"/>
                    <w:lang w:eastAsia="pl-PL"/>
                  </w:rPr>
                  <w:t>☐</w:t>
                </w:r>
              </w:sdtContent>
            </w:sdt>
            <w:r w:rsidR="00580912"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p w14:paraId="0391ACC7"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5849278"/>
                <w14:checkbox>
                  <w14:checked w14:val="0"/>
                  <w14:checkedState w14:val="2612" w14:font="MS Gothic"/>
                  <w14:uncheckedState w14:val="2610" w14:font="MS Gothic"/>
                </w14:checkbox>
              </w:sdtPr>
              <w:sdtEndPr/>
              <w:sdtContent>
                <w:r w:rsidR="00580912" w:rsidRPr="00796AA6">
                  <w:rPr>
                    <w:rFonts w:ascii="Segoe UI Symbol" w:eastAsia="MS Gothic" w:hAnsi="Segoe UI Symbol" w:cs="Segoe UI Symbol"/>
                    <w:color w:val="000000"/>
                    <w:lang w:eastAsia="pl-PL"/>
                  </w:rPr>
                  <w:t>☐</w:t>
                </w:r>
              </w:sdtContent>
            </w:sdt>
            <w:r w:rsidR="00580912"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923678" w:rsidRPr="00796AA6" w14:paraId="56A23FFD" w14:textId="77777777" w:rsidTr="00796AA6">
        <w:trPr>
          <w:trHeight w:val="510"/>
        </w:trPr>
        <w:tc>
          <w:tcPr>
            <w:tcW w:w="418" w:type="dxa"/>
            <w:vMerge w:val="restart"/>
            <w:tcBorders>
              <w:top w:val="nil"/>
              <w:left w:val="single" w:sz="4" w:space="0" w:color="auto"/>
              <w:right w:val="single" w:sz="4" w:space="0" w:color="auto"/>
            </w:tcBorders>
            <w:shd w:val="clear" w:color="auto" w:fill="auto"/>
            <w:noWrap/>
            <w:vAlign w:val="center"/>
          </w:tcPr>
          <w:p w14:paraId="77CAA7D2" w14:textId="77777777" w:rsidR="00923678" w:rsidRPr="00796AA6" w:rsidRDefault="00923678"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1a.</w:t>
            </w:r>
          </w:p>
        </w:tc>
        <w:tc>
          <w:tcPr>
            <w:tcW w:w="10377" w:type="dxa"/>
            <w:gridSpan w:val="5"/>
            <w:tcBorders>
              <w:top w:val="nil"/>
              <w:left w:val="nil"/>
              <w:bottom w:val="single" w:sz="4" w:space="0" w:color="auto"/>
              <w:right w:val="single" w:sz="4" w:space="0" w:color="auto"/>
            </w:tcBorders>
            <w:shd w:val="clear" w:color="auto" w:fill="auto"/>
            <w:vAlign w:val="center"/>
          </w:tcPr>
          <w:p w14:paraId="3495170E" w14:textId="77777777" w:rsidR="00923678" w:rsidRPr="00796AA6" w:rsidRDefault="00923678" w:rsidP="003A11C9">
            <w:pPr>
              <w:spacing w:after="0" w:line="240" w:lineRule="auto"/>
              <w:rPr>
                <w:rFonts w:eastAsia="Times New Roman" w:cstheme="minorHAnsi"/>
                <w:b/>
                <w:i/>
                <w:color w:val="000000"/>
                <w:lang w:eastAsia="pl-PL"/>
              </w:rPr>
            </w:pPr>
            <w:r w:rsidRPr="00796AA6">
              <w:rPr>
                <w:rFonts w:eastAsia="Times New Roman" w:cstheme="minorHAnsi"/>
                <w:b/>
                <w:i/>
                <w:color w:val="000000"/>
                <w:lang w:eastAsia="pl-PL"/>
              </w:rPr>
              <w:t>Standard minimum</w:t>
            </w:r>
          </w:p>
        </w:tc>
      </w:tr>
      <w:tr w:rsidR="003001AC" w:rsidRPr="00796AA6" w14:paraId="4CA188D1" w14:textId="77777777" w:rsidTr="00796AA6">
        <w:trPr>
          <w:trHeight w:val="510"/>
        </w:trPr>
        <w:tc>
          <w:tcPr>
            <w:tcW w:w="418" w:type="dxa"/>
            <w:vMerge/>
            <w:tcBorders>
              <w:left w:val="single" w:sz="4" w:space="0" w:color="auto"/>
              <w:right w:val="single" w:sz="4" w:space="0" w:color="auto"/>
            </w:tcBorders>
            <w:shd w:val="clear" w:color="auto" w:fill="auto"/>
            <w:noWrap/>
            <w:vAlign w:val="center"/>
          </w:tcPr>
          <w:p w14:paraId="297DA6D3" w14:textId="77777777" w:rsidR="003001AC" w:rsidRPr="00796AA6"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14:paraId="5475C54B" w14:textId="77777777" w:rsidR="003001AC" w:rsidRPr="00796AA6" w:rsidRDefault="003001AC" w:rsidP="008164A7">
            <w:pPr>
              <w:spacing w:after="0" w:line="240" w:lineRule="auto"/>
              <w:rPr>
                <w:rFonts w:eastAsia="Times New Roman" w:cstheme="minorHAnsi"/>
                <w:i/>
                <w:color w:val="000000"/>
                <w:lang w:eastAsia="pl-PL"/>
              </w:rPr>
            </w:pPr>
            <w:r w:rsidRPr="00796AA6">
              <w:rPr>
                <w:rFonts w:eastAsia="Times New Roman" w:cstheme="minorHAnsi"/>
                <w:color w:val="000000"/>
                <w:lang w:eastAsia="pl-PL"/>
              </w:rPr>
              <w:t>Projekt należy do wyjątku, co do którego nie stosuje się standardu minimum</w:t>
            </w:r>
            <w:r w:rsidR="00405D0B" w:rsidRPr="00796AA6">
              <w:rPr>
                <w:rFonts w:eastAsia="Times New Roman" w:cstheme="minorHAnsi"/>
                <w:color w:val="000000"/>
                <w:lang w:eastAsia="pl-PL"/>
              </w:rPr>
              <w:t>.</w:t>
            </w:r>
            <w:r w:rsidRPr="00796AA6">
              <w:rPr>
                <w:rStyle w:val="Odwoanieprzypisudolnego"/>
                <w:rFonts w:eastAsia="Times New Roman" w:cstheme="minorHAnsi"/>
                <w:i/>
                <w:color w:val="000000"/>
                <w:lang w:eastAsia="pl-PL"/>
              </w:rPr>
              <w:footnoteReference w:id="6"/>
            </w:r>
          </w:p>
        </w:tc>
        <w:tc>
          <w:tcPr>
            <w:tcW w:w="2551" w:type="dxa"/>
            <w:tcBorders>
              <w:top w:val="nil"/>
              <w:left w:val="nil"/>
              <w:bottom w:val="single" w:sz="4" w:space="0" w:color="auto"/>
              <w:right w:val="single" w:sz="4" w:space="0" w:color="auto"/>
            </w:tcBorders>
            <w:shd w:val="clear" w:color="auto" w:fill="auto"/>
            <w:noWrap/>
            <w:vAlign w:val="center"/>
          </w:tcPr>
          <w:p w14:paraId="451EA384"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23718477"/>
                <w14:checkbox>
                  <w14:checked w14:val="0"/>
                  <w14:checkedState w14:val="2612" w14:font="MS Gothic"/>
                  <w14:uncheckedState w14:val="2610" w14:font="MS Gothic"/>
                </w14:checkbox>
              </w:sdtPr>
              <w:sdtEndPr/>
              <w:sdtContent>
                <w:r w:rsidR="00580912" w:rsidRPr="00796AA6">
                  <w:rPr>
                    <w:rFonts w:ascii="Segoe UI Symbol" w:eastAsia="MS Gothic" w:hAnsi="Segoe UI Symbol" w:cs="Segoe UI Symbol"/>
                    <w:color w:val="000000"/>
                    <w:lang w:eastAsia="pl-PL"/>
                  </w:rPr>
                  <w:t>☐</w:t>
                </w:r>
              </w:sdtContent>
            </w:sdt>
            <w:r w:rsidR="00580912"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TAK – uzasadnić</w:t>
            </w:r>
          </w:p>
          <w:p w14:paraId="4373CD8E"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59445333"/>
                <w14:checkbox>
                  <w14:checked w14:val="0"/>
                  <w14:checkedState w14:val="2612" w14:font="MS Gothic"/>
                  <w14:uncheckedState w14:val="2610" w14:font="MS Gothic"/>
                </w14:checkbox>
              </w:sdtPr>
              <w:sdtEndPr/>
              <w:sdtContent>
                <w:r w:rsidR="00580912" w:rsidRPr="00796AA6">
                  <w:rPr>
                    <w:rFonts w:ascii="Segoe UI Symbol" w:eastAsia="MS Gothic" w:hAnsi="Segoe UI Symbol" w:cs="Segoe UI Symbol"/>
                    <w:color w:val="000000"/>
                    <w:lang w:eastAsia="pl-PL"/>
                  </w:rPr>
                  <w:t>☐</w:t>
                </w:r>
              </w:sdtContent>
            </w:sdt>
            <w:r w:rsidR="00580912"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tc>
      </w:tr>
      <w:tr w:rsidR="00923678" w:rsidRPr="00796AA6" w14:paraId="72C3C83A" w14:textId="77777777" w:rsidTr="00796AA6">
        <w:trPr>
          <w:trHeight w:val="510"/>
        </w:trPr>
        <w:tc>
          <w:tcPr>
            <w:tcW w:w="418" w:type="dxa"/>
            <w:vMerge/>
            <w:tcBorders>
              <w:left w:val="single" w:sz="4" w:space="0" w:color="auto"/>
              <w:right w:val="single" w:sz="4" w:space="0" w:color="auto"/>
            </w:tcBorders>
            <w:shd w:val="clear" w:color="auto" w:fill="auto"/>
            <w:noWrap/>
            <w:vAlign w:val="center"/>
          </w:tcPr>
          <w:p w14:paraId="6C0A97A9" w14:textId="77777777" w:rsidR="00923678" w:rsidRPr="00796AA6" w:rsidRDefault="00923678" w:rsidP="00002334">
            <w:pPr>
              <w:spacing w:after="0" w:line="240" w:lineRule="auto"/>
              <w:rPr>
                <w:rFonts w:eastAsia="Times New Roman" w:cstheme="minorHAnsi"/>
                <w:color w:val="000000"/>
                <w:lang w:eastAsia="pl-PL"/>
              </w:rPr>
            </w:pPr>
          </w:p>
        </w:tc>
        <w:tc>
          <w:tcPr>
            <w:tcW w:w="10377" w:type="dxa"/>
            <w:gridSpan w:val="5"/>
            <w:tcBorders>
              <w:top w:val="nil"/>
              <w:left w:val="nil"/>
              <w:bottom w:val="single" w:sz="4" w:space="0" w:color="auto"/>
              <w:right w:val="single" w:sz="4" w:space="0" w:color="auto"/>
            </w:tcBorders>
            <w:shd w:val="clear" w:color="auto" w:fill="auto"/>
            <w:vAlign w:val="center"/>
          </w:tcPr>
          <w:p w14:paraId="6D691126" w14:textId="77777777" w:rsidR="00923678" w:rsidRPr="00796AA6" w:rsidRDefault="00923678" w:rsidP="00923678">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 dot. wyjątku w stosowaniu standardu minimum: …</w:t>
            </w:r>
          </w:p>
        </w:tc>
      </w:tr>
      <w:tr w:rsidR="00923678" w:rsidRPr="00796AA6" w14:paraId="048A32C3" w14:textId="77777777" w:rsidTr="00796AA6">
        <w:trPr>
          <w:trHeight w:val="510"/>
        </w:trPr>
        <w:tc>
          <w:tcPr>
            <w:tcW w:w="418" w:type="dxa"/>
            <w:vMerge/>
            <w:tcBorders>
              <w:left w:val="single" w:sz="4" w:space="0" w:color="auto"/>
              <w:right w:val="single" w:sz="4" w:space="0" w:color="auto"/>
            </w:tcBorders>
            <w:shd w:val="clear" w:color="auto" w:fill="auto"/>
            <w:noWrap/>
            <w:vAlign w:val="center"/>
          </w:tcPr>
          <w:p w14:paraId="5BE548C9" w14:textId="77777777" w:rsidR="00923678" w:rsidRPr="00796AA6" w:rsidRDefault="00923678" w:rsidP="00002334">
            <w:pPr>
              <w:spacing w:after="0" w:line="240" w:lineRule="auto"/>
              <w:rPr>
                <w:rFonts w:eastAsia="Times New Roman" w:cstheme="minorHAnsi"/>
                <w:color w:val="000000"/>
                <w:lang w:eastAsia="pl-PL"/>
              </w:rPr>
            </w:pPr>
          </w:p>
        </w:tc>
        <w:tc>
          <w:tcPr>
            <w:tcW w:w="10377" w:type="dxa"/>
            <w:gridSpan w:val="5"/>
            <w:tcBorders>
              <w:top w:val="nil"/>
              <w:left w:val="nil"/>
              <w:bottom w:val="single" w:sz="4" w:space="0" w:color="auto"/>
              <w:right w:val="single" w:sz="4" w:space="0" w:color="auto"/>
            </w:tcBorders>
            <w:shd w:val="clear" w:color="auto" w:fill="auto"/>
            <w:vAlign w:val="center"/>
          </w:tcPr>
          <w:p w14:paraId="062640A2" w14:textId="77777777" w:rsidR="00923678" w:rsidRPr="00796AA6" w:rsidRDefault="00923678" w:rsidP="00923678">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Poniższe kryteria oceny dot. projektów, które nie należą do wyjątku, co do którego nie stosuje się </w:t>
            </w:r>
            <w:r w:rsidR="00CE3AA2" w:rsidRPr="00796AA6">
              <w:rPr>
                <w:rFonts w:eastAsia="Times New Roman" w:cstheme="minorHAnsi"/>
                <w:color w:val="000000"/>
                <w:lang w:eastAsia="pl-PL"/>
              </w:rPr>
              <w:t>standardu minimum:</w:t>
            </w:r>
          </w:p>
        </w:tc>
      </w:tr>
      <w:tr w:rsidR="003001AC" w:rsidRPr="00796AA6" w14:paraId="7CE93F37" w14:textId="77777777" w:rsidTr="00796AA6">
        <w:trPr>
          <w:trHeight w:val="510"/>
        </w:trPr>
        <w:tc>
          <w:tcPr>
            <w:tcW w:w="418" w:type="dxa"/>
            <w:vMerge/>
            <w:tcBorders>
              <w:left w:val="single" w:sz="4" w:space="0" w:color="auto"/>
              <w:right w:val="single" w:sz="4" w:space="0" w:color="auto"/>
            </w:tcBorders>
            <w:shd w:val="clear" w:color="auto" w:fill="auto"/>
            <w:noWrap/>
            <w:vAlign w:val="center"/>
          </w:tcPr>
          <w:p w14:paraId="44CA2740" w14:textId="77777777" w:rsidR="003001AC" w:rsidRPr="00796AA6"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14:paraId="1A5095DF"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1. We wniosku o dofinansowanie projektu zawarte zostały informacje, które potwierdzają istnienie (albo brak istniejących) barier równościowych w obszarze tematycznym interwencji i/lub zasięgu oddziaływania projektu.</w:t>
            </w:r>
          </w:p>
        </w:tc>
        <w:tc>
          <w:tcPr>
            <w:tcW w:w="2551" w:type="dxa"/>
            <w:tcBorders>
              <w:top w:val="nil"/>
              <w:left w:val="nil"/>
              <w:bottom w:val="single" w:sz="4" w:space="0" w:color="auto"/>
              <w:right w:val="single" w:sz="4" w:space="0" w:color="auto"/>
            </w:tcBorders>
            <w:shd w:val="clear" w:color="auto" w:fill="auto"/>
            <w:noWrap/>
            <w:vAlign w:val="center"/>
          </w:tcPr>
          <w:p w14:paraId="20925AC3" w14:textId="77777777" w:rsidR="008D09EF"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35027567"/>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0 pkt</w:t>
            </w:r>
            <w:r w:rsidR="003001AC" w:rsidRPr="00796AA6">
              <w:rPr>
                <w:rFonts w:eastAsia="Times New Roman" w:cstheme="minorHAnsi"/>
                <w:color w:val="000000"/>
                <w:lang w:eastAsia="pl-PL"/>
              </w:rPr>
              <w:t xml:space="preserve"> </w:t>
            </w:r>
          </w:p>
          <w:p w14:paraId="29B0C102"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54389041"/>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1 pkt</w:t>
            </w:r>
          </w:p>
        </w:tc>
      </w:tr>
      <w:tr w:rsidR="003001AC" w:rsidRPr="00796AA6" w14:paraId="2921E873" w14:textId="77777777" w:rsidTr="00796AA6">
        <w:trPr>
          <w:trHeight w:val="510"/>
        </w:trPr>
        <w:tc>
          <w:tcPr>
            <w:tcW w:w="418" w:type="dxa"/>
            <w:vMerge/>
            <w:tcBorders>
              <w:left w:val="single" w:sz="4" w:space="0" w:color="auto"/>
              <w:right w:val="single" w:sz="4" w:space="0" w:color="auto"/>
            </w:tcBorders>
            <w:shd w:val="clear" w:color="auto" w:fill="auto"/>
            <w:noWrap/>
            <w:vAlign w:val="center"/>
          </w:tcPr>
          <w:p w14:paraId="1B2B2ADA" w14:textId="77777777" w:rsidR="003001AC" w:rsidRPr="00796AA6"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14:paraId="6217A910"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2. Wniosek o dofinansowanie projektu zawiera działania odpowiadające na zidentyfikowane bariery równościowe w obszarze tematycznym interwencji i/lub zasięgu oddziaływania projektu.</w:t>
            </w:r>
          </w:p>
        </w:tc>
        <w:tc>
          <w:tcPr>
            <w:tcW w:w="2551" w:type="dxa"/>
            <w:tcBorders>
              <w:top w:val="nil"/>
              <w:left w:val="nil"/>
              <w:bottom w:val="single" w:sz="4" w:space="0" w:color="auto"/>
              <w:right w:val="single" w:sz="4" w:space="0" w:color="auto"/>
            </w:tcBorders>
            <w:shd w:val="clear" w:color="auto" w:fill="auto"/>
            <w:noWrap/>
            <w:vAlign w:val="center"/>
          </w:tcPr>
          <w:p w14:paraId="40BDA9AC" w14:textId="77777777" w:rsidR="008D09EF"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404113411"/>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0 pkt</w:t>
            </w:r>
          </w:p>
          <w:p w14:paraId="472303AD" w14:textId="77777777" w:rsidR="008D09EF"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82136102"/>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1 pkt</w:t>
            </w:r>
            <w:r w:rsidR="003001AC" w:rsidRPr="00796AA6">
              <w:rPr>
                <w:rFonts w:eastAsia="Times New Roman" w:cstheme="minorHAnsi"/>
                <w:color w:val="000000"/>
                <w:lang w:eastAsia="pl-PL"/>
              </w:rPr>
              <w:t xml:space="preserve"> </w:t>
            </w:r>
          </w:p>
          <w:p w14:paraId="2550D5AC"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14479612"/>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2 pkt</w:t>
            </w:r>
          </w:p>
        </w:tc>
      </w:tr>
      <w:tr w:rsidR="003001AC" w:rsidRPr="00796AA6" w14:paraId="066E6613" w14:textId="77777777" w:rsidTr="00796AA6">
        <w:trPr>
          <w:trHeight w:val="510"/>
        </w:trPr>
        <w:tc>
          <w:tcPr>
            <w:tcW w:w="418" w:type="dxa"/>
            <w:vMerge/>
            <w:tcBorders>
              <w:left w:val="single" w:sz="4" w:space="0" w:color="auto"/>
              <w:right w:val="single" w:sz="4" w:space="0" w:color="auto"/>
            </w:tcBorders>
            <w:shd w:val="clear" w:color="auto" w:fill="auto"/>
            <w:noWrap/>
            <w:vAlign w:val="center"/>
          </w:tcPr>
          <w:p w14:paraId="14DF49C3" w14:textId="77777777" w:rsidR="003001AC" w:rsidRPr="00796AA6"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14:paraId="551D8A57"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3. W przypadku stwierdzenia braku barier równościowych, wniosek o dofinansowanie projektu zawiera działania zapewniające przestrz</w:t>
            </w:r>
            <w:r w:rsidR="00893DC2" w:rsidRPr="00796AA6">
              <w:rPr>
                <w:rFonts w:eastAsia="Times New Roman" w:cstheme="minorHAnsi"/>
                <w:color w:val="000000"/>
                <w:lang w:eastAsia="pl-PL"/>
              </w:rPr>
              <w:t>eganie zasady równości kobiet i </w:t>
            </w:r>
            <w:r w:rsidRPr="00796AA6">
              <w:rPr>
                <w:rFonts w:eastAsia="Times New Roman" w:cstheme="minorHAnsi"/>
                <w:color w:val="000000"/>
                <w:lang w:eastAsia="pl-PL"/>
              </w:rPr>
              <w:t>mężczyzn, tak aby na żadnym etapie realizacji projektu nie wystąpiły bariery równościowe.</w:t>
            </w:r>
          </w:p>
        </w:tc>
        <w:tc>
          <w:tcPr>
            <w:tcW w:w="2551" w:type="dxa"/>
            <w:tcBorders>
              <w:top w:val="nil"/>
              <w:left w:val="nil"/>
              <w:bottom w:val="single" w:sz="4" w:space="0" w:color="auto"/>
              <w:right w:val="single" w:sz="4" w:space="0" w:color="auto"/>
            </w:tcBorders>
            <w:shd w:val="clear" w:color="auto" w:fill="auto"/>
            <w:noWrap/>
            <w:vAlign w:val="center"/>
          </w:tcPr>
          <w:p w14:paraId="695116E7" w14:textId="77777777" w:rsidR="008D09EF" w:rsidRPr="00796AA6" w:rsidRDefault="00981F18" w:rsidP="008D09EF">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26021178"/>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 xml:space="preserve">0 pkt </w:t>
            </w:r>
          </w:p>
          <w:p w14:paraId="66E879F3" w14:textId="77777777" w:rsidR="008D09EF" w:rsidRPr="00796AA6" w:rsidRDefault="00981F18" w:rsidP="008D09EF">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74483147"/>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1 pkt</w:t>
            </w:r>
            <w:r w:rsidR="003001AC" w:rsidRPr="00796AA6">
              <w:rPr>
                <w:rFonts w:eastAsia="Times New Roman" w:cstheme="minorHAnsi"/>
                <w:color w:val="000000"/>
                <w:lang w:eastAsia="pl-PL"/>
              </w:rPr>
              <w:t xml:space="preserve"> </w:t>
            </w:r>
          </w:p>
          <w:p w14:paraId="7F9B5DE7" w14:textId="77777777" w:rsidR="003001AC" w:rsidRPr="00796AA6" w:rsidRDefault="00981F18" w:rsidP="008D09EF">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591827528"/>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2 pkt</w:t>
            </w:r>
          </w:p>
        </w:tc>
      </w:tr>
      <w:tr w:rsidR="003001AC" w:rsidRPr="00796AA6" w14:paraId="6C675F61" w14:textId="77777777" w:rsidTr="00796AA6">
        <w:trPr>
          <w:trHeight w:val="510"/>
        </w:trPr>
        <w:tc>
          <w:tcPr>
            <w:tcW w:w="418" w:type="dxa"/>
            <w:vMerge/>
            <w:tcBorders>
              <w:left w:val="single" w:sz="4" w:space="0" w:color="auto"/>
              <w:right w:val="single" w:sz="4" w:space="0" w:color="auto"/>
            </w:tcBorders>
            <w:shd w:val="clear" w:color="auto" w:fill="auto"/>
            <w:noWrap/>
            <w:vAlign w:val="center"/>
          </w:tcPr>
          <w:p w14:paraId="544EA3D1" w14:textId="77777777" w:rsidR="003001AC" w:rsidRPr="00796AA6"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14:paraId="67EF7C9D"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4. Wskaźniki realizacji projektu zostały podane w podziale na płeć.</w:t>
            </w:r>
          </w:p>
        </w:tc>
        <w:tc>
          <w:tcPr>
            <w:tcW w:w="2551" w:type="dxa"/>
            <w:tcBorders>
              <w:top w:val="nil"/>
              <w:left w:val="nil"/>
              <w:bottom w:val="single" w:sz="4" w:space="0" w:color="auto"/>
              <w:right w:val="single" w:sz="4" w:space="0" w:color="auto"/>
            </w:tcBorders>
            <w:shd w:val="clear" w:color="auto" w:fill="auto"/>
            <w:noWrap/>
            <w:vAlign w:val="center"/>
          </w:tcPr>
          <w:p w14:paraId="698C7E41" w14:textId="77777777" w:rsidR="007D31A3"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41923617"/>
                <w14:checkbox>
                  <w14:checked w14:val="0"/>
                  <w14:checkedState w14:val="2612" w14:font="MS Gothic"/>
                  <w14:uncheckedState w14:val="2610" w14:font="MS Gothic"/>
                </w14:checkbox>
              </w:sdtPr>
              <w:sdtEndPr/>
              <w:sdtContent>
                <w:r w:rsidR="008D09EF" w:rsidRPr="00796AA6">
                  <w:rPr>
                    <w:rFonts w:ascii="Segoe UI Symbol" w:eastAsia="MS Gothic" w:hAnsi="Segoe UI Symbol" w:cs="Segoe UI Symbol"/>
                    <w:color w:val="000000"/>
                    <w:lang w:eastAsia="pl-PL"/>
                  </w:rPr>
                  <w:t>☐</w:t>
                </w:r>
              </w:sdtContent>
            </w:sdt>
            <w:r w:rsidR="008D09EF" w:rsidRPr="00796AA6">
              <w:rPr>
                <w:rFonts w:eastAsia="Times New Roman" w:cstheme="minorHAnsi"/>
                <w:color w:val="000000"/>
                <w:lang w:eastAsia="pl-PL"/>
              </w:rPr>
              <w:t xml:space="preserve"> </w:t>
            </w:r>
            <w:r w:rsidR="007D31A3" w:rsidRPr="00796AA6">
              <w:rPr>
                <w:rFonts w:eastAsia="Times New Roman" w:cstheme="minorHAnsi"/>
                <w:color w:val="000000"/>
                <w:lang w:eastAsia="pl-PL"/>
              </w:rPr>
              <w:t>0 pkt</w:t>
            </w:r>
            <w:r w:rsidR="003001AC" w:rsidRPr="00796AA6">
              <w:rPr>
                <w:rFonts w:eastAsia="Times New Roman" w:cstheme="minorHAnsi"/>
                <w:color w:val="000000"/>
                <w:lang w:eastAsia="pl-PL"/>
              </w:rPr>
              <w:t xml:space="preserve"> </w:t>
            </w:r>
          </w:p>
          <w:p w14:paraId="4DD4810B"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13162283"/>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1 pkt</w:t>
            </w:r>
          </w:p>
        </w:tc>
      </w:tr>
      <w:tr w:rsidR="003001AC" w:rsidRPr="00796AA6" w14:paraId="2E42F1F1" w14:textId="77777777" w:rsidTr="00796AA6">
        <w:trPr>
          <w:trHeight w:val="510"/>
        </w:trPr>
        <w:tc>
          <w:tcPr>
            <w:tcW w:w="418" w:type="dxa"/>
            <w:vMerge/>
            <w:tcBorders>
              <w:left w:val="single" w:sz="4" w:space="0" w:color="auto"/>
              <w:right w:val="single" w:sz="4" w:space="0" w:color="auto"/>
            </w:tcBorders>
            <w:shd w:val="clear" w:color="auto" w:fill="auto"/>
            <w:noWrap/>
            <w:vAlign w:val="center"/>
          </w:tcPr>
          <w:p w14:paraId="54C30B04" w14:textId="77777777" w:rsidR="003001AC" w:rsidRPr="00796AA6"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14:paraId="598A7F2E" w14:textId="77777777" w:rsidR="003001AC" w:rsidRPr="00796AA6" w:rsidRDefault="003001AC" w:rsidP="00893DC2">
            <w:pPr>
              <w:spacing w:after="0" w:line="240" w:lineRule="auto"/>
              <w:rPr>
                <w:rFonts w:eastAsia="Times New Roman" w:cstheme="minorHAnsi"/>
                <w:color w:val="000000"/>
                <w:lang w:eastAsia="pl-PL"/>
              </w:rPr>
            </w:pPr>
            <w:r w:rsidRPr="00796AA6">
              <w:rPr>
                <w:rFonts w:eastAsia="Times New Roman" w:cstheme="minorHAnsi"/>
                <w:color w:val="000000"/>
                <w:lang w:eastAsia="pl-PL"/>
              </w:rPr>
              <w:t>5. We wniosku o dofinansowanie projektu wskazano, jakie działania zostaną podjęte w</w:t>
            </w:r>
            <w:r w:rsidR="00893DC2" w:rsidRPr="00796AA6">
              <w:rPr>
                <w:rFonts w:eastAsia="Times New Roman" w:cstheme="minorHAnsi"/>
                <w:color w:val="000000"/>
                <w:lang w:eastAsia="pl-PL"/>
              </w:rPr>
              <w:t> </w:t>
            </w:r>
            <w:r w:rsidRPr="00796AA6">
              <w:rPr>
                <w:rFonts w:eastAsia="Times New Roman" w:cstheme="minorHAnsi"/>
                <w:color w:val="000000"/>
                <w:lang w:eastAsia="pl-PL"/>
              </w:rPr>
              <w:t>celu zapewnienia równościowego zarządzania projektem.</w:t>
            </w:r>
          </w:p>
        </w:tc>
        <w:tc>
          <w:tcPr>
            <w:tcW w:w="2551" w:type="dxa"/>
            <w:tcBorders>
              <w:top w:val="nil"/>
              <w:left w:val="nil"/>
              <w:bottom w:val="single" w:sz="4" w:space="0" w:color="auto"/>
              <w:right w:val="single" w:sz="4" w:space="0" w:color="auto"/>
            </w:tcBorders>
            <w:shd w:val="clear" w:color="auto" w:fill="auto"/>
            <w:noWrap/>
            <w:vAlign w:val="center"/>
          </w:tcPr>
          <w:p w14:paraId="313DE2AD" w14:textId="77777777" w:rsidR="007D31A3"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835463250"/>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0 pkt</w:t>
            </w:r>
            <w:r w:rsidR="003001AC" w:rsidRPr="00796AA6">
              <w:rPr>
                <w:rFonts w:eastAsia="Times New Roman" w:cstheme="minorHAnsi"/>
                <w:color w:val="000000"/>
                <w:lang w:eastAsia="pl-PL"/>
              </w:rPr>
              <w:t xml:space="preserve"> </w:t>
            </w:r>
          </w:p>
          <w:p w14:paraId="2E2DCDF5"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30137418"/>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1 pkt</w:t>
            </w:r>
          </w:p>
        </w:tc>
      </w:tr>
      <w:tr w:rsidR="003001AC" w:rsidRPr="00796AA6" w14:paraId="3E0952D2" w14:textId="77777777" w:rsidTr="00796AA6">
        <w:trPr>
          <w:trHeight w:val="510"/>
        </w:trPr>
        <w:tc>
          <w:tcPr>
            <w:tcW w:w="418" w:type="dxa"/>
            <w:vMerge/>
            <w:tcBorders>
              <w:left w:val="single" w:sz="4" w:space="0" w:color="auto"/>
              <w:bottom w:val="single" w:sz="4" w:space="0" w:color="auto"/>
              <w:right w:val="single" w:sz="4" w:space="0" w:color="auto"/>
            </w:tcBorders>
            <w:shd w:val="clear" w:color="auto" w:fill="auto"/>
            <w:noWrap/>
            <w:vAlign w:val="center"/>
          </w:tcPr>
          <w:p w14:paraId="59487E65" w14:textId="77777777" w:rsidR="003001AC" w:rsidRPr="00796AA6" w:rsidRDefault="003001AC" w:rsidP="00002334">
            <w:pPr>
              <w:spacing w:after="0" w:line="240" w:lineRule="auto"/>
              <w:rPr>
                <w:rFonts w:eastAsia="Times New Roman" w:cstheme="minorHAnsi"/>
                <w:color w:val="000000"/>
                <w:lang w:eastAsia="pl-PL"/>
              </w:rPr>
            </w:pPr>
          </w:p>
        </w:tc>
        <w:tc>
          <w:tcPr>
            <w:tcW w:w="7826" w:type="dxa"/>
            <w:gridSpan w:val="4"/>
            <w:tcBorders>
              <w:top w:val="nil"/>
              <w:left w:val="nil"/>
              <w:bottom w:val="single" w:sz="4" w:space="0" w:color="auto"/>
              <w:right w:val="single" w:sz="4" w:space="0" w:color="auto"/>
            </w:tcBorders>
            <w:shd w:val="clear" w:color="auto" w:fill="auto"/>
            <w:vAlign w:val="center"/>
          </w:tcPr>
          <w:p w14:paraId="4D25CC58" w14:textId="77777777" w:rsidR="003001AC" w:rsidRPr="00796AA6" w:rsidRDefault="003001AC" w:rsidP="00923678">
            <w:pPr>
              <w:spacing w:after="0" w:line="240" w:lineRule="auto"/>
              <w:rPr>
                <w:rFonts w:eastAsia="Times New Roman" w:cstheme="minorHAnsi"/>
                <w:color w:val="000000"/>
                <w:lang w:eastAsia="pl-PL"/>
              </w:rPr>
            </w:pPr>
            <w:r w:rsidRPr="00796AA6">
              <w:rPr>
                <w:rFonts w:eastAsia="Times New Roman" w:cstheme="minorHAnsi"/>
                <w:color w:val="000000"/>
                <w:lang w:eastAsia="pl-PL"/>
              </w:rPr>
              <w:t>Projekt spełnia standard minimum (standard minimum jest spełniony w przypadku uzyskania co najmniej 3 punktów za powyższe kryteria oceny.)</w:t>
            </w:r>
          </w:p>
        </w:tc>
        <w:tc>
          <w:tcPr>
            <w:tcW w:w="2551" w:type="dxa"/>
            <w:tcBorders>
              <w:top w:val="nil"/>
              <w:left w:val="nil"/>
              <w:bottom w:val="single" w:sz="4" w:space="0" w:color="auto"/>
              <w:right w:val="single" w:sz="4" w:space="0" w:color="auto"/>
            </w:tcBorders>
            <w:shd w:val="clear" w:color="auto" w:fill="auto"/>
            <w:noWrap/>
            <w:vAlign w:val="center"/>
          </w:tcPr>
          <w:p w14:paraId="3E1D3C23" w14:textId="77777777" w:rsidR="007D31A3"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230688778"/>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TAK </w:t>
            </w:r>
          </w:p>
          <w:p w14:paraId="0298E156"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05740423"/>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tc>
      </w:tr>
      <w:tr w:rsidR="003001AC" w:rsidRPr="00796AA6" w14:paraId="473370E8" w14:textId="77777777" w:rsidTr="00796AA6">
        <w:trPr>
          <w:trHeight w:val="133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6BB0D13"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2.</w:t>
            </w:r>
          </w:p>
        </w:tc>
        <w:tc>
          <w:tcPr>
            <w:tcW w:w="2398" w:type="dxa"/>
            <w:gridSpan w:val="2"/>
            <w:tcBorders>
              <w:top w:val="nil"/>
              <w:left w:val="nil"/>
              <w:bottom w:val="single" w:sz="4" w:space="0" w:color="auto"/>
              <w:right w:val="single" w:sz="4" w:space="0" w:color="auto"/>
            </w:tcBorders>
            <w:shd w:val="clear" w:color="auto" w:fill="auto"/>
            <w:vAlign w:val="center"/>
          </w:tcPr>
          <w:p w14:paraId="50F140A8"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Projekt jest zgodny zasadą zrównoważonego rozwoju oraz z zasadą „nie czyń poważnych szkód” (DNSH)</w:t>
            </w:r>
            <w:r w:rsidR="00405D0B" w:rsidRPr="00796AA6">
              <w:rPr>
                <w:rFonts w:eastAsia="Times New Roman" w:cstheme="minorHAnsi"/>
                <w:color w:val="000000"/>
                <w:lang w:eastAsia="pl-PL"/>
              </w:rPr>
              <w:t>.</w:t>
            </w:r>
          </w:p>
        </w:tc>
        <w:tc>
          <w:tcPr>
            <w:tcW w:w="5428" w:type="dxa"/>
            <w:gridSpan w:val="2"/>
            <w:tcBorders>
              <w:top w:val="nil"/>
              <w:left w:val="nil"/>
              <w:bottom w:val="single" w:sz="4" w:space="0" w:color="auto"/>
              <w:right w:val="single" w:sz="4" w:space="0" w:color="auto"/>
            </w:tcBorders>
            <w:shd w:val="clear" w:color="auto" w:fill="auto"/>
            <w:vAlign w:val="center"/>
          </w:tcPr>
          <w:p w14:paraId="524A540F"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weryfikacji podlega zgodność projektu z zasadą:</w:t>
            </w:r>
          </w:p>
          <w:p w14:paraId="088793ED"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 zrównoważonego rozwoju czy projekt obejmuje finansowanie przedsięwzięć minimalizujących oddziaływanie działalności człowieka na środowisko. Zasada zrównoważonego r</w:t>
            </w:r>
            <w:r w:rsidR="00B82EC1" w:rsidRPr="00796AA6">
              <w:rPr>
                <w:rFonts w:eastAsia="Times New Roman" w:cstheme="minorHAnsi"/>
                <w:color w:val="000000"/>
                <w:lang w:eastAsia="pl-PL"/>
              </w:rPr>
              <w:t>ozwoju jest zachowana, jeżeli w </w:t>
            </w:r>
            <w:r w:rsidRPr="00796AA6">
              <w:rPr>
                <w:rFonts w:eastAsia="Times New Roman" w:cstheme="minorHAnsi"/>
                <w:color w:val="000000"/>
                <w:lang w:eastAsia="pl-PL"/>
              </w:rPr>
              <w:t xml:space="preserve">ramach projektu zakłada się podejmowanie działań ukierunkowanych m.in. na racjonalne gospodarowanie zasobami, ograniczenie presji na środowisko, uwzględnianie efektów środowiskowych w zarządzaniu, podnoszenie świadomości ekologicznej społeczeństwa; </w:t>
            </w:r>
          </w:p>
          <w:p w14:paraId="5442A1B8"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 „nie czyń poważnych szkód” (DNSH), co oznacza, że wykazanie zgodności z zasadą DNSH możliwe będzie przez różnorodne środki, dob</w:t>
            </w:r>
            <w:r w:rsidR="001B6995">
              <w:rPr>
                <w:rFonts w:eastAsia="Times New Roman" w:cstheme="minorHAnsi"/>
                <w:color w:val="000000"/>
                <w:lang w:eastAsia="pl-PL"/>
              </w:rPr>
              <w:t>rane odpowiednio do specyfiki i </w:t>
            </w:r>
            <w:r w:rsidRPr="00796AA6">
              <w:rPr>
                <w:rFonts w:eastAsia="Times New Roman" w:cstheme="minorHAnsi"/>
                <w:color w:val="000000"/>
                <w:lang w:eastAsia="pl-PL"/>
              </w:rPr>
              <w:t>zakresu rzeczowego projektu. Za spełniające kryterium uznane zostały projekty</w:t>
            </w:r>
            <w:r w:rsidR="001B6995">
              <w:rPr>
                <w:rFonts w:eastAsia="Times New Roman" w:cstheme="minorHAnsi"/>
                <w:color w:val="000000"/>
                <w:lang w:eastAsia="pl-PL"/>
              </w:rPr>
              <w:t xml:space="preserve"> w ramach celów szczegółowych w </w:t>
            </w:r>
            <w:r w:rsidRPr="00796AA6">
              <w:rPr>
                <w:rFonts w:eastAsia="Times New Roman" w:cstheme="minorHAnsi"/>
                <w:color w:val="000000"/>
                <w:lang w:eastAsia="pl-PL"/>
              </w:rPr>
              <w:t xml:space="preserve">odniesieniu do których w Analizie DNSH wersja 1.1. </w:t>
            </w:r>
            <w:r w:rsidR="00B82EC1" w:rsidRPr="00796AA6">
              <w:rPr>
                <w:rFonts w:eastAsia="Times New Roman" w:cstheme="minorHAnsi"/>
                <w:color w:val="000000"/>
                <w:lang w:eastAsia="pl-PL"/>
              </w:rPr>
              <w:t>w </w:t>
            </w:r>
            <w:r w:rsidRPr="00796AA6">
              <w:rPr>
                <w:rFonts w:eastAsia="Times New Roman" w:cstheme="minorHAnsi"/>
                <w:color w:val="000000"/>
                <w:lang w:eastAsia="pl-PL"/>
              </w:rPr>
              <w:t>części pierwszej listy kontrolnej udzielono wyłącznie odpowiedzi negatywnych.</w:t>
            </w:r>
            <w:r w:rsidR="00B82EC1" w:rsidRPr="00796AA6">
              <w:rPr>
                <w:rStyle w:val="Odwoanieprzypisudolnego"/>
                <w:rFonts w:eastAsia="Times New Roman" w:cstheme="minorHAnsi"/>
                <w:color w:val="000000"/>
                <w:lang w:eastAsia="pl-PL"/>
              </w:rPr>
              <w:footnoteReference w:id="7"/>
            </w:r>
          </w:p>
          <w:p w14:paraId="1B42F9A5"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w:t>
            </w:r>
          </w:p>
        </w:tc>
        <w:tc>
          <w:tcPr>
            <w:tcW w:w="2551" w:type="dxa"/>
            <w:tcBorders>
              <w:top w:val="nil"/>
              <w:left w:val="nil"/>
              <w:bottom w:val="single" w:sz="4" w:space="0" w:color="auto"/>
              <w:right w:val="single" w:sz="4" w:space="0" w:color="auto"/>
            </w:tcBorders>
            <w:shd w:val="clear" w:color="auto" w:fill="auto"/>
            <w:noWrap/>
            <w:vAlign w:val="center"/>
            <w:hideMark/>
          </w:tcPr>
          <w:p w14:paraId="736FF4B2" w14:textId="77777777" w:rsidR="007D31A3"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40224791"/>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TAK </w:t>
            </w:r>
          </w:p>
          <w:p w14:paraId="290B54FD"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65316480"/>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p w14:paraId="32C83F5C"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579322355"/>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3001AC" w:rsidRPr="00796AA6" w14:paraId="597AE989" w14:textId="77777777" w:rsidTr="00796AA6">
        <w:trPr>
          <w:trHeight w:val="52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1B7F4EDF"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3.</w:t>
            </w:r>
          </w:p>
        </w:tc>
        <w:tc>
          <w:tcPr>
            <w:tcW w:w="2398" w:type="dxa"/>
            <w:gridSpan w:val="2"/>
            <w:tcBorders>
              <w:top w:val="nil"/>
              <w:left w:val="nil"/>
              <w:bottom w:val="single" w:sz="4" w:space="0" w:color="auto"/>
              <w:right w:val="single" w:sz="4" w:space="0" w:color="auto"/>
            </w:tcBorders>
            <w:shd w:val="clear" w:color="auto" w:fill="auto"/>
            <w:vAlign w:val="center"/>
          </w:tcPr>
          <w:p w14:paraId="7E018BA3"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Projekt będzie miał pozytywny wpływ na zasadę równości szans i niedyskryminacji, w tym dostępność dla osób z niepełnosprawnościami</w:t>
            </w:r>
          </w:p>
        </w:tc>
        <w:tc>
          <w:tcPr>
            <w:tcW w:w="5428" w:type="dxa"/>
            <w:gridSpan w:val="2"/>
            <w:tcBorders>
              <w:top w:val="nil"/>
              <w:left w:val="nil"/>
              <w:bottom w:val="single" w:sz="4" w:space="0" w:color="auto"/>
              <w:right w:val="single" w:sz="4" w:space="0" w:color="auto"/>
            </w:tcBorders>
            <w:shd w:val="clear" w:color="auto" w:fill="auto"/>
            <w:vAlign w:val="center"/>
          </w:tcPr>
          <w:p w14:paraId="1C56E91F" w14:textId="77777777" w:rsidR="00792754" w:rsidRPr="00796AA6" w:rsidRDefault="00792754" w:rsidP="008164A7">
            <w:pPr>
              <w:spacing w:after="0" w:line="240" w:lineRule="auto"/>
              <w:rPr>
                <w:rFonts w:eastAsia="Times New Roman" w:cstheme="minorHAnsi"/>
                <w:color w:val="000000"/>
                <w:lang w:eastAsia="pl-PL"/>
              </w:rPr>
            </w:pPr>
          </w:p>
          <w:p w14:paraId="4D3A1C4F"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w:t>
            </w:r>
            <w:r w:rsidR="001B6995">
              <w:rPr>
                <w:rFonts w:eastAsia="Times New Roman" w:cstheme="minorHAnsi"/>
                <w:color w:val="000000"/>
                <w:lang w:eastAsia="pl-PL"/>
              </w:rPr>
              <w:t>pływ na zasadę równości szans i </w:t>
            </w:r>
            <w:r w:rsidRPr="00796AA6">
              <w:rPr>
                <w:rFonts w:eastAsia="Times New Roman" w:cstheme="minorHAnsi"/>
                <w:color w:val="000000"/>
                <w:lang w:eastAsia="pl-PL"/>
              </w:rPr>
              <w:t xml:space="preserve">niedyskryminacji tzn. ze względu na płeć, rasę, kolor skóry, pochodzenie etniczne lub społeczne, cechy genetyczne, język, religię lub przekonania, poglądy polityczne lub wszelkie inne poglądy, przynależność do </w:t>
            </w:r>
            <w:r w:rsidRPr="00796AA6">
              <w:rPr>
                <w:rFonts w:eastAsia="Times New Roman" w:cstheme="minorHAnsi"/>
                <w:color w:val="000000"/>
                <w:lang w:eastAsia="pl-PL"/>
              </w:rPr>
              <w:lastRenderedPageBreak/>
              <w:t>mniejszości narodowej, majątek, urodzenie, niepełnosprawność, wiek lub orientację seksualną.</w:t>
            </w:r>
          </w:p>
          <w:p w14:paraId="495CD891"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Przez pozytywny wpływ na zasadę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09ED12AA" w14:textId="77777777" w:rsidR="003001AC"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w:t>
            </w:r>
          </w:p>
          <w:p w14:paraId="66F1AB05" w14:textId="77777777" w:rsidR="00796AA6" w:rsidRPr="00796AA6" w:rsidRDefault="00796AA6" w:rsidP="008164A7">
            <w:pPr>
              <w:spacing w:after="0" w:line="240" w:lineRule="auto"/>
              <w:rPr>
                <w:rFonts w:eastAsia="Times New Roman" w:cstheme="minorHAnsi"/>
                <w:color w:val="000000"/>
                <w:lang w:eastAsia="pl-PL"/>
              </w:rPr>
            </w:pPr>
          </w:p>
        </w:tc>
        <w:tc>
          <w:tcPr>
            <w:tcW w:w="2551" w:type="dxa"/>
            <w:tcBorders>
              <w:top w:val="nil"/>
              <w:left w:val="nil"/>
              <w:bottom w:val="single" w:sz="4" w:space="0" w:color="auto"/>
              <w:right w:val="single" w:sz="4" w:space="0" w:color="auto"/>
            </w:tcBorders>
            <w:shd w:val="clear" w:color="auto" w:fill="auto"/>
            <w:noWrap/>
            <w:vAlign w:val="center"/>
            <w:hideMark/>
          </w:tcPr>
          <w:p w14:paraId="603ABF8C" w14:textId="77777777" w:rsidR="007D31A3"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56082489"/>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TAK </w:t>
            </w:r>
          </w:p>
          <w:p w14:paraId="48D34ACE"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636764640"/>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p w14:paraId="6CE99EB8"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868908763"/>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3001AC" w:rsidRPr="00796AA6" w14:paraId="0B14DC7E" w14:textId="7777777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E0DCD"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4.</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14:paraId="424453EE"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Projekt jest zgodny z Kartą Praw Podstawowych Unii Europejskiej oraz Konwencją o Prawach Osób Niepełnosprawnych</w:t>
            </w:r>
            <w:r w:rsidR="00405D0B" w:rsidRPr="00796AA6">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52549EDC"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weryfikacji podlega zgodność projektu z Kartą Praw P</w:t>
            </w:r>
            <w:r w:rsidR="001B6995">
              <w:rPr>
                <w:rFonts w:eastAsia="Times New Roman" w:cstheme="minorHAnsi"/>
                <w:color w:val="000000"/>
                <w:lang w:eastAsia="pl-PL"/>
              </w:rPr>
              <w:t>odstawowych Unii Europejskiej z </w:t>
            </w:r>
            <w:r w:rsidRPr="00796AA6">
              <w:rPr>
                <w:rFonts w:eastAsia="Times New Roman" w:cstheme="minorHAnsi"/>
                <w:color w:val="000000"/>
                <w:lang w:eastAsia="pl-PL"/>
              </w:rPr>
              <w:t>dnia 26 październik</w:t>
            </w:r>
            <w:r w:rsidR="001B6995">
              <w:rPr>
                <w:rFonts w:eastAsia="Times New Roman" w:cstheme="minorHAnsi"/>
                <w:color w:val="000000"/>
                <w:lang w:eastAsia="pl-PL"/>
              </w:rPr>
              <w:t>a 2012 r. (Dz. Urz. UE C 326 z </w:t>
            </w:r>
            <w:r w:rsidRPr="00796AA6">
              <w:rPr>
                <w:rFonts w:eastAsia="Times New Roman" w:cstheme="minorHAnsi"/>
                <w:color w:val="000000"/>
                <w:lang w:eastAsia="pl-PL"/>
              </w:rPr>
              <w:t>26.10.2012, str. 391) i Konwencją o Prawach Osób Niepełnosprawnych, sporządzoną w Nowym Jorku dnia 13 grudnia 2006 r. (Dz. U. z 201</w:t>
            </w:r>
            <w:r w:rsidR="001B6995">
              <w:rPr>
                <w:rFonts w:eastAsia="Times New Roman" w:cstheme="minorHAnsi"/>
                <w:color w:val="000000"/>
                <w:lang w:eastAsia="pl-PL"/>
              </w:rPr>
              <w:t xml:space="preserve">2 r. poz. 1169, z </w:t>
            </w:r>
            <w:proofErr w:type="spellStart"/>
            <w:r w:rsidR="001B6995">
              <w:rPr>
                <w:rFonts w:eastAsia="Times New Roman" w:cstheme="minorHAnsi"/>
                <w:color w:val="000000"/>
                <w:lang w:eastAsia="pl-PL"/>
              </w:rPr>
              <w:t>późn</w:t>
            </w:r>
            <w:proofErr w:type="spellEnd"/>
            <w:r w:rsidR="001B6995">
              <w:rPr>
                <w:rFonts w:eastAsia="Times New Roman" w:cstheme="minorHAnsi"/>
                <w:color w:val="000000"/>
                <w:lang w:eastAsia="pl-PL"/>
              </w:rPr>
              <w:t>. zm.), w </w:t>
            </w:r>
            <w:r w:rsidRPr="00796AA6">
              <w:rPr>
                <w:rFonts w:eastAsia="Times New Roman" w:cstheme="minorHAnsi"/>
                <w:color w:val="000000"/>
                <w:lang w:eastAsia="pl-PL"/>
              </w:rPr>
              <w:t>zakresie odnoszącym się do sposobu realizacji, zakresu projektu i wnioskodawcy.</w:t>
            </w:r>
          </w:p>
          <w:p w14:paraId="135F501E"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Przez zgodność z Kartą Praw Podstawow</w:t>
            </w:r>
            <w:r w:rsidR="00893DC2" w:rsidRPr="00796AA6">
              <w:rPr>
                <w:rFonts w:eastAsia="Times New Roman" w:cstheme="minorHAnsi"/>
                <w:color w:val="000000"/>
                <w:lang w:eastAsia="pl-PL"/>
              </w:rPr>
              <w:t>ych Unii Europejskiej z dnia 26 </w:t>
            </w:r>
            <w:r w:rsidRPr="00796AA6">
              <w:rPr>
                <w:rFonts w:eastAsia="Times New Roman" w:cstheme="minorHAnsi"/>
                <w:color w:val="000000"/>
                <w:lang w:eastAsia="pl-PL"/>
              </w:rPr>
              <w:t>paź</w:t>
            </w:r>
            <w:r w:rsidR="001B6995">
              <w:rPr>
                <w:rFonts w:eastAsia="Times New Roman" w:cstheme="minorHAnsi"/>
                <w:color w:val="000000"/>
                <w:lang w:eastAsia="pl-PL"/>
              </w:rPr>
              <w:t>dziernika 2012 r. i Konwencją o </w:t>
            </w:r>
            <w:r w:rsidRPr="00796AA6">
              <w:rPr>
                <w:rFonts w:eastAsia="Times New Roman" w:cstheme="minorHAnsi"/>
                <w:color w:val="000000"/>
                <w:lang w:eastAsia="pl-PL"/>
              </w:rPr>
              <w:t>Prawach Osób Niepełnosprawnych należy rozumieć brak stwierdzonej podczas oceny sprzeczności zapisów projektu z wymaganiami tych dokumentów lub stwierdzenie, że te wymagania nie dotyczą zakresu i zawartości projektu.</w:t>
            </w:r>
          </w:p>
          <w:p w14:paraId="4A913B7B" w14:textId="77777777" w:rsidR="003001AC"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 lub oświadczenia.</w:t>
            </w:r>
          </w:p>
          <w:p w14:paraId="40A3BA72" w14:textId="77777777" w:rsidR="00E62E15" w:rsidRPr="00796AA6" w:rsidRDefault="00E62E15" w:rsidP="008164A7">
            <w:pPr>
              <w:spacing w:after="0" w:line="240" w:lineRule="auto"/>
              <w:rPr>
                <w:rFonts w:eastAsia="Times New Roman" w:cstheme="minorHAnsi"/>
                <w:color w:val="000000"/>
                <w:lang w:eastAsia="pl-PL"/>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64347C4E" w14:textId="77777777" w:rsidR="007D31A3"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706595375"/>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TAK </w:t>
            </w:r>
          </w:p>
          <w:p w14:paraId="4C91B4D2"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620046545"/>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p w14:paraId="0CD2B921"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074306184"/>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3001AC" w:rsidRPr="00796AA6" w14:paraId="5AEE37B2" w14:textId="7777777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B7569"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5. </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14:paraId="61B41A5B"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Kwalifikowalność JST (dotyczy tylko kiedy wnioskodawcą lub partnerem jest JST lub podmiot od niej zależny lub kontrolowany)</w:t>
            </w:r>
            <w:r w:rsidR="00405D0B" w:rsidRPr="00796AA6">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5563ED66"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w:t>
            </w:r>
            <w:r w:rsidR="00E62E15">
              <w:rPr>
                <w:rFonts w:eastAsia="Times New Roman" w:cstheme="minorHAnsi"/>
                <w:color w:val="000000"/>
                <w:lang w:eastAsia="pl-PL"/>
              </w:rPr>
              <w:t xml:space="preserve"> przez</w:t>
            </w:r>
            <w:r w:rsidRPr="00796AA6">
              <w:rPr>
                <w:rFonts w:eastAsia="Times New Roman" w:cstheme="minorHAnsi"/>
                <w:color w:val="000000"/>
                <w:lang w:eastAsia="pl-PL"/>
              </w:rPr>
              <w:t xml:space="preserve"> tę JST.</w:t>
            </w:r>
          </w:p>
          <w:p w14:paraId="759741CF"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 lub oświadczenia.</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6C4A7A5" w14:textId="77777777" w:rsidR="007D31A3"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73093929"/>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TAK </w:t>
            </w:r>
          </w:p>
          <w:p w14:paraId="0160521E"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239870992"/>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p w14:paraId="673AEEF6"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410696824"/>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3001AC" w:rsidRPr="00796AA6" w14:paraId="79D1EDCB" w14:textId="7777777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B9548"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lastRenderedPageBreak/>
              <w:t xml:space="preserve">6. </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14:paraId="25FAE165" w14:textId="77777777" w:rsidR="003001AC" w:rsidRPr="00796AA6" w:rsidRDefault="003001AC" w:rsidP="00405D0B">
            <w:pPr>
              <w:spacing w:after="0" w:line="240" w:lineRule="auto"/>
              <w:rPr>
                <w:rFonts w:eastAsia="Times New Roman" w:cstheme="minorHAnsi"/>
                <w:color w:val="000000"/>
                <w:lang w:eastAsia="pl-PL"/>
              </w:rPr>
            </w:pPr>
            <w:r w:rsidRPr="00796AA6">
              <w:rPr>
                <w:rFonts w:eastAsia="Times New Roman" w:cstheme="minorHAnsi"/>
                <w:color w:val="000000"/>
                <w:lang w:eastAsia="pl-PL"/>
              </w:rPr>
              <w:t>Nie stwierdzono w projekcie niezgodności z</w:t>
            </w:r>
            <w:r w:rsidR="00405D0B" w:rsidRPr="00796AA6">
              <w:rPr>
                <w:rFonts w:eastAsia="Times New Roman" w:cstheme="minorHAnsi"/>
                <w:color w:val="000000"/>
                <w:lang w:eastAsia="pl-PL"/>
              </w:rPr>
              <w:t> </w:t>
            </w:r>
            <w:r w:rsidRPr="00796AA6">
              <w:rPr>
                <w:rFonts w:eastAsia="Times New Roman" w:cstheme="minorHAnsi"/>
                <w:color w:val="000000"/>
                <w:lang w:eastAsia="pl-PL"/>
              </w:rPr>
              <w:t>prawodawstwem krajowym, w tym przepisami dotyczącymi pomocy publicznej</w:t>
            </w:r>
            <w:r w:rsidR="00405D0B" w:rsidRPr="00796AA6">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24A5AB72"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Ocenie podlega zgodność z </w:t>
            </w:r>
            <w:r w:rsidR="001B6995">
              <w:rPr>
                <w:rFonts w:eastAsia="Times New Roman" w:cstheme="minorHAnsi"/>
                <w:color w:val="000000"/>
                <w:lang w:eastAsia="pl-PL"/>
              </w:rPr>
              <w:t>prawodawstwem krajowym, w </w:t>
            </w:r>
            <w:r w:rsidR="00696F50" w:rsidRPr="00796AA6">
              <w:rPr>
                <w:rFonts w:eastAsia="Times New Roman" w:cstheme="minorHAnsi"/>
                <w:color w:val="000000"/>
                <w:lang w:eastAsia="pl-PL"/>
              </w:rPr>
              <w:t>tym z </w:t>
            </w:r>
            <w:r w:rsidRPr="00796AA6">
              <w:rPr>
                <w:rFonts w:eastAsia="Times New Roman" w:cstheme="minorHAnsi"/>
                <w:color w:val="000000"/>
                <w:lang w:eastAsia="pl-PL"/>
              </w:rPr>
              <w:t>przepisami dotyczącymi pomocy publicznej.</w:t>
            </w:r>
          </w:p>
          <w:p w14:paraId="02AF0065"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EAEDD37" w14:textId="77777777" w:rsidR="007D31A3"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05891372"/>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TAK</w:t>
            </w:r>
          </w:p>
          <w:p w14:paraId="65693523"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32944869"/>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p w14:paraId="10286C5D"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05618936"/>
                <w14:checkbox>
                  <w14:checked w14:val="0"/>
                  <w14:checkedState w14:val="2612" w14:font="MS Gothic"/>
                  <w14:uncheckedState w14:val="2610" w14:font="MS Gothic"/>
                </w14:checkbox>
              </w:sdtPr>
              <w:sdtEndPr/>
              <w:sdtContent>
                <w:r w:rsidR="007D31A3" w:rsidRPr="00796AA6">
                  <w:rPr>
                    <w:rFonts w:ascii="Segoe UI Symbol" w:eastAsia="MS Gothic" w:hAnsi="Segoe UI Symbol" w:cs="Segoe UI Symbol"/>
                    <w:color w:val="000000"/>
                    <w:lang w:eastAsia="pl-PL"/>
                  </w:rPr>
                  <w:t>☐</w:t>
                </w:r>
              </w:sdtContent>
            </w:sdt>
            <w:r w:rsidR="007D31A3"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3001AC" w:rsidRPr="00796AA6" w14:paraId="5119DA57" w14:textId="7777777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85ED"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7. </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14:paraId="60CA8E44"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Projekt jest zgodny z FEP 2021-2027, SZOP 2021-2027 i wytycznymi ministra właściwego ds. rozwoju regionalnego dotyczącymi realizacji projektów z udziałem środków Europejskiego Funduszu Społecznego Plus w regionalnych programach na lata 2021-2027</w:t>
            </w:r>
            <w:r w:rsidR="00405D0B" w:rsidRPr="00796AA6">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55C0B73F"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Ocenie podlega zgodność zakresu rzeczowego dot. grupy docelowej oraz form wsparcia z Programem Fundusze Europejskie dla Podkarpacia 2021-2027, Szczegółowym Opisem Priorytetów 2021-2027 obowiązującym na dzień ogłoszenia naboru wniosków oraz wytycznymi ministra właściwego ds. rozwoju regionalnego dotyczącymi realizacji projektów z udziałem EFS+.</w:t>
            </w:r>
          </w:p>
          <w:p w14:paraId="5D42BEFB"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64A58DE1" w14:textId="77777777" w:rsidR="00792754"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33181498"/>
                <w14:checkbox>
                  <w14:checked w14:val="0"/>
                  <w14:checkedState w14:val="2612" w14:font="MS Gothic"/>
                  <w14:uncheckedState w14:val="2610" w14:font="MS Gothic"/>
                </w14:checkbox>
              </w:sdtPr>
              <w:sdtEndPr/>
              <w:sdtContent>
                <w:r w:rsidR="00792754" w:rsidRPr="00796AA6">
                  <w:rPr>
                    <w:rFonts w:ascii="Segoe UI Symbol" w:eastAsia="MS Gothic" w:hAnsi="Segoe UI Symbol" w:cs="Segoe UI Symbol"/>
                    <w:color w:val="000000"/>
                    <w:lang w:eastAsia="pl-PL"/>
                  </w:rPr>
                  <w:t>☐</w:t>
                </w:r>
              </w:sdtContent>
            </w:sdt>
            <w:r w:rsidR="00792754"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 xml:space="preserve">TAK </w:t>
            </w:r>
          </w:p>
          <w:p w14:paraId="3E40E3C1"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88227781"/>
                <w14:checkbox>
                  <w14:checked w14:val="0"/>
                  <w14:checkedState w14:val="2612" w14:font="MS Gothic"/>
                  <w14:uncheckedState w14:val="2610" w14:font="MS Gothic"/>
                </w14:checkbox>
              </w:sdtPr>
              <w:sdtEndPr/>
              <w:sdtContent>
                <w:r w:rsidR="00792754" w:rsidRPr="00796AA6">
                  <w:rPr>
                    <w:rFonts w:ascii="Segoe UI Symbol" w:eastAsia="MS Gothic" w:hAnsi="Segoe UI Symbol" w:cs="Segoe UI Symbol"/>
                    <w:color w:val="000000"/>
                    <w:lang w:eastAsia="pl-PL"/>
                  </w:rPr>
                  <w:t>☐</w:t>
                </w:r>
              </w:sdtContent>
            </w:sdt>
            <w:r w:rsidR="00792754"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p w14:paraId="5A6E35FC"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301119897"/>
                <w14:checkbox>
                  <w14:checked w14:val="0"/>
                  <w14:checkedState w14:val="2612" w14:font="MS Gothic"/>
                  <w14:uncheckedState w14:val="2610" w14:font="MS Gothic"/>
                </w14:checkbox>
              </w:sdtPr>
              <w:sdtEndPr/>
              <w:sdtContent>
                <w:r w:rsidR="00792754" w:rsidRPr="00796AA6">
                  <w:rPr>
                    <w:rFonts w:ascii="Segoe UI Symbol" w:eastAsia="MS Gothic" w:hAnsi="Segoe UI Symbol" w:cs="Segoe UI Symbol"/>
                    <w:color w:val="000000"/>
                    <w:lang w:eastAsia="pl-PL"/>
                  </w:rPr>
                  <w:t>☐</w:t>
                </w:r>
              </w:sdtContent>
            </w:sdt>
            <w:r w:rsidR="00792754"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3001AC" w:rsidRPr="00796AA6" w14:paraId="6CC88F79" w14:textId="77777777" w:rsidTr="00796AA6">
        <w:trPr>
          <w:trHeight w:val="52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A149E"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8. </w:t>
            </w:r>
          </w:p>
        </w:tc>
        <w:tc>
          <w:tcPr>
            <w:tcW w:w="2398" w:type="dxa"/>
            <w:gridSpan w:val="2"/>
            <w:tcBorders>
              <w:top w:val="single" w:sz="4" w:space="0" w:color="auto"/>
              <w:left w:val="nil"/>
              <w:bottom w:val="single" w:sz="4" w:space="0" w:color="auto"/>
              <w:right w:val="single" w:sz="4" w:space="0" w:color="auto"/>
            </w:tcBorders>
            <w:shd w:val="clear" w:color="auto" w:fill="auto"/>
            <w:vAlign w:val="center"/>
          </w:tcPr>
          <w:p w14:paraId="3455E982" w14:textId="77777777" w:rsidR="003001AC" w:rsidRPr="00796AA6" w:rsidRDefault="003001AC"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Projekt skierowany jest do grup docelowych pochodzących z obszaru województwa podkarpackiego</w:t>
            </w:r>
            <w:r w:rsidR="00405D0B" w:rsidRPr="00796AA6">
              <w:rPr>
                <w:rFonts w:eastAsia="Times New Roman" w:cstheme="minorHAnsi"/>
                <w:color w:val="000000"/>
                <w:lang w:eastAsia="pl-PL"/>
              </w:rPr>
              <w:t>.</w:t>
            </w: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5EEC0095"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W ramach kryterium </w:t>
            </w:r>
            <w:r w:rsidR="00893DC2" w:rsidRPr="00796AA6">
              <w:rPr>
                <w:rFonts w:eastAsia="Times New Roman" w:cstheme="minorHAnsi"/>
                <w:color w:val="000000"/>
                <w:lang w:eastAsia="pl-PL"/>
              </w:rPr>
              <w:t xml:space="preserve">jest weryfikowane, </w:t>
            </w:r>
            <w:r w:rsidRPr="00796AA6">
              <w:rPr>
                <w:rFonts w:eastAsia="Times New Roman" w:cstheme="minorHAnsi"/>
                <w:color w:val="000000"/>
                <w:lang w:eastAsia="pl-PL"/>
              </w:rPr>
              <w:t>czy wsparcie zostanie skierowane do grup docelowych z obszar</w:t>
            </w:r>
            <w:r w:rsidR="00893DC2" w:rsidRPr="00796AA6">
              <w:rPr>
                <w:rFonts w:eastAsia="Times New Roman" w:cstheme="minorHAnsi"/>
                <w:color w:val="000000"/>
                <w:lang w:eastAsia="pl-PL"/>
              </w:rPr>
              <w:t>u województwa podkarpackiego (w </w:t>
            </w:r>
            <w:r w:rsidRPr="00796AA6">
              <w:rPr>
                <w:rFonts w:eastAsia="Times New Roman" w:cstheme="minorHAnsi"/>
                <w:color w:val="000000"/>
                <w:lang w:eastAsia="pl-PL"/>
              </w:rPr>
              <w:t>przypadku osób fizycznych uczą się, pracują lub zamieszkują one na obszarze woj. podkarpackiego w rozumieniu przepisów Kodeksu Cywilnego, w przypadku innych podmiotów posiadają one jednostkę</w:t>
            </w:r>
            <w:r w:rsidR="001B6995">
              <w:rPr>
                <w:rFonts w:eastAsia="Times New Roman" w:cstheme="minorHAnsi"/>
                <w:color w:val="000000"/>
                <w:lang w:eastAsia="pl-PL"/>
              </w:rPr>
              <w:t xml:space="preserve"> organizacyjną na obszarze woj. </w:t>
            </w:r>
            <w:r w:rsidRPr="00796AA6">
              <w:rPr>
                <w:rFonts w:eastAsia="Times New Roman" w:cstheme="minorHAnsi"/>
                <w:color w:val="000000"/>
                <w:lang w:eastAsia="pl-PL"/>
              </w:rPr>
              <w:t>podkarpackiego).</w:t>
            </w:r>
          </w:p>
          <w:p w14:paraId="1EDF4499" w14:textId="77777777" w:rsidR="003001AC" w:rsidRPr="00796AA6" w:rsidRDefault="003001AC" w:rsidP="008164A7">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6576DB5" w14:textId="77777777" w:rsidR="00792754"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966720459"/>
                <w14:checkbox>
                  <w14:checked w14:val="0"/>
                  <w14:checkedState w14:val="2612" w14:font="MS Gothic"/>
                  <w14:uncheckedState w14:val="2610" w14:font="MS Gothic"/>
                </w14:checkbox>
              </w:sdtPr>
              <w:sdtEndPr/>
              <w:sdtContent>
                <w:r w:rsidR="00792754" w:rsidRPr="00796AA6">
                  <w:rPr>
                    <w:rFonts w:ascii="Segoe UI Symbol" w:eastAsia="MS Gothic" w:hAnsi="Segoe UI Symbol" w:cs="Segoe UI Symbol"/>
                    <w:color w:val="000000"/>
                    <w:lang w:eastAsia="pl-PL"/>
                  </w:rPr>
                  <w:t>☐</w:t>
                </w:r>
              </w:sdtContent>
            </w:sdt>
            <w:r w:rsidR="00792754" w:rsidRPr="00796AA6">
              <w:rPr>
                <w:rFonts w:eastAsia="Times New Roman" w:cstheme="minorHAnsi"/>
                <w:color w:val="000000"/>
                <w:lang w:eastAsia="pl-PL"/>
              </w:rPr>
              <w:t xml:space="preserve"> TAK </w:t>
            </w:r>
          </w:p>
          <w:p w14:paraId="1318A793"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348605623"/>
                <w14:checkbox>
                  <w14:checked w14:val="0"/>
                  <w14:checkedState w14:val="2612" w14:font="MS Gothic"/>
                  <w14:uncheckedState w14:val="2610" w14:font="MS Gothic"/>
                </w14:checkbox>
              </w:sdtPr>
              <w:sdtEndPr/>
              <w:sdtContent>
                <w:r w:rsidR="00792754" w:rsidRPr="00796AA6">
                  <w:rPr>
                    <w:rFonts w:ascii="Segoe UI Symbol" w:eastAsia="MS Gothic" w:hAnsi="Segoe UI Symbol" w:cs="Segoe UI Symbol"/>
                    <w:color w:val="000000"/>
                    <w:lang w:eastAsia="pl-PL"/>
                  </w:rPr>
                  <w:t>☐</w:t>
                </w:r>
              </w:sdtContent>
            </w:sdt>
            <w:r w:rsidR="00792754"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NIE</w:t>
            </w:r>
          </w:p>
          <w:p w14:paraId="33E17EC1" w14:textId="77777777" w:rsidR="003001AC" w:rsidRPr="00796AA6" w:rsidRDefault="00981F18" w:rsidP="00580912">
            <w:pPr>
              <w:spacing w:after="0" w:line="276" w:lineRule="auto"/>
              <w:jc w:val="center"/>
              <w:rPr>
                <w:rFonts w:eastAsia="Times New Roman" w:cstheme="minorHAnsi"/>
                <w:color w:val="000000"/>
                <w:lang w:eastAsia="pl-PL"/>
              </w:rPr>
            </w:pPr>
            <w:sdt>
              <w:sdtPr>
                <w:rPr>
                  <w:rFonts w:eastAsia="Times New Roman" w:cstheme="minorHAnsi"/>
                  <w:color w:val="000000"/>
                  <w:lang w:eastAsia="pl-PL"/>
                </w:rPr>
                <w:id w:val="-1119447060"/>
                <w14:checkbox>
                  <w14:checked w14:val="0"/>
                  <w14:checkedState w14:val="2612" w14:font="MS Gothic"/>
                  <w14:uncheckedState w14:val="2610" w14:font="MS Gothic"/>
                </w14:checkbox>
              </w:sdtPr>
              <w:sdtEndPr/>
              <w:sdtContent>
                <w:r w:rsidR="00792754" w:rsidRPr="00796AA6">
                  <w:rPr>
                    <w:rFonts w:ascii="Segoe UI Symbol" w:eastAsia="MS Gothic" w:hAnsi="Segoe UI Symbol" w:cs="Segoe UI Symbol"/>
                    <w:color w:val="000000"/>
                    <w:lang w:eastAsia="pl-PL"/>
                  </w:rPr>
                  <w:t>☐</w:t>
                </w:r>
              </w:sdtContent>
            </w:sdt>
            <w:r w:rsidR="00792754" w:rsidRPr="00796AA6">
              <w:rPr>
                <w:rFonts w:eastAsia="Times New Roman" w:cstheme="minorHAnsi"/>
                <w:color w:val="000000"/>
                <w:lang w:eastAsia="pl-PL"/>
              </w:rPr>
              <w:t xml:space="preserve"> </w:t>
            </w:r>
            <w:r w:rsidR="003001AC" w:rsidRPr="00796AA6">
              <w:rPr>
                <w:rFonts w:eastAsia="Times New Roman" w:cstheme="minorHAnsi"/>
                <w:color w:val="000000"/>
                <w:lang w:eastAsia="pl-PL"/>
              </w:rPr>
              <w:t>DO POPRAWY</w:t>
            </w:r>
          </w:p>
        </w:tc>
      </w:tr>
      <w:tr w:rsidR="006C799C" w:rsidRPr="00796AA6" w14:paraId="3C970463" w14:textId="77777777" w:rsidTr="00796AA6">
        <w:trPr>
          <w:trHeight w:val="585"/>
        </w:trPr>
        <w:tc>
          <w:tcPr>
            <w:tcW w:w="10795" w:type="dxa"/>
            <w:gridSpan w:val="6"/>
            <w:tcBorders>
              <w:left w:val="single" w:sz="4" w:space="0" w:color="auto"/>
              <w:bottom w:val="single" w:sz="4" w:space="0" w:color="auto"/>
              <w:right w:val="single" w:sz="4" w:space="0" w:color="auto"/>
            </w:tcBorders>
            <w:shd w:val="clear" w:color="auto" w:fill="auto"/>
            <w:noWrap/>
            <w:vAlign w:val="center"/>
          </w:tcPr>
          <w:p w14:paraId="6534FB3B" w14:textId="77777777" w:rsidR="006C799C" w:rsidRPr="00796AA6" w:rsidRDefault="006C799C"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Czy wniosek spełnia wszystkie </w:t>
            </w:r>
            <w:r w:rsidR="00966F77" w:rsidRPr="00796AA6">
              <w:rPr>
                <w:rFonts w:eastAsia="Times New Roman" w:cstheme="minorHAnsi"/>
                <w:color w:val="000000"/>
                <w:lang w:eastAsia="pl-PL"/>
              </w:rPr>
              <w:t>kryteria merytoryczne horyzontalne</w:t>
            </w:r>
            <w:r w:rsidRPr="00796AA6">
              <w:rPr>
                <w:rFonts w:eastAsia="Times New Roman" w:cstheme="minorHAnsi"/>
                <w:color w:val="000000"/>
                <w:lang w:eastAsia="pl-PL"/>
              </w:rPr>
              <w:t>?</w:t>
            </w:r>
          </w:p>
        </w:tc>
      </w:tr>
      <w:tr w:rsidR="004527D3" w:rsidRPr="00796AA6" w14:paraId="025311B5" w14:textId="77777777" w:rsidTr="00796AA6">
        <w:trPr>
          <w:trHeight w:val="585"/>
        </w:trPr>
        <w:tc>
          <w:tcPr>
            <w:tcW w:w="2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9030C5" w14:textId="77777777" w:rsidR="004527D3" w:rsidRPr="00796AA6" w:rsidRDefault="00981F18" w:rsidP="004527D3">
            <w:pPr>
              <w:spacing w:after="0" w:line="240" w:lineRule="auto"/>
              <w:jc w:val="center"/>
              <w:rPr>
                <w:rFonts w:eastAsia="Times New Roman" w:cstheme="minorHAnsi"/>
                <w:color w:val="000000"/>
                <w:lang w:eastAsia="pl-PL"/>
              </w:rPr>
            </w:pPr>
            <w:sdt>
              <w:sdtPr>
                <w:rPr>
                  <w:rFonts w:eastAsia="Times New Roman" w:cstheme="minorHAnsi"/>
                  <w:color w:val="000000"/>
                  <w:lang w:eastAsia="pl-PL"/>
                </w:rPr>
                <w:id w:val="-1841766525"/>
                <w14:checkbox>
                  <w14:checked w14:val="0"/>
                  <w14:checkedState w14:val="2612" w14:font="MS Gothic"/>
                  <w14:uncheckedState w14:val="2610" w14:font="MS Gothic"/>
                </w14:checkbox>
              </w:sdtPr>
              <w:sdtEndPr/>
              <w:sdtContent>
                <w:r w:rsidR="004527D3" w:rsidRPr="00796AA6">
                  <w:rPr>
                    <w:rFonts w:ascii="Segoe UI Symbol" w:eastAsia="MS Gothic" w:hAnsi="Segoe UI Symbol" w:cs="Segoe UI Symbol"/>
                    <w:color w:val="000000"/>
                    <w:lang w:eastAsia="pl-PL"/>
                  </w:rPr>
                  <w:t>☐</w:t>
                </w:r>
              </w:sdtContent>
            </w:sdt>
            <w:r w:rsidR="004527D3" w:rsidRPr="00796AA6">
              <w:rPr>
                <w:rFonts w:eastAsia="Times New Roman" w:cstheme="minorHAnsi"/>
                <w:color w:val="000000"/>
                <w:lang w:eastAsia="pl-PL"/>
              </w:rPr>
              <w:t xml:space="preserve"> TAK</w:t>
            </w:r>
          </w:p>
        </w:tc>
        <w:tc>
          <w:tcPr>
            <w:tcW w:w="4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BB123" w14:textId="77777777" w:rsidR="004527D3" w:rsidRPr="00796AA6" w:rsidRDefault="00981F18" w:rsidP="004527D3">
            <w:pPr>
              <w:spacing w:after="0" w:line="240" w:lineRule="auto"/>
              <w:rPr>
                <w:rFonts w:eastAsia="Times New Roman" w:cstheme="minorHAnsi"/>
                <w:color w:val="000000"/>
                <w:lang w:eastAsia="pl-PL"/>
              </w:rPr>
            </w:pPr>
            <w:sdt>
              <w:sdtPr>
                <w:rPr>
                  <w:rFonts w:eastAsia="Times New Roman" w:cstheme="minorHAnsi"/>
                  <w:color w:val="000000"/>
                  <w:lang w:eastAsia="pl-PL"/>
                </w:rPr>
                <w:id w:val="1121568549"/>
                <w14:checkbox>
                  <w14:checked w14:val="0"/>
                  <w14:checkedState w14:val="2612" w14:font="MS Gothic"/>
                  <w14:uncheckedState w14:val="2610" w14:font="MS Gothic"/>
                </w14:checkbox>
              </w:sdtPr>
              <w:sdtEndPr/>
              <w:sdtContent>
                <w:r w:rsidR="004527D3" w:rsidRPr="00796AA6">
                  <w:rPr>
                    <w:rFonts w:ascii="Segoe UI Symbol" w:eastAsia="MS Gothic" w:hAnsi="Segoe UI Symbol" w:cs="Segoe UI Symbol"/>
                    <w:color w:val="000000"/>
                    <w:lang w:eastAsia="pl-PL"/>
                  </w:rPr>
                  <w:t>☐</w:t>
                </w:r>
              </w:sdtContent>
            </w:sdt>
            <w:r w:rsidR="004527D3" w:rsidRPr="00796AA6">
              <w:rPr>
                <w:rFonts w:eastAsia="Times New Roman" w:cstheme="minorHAnsi"/>
                <w:color w:val="000000"/>
                <w:lang w:eastAsia="pl-PL"/>
              </w:rPr>
              <w:t xml:space="preserve"> DO POPRAWY – przekazać do poprawy lub uzupełnienia wniosku na etapie negocjacji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74EB4" w14:textId="77777777" w:rsidR="004527D3" w:rsidRPr="00796AA6" w:rsidRDefault="00981F18" w:rsidP="004527D3">
            <w:pPr>
              <w:spacing w:after="0" w:line="240" w:lineRule="auto"/>
              <w:rPr>
                <w:rFonts w:eastAsia="Times New Roman" w:cstheme="minorHAnsi"/>
                <w:color w:val="000000"/>
                <w:lang w:eastAsia="pl-PL"/>
              </w:rPr>
            </w:pPr>
            <w:sdt>
              <w:sdtPr>
                <w:rPr>
                  <w:rFonts w:eastAsia="Times New Roman" w:cstheme="minorHAnsi"/>
                  <w:color w:val="000000"/>
                  <w:lang w:eastAsia="pl-PL"/>
                </w:rPr>
                <w:id w:val="-505678777"/>
                <w14:checkbox>
                  <w14:checked w14:val="0"/>
                  <w14:checkedState w14:val="2612" w14:font="MS Gothic"/>
                  <w14:uncheckedState w14:val="2610" w14:font="MS Gothic"/>
                </w14:checkbox>
              </w:sdtPr>
              <w:sdtEndPr/>
              <w:sdtContent>
                <w:r w:rsidR="004527D3" w:rsidRPr="00796AA6">
                  <w:rPr>
                    <w:rFonts w:ascii="Segoe UI Symbol" w:eastAsia="MS Gothic" w:hAnsi="Segoe UI Symbol" w:cs="Segoe UI Symbol"/>
                    <w:color w:val="000000"/>
                    <w:lang w:eastAsia="pl-PL"/>
                  </w:rPr>
                  <w:t>☐</w:t>
                </w:r>
              </w:sdtContent>
            </w:sdt>
            <w:r w:rsidR="004527D3" w:rsidRPr="00796AA6">
              <w:rPr>
                <w:rFonts w:eastAsia="Times New Roman" w:cstheme="minorHAnsi"/>
                <w:color w:val="000000"/>
                <w:lang w:eastAsia="pl-PL"/>
              </w:rPr>
              <w:t xml:space="preserve"> NIE – uzasadnić i odrzucić (następnie przejść do podsumowania oceny)</w:t>
            </w:r>
          </w:p>
        </w:tc>
      </w:tr>
      <w:tr w:rsidR="004527D3" w:rsidRPr="00796AA6" w14:paraId="0E09D917" w14:textId="77777777" w:rsidTr="00796AA6">
        <w:trPr>
          <w:trHeight w:val="585"/>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noWrap/>
          </w:tcPr>
          <w:p w14:paraId="47DAF6B7" w14:textId="77777777" w:rsidR="004527D3" w:rsidRPr="00796AA6" w:rsidRDefault="004527D3" w:rsidP="004527D3">
            <w:pPr>
              <w:spacing w:after="0" w:line="276" w:lineRule="auto"/>
              <w:rPr>
                <w:rFonts w:eastAsia="Times New Roman" w:cstheme="minorHAnsi"/>
                <w:color w:val="000000"/>
                <w:lang w:eastAsia="pl-PL"/>
              </w:rPr>
            </w:pPr>
            <w:r w:rsidRPr="00796AA6">
              <w:rPr>
                <w:rFonts w:eastAsia="Times New Roman" w:cstheme="minorHAnsi"/>
                <w:color w:val="000000"/>
                <w:lang w:eastAsia="pl-PL"/>
              </w:rPr>
              <w:t>WSKAZANIE, W JAKIM ZAKRESIE WNIOSEK ZOSTAŁ PRZEKAZANY DO POPRAWY LUB UZUPEŁNIENIA NA ETAPIE NEGOCJACJI</w:t>
            </w:r>
            <w:r w:rsidRPr="00796AA6">
              <w:rPr>
                <w:rStyle w:val="Odwoanieprzypisudolnego"/>
                <w:rFonts w:eastAsia="Times New Roman" w:cstheme="minorHAnsi"/>
                <w:color w:val="000000"/>
                <w:lang w:eastAsia="pl-PL"/>
              </w:rPr>
              <w:footnoteReference w:id="8"/>
            </w:r>
            <w:r w:rsidRPr="00796AA6">
              <w:rPr>
                <w:rFonts w:eastAsia="Times New Roman" w:cstheme="minorHAnsi"/>
                <w:color w:val="000000"/>
                <w:lang w:eastAsia="pl-PL"/>
              </w:rPr>
              <w:t>:</w:t>
            </w:r>
          </w:p>
          <w:p w14:paraId="36379988" w14:textId="77777777" w:rsidR="004527D3" w:rsidRPr="00796AA6" w:rsidRDefault="004527D3" w:rsidP="004527D3">
            <w:pPr>
              <w:spacing w:after="0" w:line="276" w:lineRule="auto"/>
              <w:rPr>
                <w:rFonts w:eastAsia="Times New Roman" w:cstheme="minorHAnsi"/>
                <w:color w:val="000000"/>
                <w:lang w:eastAsia="pl-PL"/>
              </w:rPr>
            </w:pPr>
            <w:r w:rsidRPr="00796AA6">
              <w:rPr>
                <w:rFonts w:eastAsia="Times New Roman" w:cstheme="minorHAnsi"/>
                <w:i/>
                <w:color w:val="000000"/>
                <w:lang w:eastAsia="pl-PL"/>
              </w:rPr>
              <w:t>…nazwa kryterium… - …uzasadnienie…</w:t>
            </w:r>
          </w:p>
        </w:tc>
      </w:tr>
      <w:tr w:rsidR="004527D3" w:rsidRPr="00796AA6" w14:paraId="64297CC1" w14:textId="77777777" w:rsidTr="00796AA6">
        <w:trPr>
          <w:trHeight w:val="585"/>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noWrap/>
          </w:tcPr>
          <w:p w14:paraId="2ADA034D" w14:textId="77777777" w:rsidR="004527D3" w:rsidRPr="00796AA6" w:rsidRDefault="004527D3" w:rsidP="004527D3">
            <w:pPr>
              <w:spacing w:after="0" w:line="276" w:lineRule="auto"/>
              <w:rPr>
                <w:rFonts w:eastAsia="Times New Roman" w:cstheme="minorHAnsi"/>
                <w:color w:val="000000"/>
                <w:lang w:eastAsia="pl-PL"/>
              </w:rPr>
            </w:pPr>
            <w:r w:rsidRPr="00796AA6">
              <w:rPr>
                <w:rFonts w:eastAsia="Times New Roman" w:cstheme="minorHAnsi"/>
                <w:color w:val="000000"/>
                <w:lang w:eastAsia="pl-PL"/>
              </w:rPr>
              <w:t>UZASADNIENIE ODRZUCENIA WNIOSKU:</w:t>
            </w:r>
          </w:p>
          <w:p w14:paraId="08BD6071" w14:textId="77777777" w:rsidR="004527D3" w:rsidRPr="00796AA6" w:rsidRDefault="004527D3" w:rsidP="004527D3">
            <w:pPr>
              <w:spacing w:after="0" w:line="276" w:lineRule="auto"/>
              <w:rPr>
                <w:rFonts w:eastAsia="Times New Roman" w:cstheme="minorHAnsi"/>
                <w:i/>
                <w:color w:val="000000"/>
                <w:lang w:eastAsia="pl-PL"/>
              </w:rPr>
            </w:pPr>
            <w:r w:rsidRPr="00796AA6">
              <w:rPr>
                <w:rFonts w:eastAsia="Times New Roman" w:cstheme="minorHAnsi"/>
                <w:i/>
                <w:color w:val="000000"/>
                <w:lang w:eastAsia="pl-PL"/>
              </w:rPr>
              <w:t xml:space="preserve">…nazwa kryterium… - …uzasadnienie… </w:t>
            </w:r>
          </w:p>
        </w:tc>
      </w:tr>
    </w:tbl>
    <w:p w14:paraId="26A3F0AD" w14:textId="77777777" w:rsidR="006C799C" w:rsidRPr="00796AA6" w:rsidRDefault="006C799C">
      <w:pPr>
        <w:rPr>
          <w:rFonts w:cstheme="minorHAnsi"/>
        </w:rPr>
      </w:pPr>
      <w:r w:rsidRPr="00796AA6">
        <w:rPr>
          <w:rFonts w:cstheme="minorHAnsi"/>
        </w:rPr>
        <w:br w:type="page"/>
      </w:r>
    </w:p>
    <w:p w14:paraId="7A54DA49" w14:textId="77777777" w:rsidR="00905CC9" w:rsidRPr="00D13189" w:rsidRDefault="006C799C" w:rsidP="00D13189">
      <w:pPr>
        <w:pStyle w:val="Akapitzlist"/>
        <w:numPr>
          <w:ilvl w:val="0"/>
          <w:numId w:val="12"/>
        </w:numPr>
        <w:spacing w:after="0"/>
        <w:rPr>
          <w:rFonts w:cstheme="minorHAnsi"/>
          <w:b/>
          <w:i/>
        </w:rPr>
      </w:pPr>
      <w:r w:rsidRPr="00D13189">
        <w:rPr>
          <w:rFonts w:cstheme="minorHAnsi"/>
          <w:b/>
          <w:i/>
        </w:rPr>
        <w:lastRenderedPageBreak/>
        <w:t>KRYTERIA MERYTORYCZNE OGÓLNE</w:t>
      </w:r>
    </w:p>
    <w:p w14:paraId="244720A0" w14:textId="77777777" w:rsidR="00502484" w:rsidRPr="00796AA6" w:rsidRDefault="00502484" w:rsidP="006D1D6B">
      <w:pPr>
        <w:spacing w:after="0" w:line="276" w:lineRule="auto"/>
        <w:rPr>
          <w:rFonts w:cstheme="minorHAnsi"/>
          <w:b/>
          <w:i/>
        </w:rPr>
      </w:pPr>
    </w:p>
    <w:p w14:paraId="57BB6893" w14:textId="77777777" w:rsidR="00502484" w:rsidRPr="00796AA6" w:rsidRDefault="00502484" w:rsidP="006D1D6B">
      <w:pPr>
        <w:spacing w:after="0" w:line="276" w:lineRule="auto"/>
        <w:rPr>
          <w:rFonts w:cstheme="minorHAnsi"/>
          <w:b/>
        </w:rPr>
      </w:pPr>
      <w:r w:rsidRPr="00796AA6">
        <w:rPr>
          <w:rFonts w:cstheme="minorHAnsi"/>
          <w:b/>
        </w:rPr>
        <w:t xml:space="preserve">Przyjęty sposób oceny:  </w:t>
      </w:r>
      <w:sdt>
        <w:sdtPr>
          <w:rPr>
            <w:rFonts w:cstheme="minorHAnsi"/>
            <w:b/>
          </w:rPr>
          <w:id w:val="1859543449"/>
          <w14:checkbox>
            <w14:checked w14:val="0"/>
            <w14:checkedState w14:val="2612" w14:font="MS Gothic"/>
            <w14:uncheckedState w14:val="2610" w14:font="MS Gothic"/>
          </w14:checkbox>
        </w:sdtPr>
        <w:sdtEndPr/>
        <w:sdtContent>
          <w:r w:rsidR="000D318E" w:rsidRPr="00796AA6">
            <w:rPr>
              <w:rFonts w:ascii="Segoe UI Symbol" w:eastAsia="MS Gothic" w:hAnsi="Segoe UI Symbol" w:cs="Segoe UI Symbol"/>
              <w:b/>
            </w:rPr>
            <w:t>☐</w:t>
          </w:r>
        </w:sdtContent>
      </w:sdt>
      <w:r w:rsidRPr="00796AA6">
        <w:rPr>
          <w:rFonts w:cstheme="minorHAnsi"/>
          <w:b/>
        </w:rPr>
        <w:t xml:space="preserve"> ocena punktowa   </w:t>
      </w:r>
      <w:sdt>
        <w:sdtPr>
          <w:rPr>
            <w:rFonts w:cstheme="minorHAnsi"/>
            <w:b/>
          </w:rPr>
          <w:id w:val="1910726946"/>
          <w14:checkbox>
            <w14:checked w14:val="0"/>
            <w14:checkedState w14:val="2612" w14:font="MS Gothic"/>
            <w14:uncheckedState w14:val="2610" w14:font="MS Gothic"/>
          </w14:checkbox>
        </w:sdtPr>
        <w:sdtEndPr/>
        <w:sdtContent>
          <w:r w:rsidR="000D318E" w:rsidRPr="00796AA6">
            <w:rPr>
              <w:rFonts w:ascii="Segoe UI Symbol" w:eastAsia="MS Gothic" w:hAnsi="Segoe UI Symbol" w:cs="Segoe UI Symbol"/>
              <w:b/>
            </w:rPr>
            <w:t>☐</w:t>
          </w:r>
        </w:sdtContent>
      </w:sdt>
      <w:r w:rsidRPr="00796AA6">
        <w:rPr>
          <w:rFonts w:cstheme="minorHAnsi"/>
          <w:b/>
        </w:rPr>
        <w:t xml:space="preserve"> ocena 0-1</w:t>
      </w:r>
      <w:r w:rsidRPr="00796AA6">
        <w:rPr>
          <w:rStyle w:val="Odwoanieprzypisudolnego"/>
          <w:rFonts w:cstheme="minorHAnsi"/>
          <w:b/>
        </w:rPr>
        <w:footnoteReference w:id="9"/>
      </w:r>
    </w:p>
    <w:p w14:paraId="4BA7B00F" w14:textId="77777777" w:rsidR="006C799C" w:rsidRPr="00796AA6" w:rsidRDefault="006C799C" w:rsidP="006D1D6B">
      <w:pPr>
        <w:spacing w:after="0" w:line="276" w:lineRule="auto"/>
        <w:rPr>
          <w:rFonts w:cstheme="minorHAnsi"/>
        </w:rPr>
      </w:pPr>
    </w:p>
    <w:tbl>
      <w:tblPr>
        <w:tblW w:w="10768" w:type="dxa"/>
        <w:tblCellMar>
          <w:left w:w="70" w:type="dxa"/>
          <w:right w:w="70" w:type="dxa"/>
        </w:tblCellMar>
        <w:tblLook w:val="04A0" w:firstRow="1" w:lastRow="0" w:firstColumn="1" w:lastColumn="0" w:noHBand="0" w:noVBand="1"/>
      </w:tblPr>
      <w:tblGrid>
        <w:gridCol w:w="508"/>
        <w:gridCol w:w="2181"/>
        <w:gridCol w:w="5386"/>
        <w:gridCol w:w="1473"/>
        <w:gridCol w:w="1220"/>
      </w:tblGrid>
      <w:tr w:rsidR="00152A15" w:rsidRPr="00796AA6" w14:paraId="5E4B3D5B" w14:textId="77777777" w:rsidTr="00640650">
        <w:trPr>
          <w:trHeight w:val="190"/>
          <w:tblHeader/>
        </w:trPr>
        <w:tc>
          <w:tcPr>
            <w:tcW w:w="508"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7B1A156C" w14:textId="77777777" w:rsidR="00966F77" w:rsidRPr="00796AA6" w:rsidRDefault="00966F77" w:rsidP="00152A15">
            <w:pPr>
              <w:spacing w:after="0" w:line="240" w:lineRule="auto"/>
              <w:rPr>
                <w:rFonts w:eastAsia="Times New Roman" w:cstheme="minorHAnsi"/>
                <w:color w:val="000000"/>
                <w:lang w:eastAsia="pl-PL"/>
              </w:rPr>
            </w:pPr>
            <w:r w:rsidRPr="00796AA6">
              <w:rPr>
                <w:rFonts w:eastAsia="Times New Roman" w:cstheme="minorHAnsi"/>
                <w:color w:val="000000"/>
                <w:lang w:eastAsia="pl-PL"/>
              </w:rPr>
              <w:t>LP</w:t>
            </w:r>
          </w:p>
        </w:tc>
        <w:tc>
          <w:tcPr>
            <w:tcW w:w="2181" w:type="dxa"/>
            <w:tcBorders>
              <w:top w:val="single" w:sz="18" w:space="0" w:color="auto"/>
              <w:left w:val="nil"/>
              <w:bottom w:val="single" w:sz="18" w:space="0" w:color="auto"/>
              <w:right w:val="single" w:sz="4" w:space="0" w:color="auto"/>
            </w:tcBorders>
            <w:shd w:val="clear" w:color="auto" w:fill="auto"/>
            <w:noWrap/>
            <w:vAlign w:val="center"/>
            <w:hideMark/>
          </w:tcPr>
          <w:p w14:paraId="32B4D89B" w14:textId="77777777" w:rsidR="00966F77" w:rsidRPr="00796AA6" w:rsidRDefault="00152A15" w:rsidP="00152A15">
            <w:pPr>
              <w:spacing w:after="0" w:line="240" w:lineRule="auto"/>
              <w:rPr>
                <w:rFonts w:eastAsia="Times New Roman" w:cstheme="minorHAnsi"/>
                <w:color w:val="000000"/>
                <w:lang w:eastAsia="pl-PL"/>
              </w:rPr>
            </w:pPr>
            <w:r w:rsidRPr="00796AA6">
              <w:rPr>
                <w:rFonts w:eastAsia="Times New Roman" w:cstheme="minorHAnsi"/>
                <w:color w:val="000000"/>
                <w:lang w:eastAsia="pl-PL"/>
              </w:rPr>
              <w:t>NAZWA KRYTERIUM</w:t>
            </w:r>
          </w:p>
          <w:p w14:paraId="5EE67C43" w14:textId="77777777" w:rsidR="00152A15" w:rsidRPr="00796AA6" w:rsidRDefault="00152A15" w:rsidP="00152A15">
            <w:pPr>
              <w:spacing w:after="0" w:line="240" w:lineRule="auto"/>
              <w:rPr>
                <w:rFonts w:eastAsia="Times New Roman" w:cstheme="minorHAnsi"/>
                <w:color w:val="000000"/>
                <w:lang w:eastAsia="pl-PL"/>
              </w:rPr>
            </w:pPr>
            <w:r w:rsidRPr="00796AA6">
              <w:rPr>
                <w:rFonts w:eastAsia="Times New Roman" w:cstheme="minorHAnsi"/>
                <w:color w:val="000000"/>
                <w:lang w:eastAsia="pl-PL"/>
              </w:rPr>
              <w:t>MEYTORYCZNEGO</w:t>
            </w:r>
          </w:p>
          <w:p w14:paraId="4B39FAE5" w14:textId="77777777" w:rsidR="00152A15" w:rsidRPr="00796AA6" w:rsidRDefault="00152A15" w:rsidP="00152A15">
            <w:pPr>
              <w:spacing w:after="0" w:line="240" w:lineRule="auto"/>
              <w:rPr>
                <w:rFonts w:eastAsia="Times New Roman" w:cstheme="minorHAnsi"/>
                <w:color w:val="000000"/>
                <w:lang w:eastAsia="pl-PL"/>
              </w:rPr>
            </w:pPr>
            <w:r w:rsidRPr="00796AA6">
              <w:rPr>
                <w:rFonts w:eastAsia="Times New Roman" w:cstheme="minorHAnsi"/>
                <w:color w:val="000000"/>
                <w:lang w:eastAsia="pl-PL"/>
              </w:rPr>
              <w:t>OGÓLNEGO</w:t>
            </w:r>
          </w:p>
        </w:tc>
        <w:tc>
          <w:tcPr>
            <w:tcW w:w="8079" w:type="dxa"/>
            <w:gridSpan w:val="3"/>
            <w:tcBorders>
              <w:top w:val="single" w:sz="18" w:space="0" w:color="auto"/>
              <w:left w:val="nil"/>
              <w:bottom w:val="single" w:sz="18" w:space="0" w:color="auto"/>
              <w:right w:val="single" w:sz="4" w:space="0" w:color="auto"/>
            </w:tcBorders>
            <w:shd w:val="clear" w:color="auto" w:fill="auto"/>
            <w:noWrap/>
            <w:vAlign w:val="center"/>
            <w:hideMark/>
          </w:tcPr>
          <w:p w14:paraId="0A5AF3E5" w14:textId="77777777" w:rsidR="00966F77" w:rsidRPr="00796AA6" w:rsidRDefault="00152A15" w:rsidP="00152A15">
            <w:pPr>
              <w:spacing w:after="0" w:line="240" w:lineRule="auto"/>
              <w:rPr>
                <w:rFonts w:eastAsia="Times New Roman" w:cstheme="minorHAnsi"/>
                <w:color w:val="000000"/>
                <w:lang w:eastAsia="pl-PL"/>
              </w:rPr>
            </w:pPr>
            <w:r w:rsidRPr="00796AA6">
              <w:rPr>
                <w:rFonts w:eastAsia="Times New Roman" w:cstheme="minorHAnsi"/>
                <w:color w:val="000000"/>
                <w:lang w:eastAsia="pl-PL"/>
              </w:rPr>
              <w:t>DEFINICJA/WYJAŚNIENIE</w:t>
            </w:r>
          </w:p>
        </w:tc>
      </w:tr>
      <w:tr w:rsidR="00152A15" w:rsidRPr="00796AA6" w14:paraId="481E32E6" w14:textId="77777777" w:rsidTr="000D318E">
        <w:trPr>
          <w:trHeight w:val="668"/>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077DA97F" w14:textId="77777777" w:rsidR="00966F77" w:rsidRPr="00796AA6" w:rsidRDefault="00966F77" w:rsidP="00966F77">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1</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7ADC3404" w14:textId="77777777" w:rsidR="00966F77" w:rsidRPr="00796AA6" w:rsidRDefault="00966F77" w:rsidP="00966F77">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Zgodność projektu z właściwym celem/celami programu FEP 2021-2027, w tym planowane do osiągnięcia rezultaty.</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14:paraId="6CC47736" w14:textId="77777777" w:rsidR="00966F77" w:rsidRPr="00796AA6" w:rsidRDefault="00966F77"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Oceniane będzie wskazanie zgodności projektu z właściwym celem szczegółowym/celami szczegółowymi FEP 2021-2027 oraz adekwatność doboru, wskazanej wartości docelowej oraz rzetelności sposobu pomiaru rezultatów.</w:t>
            </w:r>
          </w:p>
        </w:tc>
      </w:tr>
      <w:tr w:rsidR="00152A15" w:rsidRPr="00796AA6" w14:paraId="3111FF9B"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49938B21" w14:textId="77777777" w:rsidR="00966F77" w:rsidRPr="00796AA6"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3C4D4835" w14:textId="77777777" w:rsidR="00966F77" w:rsidRPr="00796AA6"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14:paraId="7BD7DD36" w14:textId="77777777" w:rsidR="00966F77" w:rsidRPr="00796AA6" w:rsidRDefault="00966F77"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14:paraId="234E5728" w14:textId="77777777" w:rsidR="00966F77" w:rsidRPr="00796AA6" w:rsidRDefault="00152A15"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L</w:t>
            </w:r>
            <w:r w:rsidR="00966F77" w:rsidRPr="00796AA6">
              <w:rPr>
                <w:rFonts w:eastAsia="Times New Roman" w:cstheme="minorHAnsi"/>
                <w:color w:val="000000"/>
                <w:lang w:eastAsia="pl-PL"/>
              </w:rPr>
              <w:t>iczba punktów możliwa do uzyskania</w:t>
            </w:r>
          </w:p>
        </w:tc>
        <w:tc>
          <w:tcPr>
            <w:tcW w:w="1220" w:type="dxa"/>
            <w:tcBorders>
              <w:top w:val="nil"/>
              <w:left w:val="nil"/>
              <w:bottom w:val="single" w:sz="4" w:space="0" w:color="auto"/>
              <w:right w:val="single" w:sz="4" w:space="0" w:color="auto"/>
            </w:tcBorders>
            <w:shd w:val="clear" w:color="auto" w:fill="auto"/>
            <w:noWrap/>
            <w:vAlign w:val="center"/>
            <w:hideMark/>
          </w:tcPr>
          <w:p w14:paraId="0F725ACC" w14:textId="77777777" w:rsidR="00966F77" w:rsidRPr="00796AA6" w:rsidRDefault="00966F77"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r w:rsidR="000D318E" w:rsidRPr="00796AA6">
              <w:rPr>
                <w:rStyle w:val="Odwoanieprzypisudolnego"/>
                <w:rFonts w:eastAsia="Times New Roman" w:cstheme="minorHAnsi"/>
                <w:color w:val="000000"/>
                <w:lang w:eastAsia="pl-PL"/>
              </w:rPr>
              <w:footnoteReference w:id="10"/>
            </w:r>
          </w:p>
        </w:tc>
      </w:tr>
      <w:tr w:rsidR="00152A15" w:rsidRPr="00796AA6" w14:paraId="2A58667F"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1A879954" w14:textId="77777777" w:rsidR="00966F77" w:rsidRPr="00796AA6"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5F11F1F2" w14:textId="77777777" w:rsidR="00966F77" w:rsidRPr="00796AA6"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4E7BC73A" w14:textId="77777777" w:rsidR="00966F77" w:rsidRPr="00796AA6" w:rsidRDefault="00966F77"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a. trafność doboru celu głównego projektu i ocena jego wpływu na osiągnięcie celu szczegółowego programu FEP 2021-2027 (w tym zgodność projektu z typami projektów przewidzianymi w programie);</w:t>
            </w:r>
          </w:p>
        </w:tc>
        <w:tc>
          <w:tcPr>
            <w:tcW w:w="1473" w:type="dxa"/>
            <w:tcBorders>
              <w:top w:val="nil"/>
              <w:left w:val="nil"/>
              <w:bottom w:val="single" w:sz="4" w:space="0" w:color="auto"/>
              <w:right w:val="single" w:sz="4" w:space="0" w:color="auto"/>
            </w:tcBorders>
            <w:shd w:val="clear" w:color="auto" w:fill="auto"/>
            <w:noWrap/>
            <w:vAlign w:val="center"/>
            <w:hideMark/>
          </w:tcPr>
          <w:p w14:paraId="7D96CEA3" w14:textId="77777777" w:rsidR="00966F77" w:rsidRPr="00796AA6" w:rsidRDefault="00152A15" w:rsidP="00152A15">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 xml:space="preserve">od 0 do </w:t>
            </w:r>
            <w:r w:rsidR="00966F77" w:rsidRPr="00796AA6">
              <w:rPr>
                <w:rFonts w:eastAsia="Times New Roman" w:cstheme="minorHAnsi"/>
                <w:color w:val="000000"/>
                <w:lang w:eastAsia="pl-PL"/>
              </w:rPr>
              <w:t>2</w:t>
            </w:r>
          </w:p>
        </w:tc>
        <w:tc>
          <w:tcPr>
            <w:tcW w:w="1220" w:type="dxa"/>
            <w:tcBorders>
              <w:top w:val="nil"/>
              <w:left w:val="nil"/>
              <w:bottom w:val="single" w:sz="4" w:space="0" w:color="auto"/>
              <w:right w:val="single" w:sz="4" w:space="0" w:color="auto"/>
            </w:tcBorders>
            <w:shd w:val="clear" w:color="auto" w:fill="auto"/>
            <w:noWrap/>
            <w:vAlign w:val="center"/>
            <w:hideMark/>
          </w:tcPr>
          <w:p w14:paraId="1D8249DD" w14:textId="77777777" w:rsidR="00966F77" w:rsidRPr="00796AA6" w:rsidRDefault="00966F77" w:rsidP="00152A15">
            <w:pPr>
              <w:spacing w:after="0" w:line="240" w:lineRule="auto"/>
              <w:jc w:val="center"/>
              <w:rPr>
                <w:rFonts w:eastAsia="Times New Roman" w:cstheme="minorHAnsi"/>
                <w:color w:val="000000"/>
                <w:lang w:eastAsia="pl-PL"/>
              </w:rPr>
            </w:pPr>
          </w:p>
        </w:tc>
      </w:tr>
      <w:tr w:rsidR="00D21A63" w:rsidRPr="00796AA6" w14:paraId="50485DE2"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1C60ED5B" w14:textId="77777777" w:rsidR="00D21A63" w:rsidRPr="00796AA6" w:rsidRDefault="00D21A63"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4D7E8005" w14:textId="77777777" w:rsidR="00D21A63" w:rsidRPr="00796AA6" w:rsidRDefault="00D21A63" w:rsidP="00966F77">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09020FFE"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2F2C4463"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152A15" w:rsidRPr="00796AA6" w14:paraId="190BD7BF"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034691BB" w14:textId="77777777" w:rsidR="00966F77" w:rsidRPr="00796AA6"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45515241" w14:textId="77777777" w:rsidR="00966F77" w:rsidRPr="00796AA6"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5BCD5E9B" w14:textId="77777777" w:rsidR="00966F77" w:rsidRPr="00796AA6" w:rsidRDefault="00966F77"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b. adekwatność doboru wskaźników w odniesieniu do planowanych działań i właściwego celu szczegółowego programu FEP 2021-2027;</w:t>
            </w:r>
          </w:p>
        </w:tc>
        <w:tc>
          <w:tcPr>
            <w:tcW w:w="1473" w:type="dxa"/>
            <w:tcBorders>
              <w:top w:val="nil"/>
              <w:left w:val="nil"/>
              <w:bottom w:val="single" w:sz="4" w:space="0" w:color="auto"/>
              <w:right w:val="single" w:sz="4" w:space="0" w:color="auto"/>
            </w:tcBorders>
            <w:shd w:val="clear" w:color="auto" w:fill="auto"/>
            <w:noWrap/>
            <w:vAlign w:val="center"/>
            <w:hideMark/>
          </w:tcPr>
          <w:p w14:paraId="70B34CBA" w14:textId="77777777" w:rsidR="00966F77" w:rsidRPr="00796AA6" w:rsidRDefault="00152A15" w:rsidP="00152A15">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 xml:space="preserve">od 0 do </w:t>
            </w:r>
            <w:r w:rsidR="00966F77" w:rsidRPr="00796AA6">
              <w:rPr>
                <w:rFonts w:eastAsia="Times New Roman" w:cstheme="minorHAnsi"/>
                <w:color w:val="000000"/>
                <w:lang w:eastAsia="pl-PL"/>
              </w:rPr>
              <w:t>3</w:t>
            </w:r>
          </w:p>
        </w:tc>
        <w:tc>
          <w:tcPr>
            <w:tcW w:w="1220" w:type="dxa"/>
            <w:tcBorders>
              <w:top w:val="nil"/>
              <w:left w:val="nil"/>
              <w:bottom w:val="single" w:sz="4" w:space="0" w:color="auto"/>
              <w:right w:val="single" w:sz="4" w:space="0" w:color="auto"/>
            </w:tcBorders>
            <w:shd w:val="clear" w:color="auto" w:fill="auto"/>
            <w:noWrap/>
            <w:vAlign w:val="center"/>
            <w:hideMark/>
          </w:tcPr>
          <w:p w14:paraId="29937568" w14:textId="77777777" w:rsidR="00966F77" w:rsidRPr="00796AA6" w:rsidRDefault="00966F77" w:rsidP="00152A15">
            <w:pPr>
              <w:spacing w:after="0" w:line="240" w:lineRule="auto"/>
              <w:jc w:val="center"/>
              <w:rPr>
                <w:rFonts w:eastAsia="Times New Roman" w:cstheme="minorHAnsi"/>
                <w:color w:val="000000"/>
                <w:lang w:eastAsia="pl-PL"/>
              </w:rPr>
            </w:pPr>
          </w:p>
        </w:tc>
      </w:tr>
      <w:tr w:rsidR="00D21A63" w:rsidRPr="00796AA6" w14:paraId="46DB0107"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7660805E" w14:textId="77777777" w:rsidR="00D21A63" w:rsidRPr="00796AA6" w:rsidRDefault="00D21A63"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6F298903" w14:textId="77777777" w:rsidR="00D21A63" w:rsidRPr="00796AA6" w:rsidRDefault="00D21A63" w:rsidP="00966F77">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277A2377"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13AF4AF3"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152A15" w:rsidRPr="00796AA6" w14:paraId="5EA894CB"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5AC33E96" w14:textId="77777777" w:rsidR="00966F77" w:rsidRPr="00796AA6"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0F44E08E" w14:textId="77777777" w:rsidR="00966F77" w:rsidRPr="00796AA6"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606755D1" w14:textId="77777777" w:rsidR="00966F77" w:rsidRPr="00796AA6" w:rsidRDefault="00966F77"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c. adekwatność założonych wartości docelowych wskaźników (w tym w odniesieniu do wartości projektu) oraz odpowiedni sposób ich pomiaru;</w:t>
            </w:r>
          </w:p>
        </w:tc>
        <w:tc>
          <w:tcPr>
            <w:tcW w:w="1473" w:type="dxa"/>
            <w:tcBorders>
              <w:top w:val="nil"/>
              <w:left w:val="nil"/>
              <w:bottom w:val="single" w:sz="4" w:space="0" w:color="auto"/>
              <w:right w:val="single" w:sz="4" w:space="0" w:color="auto"/>
            </w:tcBorders>
            <w:shd w:val="clear" w:color="auto" w:fill="auto"/>
            <w:noWrap/>
            <w:vAlign w:val="center"/>
            <w:hideMark/>
          </w:tcPr>
          <w:p w14:paraId="77540F89" w14:textId="77777777" w:rsidR="00966F77" w:rsidRPr="00796AA6" w:rsidRDefault="00152A15" w:rsidP="00152A15">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 xml:space="preserve">od 0 do </w:t>
            </w:r>
            <w:r w:rsidR="00966F77" w:rsidRPr="00796AA6">
              <w:rPr>
                <w:rFonts w:eastAsia="Times New Roman" w:cstheme="minorHAnsi"/>
                <w:color w:val="000000"/>
                <w:lang w:eastAsia="pl-PL"/>
              </w:rPr>
              <w:t>4</w:t>
            </w:r>
          </w:p>
        </w:tc>
        <w:tc>
          <w:tcPr>
            <w:tcW w:w="1220" w:type="dxa"/>
            <w:tcBorders>
              <w:top w:val="nil"/>
              <w:left w:val="nil"/>
              <w:bottom w:val="single" w:sz="4" w:space="0" w:color="auto"/>
              <w:right w:val="single" w:sz="4" w:space="0" w:color="auto"/>
            </w:tcBorders>
            <w:shd w:val="clear" w:color="auto" w:fill="auto"/>
            <w:noWrap/>
            <w:vAlign w:val="center"/>
            <w:hideMark/>
          </w:tcPr>
          <w:p w14:paraId="6EE4E816" w14:textId="77777777" w:rsidR="00966F77" w:rsidRPr="00796AA6" w:rsidRDefault="00966F77" w:rsidP="00152A15">
            <w:pPr>
              <w:spacing w:after="0" w:line="240" w:lineRule="auto"/>
              <w:jc w:val="center"/>
              <w:rPr>
                <w:rFonts w:eastAsia="Times New Roman" w:cstheme="minorHAnsi"/>
                <w:color w:val="000000"/>
                <w:lang w:eastAsia="pl-PL"/>
              </w:rPr>
            </w:pPr>
          </w:p>
        </w:tc>
      </w:tr>
      <w:tr w:rsidR="00D21A63" w:rsidRPr="00796AA6" w14:paraId="0210CDEB"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046112E1" w14:textId="77777777" w:rsidR="00D21A63" w:rsidRPr="00796AA6" w:rsidRDefault="00D21A63"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1B1E0121" w14:textId="77777777" w:rsidR="00D21A63" w:rsidRPr="00796AA6" w:rsidRDefault="00D21A63" w:rsidP="00966F77">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691E1C16"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432874AC"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152A15" w:rsidRPr="00796AA6" w14:paraId="20FCE660" w14:textId="77777777" w:rsidTr="00640650">
        <w:trPr>
          <w:trHeight w:val="400"/>
        </w:trPr>
        <w:tc>
          <w:tcPr>
            <w:tcW w:w="508" w:type="dxa"/>
            <w:vMerge/>
            <w:tcBorders>
              <w:top w:val="nil"/>
              <w:left w:val="single" w:sz="4" w:space="0" w:color="auto"/>
              <w:bottom w:val="single" w:sz="4" w:space="0" w:color="auto"/>
              <w:right w:val="single" w:sz="4" w:space="0" w:color="auto"/>
            </w:tcBorders>
            <w:vAlign w:val="center"/>
            <w:hideMark/>
          </w:tcPr>
          <w:p w14:paraId="59B86545" w14:textId="77777777" w:rsidR="00966F77" w:rsidRPr="00796AA6"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1211EB0D" w14:textId="77777777" w:rsidR="00966F77" w:rsidRPr="00796AA6"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54731A2D" w14:textId="77777777" w:rsidR="00152A15" w:rsidRPr="00796AA6" w:rsidRDefault="00966F77" w:rsidP="00966F77">
            <w:pPr>
              <w:spacing w:after="0" w:line="240" w:lineRule="auto"/>
              <w:rPr>
                <w:rFonts w:eastAsia="Times New Roman" w:cstheme="minorHAnsi"/>
                <w:color w:val="000000"/>
                <w:lang w:eastAsia="pl-PL"/>
              </w:rPr>
            </w:pPr>
            <w:r w:rsidRPr="00796AA6">
              <w:rPr>
                <w:rFonts w:eastAsia="Times New Roman" w:cstheme="minorHAnsi"/>
                <w:color w:val="000000"/>
                <w:lang w:eastAsia="pl-PL"/>
              </w:rPr>
              <w:t>d. ryzyko nieosiągnięcia założeń projektu.</w:t>
            </w:r>
          </w:p>
        </w:tc>
        <w:tc>
          <w:tcPr>
            <w:tcW w:w="1473" w:type="dxa"/>
            <w:tcBorders>
              <w:top w:val="nil"/>
              <w:left w:val="nil"/>
              <w:bottom w:val="single" w:sz="4" w:space="0" w:color="auto"/>
              <w:right w:val="single" w:sz="4" w:space="0" w:color="auto"/>
            </w:tcBorders>
            <w:shd w:val="clear" w:color="auto" w:fill="auto"/>
            <w:noWrap/>
            <w:vAlign w:val="center"/>
            <w:hideMark/>
          </w:tcPr>
          <w:p w14:paraId="5EC022FD" w14:textId="77777777" w:rsidR="00966F77" w:rsidRPr="00796AA6" w:rsidRDefault="00152A15" w:rsidP="00152A15">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 xml:space="preserve">od 0 do </w:t>
            </w:r>
            <w:r w:rsidR="00966F77" w:rsidRPr="00796AA6">
              <w:rPr>
                <w:rFonts w:eastAsia="Times New Roman" w:cstheme="minorHAnsi"/>
                <w:color w:val="000000"/>
                <w:lang w:eastAsia="pl-PL"/>
              </w:rPr>
              <w:t>1</w:t>
            </w:r>
          </w:p>
        </w:tc>
        <w:tc>
          <w:tcPr>
            <w:tcW w:w="1220" w:type="dxa"/>
            <w:tcBorders>
              <w:top w:val="nil"/>
              <w:left w:val="nil"/>
              <w:bottom w:val="single" w:sz="4" w:space="0" w:color="auto"/>
              <w:right w:val="single" w:sz="4" w:space="0" w:color="auto"/>
            </w:tcBorders>
            <w:shd w:val="clear" w:color="auto" w:fill="auto"/>
            <w:noWrap/>
            <w:vAlign w:val="center"/>
            <w:hideMark/>
          </w:tcPr>
          <w:p w14:paraId="0C0B1A4E" w14:textId="77777777" w:rsidR="00966F77" w:rsidRPr="00796AA6" w:rsidRDefault="00966F77" w:rsidP="00152A15">
            <w:pPr>
              <w:spacing w:after="0" w:line="240" w:lineRule="auto"/>
              <w:jc w:val="center"/>
              <w:rPr>
                <w:rFonts w:eastAsia="Times New Roman" w:cstheme="minorHAnsi"/>
                <w:color w:val="000000"/>
                <w:lang w:eastAsia="pl-PL"/>
              </w:rPr>
            </w:pPr>
          </w:p>
        </w:tc>
      </w:tr>
      <w:tr w:rsidR="00D21A63" w:rsidRPr="00796AA6" w14:paraId="381A68E4" w14:textId="77777777" w:rsidTr="00640650">
        <w:trPr>
          <w:trHeight w:val="332"/>
        </w:trPr>
        <w:tc>
          <w:tcPr>
            <w:tcW w:w="508" w:type="dxa"/>
            <w:vMerge/>
            <w:tcBorders>
              <w:top w:val="nil"/>
              <w:left w:val="single" w:sz="4" w:space="0" w:color="auto"/>
              <w:bottom w:val="single" w:sz="4" w:space="0" w:color="auto"/>
              <w:right w:val="single" w:sz="4" w:space="0" w:color="auto"/>
            </w:tcBorders>
            <w:vAlign w:val="center"/>
          </w:tcPr>
          <w:p w14:paraId="211EA1A8" w14:textId="77777777" w:rsidR="00D21A63" w:rsidRPr="00796AA6" w:rsidRDefault="00D21A63"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2F2C6706" w14:textId="77777777" w:rsidR="00D21A63" w:rsidRPr="00796AA6" w:rsidRDefault="00D21A63" w:rsidP="00966F77">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55792579"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239F7A0F"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152A15" w:rsidRPr="00796AA6" w14:paraId="706D9D87"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6836CBB1" w14:textId="77777777" w:rsidR="00966F77" w:rsidRPr="00796AA6"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19312F7A" w14:textId="77777777" w:rsidR="00966F77" w:rsidRPr="00796AA6" w:rsidRDefault="00966F77" w:rsidP="00966F77">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0EF71D8F" w14:textId="77777777" w:rsidR="00966F77" w:rsidRPr="00796AA6" w:rsidRDefault="00966F77" w:rsidP="00966F77">
            <w:pPr>
              <w:spacing w:after="0" w:line="240" w:lineRule="auto"/>
              <w:jc w:val="right"/>
              <w:rPr>
                <w:rFonts w:eastAsia="Times New Roman" w:cstheme="minorHAnsi"/>
                <w:b/>
                <w:color w:val="000000"/>
                <w:lang w:eastAsia="pl-PL"/>
              </w:rPr>
            </w:pPr>
            <w:r w:rsidRPr="00796AA6">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14:paraId="3935C04E" w14:textId="77777777" w:rsidR="00966F77" w:rsidRPr="00796AA6" w:rsidRDefault="00152A15" w:rsidP="00152A15">
            <w:pPr>
              <w:spacing w:after="0" w:line="240" w:lineRule="auto"/>
              <w:jc w:val="center"/>
              <w:rPr>
                <w:rFonts w:eastAsia="Times New Roman" w:cstheme="minorHAnsi"/>
                <w:b/>
                <w:color w:val="000000"/>
                <w:lang w:eastAsia="pl-PL"/>
              </w:rPr>
            </w:pPr>
            <w:r w:rsidRPr="00796AA6">
              <w:rPr>
                <w:rFonts w:eastAsia="Times New Roman" w:cstheme="minorHAnsi"/>
                <w:b/>
                <w:color w:val="000000"/>
                <w:lang w:eastAsia="pl-PL"/>
              </w:rPr>
              <w:t xml:space="preserve">od 0 do </w:t>
            </w:r>
            <w:r w:rsidR="00966F77" w:rsidRPr="00796AA6">
              <w:rPr>
                <w:rFonts w:eastAsia="Times New Roman" w:cstheme="minorHAnsi"/>
                <w:b/>
                <w:color w:val="000000"/>
                <w:lang w:eastAsia="pl-PL"/>
              </w:rPr>
              <w:t>10</w:t>
            </w:r>
            <w:r w:rsidR="000D318E" w:rsidRPr="00796AA6">
              <w:rPr>
                <w:rStyle w:val="Odwoanieprzypisudolnego"/>
                <w:rFonts w:eastAsia="Times New Roman" w:cstheme="minorHAnsi"/>
                <w:b/>
                <w:color w:val="000000"/>
                <w:lang w:eastAsia="pl-PL"/>
              </w:rPr>
              <w:footnoteReference w:id="11"/>
            </w:r>
          </w:p>
        </w:tc>
        <w:tc>
          <w:tcPr>
            <w:tcW w:w="1220" w:type="dxa"/>
            <w:tcBorders>
              <w:top w:val="nil"/>
              <w:left w:val="nil"/>
              <w:bottom w:val="single" w:sz="4" w:space="0" w:color="auto"/>
              <w:right w:val="single" w:sz="4" w:space="0" w:color="auto"/>
            </w:tcBorders>
            <w:shd w:val="clear" w:color="auto" w:fill="auto"/>
            <w:noWrap/>
            <w:vAlign w:val="center"/>
            <w:hideMark/>
          </w:tcPr>
          <w:p w14:paraId="5E1F4381" w14:textId="77777777" w:rsidR="00966F77" w:rsidRPr="00796AA6" w:rsidRDefault="00966F77" w:rsidP="00152A15">
            <w:pPr>
              <w:spacing w:after="0" w:line="240" w:lineRule="auto"/>
              <w:jc w:val="center"/>
              <w:rPr>
                <w:rFonts w:eastAsia="Times New Roman" w:cstheme="minorHAnsi"/>
                <w:b/>
                <w:color w:val="000000"/>
                <w:lang w:eastAsia="pl-PL"/>
              </w:rPr>
            </w:pPr>
          </w:p>
        </w:tc>
      </w:tr>
      <w:tr w:rsidR="00152A15" w:rsidRPr="00796AA6" w14:paraId="26D569FE" w14:textId="77777777" w:rsidTr="000D318E">
        <w:trPr>
          <w:trHeight w:val="1641"/>
        </w:trPr>
        <w:tc>
          <w:tcPr>
            <w:tcW w:w="508" w:type="dxa"/>
            <w:vMerge/>
            <w:tcBorders>
              <w:top w:val="nil"/>
              <w:left w:val="single" w:sz="4" w:space="0" w:color="auto"/>
              <w:bottom w:val="single" w:sz="18" w:space="0" w:color="auto"/>
              <w:right w:val="single" w:sz="4" w:space="0" w:color="auto"/>
            </w:tcBorders>
            <w:vAlign w:val="center"/>
            <w:hideMark/>
          </w:tcPr>
          <w:p w14:paraId="384132F0" w14:textId="77777777" w:rsidR="00966F77" w:rsidRPr="00796AA6" w:rsidRDefault="00966F77" w:rsidP="00966F77">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14:paraId="384BF46F" w14:textId="77777777" w:rsidR="00966F77" w:rsidRPr="00796AA6" w:rsidRDefault="00966F77" w:rsidP="00966F77">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14:paraId="54ED1898" w14:textId="77777777" w:rsidR="00966F77" w:rsidRPr="00796AA6" w:rsidRDefault="00966F77" w:rsidP="000D318E">
            <w:pPr>
              <w:spacing w:after="0" w:line="240" w:lineRule="auto"/>
              <w:rPr>
                <w:rFonts w:eastAsia="Times New Roman" w:cstheme="minorHAnsi"/>
                <w:color w:val="000000"/>
                <w:lang w:eastAsia="pl-PL"/>
              </w:rPr>
            </w:pPr>
            <w:r w:rsidRPr="00796AA6">
              <w:rPr>
                <w:rFonts w:eastAsia="Times New Roman" w:cstheme="minorHAnsi"/>
                <w:color w:val="000000"/>
                <w:lang w:eastAsia="pl-PL"/>
              </w:rPr>
              <w:t>Ocena spełnienia kryterium będzie polegała na przyznaniu określonej liczby punktów w</w:t>
            </w:r>
            <w:r w:rsidR="000D318E" w:rsidRPr="00796AA6">
              <w:rPr>
                <w:rFonts w:eastAsia="Times New Roman" w:cstheme="minorHAnsi"/>
                <w:color w:val="000000"/>
                <w:lang w:eastAsia="pl-PL"/>
              </w:rPr>
              <w:t> </w:t>
            </w:r>
            <w:r w:rsidRPr="00796AA6">
              <w:rPr>
                <w:rFonts w:eastAsia="Times New Roman" w:cstheme="minorHAnsi"/>
                <w:color w:val="000000"/>
                <w:lang w:eastAsia="pl-PL"/>
              </w:rPr>
              <w:t xml:space="preserve">ramach dopuszczalnych limitów wyznaczonych maksymalną i minimalną liczbą punktów, które można uzyskać za dane kryterium. </w:t>
            </w:r>
            <w:r w:rsidRPr="00796AA6">
              <w:rPr>
                <w:rFonts w:eastAsia="Times New Roman" w:cstheme="minorHAnsi"/>
                <w:color w:val="000000"/>
                <w:lang w:eastAsia="pl-PL"/>
              </w:rPr>
              <w:br/>
              <w:t xml:space="preserve">W celu spełnienia kryterium wymagane jest uzyskanie minimum 6 pkt. Nieuzyskanie minimalnej liczby punktów oznacza niespełnienie kryterium i odrzucenie wniosku. </w:t>
            </w:r>
            <w:r w:rsidRPr="00796AA6">
              <w:rPr>
                <w:rFonts w:eastAsia="Times New Roman" w:cstheme="minorHAnsi"/>
                <w:color w:val="000000"/>
                <w:lang w:eastAsia="pl-PL"/>
              </w:rPr>
              <w:br/>
              <w:t>Weryfikacja spełnienia kryterium będzie odbywać si</w:t>
            </w:r>
            <w:r w:rsidR="000D318E" w:rsidRPr="00796AA6">
              <w:rPr>
                <w:rFonts w:eastAsia="Times New Roman" w:cstheme="minorHAnsi"/>
                <w:color w:val="000000"/>
                <w:lang w:eastAsia="pl-PL"/>
              </w:rPr>
              <w:t>ę na podstawie treści wniosku o </w:t>
            </w:r>
            <w:r w:rsidRPr="00796AA6">
              <w:rPr>
                <w:rFonts w:eastAsia="Times New Roman" w:cstheme="minorHAnsi"/>
                <w:color w:val="000000"/>
                <w:lang w:eastAsia="pl-PL"/>
              </w:rPr>
              <w:t>dofinansowanie projektu.</w:t>
            </w:r>
          </w:p>
        </w:tc>
      </w:tr>
      <w:tr w:rsidR="00152A15" w:rsidRPr="00796AA6" w14:paraId="16B52E7D" w14:textId="77777777" w:rsidTr="000D318E">
        <w:trPr>
          <w:trHeight w:val="666"/>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645008E4" w14:textId="77777777" w:rsidR="00152A15" w:rsidRPr="00796AA6" w:rsidRDefault="00152A15"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lastRenderedPageBreak/>
              <w:t>2</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6D7207F0" w14:textId="77777777" w:rsidR="00152A15" w:rsidRPr="00796AA6" w:rsidRDefault="00152A15"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Zasadność realizacji projektu w kontekście problemów grupy docelowej, które ma rozwiązać lub złagodzić jego realizacja.</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14:paraId="4AA77EB8" w14:textId="77777777" w:rsidR="00152A15" w:rsidRPr="00796AA6" w:rsidRDefault="00152A15"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Oceniane będzie wskazanie zasadności realizacji projektu, w kontekście problemów grupy docelowej, które ma rozwiązać lub złagodzić realizacja projektu.</w:t>
            </w:r>
          </w:p>
        </w:tc>
      </w:tr>
      <w:tr w:rsidR="00152A15" w:rsidRPr="00796AA6" w14:paraId="791422AF"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3FC53C7D" w14:textId="77777777" w:rsidR="00152A15" w:rsidRPr="00796AA6"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0CAE6167" w14:textId="77777777" w:rsidR="00152A15" w:rsidRPr="00796AA6"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14:paraId="18DB65AA" w14:textId="77777777" w:rsidR="00152A15" w:rsidRPr="00796AA6" w:rsidRDefault="00152A15"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14:paraId="33D7FBE8" w14:textId="77777777" w:rsidR="00152A15" w:rsidRPr="00796AA6" w:rsidRDefault="00152A15"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Liczba punktów możliwa do uzyskania</w:t>
            </w:r>
          </w:p>
        </w:tc>
        <w:tc>
          <w:tcPr>
            <w:tcW w:w="1220" w:type="dxa"/>
            <w:tcBorders>
              <w:top w:val="nil"/>
              <w:left w:val="nil"/>
              <w:bottom w:val="single" w:sz="4" w:space="0" w:color="auto"/>
              <w:right w:val="single" w:sz="4" w:space="0" w:color="auto"/>
            </w:tcBorders>
            <w:shd w:val="clear" w:color="auto" w:fill="auto"/>
            <w:noWrap/>
            <w:vAlign w:val="center"/>
            <w:hideMark/>
          </w:tcPr>
          <w:p w14:paraId="7FE7C241" w14:textId="77777777" w:rsidR="00152A15" w:rsidRPr="00796AA6" w:rsidRDefault="00152A15"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p>
        </w:tc>
      </w:tr>
      <w:tr w:rsidR="00152A15" w:rsidRPr="00796AA6" w14:paraId="31E6BA60"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14838325" w14:textId="77777777" w:rsidR="00152A15" w:rsidRPr="00796AA6"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144AE7C1" w14:textId="77777777" w:rsidR="00152A15" w:rsidRPr="00796AA6"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18A98B44" w14:textId="77777777" w:rsidR="00152A15" w:rsidRPr="00796AA6" w:rsidRDefault="00152A15"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a. adekwatność doboru grupy docelowej względem określonego celu głównego projektu i celów programu FEP 2021-2027;</w:t>
            </w:r>
          </w:p>
        </w:tc>
        <w:tc>
          <w:tcPr>
            <w:tcW w:w="1473" w:type="dxa"/>
            <w:tcBorders>
              <w:top w:val="nil"/>
              <w:left w:val="nil"/>
              <w:bottom w:val="single" w:sz="4" w:space="0" w:color="auto"/>
              <w:right w:val="single" w:sz="4" w:space="0" w:color="auto"/>
            </w:tcBorders>
            <w:shd w:val="clear" w:color="auto" w:fill="auto"/>
            <w:noWrap/>
            <w:vAlign w:val="center"/>
            <w:hideMark/>
          </w:tcPr>
          <w:p w14:paraId="3B50735D" w14:textId="77777777" w:rsidR="00152A15" w:rsidRPr="00796AA6" w:rsidRDefault="00152A15"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3</w:t>
            </w:r>
          </w:p>
        </w:tc>
        <w:tc>
          <w:tcPr>
            <w:tcW w:w="1220" w:type="dxa"/>
            <w:tcBorders>
              <w:top w:val="nil"/>
              <w:left w:val="nil"/>
              <w:bottom w:val="single" w:sz="4" w:space="0" w:color="auto"/>
              <w:right w:val="single" w:sz="4" w:space="0" w:color="auto"/>
            </w:tcBorders>
            <w:shd w:val="clear" w:color="auto" w:fill="auto"/>
            <w:noWrap/>
            <w:vAlign w:val="center"/>
            <w:hideMark/>
          </w:tcPr>
          <w:p w14:paraId="18669173" w14:textId="77777777" w:rsidR="00152A15" w:rsidRPr="00796AA6" w:rsidRDefault="00152A15" w:rsidP="00002334">
            <w:pPr>
              <w:spacing w:after="0" w:line="240" w:lineRule="auto"/>
              <w:jc w:val="center"/>
              <w:rPr>
                <w:rFonts w:eastAsia="Times New Roman" w:cstheme="minorHAnsi"/>
                <w:color w:val="000000"/>
                <w:lang w:eastAsia="pl-PL"/>
              </w:rPr>
            </w:pPr>
          </w:p>
        </w:tc>
      </w:tr>
      <w:tr w:rsidR="00D21A63" w:rsidRPr="00796AA6" w14:paraId="3EA3D39C"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7B88C74B" w14:textId="77777777" w:rsidR="00D21A63" w:rsidRPr="00796AA6"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495280F5" w14:textId="77777777" w:rsidR="00D21A63" w:rsidRPr="00796AA6"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7D2A0274"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4FAD18F8"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152A15" w:rsidRPr="00796AA6" w14:paraId="574AC365"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2DF9E8A1" w14:textId="77777777" w:rsidR="00152A15" w:rsidRPr="00796AA6"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675E43F9" w14:textId="77777777" w:rsidR="00152A15" w:rsidRPr="00796AA6"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26629F58" w14:textId="77777777" w:rsidR="00152A15" w:rsidRPr="00796AA6" w:rsidRDefault="00152A15"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b. opis potrzeb i oczekiwań uczestników projektu lub podmiotów obejmowanych wsparciem;</w:t>
            </w:r>
          </w:p>
        </w:tc>
        <w:tc>
          <w:tcPr>
            <w:tcW w:w="1473" w:type="dxa"/>
            <w:tcBorders>
              <w:top w:val="nil"/>
              <w:left w:val="nil"/>
              <w:bottom w:val="single" w:sz="4" w:space="0" w:color="auto"/>
              <w:right w:val="single" w:sz="4" w:space="0" w:color="auto"/>
            </w:tcBorders>
            <w:shd w:val="clear" w:color="auto" w:fill="auto"/>
            <w:noWrap/>
            <w:vAlign w:val="center"/>
            <w:hideMark/>
          </w:tcPr>
          <w:p w14:paraId="3087BE6C" w14:textId="77777777" w:rsidR="00152A15" w:rsidRPr="00796AA6" w:rsidRDefault="00152A15"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14:paraId="62A10BB3" w14:textId="77777777" w:rsidR="00152A15" w:rsidRPr="00796AA6" w:rsidRDefault="00152A15" w:rsidP="00002334">
            <w:pPr>
              <w:spacing w:after="0" w:line="240" w:lineRule="auto"/>
              <w:jc w:val="center"/>
              <w:rPr>
                <w:rFonts w:eastAsia="Times New Roman" w:cstheme="minorHAnsi"/>
                <w:color w:val="000000"/>
                <w:lang w:eastAsia="pl-PL"/>
              </w:rPr>
            </w:pPr>
          </w:p>
        </w:tc>
      </w:tr>
      <w:tr w:rsidR="00D21A63" w:rsidRPr="00796AA6" w14:paraId="00062A3B"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6A36CCB6" w14:textId="77777777" w:rsidR="00D21A63" w:rsidRPr="00796AA6"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535845D9" w14:textId="77777777" w:rsidR="00D21A63" w:rsidRPr="00796AA6"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7C7C669A"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4B791ACE"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152A15" w:rsidRPr="00796AA6" w14:paraId="4D91A333"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078EC14D" w14:textId="77777777" w:rsidR="00152A15" w:rsidRPr="00796AA6"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0A9A4C5E" w14:textId="77777777" w:rsidR="00152A15" w:rsidRPr="00796AA6"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5C70656B" w14:textId="77777777" w:rsidR="00152A15" w:rsidRPr="00796AA6" w:rsidRDefault="00152A15"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c. adekwatność zaplanowanej akcji rekrutacyjnej do problemów grupy docelowej i celu projektu;</w:t>
            </w:r>
          </w:p>
        </w:tc>
        <w:tc>
          <w:tcPr>
            <w:tcW w:w="1473" w:type="dxa"/>
            <w:tcBorders>
              <w:top w:val="nil"/>
              <w:left w:val="nil"/>
              <w:bottom w:val="single" w:sz="4" w:space="0" w:color="auto"/>
              <w:right w:val="single" w:sz="4" w:space="0" w:color="auto"/>
            </w:tcBorders>
            <w:shd w:val="clear" w:color="auto" w:fill="auto"/>
            <w:noWrap/>
            <w:vAlign w:val="center"/>
            <w:hideMark/>
          </w:tcPr>
          <w:p w14:paraId="5EEF9527" w14:textId="77777777" w:rsidR="00152A15" w:rsidRPr="00796AA6" w:rsidRDefault="00152A15"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3</w:t>
            </w:r>
          </w:p>
        </w:tc>
        <w:tc>
          <w:tcPr>
            <w:tcW w:w="1220" w:type="dxa"/>
            <w:tcBorders>
              <w:top w:val="nil"/>
              <w:left w:val="nil"/>
              <w:bottom w:val="single" w:sz="4" w:space="0" w:color="auto"/>
              <w:right w:val="single" w:sz="4" w:space="0" w:color="auto"/>
            </w:tcBorders>
            <w:shd w:val="clear" w:color="auto" w:fill="auto"/>
            <w:noWrap/>
            <w:vAlign w:val="center"/>
            <w:hideMark/>
          </w:tcPr>
          <w:p w14:paraId="2839D448" w14:textId="77777777" w:rsidR="00152A15" w:rsidRPr="00796AA6" w:rsidRDefault="00152A15" w:rsidP="00002334">
            <w:pPr>
              <w:spacing w:after="0" w:line="240" w:lineRule="auto"/>
              <w:jc w:val="center"/>
              <w:rPr>
                <w:rFonts w:eastAsia="Times New Roman" w:cstheme="minorHAnsi"/>
                <w:color w:val="000000"/>
                <w:lang w:eastAsia="pl-PL"/>
              </w:rPr>
            </w:pPr>
          </w:p>
        </w:tc>
      </w:tr>
      <w:tr w:rsidR="00D21A63" w:rsidRPr="00796AA6" w14:paraId="79550610"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672EBB95" w14:textId="77777777" w:rsidR="00D21A63" w:rsidRPr="00796AA6"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06DF3E17" w14:textId="77777777" w:rsidR="00D21A63" w:rsidRPr="00796AA6"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3D5DAE9B"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4E003744"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152A15" w:rsidRPr="00796AA6" w14:paraId="230A9B6C" w14:textId="77777777" w:rsidTr="00640650">
        <w:trPr>
          <w:trHeight w:val="400"/>
        </w:trPr>
        <w:tc>
          <w:tcPr>
            <w:tcW w:w="508" w:type="dxa"/>
            <w:vMerge/>
            <w:tcBorders>
              <w:top w:val="nil"/>
              <w:left w:val="single" w:sz="4" w:space="0" w:color="auto"/>
              <w:bottom w:val="single" w:sz="4" w:space="0" w:color="auto"/>
              <w:right w:val="single" w:sz="4" w:space="0" w:color="auto"/>
            </w:tcBorders>
            <w:vAlign w:val="center"/>
            <w:hideMark/>
          </w:tcPr>
          <w:p w14:paraId="4DD69643" w14:textId="77777777" w:rsidR="00152A15" w:rsidRPr="00796AA6"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3C4F6B52" w14:textId="77777777" w:rsidR="00152A15" w:rsidRPr="00796AA6"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4DD5009B" w14:textId="77777777" w:rsidR="00152A15" w:rsidRPr="00796AA6" w:rsidRDefault="00152A15"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d. trwałość rezultatów projektu i ich wpływ na obszar interwencji.</w:t>
            </w:r>
          </w:p>
        </w:tc>
        <w:tc>
          <w:tcPr>
            <w:tcW w:w="1473" w:type="dxa"/>
            <w:tcBorders>
              <w:top w:val="nil"/>
              <w:left w:val="nil"/>
              <w:bottom w:val="single" w:sz="4" w:space="0" w:color="auto"/>
              <w:right w:val="single" w:sz="4" w:space="0" w:color="auto"/>
            </w:tcBorders>
            <w:shd w:val="clear" w:color="auto" w:fill="auto"/>
            <w:noWrap/>
            <w:vAlign w:val="center"/>
            <w:hideMark/>
          </w:tcPr>
          <w:p w14:paraId="7F850FA6" w14:textId="77777777" w:rsidR="00152A15" w:rsidRPr="00796AA6" w:rsidRDefault="00152A15"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14:paraId="2EB64F3D" w14:textId="77777777" w:rsidR="00152A15" w:rsidRPr="00796AA6" w:rsidRDefault="00152A15" w:rsidP="00002334">
            <w:pPr>
              <w:spacing w:after="0" w:line="240" w:lineRule="auto"/>
              <w:jc w:val="center"/>
              <w:rPr>
                <w:rFonts w:eastAsia="Times New Roman" w:cstheme="minorHAnsi"/>
                <w:color w:val="000000"/>
                <w:lang w:eastAsia="pl-PL"/>
              </w:rPr>
            </w:pPr>
          </w:p>
        </w:tc>
      </w:tr>
      <w:tr w:rsidR="00D21A63" w:rsidRPr="00796AA6" w14:paraId="03328CF4" w14:textId="77777777" w:rsidTr="00640650">
        <w:trPr>
          <w:trHeight w:val="400"/>
        </w:trPr>
        <w:tc>
          <w:tcPr>
            <w:tcW w:w="508" w:type="dxa"/>
            <w:vMerge/>
            <w:tcBorders>
              <w:top w:val="nil"/>
              <w:left w:val="single" w:sz="4" w:space="0" w:color="auto"/>
              <w:bottom w:val="single" w:sz="4" w:space="0" w:color="auto"/>
              <w:right w:val="single" w:sz="4" w:space="0" w:color="auto"/>
            </w:tcBorders>
            <w:vAlign w:val="center"/>
          </w:tcPr>
          <w:p w14:paraId="68F943EA" w14:textId="77777777" w:rsidR="00D21A63" w:rsidRPr="00796AA6"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3DAF655D" w14:textId="77777777" w:rsidR="00D21A63" w:rsidRPr="00796AA6"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0CD07635"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3453856E"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152A15" w:rsidRPr="00796AA6" w14:paraId="3D5A1B3A"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455624C3" w14:textId="77777777" w:rsidR="00152A15" w:rsidRPr="00796AA6"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14CD288F" w14:textId="77777777" w:rsidR="00152A15" w:rsidRPr="00796AA6" w:rsidRDefault="00152A15"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1D99A6A8" w14:textId="77777777" w:rsidR="00152A15" w:rsidRPr="00796AA6" w:rsidRDefault="00152A15" w:rsidP="00002334">
            <w:pPr>
              <w:spacing w:after="0" w:line="240" w:lineRule="auto"/>
              <w:jc w:val="right"/>
              <w:rPr>
                <w:rFonts w:eastAsia="Times New Roman" w:cstheme="minorHAnsi"/>
                <w:b/>
                <w:color w:val="000000"/>
                <w:lang w:eastAsia="pl-PL"/>
              </w:rPr>
            </w:pPr>
            <w:r w:rsidRPr="00796AA6">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14:paraId="2A9B310E" w14:textId="77777777" w:rsidR="00152A15" w:rsidRPr="00796AA6" w:rsidRDefault="00152A15" w:rsidP="00002334">
            <w:pPr>
              <w:spacing w:after="0" w:line="240" w:lineRule="auto"/>
              <w:jc w:val="center"/>
              <w:rPr>
                <w:rFonts w:eastAsia="Times New Roman" w:cstheme="minorHAnsi"/>
                <w:b/>
                <w:color w:val="000000"/>
                <w:lang w:eastAsia="pl-PL"/>
              </w:rPr>
            </w:pPr>
            <w:r w:rsidRPr="00796AA6">
              <w:rPr>
                <w:rFonts w:eastAsia="Times New Roman" w:cstheme="minorHAnsi"/>
                <w:b/>
                <w:color w:val="000000"/>
                <w:lang w:eastAsia="pl-PL"/>
              </w:rPr>
              <w:t>od 0 do 10</w:t>
            </w:r>
          </w:p>
        </w:tc>
        <w:tc>
          <w:tcPr>
            <w:tcW w:w="1220" w:type="dxa"/>
            <w:tcBorders>
              <w:top w:val="nil"/>
              <w:left w:val="nil"/>
              <w:bottom w:val="single" w:sz="4" w:space="0" w:color="auto"/>
              <w:right w:val="single" w:sz="4" w:space="0" w:color="auto"/>
            </w:tcBorders>
            <w:shd w:val="clear" w:color="auto" w:fill="auto"/>
            <w:noWrap/>
            <w:vAlign w:val="center"/>
            <w:hideMark/>
          </w:tcPr>
          <w:p w14:paraId="1EB5BE81" w14:textId="77777777" w:rsidR="00152A15" w:rsidRPr="00796AA6" w:rsidRDefault="00152A15" w:rsidP="00002334">
            <w:pPr>
              <w:spacing w:after="0" w:line="240" w:lineRule="auto"/>
              <w:jc w:val="center"/>
              <w:rPr>
                <w:rFonts w:eastAsia="Times New Roman" w:cstheme="minorHAnsi"/>
                <w:b/>
                <w:color w:val="000000"/>
                <w:lang w:eastAsia="pl-PL"/>
              </w:rPr>
            </w:pPr>
          </w:p>
        </w:tc>
      </w:tr>
      <w:tr w:rsidR="00152A15" w:rsidRPr="00796AA6" w14:paraId="4E6944CE" w14:textId="77777777" w:rsidTr="00640650">
        <w:trPr>
          <w:trHeight w:val="1780"/>
        </w:trPr>
        <w:tc>
          <w:tcPr>
            <w:tcW w:w="508" w:type="dxa"/>
            <w:vMerge/>
            <w:tcBorders>
              <w:top w:val="nil"/>
              <w:left w:val="single" w:sz="4" w:space="0" w:color="auto"/>
              <w:bottom w:val="single" w:sz="18" w:space="0" w:color="auto"/>
              <w:right w:val="single" w:sz="4" w:space="0" w:color="auto"/>
            </w:tcBorders>
            <w:vAlign w:val="center"/>
            <w:hideMark/>
          </w:tcPr>
          <w:p w14:paraId="44D35B09" w14:textId="77777777" w:rsidR="00152A15" w:rsidRPr="00796AA6" w:rsidRDefault="00152A15"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14:paraId="7B582F60" w14:textId="77777777" w:rsidR="00152A15" w:rsidRPr="00796AA6" w:rsidRDefault="00152A15" w:rsidP="00002334">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14:paraId="011E5E2E"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Ocena spełnienia kryterium będzie polegała na przyzna</w:t>
            </w:r>
            <w:r w:rsidR="00696F50" w:rsidRPr="00796AA6">
              <w:rPr>
                <w:rFonts w:eastAsia="Times New Roman" w:cstheme="minorHAnsi"/>
                <w:color w:val="000000"/>
                <w:lang w:eastAsia="pl-PL"/>
              </w:rPr>
              <w:t>niu określonej liczby punktów w </w:t>
            </w:r>
            <w:r w:rsidRPr="00796AA6">
              <w:rPr>
                <w:rFonts w:eastAsia="Times New Roman" w:cstheme="minorHAnsi"/>
                <w:color w:val="000000"/>
                <w:lang w:eastAsia="pl-PL"/>
              </w:rPr>
              <w:t xml:space="preserve">ramach dopuszczalnych limitów wyznaczonych maksymalną i minimalną liczbą punktów, które można uzyskać za dane kryterium. </w:t>
            </w:r>
          </w:p>
          <w:p w14:paraId="050FB832"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 celu spełnienia kryterium wymagane jest uzyskanie minimum 6 pkt. Nieuzyskanie minimalnej liczby punktów oznacza niespełnienie kryterium i odrzucenie wniosku.</w:t>
            </w:r>
          </w:p>
          <w:p w14:paraId="471A1375" w14:textId="77777777" w:rsidR="00152A15"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w:t>
            </w:r>
            <w:r w:rsidR="00696F50" w:rsidRPr="00796AA6">
              <w:rPr>
                <w:rFonts w:eastAsia="Times New Roman" w:cstheme="minorHAnsi"/>
                <w:color w:val="000000"/>
                <w:lang w:eastAsia="pl-PL"/>
              </w:rPr>
              <w:t>ę na podstawie treści wniosku o </w:t>
            </w:r>
            <w:r w:rsidRPr="00796AA6">
              <w:rPr>
                <w:rFonts w:eastAsia="Times New Roman" w:cstheme="minorHAnsi"/>
                <w:color w:val="000000"/>
                <w:lang w:eastAsia="pl-PL"/>
              </w:rPr>
              <w:t>dofinansowanie projektu.</w:t>
            </w:r>
          </w:p>
        </w:tc>
      </w:tr>
      <w:tr w:rsidR="00002334" w:rsidRPr="00796AA6" w14:paraId="5F667D52" w14:textId="77777777" w:rsidTr="00640650">
        <w:trPr>
          <w:trHeight w:val="904"/>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3781707F" w14:textId="77777777" w:rsidR="00002334" w:rsidRPr="00796AA6" w:rsidRDefault="00002334"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3</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7BC593EC" w14:textId="77777777" w:rsidR="00002334" w:rsidRPr="00796AA6" w:rsidRDefault="00002334"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Trafność doboru instrumentów realizacji projektu w kontekście wskazanych problemów grupy docelowej oraz zaplanowanych do osiągnięcia rezultatów projektu.</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14:paraId="65C8B221"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Oceniana będzie trafność doboru instrumentów realizacji projektu w kontekście wskazanych przez wnioskodawcę problemów grupy docelowej oraz zaplanowanych do osiągnięcia rezultatów projektu.</w:t>
            </w:r>
          </w:p>
        </w:tc>
      </w:tr>
      <w:tr w:rsidR="00002334" w:rsidRPr="00796AA6" w14:paraId="7E8EA1E4"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79E28AC0"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02F1F166"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14:paraId="16C67D18"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14:paraId="57B9CD8C"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Liczba punktów możliwa do uzyskania</w:t>
            </w:r>
          </w:p>
        </w:tc>
        <w:tc>
          <w:tcPr>
            <w:tcW w:w="1220" w:type="dxa"/>
            <w:tcBorders>
              <w:top w:val="nil"/>
              <w:left w:val="nil"/>
              <w:bottom w:val="single" w:sz="4" w:space="0" w:color="auto"/>
              <w:right w:val="single" w:sz="4" w:space="0" w:color="auto"/>
            </w:tcBorders>
            <w:shd w:val="clear" w:color="auto" w:fill="auto"/>
            <w:noWrap/>
            <w:vAlign w:val="center"/>
            <w:hideMark/>
          </w:tcPr>
          <w:p w14:paraId="0E0F5DD0"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p>
        </w:tc>
      </w:tr>
      <w:tr w:rsidR="00002334" w:rsidRPr="00796AA6" w14:paraId="48D6048E"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40E5A3E9"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44CDF3B1"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2C0AA32C"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a. klarowność i logika opisu zadań planowanych do realizacji;</w:t>
            </w:r>
          </w:p>
        </w:tc>
        <w:tc>
          <w:tcPr>
            <w:tcW w:w="1473" w:type="dxa"/>
            <w:tcBorders>
              <w:top w:val="nil"/>
              <w:left w:val="nil"/>
              <w:bottom w:val="single" w:sz="4" w:space="0" w:color="auto"/>
              <w:right w:val="single" w:sz="4" w:space="0" w:color="auto"/>
            </w:tcBorders>
            <w:shd w:val="clear" w:color="auto" w:fill="auto"/>
            <w:noWrap/>
            <w:vAlign w:val="center"/>
            <w:hideMark/>
          </w:tcPr>
          <w:p w14:paraId="2F22889B" w14:textId="77777777" w:rsidR="00002334" w:rsidRPr="00796AA6" w:rsidRDefault="00002334"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14:paraId="5ADF6FEF" w14:textId="77777777" w:rsidR="00002334" w:rsidRPr="00796AA6" w:rsidRDefault="00002334" w:rsidP="00002334">
            <w:pPr>
              <w:spacing w:after="0" w:line="240" w:lineRule="auto"/>
              <w:jc w:val="center"/>
              <w:rPr>
                <w:rFonts w:eastAsia="Times New Roman" w:cstheme="minorHAnsi"/>
                <w:color w:val="000000"/>
                <w:lang w:eastAsia="pl-PL"/>
              </w:rPr>
            </w:pPr>
          </w:p>
        </w:tc>
      </w:tr>
      <w:tr w:rsidR="00D21A63" w:rsidRPr="00796AA6" w14:paraId="0A0CAEC9"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5579A888" w14:textId="77777777" w:rsidR="00D21A63" w:rsidRPr="00796AA6"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3743474B" w14:textId="77777777" w:rsidR="00D21A63" w:rsidRPr="00796AA6"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2B12D294"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0C253270"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02334" w:rsidRPr="00796AA6" w14:paraId="0435B41D"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2399FC0F"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65679746"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522351BD"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b. trafność doboru działań podejmowanych w projekcie względem potrzeb i oczekiwań uczestników projektu z uwzględnieniem warunków oraz ograniczeń w obszarze realizacji;</w:t>
            </w:r>
          </w:p>
        </w:tc>
        <w:tc>
          <w:tcPr>
            <w:tcW w:w="1473" w:type="dxa"/>
            <w:tcBorders>
              <w:top w:val="nil"/>
              <w:left w:val="nil"/>
              <w:bottom w:val="single" w:sz="4" w:space="0" w:color="auto"/>
              <w:right w:val="single" w:sz="4" w:space="0" w:color="auto"/>
            </w:tcBorders>
            <w:shd w:val="clear" w:color="auto" w:fill="auto"/>
            <w:noWrap/>
            <w:vAlign w:val="center"/>
            <w:hideMark/>
          </w:tcPr>
          <w:p w14:paraId="30039C6C" w14:textId="77777777" w:rsidR="00002334" w:rsidRPr="00796AA6" w:rsidRDefault="00002334"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4</w:t>
            </w:r>
          </w:p>
        </w:tc>
        <w:tc>
          <w:tcPr>
            <w:tcW w:w="1220" w:type="dxa"/>
            <w:tcBorders>
              <w:top w:val="nil"/>
              <w:left w:val="nil"/>
              <w:bottom w:val="single" w:sz="4" w:space="0" w:color="auto"/>
              <w:right w:val="single" w:sz="4" w:space="0" w:color="auto"/>
            </w:tcBorders>
            <w:shd w:val="clear" w:color="auto" w:fill="auto"/>
            <w:noWrap/>
            <w:vAlign w:val="center"/>
            <w:hideMark/>
          </w:tcPr>
          <w:p w14:paraId="1594B022" w14:textId="77777777" w:rsidR="00002334" w:rsidRPr="00796AA6" w:rsidRDefault="00002334" w:rsidP="00002334">
            <w:pPr>
              <w:spacing w:after="0" w:line="240" w:lineRule="auto"/>
              <w:jc w:val="center"/>
              <w:rPr>
                <w:rFonts w:eastAsia="Times New Roman" w:cstheme="minorHAnsi"/>
                <w:color w:val="000000"/>
                <w:lang w:eastAsia="pl-PL"/>
              </w:rPr>
            </w:pPr>
          </w:p>
        </w:tc>
      </w:tr>
      <w:tr w:rsidR="00D21A63" w:rsidRPr="00796AA6" w14:paraId="15FD9CE9"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1B4B7303" w14:textId="77777777" w:rsidR="00D21A63" w:rsidRPr="00796AA6"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3887EF97" w14:textId="77777777" w:rsidR="00D21A63" w:rsidRPr="00796AA6"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51FF41DB"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488E4BC5"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02334" w:rsidRPr="00796AA6" w14:paraId="70B4FD4F"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3D79500A"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72006EB7"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15A44F94"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c. planowany sposób realizacji zadań przewidzianych w projekcie, przy uwzględnieniu harmonogramu realizacji zadań;</w:t>
            </w:r>
          </w:p>
        </w:tc>
        <w:tc>
          <w:tcPr>
            <w:tcW w:w="1473" w:type="dxa"/>
            <w:tcBorders>
              <w:top w:val="nil"/>
              <w:left w:val="nil"/>
              <w:bottom w:val="single" w:sz="4" w:space="0" w:color="auto"/>
              <w:right w:val="single" w:sz="4" w:space="0" w:color="auto"/>
            </w:tcBorders>
            <w:shd w:val="clear" w:color="auto" w:fill="auto"/>
            <w:noWrap/>
            <w:vAlign w:val="center"/>
            <w:hideMark/>
          </w:tcPr>
          <w:p w14:paraId="5B8DA639" w14:textId="77777777" w:rsidR="00002334" w:rsidRPr="00796AA6" w:rsidRDefault="00002334"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4</w:t>
            </w:r>
          </w:p>
        </w:tc>
        <w:tc>
          <w:tcPr>
            <w:tcW w:w="1220" w:type="dxa"/>
            <w:tcBorders>
              <w:top w:val="nil"/>
              <w:left w:val="nil"/>
              <w:bottom w:val="single" w:sz="4" w:space="0" w:color="auto"/>
              <w:right w:val="single" w:sz="4" w:space="0" w:color="auto"/>
            </w:tcBorders>
            <w:shd w:val="clear" w:color="auto" w:fill="auto"/>
            <w:noWrap/>
            <w:vAlign w:val="center"/>
            <w:hideMark/>
          </w:tcPr>
          <w:p w14:paraId="642EC128" w14:textId="77777777" w:rsidR="00002334" w:rsidRPr="00796AA6" w:rsidRDefault="00002334" w:rsidP="00002334">
            <w:pPr>
              <w:spacing w:after="0" w:line="240" w:lineRule="auto"/>
              <w:jc w:val="center"/>
              <w:rPr>
                <w:rFonts w:eastAsia="Times New Roman" w:cstheme="minorHAnsi"/>
                <w:color w:val="000000"/>
                <w:lang w:eastAsia="pl-PL"/>
              </w:rPr>
            </w:pPr>
          </w:p>
        </w:tc>
      </w:tr>
      <w:tr w:rsidR="00D21A63" w:rsidRPr="00796AA6" w14:paraId="78FEAD09"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6A66C179" w14:textId="77777777" w:rsidR="00D21A63" w:rsidRPr="00796AA6" w:rsidRDefault="00D21A63"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03192FE1" w14:textId="77777777" w:rsidR="00D21A63" w:rsidRPr="00796AA6" w:rsidRDefault="00D21A63"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784E73F2" w14:textId="77777777" w:rsidR="00D21A63" w:rsidRPr="00796AA6" w:rsidRDefault="00D21A63" w:rsidP="00D21A63">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74C3075F" w14:textId="77777777" w:rsidR="00D21A63" w:rsidRPr="00796AA6" w:rsidRDefault="00D21A63" w:rsidP="00D21A63">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02334" w:rsidRPr="00796AA6" w14:paraId="3B381C68"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5D413744"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29F2156E"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472CDBC0" w14:textId="77777777" w:rsidR="00002334" w:rsidRPr="00796AA6" w:rsidRDefault="00002334" w:rsidP="00002334">
            <w:pPr>
              <w:spacing w:after="0" w:line="240" w:lineRule="auto"/>
              <w:jc w:val="right"/>
              <w:rPr>
                <w:rFonts w:eastAsia="Times New Roman" w:cstheme="minorHAnsi"/>
                <w:b/>
                <w:color w:val="000000"/>
                <w:lang w:eastAsia="pl-PL"/>
              </w:rPr>
            </w:pPr>
            <w:r w:rsidRPr="00796AA6">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14:paraId="1EF736D5" w14:textId="77777777" w:rsidR="00002334" w:rsidRPr="00796AA6" w:rsidRDefault="00002334" w:rsidP="00002334">
            <w:pPr>
              <w:spacing w:after="0" w:line="240" w:lineRule="auto"/>
              <w:jc w:val="center"/>
              <w:rPr>
                <w:rFonts w:eastAsia="Times New Roman" w:cstheme="minorHAnsi"/>
                <w:b/>
                <w:color w:val="000000"/>
                <w:lang w:eastAsia="pl-PL"/>
              </w:rPr>
            </w:pPr>
            <w:r w:rsidRPr="00796AA6">
              <w:rPr>
                <w:rFonts w:eastAsia="Times New Roman" w:cstheme="minorHAnsi"/>
                <w:b/>
                <w:color w:val="000000"/>
                <w:lang w:eastAsia="pl-PL"/>
              </w:rPr>
              <w:t>od 0 do 10</w:t>
            </w:r>
          </w:p>
        </w:tc>
        <w:tc>
          <w:tcPr>
            <w:tcW w:w="1220" w:type="dxa"/>
            <w:tcBorders>
              <w:top w:val="nil"/>
              <w:left w:val="nil"/>
              <w:bottom w:val="single" w:sz="4" w:space="0" w:color="auto"/>
              <w:right w:val="single" w:sz="4" w:space="0" w:color="auto"/>
            </w:tcBorders>
            <w:shd w:val="clear" w:color="auto" w:fill="auto"/>
            <w:noWrap/>
            <w:vAlign w:val="center"/>
            <w:hideMark/>
          </w:tcPr>
          <w:p w14:paraId="0CFF5A4E" w14:textId="77777777" w:rsidR="00002334" w:rsidRPr="00796AA6" w:rsidRDefault="00002334" w:rsidP="00002334">
            <w:pPr>
              <w:spacing w:after="0" w:line="240" w:lineRule="auto"/>
              <w:jc w:val="center"/>
              <w:rPr>
                <w:rFonts w:eastAsia="Times New Roman" w:cstheme="minorHAnsi"/>
                <w:b/>
                <w:color w:val="000000"/>
                <w:lang w:eastAsia="pl-PL"/>
              </w:rPr>
            </w:pPr>
          </w:p>
        </w:tc>
      </w:tr>
      <w:tr w:rsidR="00002334" w:rsidRPr="00796AA6" w14:paraId="5BCAF13E" w14:textId="77777777" w:rsidTr="00640650">
        <w:trPr>
          <w:trHeight w:val="1780"/>
        </w:trPr>
        <w:tc>
          <w:tcPr>
            <w:tcW w:w="508" w:type="dxa"/>
            <w:vMerge/>
            <w:tcBorders>
              <w:top w:val="nil"/>
              <w:left w:val="single" w:sz="4" w:space="0" w:color="auto"/>
              <w:bottom w:val="single" w:sz="18" w:space="0" w:color="auto"/>
              <w:right w:val="single" w:sz="4" w:space="0" w:color="auto"/>
            </w:tcBorders>
            <w:vAlign w:val="center"/>
            <w:hideMark/>
          </w:tcPr>
          <w:p w14:paraId="72A692DA"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14:paraId="7B5CA390" w14:textId="77777777" w:rsidR="00002334" w:rsidRPr="00796AA6" w:rsidRDefault="00002334" w:rsidP="00002334">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14:paraId="2BFBBA95"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Ocena spełnienia kryterium będzie polegała na przyzna</w:t>
            </w:r>
            <w:r w:rsidR="00696F50" w:rsidRPr="00796AA6">
              <w:rPr>
                <w:rFonts w:eastAsia="Times New Roman" w:cstheme="minorHAnsi"/>
                <w:color w:val="000000"/>
                <w:lang w:eastAsia="pl-PL"/>
              </w:rPr>
              <w:t>niu określonej liczby punktów w </w:t>
            </w:r>
            <w:r w:rsidRPr="00796AA6">
              <w:rPr>
                <w:rFonts w:eastAsia="Times New Roman" w:cstheme="minorHAnsi"/>
                <w:color w:val="000000"/>
                <w:lang w:eastAsia="pl-PL"/>
              </w:rPr>
              <w:t xml:space="preserve">ramach dopuszczalnych limitów wyznaczonych maksymalną i minimalną liczbą punktów, które można uzyskać za dane kryterium. </w:t>
            </w:r>
          </w:p>
          <w:p w14:paraId="7331B5ED"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 celu spełnienia kryterium wymagane jest uzyskanie minimum 6 pkt. Nieuzyskanie minimalnej liczby punktów oznacza niespełnienie kryterium i odrzucenie wniosku.</w:t>
            </w:r>
          </w:p>
          <w:p w14:paraId="551D3018"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w:t>
            </w:r>
            <w:r w:rsidR="00696F50" w:rsidRPr="00796AA6">
              <w:rPr>
                <w:rFonts w:eastAsia="Times New Roman" w:cstheme="minorHAnsi"/>
                <w:color w:val="000000"/>
                <w:lang w:eastAsia="pl-PL"/>
              </w:rPr>
              <w:t>ę na podstawie treści wniosku o </w:t>
            </w:r>
            <w:r w:rsidRPr="00796AA6">
              <w:rPr>
                <w:rFonts w:eastAsia="Times New Roman" w:cstheme="minorHAnsi"/>
                <w:color w:val="000000"/>
                <w:lang w:eastAsia="pl-PL"/>
              </w:rPr>
              <w:t>dofinansowanie projektu.</w:t>
            </w:r>
          </w:p>
        </w:tc>
      </w:tr>
      <w:tr w:rsidR="00002334" w:rsidRPr="00796AA6" w14:paraId="46A3B2C4" w14:textId="77777777" w:rsidTr="00640650">
        <w:trPr>
          <w:trHeight w:val="638"/>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1395C047" w14:textId="77777777" w:rsidR="00002334" w:rsidRPr="00796AA6" w:rsidRDefault="00002334"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4</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72FE14B8" w14:textId="77777777" w:rsidR="00002334" w:rsidRPr="00796AA6" w:rsidRDefault="00002334"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Adekwatność potencjału i doświadczenia wnioskodawcy i ew. partnerów do skali i zakresu zaplanowanych w projekcie działań.</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14:paraId="186DC823"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Oceniana będzie adekwatność potencjału i doświadczenia wnioskodawcy i partnerów (jeśli dotyczy) do skali i zakresu zaplanowanych w projekcie działań.</w:t>
            </w:r>
          </w:p>
        </w:tc>
      </w:tr>
      <w:tr w:rsidR="00002334" w:rsidRPr="00796AA6" w14:paraId="592019B1"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110DF10F"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5EE5767C"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14:paraId="23FF4911"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14:paraId="13A2D8BC"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Liczba punktów możliwa do uzyskania</w:t>
            </w:r>
          </w:p>
        </w:tc>
        <w:tc>
          <w:tcPr>
            <w:tcW w:w="1220" w:type="dxa"/>
            <w:tcBorders>
              <w:top w:val="nil"/>
              <w:left w:val="nil"/>
              <w:bottom w:val="single" w:sz="4" w:space="0" w:color="auto"/>
              <w:right w:val="single" w:sz="4" w:space="0" w:color="auto"/>
            </w:tcBorders>
            <w:shd w:val="clear" w:color="auto" w:fill="auto"/>
            <w:noWrap/>
            <w:vAlign w:val="center"/>
            <w:hideMark/>
          </w:tcPr>
          <w:p w14:paraId="696169AE"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p>
        </w:tc>
      </w:tr>
      <w:tr w:rsidR="00002334" w:rsidRPr="00796AA6" w14:paraId="35A7CB37"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3F868134"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261782EE"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6F06B289"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1. adekwatność potencjału (techniczna, kadrowa, finansowa) wnioskodawc</w:t>
            </w:r>
            <w:r w:rsidR="00696F50" w:rsidRPr="00796AA6">
              <w:rPr>
                <w:rFonts w:eastAsia="Times New Roman" w:cstheme="minorHAnsi"/>
                <w:color w:val="000000"/>
                <w:lang w:eastAsia="pl-PL"/>
              </w:rPr>
              <w:t>y oraz partnerów do skali i </w:t>
            </w:r>
            <w:r w:rsidRPr="00796AA6">
              <w:rPr>
                <w:rFonts w:eastAsia="Times New Roman" w:cstheme="minorHAnsi"/>
                <w:color w:val="000000"/>
                <w:lang w:eastAsia="pl-PL"/>
              </w:rPr>
              <w:t>zakresu planowanych w projekcie działań;</w:t>
            </w:r>
          </w:p>
        </w:tc>
        <w:tc>
          <w:tcPr>
            <w:tcW w:w="1473" w:type="dxa"/>
            <w:tcBorders>
              <w:top w:val="nil"/>
              <w:left w:val="nil"/>
              <w:bottom w:val="single" w:sz="4" w:space="0" w:color="auto"/>
              <w:right w:val="single" w:sz="4" w:space="0" w:color="auto"/>
            </w:tcBorders>
            <w:shd w:val="clear" w:color="auto" w:fill="auto"/>
            <w:noWrap/>
            <w:vAlign w:val="center"/>
            <w:hideMark/>
          </w:tcPr>
          <w:p w14:paraId="6EFC15F2" w14:textId="77777777" w:rsidR="00002334" w:rsidRPr="00796AA6" w:rsidRDefault="00002334"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14:paraId="57E2DF92" w14:textId="77777777" w:rsidR="00002334" w:rsidRPr="00796AA6" w:rsidRDefault="00002334" w:rsidP="00002334">
            <w:pPr>
              <w:spacing w:after="0" w:line="240" w:lineRule="auto"/>
              <w:jc w:val="center"/>
              <w:rPr>
                <w:rFonts w:eastAsia="Times New Roman" w:cstheme="minorHAnsi"/>
                <w:color w:val="000000"/>
                <w:lang w:eastAsia="pl-PL"/>
              </w:rPr>
            </w:pPr>
          </w:p>
        </w:tc>
      </w:tr>
      <w:tr w:rsidR="00CC6324" w:rsidRPr="00796AA6" w14:paraId="41D9BBD7"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012BDB65" w14:textId="77777777" w:rsidR="00CC6324" w:rsidRPr="00796AA6"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0A8C6013" w14:textId="77777777" w:rsidR="00CC6324" w:rsidRPr="00796AA6"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464E7D17"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4C21A592"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02334" w:rsidRPr="00796AA6" w14:paraId="75E48231"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5907ECDD"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2016B83F"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22A71A30"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2. adekwatność zaplanowanego systemu zarządzania do założeń projektu;</w:t>
            </w:r>
          </w:p>
        </w:tc>
        <w:tc>
          <w:tcPr>
            <w:tcW w:w="1473" w:type="dxa"/>
            <w:tcBorders>
              <w:top w:val="nil"/>
              <w:left w:val="nil"/>
              <w:bottom w:val="single" w:sz="4" w:space="0" w:color="auto"/>
              <w:right w:val="single" w:sz="4" w:space="0" w:color="auto"/>
            </w:tcBorders>
            <w:shd w:val="clear" w:color="auto" w:fill="auto"/>
            <w:noWrap/>
            <w:vAlign w:val="center"/>
            <w:hideMark/>
          </w:tcPr>
          <w:p w14:paraId="7FA459FB" w14:textId="77777777" w:rsidR="00002334" w:rsidRPr="00796AA6" w:rsidRDefault="000B6493"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14:paraId="5F1CFB60" w14:textId="77777777" w:rsidR="00002334" w:rsidRPr="00796AA6" w:rsidRDefault="00002334" w:rsidP="00002334">
            <w:pPr>
              <w:spacing w:after="0" w:line="240" w:lineRule="auto"/>
              <w:jc w:val="center"/>
              <w:rPr>
                <w:rFonts w:eastAsia="Times New Roman" w:cstheme="minorHAnsi"/>
                <w:color w:val="000000"/>
                <w:lang w:eastAsia="pl-PL"/>
              </w:rPr>
            </w:pPr>
          </w:p>
        </w:tc>
      </w:tr>
      <w:tr w:rsidR="00CC6324" w:rsidRPr="00796AA6" w14:paraId="4CBF19C3"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5A63765A" w14:textId="77777777" w:rsidR="00CC6324" w:rsidRPr="00796AA6"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34C051E8" w14:textId="77777777" w:rsidR="00CC6324" w:rsidRPr="00796AA6"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51130ABF"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62901694"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02334" w:rsidRPr="00796AA6" w14:paraId="236B8D81" w14:textId="77777777" w:rsidTr="00640650">
        <w:trPr>
          <w:trHeight w:val="370"/>
        </w:trPr>
        <w:tc>
          <w:tcPr>
            <w:tcW w:w="508" w:type="dxa"/>
            <w:vMerge/>
            <w:tcBorders>
              <w:top w:val="nil"/>
              <w:left w:val="single" w:sz="4" w:space="0" w:color="auto"/>
              <w:bottom w:val="single" w:sz="4" w:space="0" w:color="auto"/>
              <w:right w:val="single" w:sz="4" w:space="0" w:color="auto"/>
            </w:tcBorders>
            <w:vAlign w:val="center"/>
            <w:hideMark/>
          </w:tcPr>
          <w:p w14:paraId="5A4C1A31"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3495A72A" w14:textId="77777777" w:rsidR="00002334" w:rsidRPr="00796AA6" w:rsidRDefault="0000233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hideMark/>
          </w:tcPr>
          <w:p w14:paraId="6C3AB62B" w14:textId="77777777" w:rsidR="00002334" w:rsidRPr="00796AA6" w:rsidRDefault="00002334" w:rsidP="00002334">
            <w:pPr>
              <w:spacing w:after="0" w:line="240" w:lineRule="auto"/>
              <w:rPr>
                <w:rFonts w:eastAsia="Times New Roman" w:cstheme="minorHAnsi"/>
                <w:color w:val="000000"/>
                <w:highlight w:val="lightGray"/>
                <w:lang w:eastAsia="pl-PL"/>
              </w:rPr>
            </w:pPr>
            <w:r w:rsidRPr="00796AA6">
              <w:rPr>
                <w:rFonts w:eastAsia="Times New Roman" w:cstheme="minorHAnsi"/>
                <w:color w:val="000000"/>
                <w:lang w:eastAsia="pl-PL"/>
              </w:rPr>
              <w:t>3. Doświadczenie wnioskodawcy i ew. partnerów w realizacji przedsięwzięć, łącznie:</w:t>
            </w:r>
          </w:p>
        </w:tc>
      </w:tr>
      <w:tr w:rsidR="00002334" w:rsidRPr="00796AA6" w14:paraId="01E3DF79"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70204755"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215D6DEF"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14:paraId="184F2C97"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a. w obszarze merytorycznym, w którym udzielane będzie wsparcie przewidziane w ramach projektu,</w:t>
            </w:r>
          </w:p>
        </w:tc>
        <w:tc>
          <w:tcPr>
            <w:tcW w:w="1473" w:type="dxa"/>
            <w:tcBorders>
              <w:top w:val="nil"/>
              <w:left w:val="nil"/>
              <w:bottom w:val="single" w:sz="4" w:space="0" w:color="auto"/>
              <w:right w:val="single" w:sz="4" w:space="0" w:color="auto"/>
            </w:tcBorders>
            <w:shd w:val="clear" w:color="auto" w:fill="auto"/>
            <w:noWrap/>
            <w:vAlign w:val="center"/>
          </w:tcPr>
          <w:p w14:paraId="306E4A43" w14:textId="77777777" w:rsidR="00002334" w:rsidRPr="00796AA6" w:rsidRDefault="000B6493"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tcPr>
          <w:p w14:paraId="1223C907" w14:textId="77777777" w:rsidR="00002334" w:rsidRPr="00796AA6" w:rsidRDefault="00002334" w:rsidP="00002334">
            <w:pPr>
              <w:spacing w:after="0" w:line="240" w:lineRule="auto"/>
              <w:jc w:val="center"/>
              <w:rPr>
                <w:rFonts w:eastAsia="Times New Roman" w:cstheme="minorHAnsi"/>
                <w:color w:val="000000"/>
                <w:lang w:eastAsia="pl-PL"/>
              </w:rPr>
            </w:pPr>
          </w:p>
        </w:tc>
      </w:tr>
      <w:tr w:rsidR="00CC6324" w:rsidRPr="00796AA6" w14:paraId="23C2451E"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1E00D4D7" w14:textId="77777777" w:rsidR="00CC6324" w:rsidRPr="00796AA6"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20F1F235" w14:textId="77777777" w:rsidR="00CC6324" w:rsidRPr="00796AA6"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7CE5AB46"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11E89C56"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02334" w:rsidRPr="00796AA6" w14:paraId="1DC3CB41"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6EE25A60"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7CB203D7"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14:paraId="544A4FC2"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b. na rzecz grupy docelowej, do której skierowany będzie projekt,</w:t>
            </w:r>
          </w:p>
        </w:tc>
        <w:tc>
          <w:tcPr>
            <w:tcW w:w="1473" w:type="dxa"/>
            <w:tcBorders>
              <w:top w:val="nil"/>
              <w:left w:val="nil"/>
              <w:bottom w:val="single" w:sz="4" w:space="0" w:color="auto"/>
              <w:right w:val="single" w:sz="4" w:space="0" w:color="auto"/>
            </w:tcBorders>
            <w:shd w:val="clear" w:color="auto" w:fill="auto"/>
            <w:noWrap/>
            <w:vAlign w:val="center"/>
          </w:tcPr>
          <w:p w14:paraId="41E29AAC" w14:textId="77777777" w:rsidR="00002334" w:rsidRPr="00796AA6" w:rsidRDefault="000B6493"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tcPr>
          <w:p w14:paraId="2D54801E" w14:textId="77777777" w:rsidR="00002334" w:rsidRPr="00796AA6" w:rsidRDefault="00002334" w:rsidP="00002334">
            <w:pPr>
              <w:spacing w:after="0" w:line="240" w:lineRule="auto"/>
              <w:jc w:val="center"/>
              <w:rPr>
                <w:rFonts w:eastAsia="Times New Roman" w:cstheme="minorHAnsi"/>
                <w:color w:val="000000"/>
                <w:lang w:eastAsia="pl-PL"/>
              </w:rPr>
            </w:pPr>
          </w:p>
        </w:tc>
      </w:tr>
      <w:tr w:rsidR="00CC6324" w:rsidRPr="00796AA6" w14:paraId="12ABC6B6"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7B59339B" w14:textId="77777777" w:rsidR="00CC6324" w:rsidRPr="00796AA6"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281DCDF3" w14:textId="77777777" w:rsidR="00CC6324" w:rsidRPr="00796AA6"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1A72BADF"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3E77BD73"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02334" w:rsidRPr="00796AA6" w14:paraId="6650165B"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62F2F71A"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1DFE891F"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14:paraId="48DF3A96" w14:textId="77777777" w:rsidR="00002334" w:rsidRPr="00796AA6" w:rsidRDefault="00002334" w:rsidP="00002334">
            <w:pPr>
              <w:spacing w:after="0" w:line="240" w:lineRule="auto"/>
              <w:rPr>
                <w:rFonts w:eastAsia="Times New Roman" w:cstheme="minorHAnsi"/>
                <w:color w:val="000000"/>
                <w:lang w:eastAsia="pl-PL"/>
              </w:rPr>
            </w:pPr>
            <w:r w:rsidRPr="00796AA6">
              <w:rPr>
                <w:rFonts w:eastAsia="Times New Roman" w:cstheme="minorHAnsi"/>
                <w:color w:val="000000"/>
                <w:lang w:eastAsia="pl-PL"/>
              </w:rPr>
              <w:t>c. na określonym terytorium, którego będzie dotyczyć realizacja projektu.</w:t>
            </w:r>
          </w:p>
        </w:tc>
        <w:tc>
          <w:tcPr>
            <w:tcW w:w="1473" w:type="dxa"/>
            <w:tcBorders>
              <w:top w:val="nil"/>
              <w:left w:val="nil"/>
              <w:bottom w:val="single" w:sz="4" w:space="0" w:color="auto"/>
              <w:right w:val="single" w:sz="4" w:space="0" w:color="auto"/>
            </w:tcBorders>
            <w:shd w:val="clear" w:color="auto" w:fill="auto"/>
            <w:noWrap/>
            <w:vAlign w:val="center"/>
          </w:tcPr>
          <w:p w14:paraId="36D75B8B" w14:textId="77777777" w:rsidR="00002334" w:rsidRPr="00796AA6" w:rsidRDefault="000B6493" w:rsidP="00002334">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tcPr>
          <w:p w14:paraId="7EDFAF2C" w14:textId="77777777" w:rsidR="00002334" w:rsidRPr="00796AA6" w:rsidRDefault="00002334" w:rsidP="00002334">
            <w:pPr>
              <w:spacing w:after="0" w:line="240" w:lineRule="auto"/>
              <w:jc w:val="center"/>
              <w:rPr>
                <w:rFonts w:eastAsia="Times New Roman" w:cstheme="minorHAnsi"/>
                <w:color w:val="000000"/>
                <w:lang w:eastAsia="pl-PL"/>
              </w:rPr>
            </w:pPr>
          </w:p>
        </w:tc>
      </w:tr>
      <w:tr w:rsidR="00CC6324" w:rsidRPr="00796AA6" w14:paraId="677F5FD2"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29768623" w14:textId="77777777" w:rsidR="00CC6324" w:rsidRPr="00796AA6" w:rsidRDefault="00CC632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4304C7D4" w14:textId="77777777" w:rsidR="00CC6324" w:rsidRPr="00796AA6" w:rsidRDefault="00CC6324" w:rsidP="00002334">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2972E510"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37CA5082"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02334" w:rsidRPr="00796AA6" w14:paraId="2F8A2C18"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1C8BD7E7"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3BE67FE0" w14:textId="77777777" w:rsidR="00002334" w:rsidRPr="00796AA6" w:rsidRDefault="00002334" w:rsidP="00002334">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14C48EBE" w14:textId="77777777" w:rsidR="00002334" w:rsidRPr="00796AA6" w:rsidRDefault="00002334" w:rsidP="00002334">
            <w:pPr>
              <w:spacing w:after="0" w:line="240" w:lineRule="auto"/>
              <w:jc w:val="right"/>
              <w:rPr>
                <w:rFonts w:eastAsia="Times New Roman" w:cstheme="minorHAnsi"/>
                <w:b/>
                <w:color w:val="000000"/>
                <w:lang w:eastAsia="pl-PL"/>
              </w:rPr>
            </w:pPr>
            <w:r w:rsidRPr="00796AA6">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14:paraId="53A4C4BF" w14:textId="77777777" w:rsidR="00002334" w:rsidRPr="00796AA6" w:rsidRDefault="00002334" w:rsidP="00002334">
            <w:pPr>
              <w:spacing w:after="0" w:line="240" w:lineRule="auto"/>
              <w:jc w:val="center"/>
              <w:rPr>
                <w:rFonts w:eastAsia="Times New Roman" w:cstheme="minorHAnsi"/>
                <w:b/>
                <w:color w:val="000000"/>
                <w:lang w:eastAsia="pl-PL"/>
              </w:rPr>
            </w:pPr>
            <w:r w:rsidRPr="00796AA6">
              <w:rPr>
                <w:rFonts w:eastAsia="Times New Roman" w:cstheme="minorHAnsi"/>
                <w:b/>
                <w:color w:val="000000"/>
                <w:lang w:eastAsia="pl-PL"/>
              </w:rPr>
              <w:t>od 0 do 10</w:t>
            </w:r>
          </w:p>
        </w:tc>
        <w:tc>
          <w:tcPr>
            <w:tcW w:w="1220" w:type="dxa"/>
            <w:tcBorders>
              <w:top w:val="nil"/>
              <w:left w:val="nil"/>
              <w:bottom w:val="single" w:sz="4" w:space="0" w:color="auto"/>
              <w:right w:val="single" w:sz="4" w:space="0" w:color="auto"/>
            </w:tcBorders>
            <w:shd w:val="clear" w:color="auto" w:fill="auto"/>
            <w:noWrap/>
            <w:vAlign w:val="center"/>
            <w:hideMark/>
          </w:tcPr>
          <w:p w14:paraId="731CB64A" w14:textId="77777777" w:rsidR="00002334" w:rsidRPr="00796AA6" w:rsidRDefault="00002334" w:rsidP="00002334">
            <w:pPr>
              <w:spacing w:after="0" w:line="240" w:lineRule="auto"/>
              <w:jc w:val="center"/>
              <w:rPr>
                <w:rFonts w:eastAsia="Times New Roman" w:cstheme="minorHAnsi"/>
                <w:b/>
                <w:color w:val="000000"/>
                <w:lang w:eastAsia="pl-PL"/>
              </w:rPr>
            </w:pPr>
          </w:p>
        </w:tc>
      </w:tr>
      <w:tr w:rsidR="00002334" w:rsidRPr="00796AA6" w14:paraId="43640398" w14:textId="77777777" w:rsidTr="00640650">
        <w:trPr>
          <w:trHeight w:val="1780"/>
        </w:trPr>
        <w:tc>
          <w:tcPr>
            <w:tcW w:w="508" w:type="dxa"/>
            <w:vMerge/>
            <w:tcBorders>
              <w:top w:val="nil"/>
              <w:left w:val="single" w:sz="4" w:space="0" w:color="auto"/>
              <w:bottom w:val="single" w:sz="12" w:space="0" w:color="auto"/>
              <w:right w:val="single" w:sz="4" w:space="0" w:color="auto"/>
            </w:tcBorders>
            <w:vAlign w:val="center"/>
            <w:hideMark/>
          </w:tcPr>
          <w:p w14:paraId="62CA6E42" w14:textId="77777777" w:rsidR="00002334" w:rsidRPr="00796AA6" w:rsidRDefault="00002334" w:rsidP="00002334">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2" w:space="0" w:color="auto"/>
              <w:right w:val="single" w:sz="4" w:space="0" w:color="auto"/>
            </w:tcBorders>
            <w:vAlign w:val="center"/>
            <w:hideMark/>
          </w:tcPr>
          <w:p w14:paraId="0AF4B624" w14:textId="77777777" w:rsidR="00002334" w:rsidRPr="00796AA6" w:rsidRDefault="00002334" w:rsidP="00002334">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14:paraId="68FC4696" w14:textId="77777777" w:rsidR="000B6493" w:rsidRPr="00796AA6" w:rsidRDefault="000B6493" w:rsidP="000B6493">
            <w:pPr>
              <w:spacing w:after="0" w:line="240" w:lineRule="auto"/>
              <w:rPr>
                <w:rFonts w:eastAsia="Times New Roman" w:cstheme="minorHAnsi"/>
                <w:color w:val="000000"/>
                <w:lang w:eastAsia="pl-PL"/>
              </w:rPr>
            </w:pPr>
            <w:r w:rsidRPr="00796AA6">
              <w:rPr>
                <w:rFonts w:eastAsia="Times New Roman" w:cstheme="minorHAnsi"/>
                <w:color w:val="000000"/>
                <w:lang w:eastAsia="pl-PL"/>
              </w:rPr>
              <w:t>ION może weryfikować prawidłowość realizacji przedsięwzięć wykazywanych przez wnioskodawcę jako jego doświadczenie (lub doświadczenie partnera/ów).</w:t>
            </w:r>
          </w:p>
          <w:p w14:paraId="312CDB95" w14:textId="77777777" w:rsidR="000B6493" w:rsidRPr="00796AA6" w:rsidRDefault="000B6493" w:rsidP="000B6493">
            <w:pPr>
              <w:spacing w:after="0" w:line="240" w:lineRule="auto"/>
              <w:rPr>
                <w:rFonts w:eastAsia="Times New Roman" w:cstheme="minorHAnsi"/>
                <w:color w:val="000000"/>
                <w:lang w:eastAsia="pl-PL"/>
              </w:rPr>
            </w:pPr>
            <w:r w:rsidRPr="00796AA6">
              <w:rPr>
                <w:rFonts w:eastAsia="Times New Roman" w:cstheme="minorHAnsi"/>
                <w:color w:val="000000"/>
                <w:lang w:eastAsia="pl-PL"/>
              </w:rPr>
              <w:t>Ocena spełnienia kryterium będzie polegała na przyzna</w:t>
            </w:r>
            <w:r w:rsidR="00696F50" w:rsidRPr="00796AA6">
              <w:rPr>
                <w:rFonts w:eastAsia="Times New Roman" w:cstheme="minorHAnsi"/>
                <w:color w:val="000000"/>
                <w:lang w:eastAsia="pl-PL"/>
              </w:rPr>
              <w:t>niu określonej liczby punktów w </w:t>
            </w:r>
            <w:r w:rsidRPr="00796AA6">
              <w:rPr>
                <w:rFonts w:eastAsia="Times New Roman" w:cstheme="minorHAnsi"/>
                <w:color w:val="000000"/>
                <w:lang w:eastAsia="pl-PL"/>
              </w:rPr>
              <w:t xml:space="preserve">ramach dopuszczalnych limitów wyznaczonych maksymalną i minimalną liczbą punktów, które można uzyskać za dane kryterium. </w:t>
            </w:r>
          </w:p>
          <w:p w14:paraId="20F0BCF8" w14:textId="77777777" w:rsidR="000B6493" w:rsidRPr="00796AA6" w:rsidRDefault="000B6493" w:rsidP="000B6493">
            <w:pPr>
              <w:spacing w:after="0" w:line="240" w:lineRule="auto"/>
              <w:rPr>
                <w:rFonts w:eastAsia="Times New Roman" w:cstheme="minorHAnsi"/>
                <w:color w:val="000000"/>
                <w:lang w:eastAsia="pl-PL"/>
              </w:rPr>
            </w:pPr>
            <w:r w:rsidRPr="00796AA6">
              <w:rPr>
                <w:rFonts w:eastAsia="Times New Roman" w:cstheme="minorHAnsi"/>
                <w:color w:val="000000"/>
                <w:lang w:eastAsia="pl-PL"/>
              </w:rPr>
              <w:t>W celu spełnienia kryterium wymagane jest uzyskanie minimum 6 pkt., w tym minimum po 1 punkcie w każdej z ocenianych części kryterium (1, 2, 3.a, 3.b, 3.c). Nieuzyskanie minimalnej liczby punktów oznacza niespełnienie kryterium.</w:t>
            </w:r>
          </w:p>
          <w:p w14:paraId="4E8E47C4" w14:textId="77777777" w:rsidR="00785BEC" w:rsidRPr="00796AA6" w:rsidRDefault="000B6493" w:rsidP="000B6493">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w:t>
            </w:r>
            <w:r w:rsidR="00696F50" w:rsidRPr="00796AA6">
              <w:rPr>
                <w:rFonts w:eastAsia="Times New Roman" w:cstheme="minorHAnsi"/>
                <w:color w:val="000000"/>
                <w:lang w:eastAsia="pl-PL"/>
              </w:rPr>
              <w:t>ę na podstawie treści wniosku o </w:t>
            </w:r>
            <w:r w:rsidRPr="00796AA6">
              <w:rPr>
                <w:rFonts w:eastAsia="Times New Roman" w:cstheme="minorHAnsi"/>
                <w:color w:val="000000"/>
                <w:lang w:eastAsia="pl-PL"/>
              </w:rPr>
              <w:t>dofinansowanie projektu.</w:t>
            </w:r>
          </w:p>
        </w:tc>
      </w:tr>
      <w:tr w:rsidR="000B6493" w:rsidRPr="00796AA6" w14:paraId="49B9DC56" w14:textId="77777777" w:rsidTr="00640650">
        <w:trPr>
          <w:trHeight w:val="407"/>
        </w:trPr>
        <w:tc>
          <w:tcPr>
            <w:tcW w:w="508" w:type="dxa"/>
            <w:vMerge w:val="restart"/>
            <w:tcBorders>
              <w:top w:val="single" w:sz="18" w:space="0" w:color="auto"/>
              <w:left w:val="single" w:sz="4" w:space="0" w:color="auto"/>
              <w:right w:val="single" w:sz="4" w:space="0" w:color="auto"/>
            </w:tcBorders>
            <w:shd w:val="clear" w:color="auto" w:fill="auto"/>
            <w:noWrap/>
            <w:vAlign w:val="center"/>
            <w:hideMark/>
          </w:tcPr>
          <w:p w14:paraId="6EEAAC71" w14:textId="77777777" w:rsidR="000B6493" w:rsidRPr="00796AA6" w:rsidRDefault="000B6493" w:rsidP="00640650">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5</w:t>
            </w:r>
          </w:p>
        </w:tc>
        <w:tc>
          <w:tcPr>
            <w:tcW w:w="2181" w:type="dxa"/>
            <w:vMerge w:val="restart"/>
            <w:tcBorders>
              <w:top w:val="single" w:sz="18" w:space="0" w:color="auto"/>
              <w:left w:val="single" w:sz="4" w:space="0" w:color="auto"/>
              <w:right w:val="single" w:sz="4" w:space="0" w:color="auto"/>
            </w:tcBorders>
            <w:shd w:val="clear" w:color="auto" w:fill="auto"/>
            <w:vAlign w:val="center"/>
            <w:hideMark/>
          </w:tcPr>
          <w:p w14:paraId="3BE65D2B" w14:textId="77777777" w:rsidR="000B6493" w:rsidRPr="00796AA6" w:rsidRDefault="000B6493" w:rsidP="00640650">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Prawidłowość sporządzenia budżetu, w tym kwalifikowalność i efektywność wydatków.</w:t>
            </w:r>
          </w:p>
        </w:tc>
        <w:tc>
          <w:tcPr>
            <w:tcW w:w="8079" w:type="dxa"/>
            <w:gridSpan w:val="3"/>
            <w:tcBorders>
              <w:top w:val="single" w:sz="18" w:space="0" w:color="auto"/>
              <w:left w:val="nil"/>
              <w:bottom w:val="single" w:sz="4" w:space="0" w:color="auto"/>
              <w:right w:val="single" w:sz="4" w:space="0" w:color="auto"/>
            </w:tcBorders>
            <w:shd w:val="clear" w:color="auto" w:fill="auto"/>
            <w:vAlign w:val="center"/>
            <w:hideMark/>
          </w:tcPr>
          <w:p w14:paraId="0F9106AD" w14:textId="77777777" w:rsidR="000B6493" w:rsidRPr="00796AA6" w:rsidRDefault="000B6493"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weryfikowana będzie:</w:t>
            </w:r>
          </w:p>
        </w:tc>
      </w:tr>
      <w:tr w:rsidR="000B6493" w:rsidRPr="00796AA6" w14:paraId="17557389" w14:textId="77777777" w:rsidTr="00640650">
        <w:trPr>
          <w:trHeight w:val="190"/>
        </w:trPr>
        <w:tc>
          <w:tcPr>
            <w:tcW w:w="508" w:type="dxa"/>
            <w:vMerge/>
            <w:tcBorders>
              <w:left w:val="single" w:sz="4" w:space="0" w:color="auto"/>
              <w:right w:val="single" w:sz="4" w:space="0" w:color="auto"/>
            </w:tcBorders>
            <w:vAlign w:val="center"/>
            <w:hideMark/>
          </w:tcPr>
          <w:p w14:paraId="7A469FA3" w14:textId="77777777" w:rsidR="000B6493" w:rsidRPr="00796AA6"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hideMark/>
          </w:tcPr>
          <w:p w14:paraId="02672C9A" w14:textId="77777777" w:rsidR="000B6493" w:rsidRPr="00796AA6"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4B26B123" w14:textId="77777777" w:rsidR="000B6493" w:rsidRPr="00796AA6" w:rsidRDefault="000B6493"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1. prawidłowość sporządzenia budżetu pod względem kwalifikowalności wydatków;</w:t>
            </w:r>
          </w:p>
        </w:tc>
        <w:tc>
          <w:tcPr>
            <w:tcW w:w="1473" w:type="dxa"/>
            <w:tcBorders>
              <w:top w:val="nil"/>
              <w:left w:val="nil"/>
              <w:bottom w:val="single" w:sz="4" w:space="0" w:color="auto"/>
              <w:right w:val="single" w:sz="4" w:space="0" w:color="auto"/>
            </w:tcBorders>
            <w:shd w:val="clear" w:color="auto" w:fill="auto"/>
            <w:noWrap/>
            <w:vAlign w:val="center"/>
            <w:hideMark/>
          </w:tcPr>
          <w:p w14:paraId="26667777" w14:textId="77777777" w:rsidR="000B6493" w:rsidRPr="00796AA6" w:rsidRDefault="000B6493" w:rsidP="00640650">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1</w:t>
            </w:r>
          </w:p>
        </w:tc>
        <w:tc>
          <w:tcPr>
            <w:tcW w:w="1220" w:type="dxa"/>
            <w:tcBorders>
              <w:top w:val="nil"/>
              <w:left w:val="nil"/>
              <w:bottom w:val="single" w:sz="4" w:space="0" w:color="auto"/>
              <w:right w:val="single" w:sz="4" w:space="0" w:color="auto"/>
            </w:tcBorders>
            <w:shd w:val="clear" w:color="auto" w:fill="auto"/>
            <w:noWrap/>
            <w:vAlign w:val="center"/>
            <w:hideMark/>
          </w:tcPr>
          <w:p w14:paraId="4401E25A" w14:textId="77777777" w:rsidR="000B6493" w:rsidRPr="00796AA6" w:rsidRDefault="000B6493" w:rsidP="00640650">
            <w:pPr>
              <w:spacing w:after="0" w:line="240" w:lineRule="auto"/>
              <w:jc w:val="center"/>
              <w:rPr>
                <w:rFonts w:eastAsia="Times New Roman" w:cstheme="minorHAnsi"/>
                <w:color w:val="000000"/>
                <w:lang w:eastAsia="pl-PL"/>
              </w:rPr>
            </w:pPr>
          </w:p>
        </w:tc>
      </w:tr>
      <w:tr w:rsidR="00CC6324" w:rsidRPr="00796AA6" w14:paraId="4C323418" w14:textId="77777777" w:rsidTr="00640650">
        <w:trPr>
          <w:trHeight w:val="190"/>
        </w:trPr>
        <w:tc>
          <w:tcPr>
            <w:tcW w:w="508" w:type="dxa"/>
            <w:vMerge/>
            <w:tcBorders>
              <w:left w:val="single" w:sz="4" w:space="0" w:color="auto"/>
              <w:right w:val="single" w:sz="4" w:space="0" w:color="auto"/>
            </w:tcBorders>
            <w:vAlign w:val="center"/>
          </w:tcPr>
          <w:p w14:paraId="443E0445" w14:textId="77777777" w:rsidR="00CC6324" w:rsidRPr="00796AA6" w:rsidRDefault="00CC6324"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14:paraId="1A369912" w14:textId="77777777" w:rsidR="00CC6324" w:rsidRPr="00796AA6" w:rsidRDefault="00CC6324" w:rsidP="00640650">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3B9AFE63"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441DF44E"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B6493" w:rsidRPr="00796AA6" w14:paraId="370666D8" w14:textId="77777777" w:rsidTr="00640650">
        <w:trPr>
          <w:trHeight w:val="190"/>
        </w:trPr>
        <w:tc>
          <w:tcPr>
            <w:tcW w:w="508" w:type="dxa"/>
            <w:vMerge/>
            <w:tcBorders>
              <w:left w:val="single" w:sz="4" w:space="0" w:color="auto"/>
              <w:right w:val="single" w:sz="4" w:space="0" w:color="auto"/>
            </w:tcBorders>
            <w:vAlign w:val="center"/>
            <w:hideMark/>
          </w:tcPr>
          <w:p w14:paraId="3D055BCE" w14:textId="77777777" w:rsidR="000B6493" w:rsidRPr="00796AA6"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hideMark/>
          </w:tcPr>
          <w:p w14:paraId="119FB492" w14:textId="77777777" w:rsidR="000B6493" w:rsidRPr="00796AA6"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36DF0A80" w14:textId="77777777" w:rsidR="000B6493" w:rsidRPr="00796AA6" w:rsidRDefault="000B6493" w:rsidP="000B6493">
            <w:pPr>
              <w:spacing w:after="0" w:line="240" w:lineRule="auto"/>
              <w:rPr>
                <w:rFonts w:eastAsia="Times New Roman" w:cstheme="minorHAnsi"/>
                <w:color w:val="000000"/>
                <w:lang w:eastAsia="pl-PL"/>
              </w:rPr>
            </w:pPr>
            <w:r w:rsidRPr="00796AA6">
              <w:rPr>
                <w:rFonts w:eastAsia="Times New Roman" w:cstheme="minorHAnsi"/>
                <w:color w:val="000000"/>
                <w:lang w:eastAsia="pl-PL"/>
              </w:rPr>
              <w:t>2. prawidłowość sporządzenia budżetu pod względem zgodności z limitami m.in. dot.: maksymalnej i minimalnej wartości projektu, wymaganego wkładu własnego beneficjenta, maksymalnej wartości zakupionych środków trwałych, maksymalnej wartości wydatków kwalifikowanych w zakresie cross-</w:t>
            </w:r>
            <w:proofErr w:type="spellStart"/>
            <w:r w:rsidRPr="00796AA6">
              <w:rPr>
                <w:rFonts w:eastAsia="Times New Roman" w:cstheme="minorHAnsi"/>
                <w:color w:val="000000"/>
                <w:lang w:eastAsia="pl-PL"/>
              </w:rPr>
              <w:t>financingu</w:t>
            </w:r>
            <w:proofErr w:type="spellEnd"/>
            <w:r w:rsidRPr="00796AA6">
              <w:rPr>
                <w:rFonts w:eastAsia="Times New Roman" w:cstheme="minorHAnsi"/>
                <w:color w:val="000000"/>
                <w:lang w:eastAsia="pl-PL"/>
              </w:rPr>
              <w:t>, maksymalnej wartości wydatków związanych z zakupem sprzętu/doposażenia (włączając cross-</w:t>
            </w:r>
            <w:proofErr w:type="spellStart"/>
            <w:r w:rsidRPr="00796AA6">
              <w:rPr>
                <w:rFonts w:eastAsia="Times New Roman" w:cstheme="minorHAnsi"/>
                <w:color w:val="000000"/>
                <w:lang w:eastAsia="pl-PL"/>
              </w:rPr>
              <w:t>financing</w:t>
            </w:r>
            <w:proofErr w:type="spellEnd"/>
            <w:r w:rsidRPr="00796AA6">
              <w:rPr>
                <w:rFonts w:eastAsia="Times New Roman" w:cstheme="minorHAnsi"/>
                <w:color w:val="000000"/>
                <w:lang w:eastAsia="pl-PL"/>
              </w:rPr>
              <w:t>), kwot ryczałtowych/stawek jednostkowych/stawek ryczałtowych; wydatki w ramach uproszczonych metod rozliczania są poprawnie uzasadnione (jeśli dotyczy);</w:t>
            </w:r>
          </w:p>
        </w:tc>
        <w:tc>
          <w:tcPr>
            <w:tcW w:w="1473" w:type="dxa"/>
            <w:tcBorders>
              <w:top w:val="nil"/>
              <w:left w:val="nil"/>
              <w:bottom w:val="single" w:sz="4" w:space="0" w:color="auto"/>
              <w:right w:val="single" w:sz="4" w:space="0" w:color="auto"/>
            </w:tcBorders>
            <w:shd w:val="clear" w:color="auto" w:fill="auto"/>
            <w:noWrap/>
            <w:vAlign w:val="center"/>
            <w:hideMark/>
          </w:tcPr>
          <w:p w14:paraId="25A29297" w14:textId="77777777" w:rsidR="000B6493" w:rsidRPr="00796AA6" w:rsidRDefault="000B6493" w:rsidP="00640650">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hideMark/>
          </w:tcPr>
          <w:p w14:paraId="68DE6645" w14:textId="77777777" w:rsidR="000B6493" w:rsidRPr="00796AA6" w:rsidRDefault="000B6493" w:rsidP="00640650">
            <w:pPr>
              <w:spacing w:after="0" w:line="240" w:lineRule="auto"/>
              <w:jc w:val="center"/>
              <w:rPr>
                <w:rFonts w:eastAsia="Times New Roman" w:cstheme="minorHAnsi"/>
                <w:color w:val="000000"/>
                <w:lang w:eastAsia="pl-PL"/>
              </w:rPr>
            </w:pPr>
          </w:p>
        </w:tc>
      </w:tr>
      <w:tr w:rsidR="00CC6324" w:rsidRPr="00796AA6" w14:paraId="4AEFDEEB" w14:textId="77777777" w:rsidTr="00640650">
        <w:trPr>
          <w:trHeight w:val="190"/>
        </w:trPr>
        <w:tc>
          <w:tcPr>
            <w:tcW w:w="508" w:type="dxa"/>
            <w:vMerge/>
            <w:tcBorders>
              <w:left w:val="single" w:sz="4" w:space="0" w:color="auto"/>
              <w:right w:val="single" w:sz="4" w:space="0" w:color="auto"/>
            </w:tcBorders>
            <w:vAlign w:val="center"/>
          </w:tcPr>
          <w:p w14:paraId="0BA43707" w14:textId="77777777" w:rsidR="00CC6324" w:rsidRPr="00796AA6" w:rsidRDefault="00CC6324"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14:paraId="35DFB0C1" w14:textId="77777777" w:rsidR="00CC6324" w:rsidRPr="00796AA6" w:rsidRDefault="00CC6324" w:rsidP="00640650">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618CB234"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6D9D69C7"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B6493" w:rsidRPr="00796AA6" w14:paraId="5BC2D41D" w14:textId="77777777" w:rsidTr="00640650">
        <w:trPr>
          <w:trHeight w:val="190"/>
        </w:trPr>
        <w:tc>
          <w:tcPr>
            <w:tcW w:w="508" w:type="dxa"/>
            <w:vMerge/>
            <w:tcBorders>
              <w:left w:val="single" w:sz="4" w:space="0" w:color="auto"/>
              <w:right w:val="single" w:sz="4" w:space="0" w:color="auto"/>
            </w:tcBorders>
            <w:vAlign w:val="center"/>
          </w:tcPr>
          <w:p w14:paraId="6F47BF4D" w14:textId="77777777" w:rsidR="000B6493" w:rsidRPr="00796AA6"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14:paraId="2E82D653" w14:textId="77777777" w:rsidR="000B6493" w:rsidRPr="00796AA6"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14:paraId="6C64F09D" w14:textId="77777777" w:rsidR="000B6493" w:rsidRPr="00796AA6" w:rsidRDefault="000B6493" w:rsidP="000B6493">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3. niezbędność wydatków </w:t>
            </w:r>
            <w:r w:rsidR="00696F50" w:rsidRPr="00796AA6">
              <w:rPr>
                <w:rFonts w:eastAsia="Times New Roman" w:cstheme="minorHAnsi"/>
                <w:color w:val="000000"/>
                <w:lang w:eastAsia="pl-PL"/>
              </w:rPr>
              <w:t>(czy są koniecznie potrzebne) i </w:t>
            </w:r>
            <w:r w:rsidRPr="00796AA6">
              <w:rPr>
                <w:rFonts w:eastAsia="Times New Roman" w:cstheme="minorHAnsi"/>
                <w:color w:val="000000"/>
                <w:lang w:eastAsia="pl-PL"/>
              </w:rPr>
              <w:t>ich uzasadnienie (m.in. czy wydatki są bezpośrednio związane z realizacją zadań);</w:t>
            </w:r>
          </w:p>
        </w:tc>
        <w:tc>
          <w:tcPr>
            <w:tcW w:w="1473" w:type="dxa"/>
            <w:tcBorders>
              <w:top w:val="nil"/>
              <w:left w:val="nil"/>
              <w:bottom w:val="single" w:sz="4" w:space="0" w:color="auto"/>
              <w:right w:val="single" w:sz="4" w:space="0" w:color="auto"/>
            </w:tcBorders>
            <w:shd w:val="clear" w:color="auto" w:fill="auto"/>
            <w:noWrap/>
            <w:vAlign w:val="center"/>
          </w:tcPr>
          <w:p w14:paraId="776F954B" w14:textId="77777777" w:rsidR="000B6493" w:rsidRPr="00796AA6" w:rsidRDefault="000B6493" w:rsidP="00640650">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2</w:t>
            </w:r>
          </w:p>
        </w:tc>
        <w:tc>
          <w:tcPr>
            <w:tcW w:w="1220" w:type="dxa"/>
            <w:tcBorders>
              <w:top w:val="nil"/>
              <w:left w:val="nil"/>
              <w:bottom w:val="single" w:sz="4" w:space="0" w:color="auto"/>
              <w:right w:val="single" w:sz="4" w:space="0" w:color="auto"/>
            </w:tcBorders>
            <w:shd w:val="clear" w:color="auto" w:fill="auto"/>
            <w:noWrap/>
            <w:vAlign w:val="center"/>
          </w:tcPr>
          <w:p w14:paraId="0EBF4B92" w14:textId="77777777" w:rsidR="000B6493" w:rsidRPr="00796AA6" w:rsidRDefault="000B6493" w:rsidP="00640650">
            <w:pPr>
              <w:spacing w:after="0" w:line="240" w:lineRule="auto"/>
              <w:jc w:val="center"/>
              <w:rPr>
                <w:rFonts w:eastAsia="Times New Roman" w:cstheme="minorHAnsi"/>
                <w:color w:val="000000"/>
                <w:lang w:eastAsia="pl-PL"/>
              </w:rPr>
            </w:pPr>
          </w:p>
        </w:tc>
      </w:tr>
      <w:tr w:rsidR="00CC6324" w:rsidRPr="00796AA6" w14:paraId="6EF8CD88" w14:textId="77777777" w:rsidTr="00640650">
        <w:trPr>
          <w:trHeight w:val="190"/>
        </w:trPr>
        <w:tc>
          <w:tcPr>
            <w:tcW w:w="508" w:type="dxa"/>
            <w:vMerge/>
            <w:tcBorders>
              <w:left w:val="single" w:sz="4" w:space="0" w:color="auto"/>
              <w:right w:val="single" w:sz="4" w:space="0" w:color="auto"/>
            </w:tcBorders>
            <w:vAlign w:val="center"/>
          </w:tcPr>
          <w:p w14:paraId="5C503F97" w14:textId="77777777" w:rsidR="00CC6324" w:rsidRPr="00796AA6" w:rsidRDefault="00CC6324"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14:paraId="0DA462A5" w14:textId="77777777" w:rsidR="00CC6324" w:rsidRPr="00796AA6" w:rsidRDefault="00CC6324" w:rsidP="00640650">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7668FECC"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3503D46B"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B6493" w:rsidRPr="00796AA6" w14:paraId="2428EADD" w14:textId="77777777" w:rsidTr="00640650">
        <w:trPr>
          <w:trHeight w:val="190"/>
        </w:trPr>
        <w:tc>
          <w:tcPr>
            <w:tcW w:w="508" w:type="dxa"/>
            <w:vMerge/>
            <w:tcBorders>
              <w:left w:val="single" w:sz="4" w:space="0" w:color="auto"/>
              <w:right w:val="single" w:sz="4" w:space="0" w:color="auto"/>
            </w:tcBorders>
            <w:vAlign w:val="center"/>
          </w:tcPr>
          <w:p w14:paraId="59F1D13E" w14:textId="77777777" w:rsidR="000B6493" w:rsidRPr="00796AA6"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14:paraId="2CF514A9" w14:textId="77777777" w:rsidR="000B6493" w:rsidRPr="00796AA6"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tcPr>
          <w:p w14:paraId="512668C4" w14:textId="77777777" w:rsidR="000B6493" w:rsidRPr="00796AA6" w:rsidRDefault="000B6493"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 xml:space="preserve">4. racjonalność wydatków, czy ich wysokość nie jest ani zawyżona, ani zaniżona oraz efektywność (wykazane wydatki pozwalają na </w:t>
            </w:r>
            <w:r w:rsidR="00696F50" w:rsidRPr="00796AA6">
              <w:rPr>
                <w:rFonts w:eastAsia="Times New Roman" w:cstheme="minorHAnsi"/>
                <w:color w:val="000000"/>
                <w:lang w:eastAsia="pl-PL"/>
              </w:rPr>
              <w:t>uzyskanie najlepszych efektów z </w:t>
            </w:r>
            <w:r w:rsidRPr="00796AA6">
              <w:rPr>
                <w:rFonts w:eastAsia="Times New Roman" w:cstheme="minorHAnsi"/>
                <w:color w:val="000000"/>
                <w:lang w:eastAsia="pl-PL"/>
              </w:rPr>
              <w:t>danych nakładów).</w:t>
            </w:r>
          </w:p>
        </w:tc>
        <w:tc>
          <w:tcPr>
            <w:tcW w:w="1473" w:type="dxa"/>
            <w:tcBorders>
              <w:top w:val="nil"/>
              <w:left w:val="nil"/>
              <w:bottom w:val="single" w:sz="4" w:space="0" w:color="auto"/>
              <w:right w:val="single" w:sz="4" w:space="0" w:color="auto"/>
            </w:tcBorders>
            <w:shd w:val="clear" w:color="auto" w:fill="auto"/>
            <w:noWrap/>
            <w:vAlign w:val="center"/>
          </w:tcPr>
          <w:p w14:paraId="498E0B15" w14:textId="77777777" w:rsidR="000B6493" w:rsidRPr="00796AA6" w:rsidRDefault="000B6493" w:rsidP="00640650">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od 0 do 5</w:t>
            </w:r>
          </w:p>
        </w:tc>
        <w:tc>
          <w:tcPr>
            <w:tcW w:w="1220" w:type="dxa"/>
            <w:tcBorders>
              <w:top w:val="nil"/>
              <w:left w:val="nil"/>
              <w:bottom w:val="single" w:sz="4" w:space="0" w:color="auto"/>
              <w:right w:val="single" w:sz="4" w:space="0" w:color="auto"/>
            </w:tcBorders>
            <w:shd w:val="clear" w:color="auto" w:fill="auto"/>
            <w:noWrap/>
            <w:vAlign w:val="center"/>
          </w:tcPr>
          <w:p w14:paraId="694C0356" w14:textId="77777777" w:rsidR="000B6493" w:rsidRPr="00796AA6" w:rsidRDefault="000B6493" w:rsidP="00640650">
            <w:pPr>
              <w:spacing w:after="0" w:line="240" w:lineRule="auto"/>
              <w:jc w:val="center"/>
              <w:rPr>
                <w:rFonts w:eastAsia="Times New Roman" w:cstheme="minorHAnsi"/>
                <w:color w:val="000000"/>
                <w:lang w:eastAsia="pl-PL"/>
              </w:rPr>
            </w:pPr>
          </w:p>
        </w:tc>
      </w:tr>
      <w:tr w:rsidR="00CC6324" w:rsidRPr="00796AA6" w14:paraId="479D2C01" w14:textId="77777777" w:rsidTr="00640650">
        <w:trPr>
          <w:trHeight w:val="190"/>
        </w:trPr>
        <w:tc>
          <w:tcPr>
            <w:tcW w:w="508" w:type="dxa"/>
            <w:vMerge/>
            <w:tcBorders>
              <w:left w:val="single" w:sz="4" w:space="0" w:color="auto"/>
              <w:right w:val="single" w:sz="4" w:space="0" w:color="auto"/>
            </w:tcBorders>
            <w:vAlign w:val="center"/>
          </w:tcPr>
          <w:p w14:paraId="50C6D3FC" w14:textId="77777777" w:rsidR="00CC6324" w:rsidRPr="00796AA6" w:rsidRDefault="00CC6324"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tcPr>
          <w:p w14:paraId="76BF511F" w14:textId="77777777" w:rsidR="00CC6324" w:rsidRPr="00796AA6" w:rsidRDefault="00CC6324" w:rsidP="00640650">
            <w:pPr>
              <w:spacing w:after="0" w:line="240" w:lineRule="auto"/>
              <w:rPr>
                <w:rFonts w:eastAsia="Times New Roman" w:cstheme="minorHAnsi"/>
                <w:color w:val="000000"/>
                <w:lang w:eastAsia="pl-PL"/>
              </w:rPr>
            </w:pPr>
          </w:p>
        </w:tc>
        <w:tc>
          <w:tcPr>
            <w:tcW w:w="8079" w:type="dxa"/>
            <w:gridSpan w:val="3"/>
            <w:tcBorders>
              <w:top w:val="nil"/>
              <w:left w:val="nil"/>
              <w:bottom w:val="single" w:sz="4" w:space="0" w:color="auto"/>
              <w:right w:val="single" w:sz="4" w:space="0" w:color="auto"/>
            </w:tcBorders>
            <w:shd w:val="clear" w:color="auto" w:fill="auto"/>
            <w:noWrap/>
            <w:vAlign w:val="center"/>
          </w:tcPr>
          <w:p w14:paraId="249805A7" w14:textId="77777777" w:rsidR="00CC6324" w:rsidRPr="00796AA6" w:rsidRDefault="00CC6324" w:rsidP="00CC6324">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771DA704" w14:textId="77777777" w:rsidR="00CC6324" w:rsidRPr="00796AA6" w:rsidRDefault="00CC6324" w:rsidP="00CC6324">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0B6493" w:rsidRPr="00796AA6" w14:paraId="553FD9F2" w14:textId="77777777" w:rsidTr="00640650">
        <w:trPr>
          <w:trHeight w:val="190"/>
        </w:trPr>
        <w:tc>
          <w:tcPr>
            <w:tcW w:w="508" w:type="dxa"/>
            <w:vMerge/>
            <w:tcBorders>
              <w:left w:val="single" w:sz="4" w:space="0" w:color="auto"/>
              <w:right w:val="single" w:sz="4" w:space="0" w:color="auto"/>
            </w:tcBorders>
            <w:vAlign w:val="center"/>
            <w:hideMark/>
          </w:tcPr>
          <w:p w14:paraId="73ADFD66" w14:textId="77777777" w:rsidR="000B6493" w:rsidRPr="00796AA6"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right w:val="single" w:sz="4" w:space="0" w:color="auto"/>
            </w:tcBorders>
            <w:vAlign w:val="center"/>
            <w:hideMark/>
          </w:tcPr>
          <w:p w14:paraId="74DF267E" w14:textId="77777777" w:rsidR="000B6493" w:rsidRPr="00796AA6" w:rsidRDefault="000B6493"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2FD4941B" w14:textId="77777777" w:rsidR="000B6493" w:rsidRPr="00796AA6" w:rsidRDefault="000B6493" w:rsidP="00640650">
            <w:pPr>
              <w:spacing w:after="0" w:line="240" w:lineRule="auto"/>
              <w:jc w:val="right"/>
              <w:rPr>
                <w:rFonts w:eastAsia="Times New Roman" w:cstheme="minorHAnsi"/>
                <w:b/>
                <w:color w:val="000000"/>
                <w:lang w:eastAsia="pl-PL"/>
              </w:rPr>
            </w:pPr>
            <w:r w:rsidRPr="00796AA6">
              <w:rPr>
                <w:rFonts w:eastAsia="Times New Roman" w:cstheme="minorHAnsi"/>
                <w:b/>
                <w:color w:val="000000"/>
                <w:lang w:eastAsia="pl-PL"/>
              </w:rPr>
              <w:t>Razem</w:t>
            </w:r>
          </w:p>
        </w:tc>
        <w:tc>
          <w:tcPr>
            <w:tcW w:w="1473" w:type="dxa"/>
            <w:tcBorders>
              <w:top w:val="nil"/>
              <w:left w:val="nil"/>
              <w:bottom w:val="single" w:sz="4" w:space="0" w:color="auto"/>
              <w:right w:val="single" w:sz="4" w:space="0" w:color="auto"/>
            </w:tcBorders>
            <w:shd w:val="clear" w:color="auto" w:fill="auto"/>
            <w:noWrap/>
            <w:vAlign w:val="center"/>
            <w:hideMark/>
          </w:tcPr>
          <w:p w14:paraId="09428BAE" w14:textId="77777777" w:rsidR="000B6493" w:rsidRPr="00796AA6" w:rsidRDefault="000B6493" w:rsidP="00640650">
            <w:pPr>
              <w:spacing w:after="0" w:line="240" w:lineRule="auto"/>
              <w:jc w:val="center"/>
              <w:rPr>
                <w:rFonts w:eastAsia="Times New Roman" w:cstheme="minorHAnsi"/>
                <w:b/>
                <w:color w:val="000000"/>
                <w:lang w:eastAsia="pl-PL"/>
              </w:rPr>
            </w:pPr>
            <w:r w:rsidRPr="00796AA6">
              <w:rPr>
                <w:rFonts w:eastAsia="Times New Roman" w:cstheme="minorHAnsi"/>
                <w:b/>
                <w:color w:val="000000"/>
                <w:lang w:eastAsia="pl-PL"/>
              </w:rPr>
              <w:t>od 0 do 10</w:t>
            </w:r>
          </w:p>
        </w:tc>
        <w:tc>
          <w:tcPr>
            <w:tcW w:w="1220" w:type="dxa"/>
            <w:tcBorders>
              <w:top w:val="nil"/>
              <w:left w:val="nil"/>
              <w:bottom w:val="single" w:sz="4" w:space="0" w:color="auto"/>
              <w:right w:val="single" w:sz="4" w:space="0" w:color="auto"/>
            </w:tcBorders>
            <w:shd w:val="clear" w:color="auto" w:fill="auto"/>
            <w:noWrap/>
            <w:vAlign w:val="center"/>
            <w:hideMark/>
          </w:tcPr>
          <w:p w14:paraId="58F54AB5" w14:textId="77777777" w:rsidR="000B6493" w:rsidRPr="00796AA6" w:rsidRDefault="000B6493" w:rsidP="00640650">
            <w:pPr>
              <w:spacing w:after="0" w:line="240" w:lineRule="auto"/>
              <w:jc w:val="center"/>
              <w:rPr>
                <w:rFonts w:eastAsia="Times New Roman" w:cstheme="minorHAnsi"/>
                <w:b/>
                <w:color w:val="000000"/>
                <w:lang w:eastAsia="pl-PL"/>
              </w:rPr>
            </w:pPr>
          </w:p>
        </w:tc>
      </w:tr>
      <w:tr w:rsidR="000B6493" w:rsidRPr="00796AA6" w14:paraId="4F4420C8" w14:textId="77777777" w:rsidTr="00640650">
        <w:trPr>
          <w:trHeight w:val="887"/>
        </w:trPr>
        <w:tc>
          <w:tcPr>
            <w:tcW w:w="508" w:type="dxa"/>
            <w:vMerge/>
            <w:tcBorders>
              <w:left w:val="single" w:sz="4" w:space="0" w:color="auto"/>
              <w:bottom w:val="single" w:sz="18" w:space="0" w:color="auto"/>
              <w:right w:val="single" w:sz="4" w:space="0" w:color="auto"/>
            </w:tcBorders>
            <w:vAlign w:val="center"/>
            <w:hideMark/>
          </w:tcPr>
          <w:p w14:paraId="0D98EABD" w14:textId="77777777" w:rsidR="000B6493" w:rsidRPr="00796AA6" w:rsidRDefault="000B6493" w:rsidP="00640650">
            <w:pPr>
              <w:spacing w:after="0" w:line="240" w:lineRule="auto"/>
              <w:rPr>
                <w:rFonts w:eastAsia="Times New Roman" w:cstheme="minorHAnsi"/>
                <w:color w:val="000000"/>
                <w:lang w:eastAsia="pl-PL"/>
              </w:rPr>
            </w:pPr>
          </w:p>
        </w:tc>
        <w:tc>
          <w:tcPr>
            <w:tcW w:w="2181" w:type="dxa"/>
            <w:vMerge/>
            <w:tcBorders>
              <w:left w:val="single" w:sz="4" w:space="0" w:color="auto"/>
              <w:bottom w:val="single" w:sz="18" w:space="0" w:color="auto"/>
              <w:right w:val="single" w:sz="4" w:space="0" w:color="auto"/>
            </w:tcBorders>
            <w:vAlign w:val="center"/>
            <w:hideMark/>
          </w:tcPr>
          <w:p w14:paraId="3E7215A0" w14:textId="77777777" w:rsidR="000B6493" w:rsidRPr="00796AA6" w:rsidRDefault="000B6493" w:rsidP="00640650">
            <w:pPr>
              <w:spacing w:after="0" w:line="240" w:lineRule="auto"/>
              <w:rPr>
                <w:rFonts w:eastAsia="Times New Roman" w:cstheme="minorHAnsi"/>
                <w:color w:val="000000"/>
                <w:lang w:eastAsia="pl-PL"/>
              </w:rPr>
            </w:pPr>
          </w:p>
        </w:tc>
        <w:tc>
          <w:tcPr>
            <w:tcW w:w="8079" w:type="dxa"/>
            <w:gridSpan w:val="3"/>
            <w:tcBorders>
              <w:top w:val="single" w:sz="4" w:space="0" w:color="auto"/>
              <w:left w:val="nil"/>
              <w:bottom w:val="single" w:sz="18" w:space="0" w:color="auto"/>
              <w:right w:val="single" w:sz="4" w:space="0" w:color="auto"/>
            </w:tcBorders>
            <w:shd w:val="clear" w:color="auto" w:fill="auto"/>
            <w:vAlign w:val="center"/>
            <w:hideMark/>
          </w:tcPr>
          <w:p w14:paraId="39B4611C" w14:textId="77777777" w:rsidR="00785BEC" w:rsidRPr="00796AA6" w:rsidRDefault="00785BEC" w:rsidP="00785BEC">
            <w:pPr>
              <w:spacing w:after="0" w:line="240" w:lineRule="auto"/>
              <w:rPr>
                <w:rFonts w:eastAsia="Times New Roman" w:cstheme="minorHAnsi"/>
                <w:color w:val="000000"/>
                <w:lang w:eastAsia="pl-PL"/>
              </w:rPr>
            </w:pPr>
            <w:r w:rsidRPr="00796AA6">
              <w:rPr>
                <w:rFonts w:eastAsia="Times New Roman" w:cstheme="minorHAnsi"/>
                <w:color w:val="000000"/>
                <w:lang w:eastAsia="pl-PL"/>
              </w:rPr>
              <w:t>Przyznanie 0 punktów nie oznacza odrzucenia wniosku o dofinansowanie.</w:t>
            </w:r>
          </w:p>
          <w:p w14:paraId="57FE3BAC" w14:textId="77777777" w:rsidR="000B6493" w:rsidRPr="00796AA6" w:rsidRDefault="00785BEC" w:rsidP="00785BEC">
            <w:pPr>
              <w:spacing w:after="0" w:line="240" w:lineRule="auto"/>
              <w:rPr>
                <w:rFonts w:eastAsia="Times New Roman" w:cstheme="minorHAnsi"/>
                <w:color w:val="000000"/>
                <w:lang w:eastAsia="pl-PL"/>
              </w:rPr>
            </w:pPr>
            <w:r w:rsidRPr="00796AA6">
              <w:rPr>
                <w:rFonts w:eastAsia="Times New Roman" w:cstheme="minorHAnsi"/>
                <w:color w:val="000000"/>
                <w:lang w:eastAsia="pl-PL"/>
              </w:rPr>
              <w:t>Weryfikacja spełnienia kryterium będzie odbywać się na podstawie treści wniosku o dofinansowanie projektu lub oświadczenia.</w:t>
            </w:r>
          </w:p>
        </w:tc>
      </w:tr>
    </w:tbl>
    <w:p w14:paraId="03AA76B2" w14:textId="77777777" w:rsidR="000B6493" w:rsidRPr="00796AA6" w:rsidRDefault="000B6493" w:rsidP="006D1D6B">
      <w:pPr>
        <w:spacing w:after="0" w:line="276" w:lineRule="auto"/>
        <w:rPr>
          <w:rFonts w:cstheme="minorHAnsi"/>
        </w:rPr>
      </w:pPr>
    </w:p>
    <w:tbl>
      <w:tblPr>
        <w:tblStyle w:val="Tabela-Siatka"/>
        <w:tblW w:w="0" w:type="auto"/>
        <w:tblLook w:val="04A0" w:firstRow="1" w:lastRow="0" w:firstColumn="1" w:lastColumn="0" w:noHBand="0" w:noVBand="1"/>
      </w:tblPr>
      <w:tblGrid>
        <w:gridCol w:w="5384"/>
        <w:gridCol w:w="281"/>
        <w:gridCol w:w="5103"/>
      </w:tblGrid>
      <w:tr w:rsidR="00EA3B17" w:rsidRPr="00796AA6" w14:paraId="1D533B70" w14:textId="77777777" w:rsidTr="008C6F7C">
        <w:tc>
          <w:tcPr>
            <w:tcW w:w="5665" w:type="dxa"/>
            <w:gridSpan w:val="2"/>
          </w:tcPr>
          <w:p w14:paraId="3D983C91" w14:textId="77777777" w:rsidR="00EA3B17" w:rsidRPr="00796AA6" w:rsidRDefault="00EA3B17" w:rsidP="00EA3B17">
            <w:pPr>
              <w:spacing w:line="276" w:lineRule="auto"/>
              <w:rPr>
                <w:rFonts w:cstheme="minorHAnsi"/>
              </w:rPr>
            </w:pPr>
            <w:r w:rsidRPr="00796AA6">
              <w:rPr>
                <w:rFonts w:cstheme="minorHAnsi"/>
              </w:rPr>
              <w:t>Suma punktów przyznanych za kryteria ogólne merytoryczne:</w:t>
            </w:r>
          </w:p>
        </w:tc>
        <w:tc>
          <w:tcPr>
            <w:tcW w:w="5103" w:type="dxa"/>
            <w:vAlign w:val="center"/>
          </w:tcPr>
          <w:p w14:paraId="14585F78" w14:textId="77777777" w:rsidR="00EA3B17" w:rsidRPr="00796AA6" w:rsidRDefault="00EA3B17" w:rsidP="00EA3B17">
            <w:pPr>
              <w:spacing w:line="276" w:lineRule="auto"/>
              <w:jc w:val="center"/>
              <w:rPr>
                <w:rFonts w:cstheme="minorHAnsi"/>
                <w:b/>
              </w:rPr>
            </w:pPr>
          </w:p>
        </w:tc>
      </w:tr>
      <w:tr w:rsidR="00EA3B17" w:rsidRPr="00796AA6" w14:paraId="55EDDB57" w14:textId="77777777" w:rsidTr="00F145DF">
        <w:tc>
          <w:tcPr>
            <w:tcW w:w="10768" w:type="dxa"/>
            <w:gridSpan w:val="3"/>
          </w:tcPr>
          <w:p w14:paraId="1D1BFE0C" w14:textId="77777777" w:rsidR="00EA3B17" w:rsidRPr="00796AA6" w:rsidRDefault="00EA3B17" w:rsidP="00EA3B17">
            <w:pPr>
              <w:spacing w:line="276" w:lineRule="auto"/>
              <w:rPr>
                <w:rFonts w:cstheme="minorHAnsi"/>
              </w:rPr>
            </w:pPr>
            <w:r w:rsidRPr="00796AA6">
              <w:rPr>
                <w:rFonts w:eastAsia="Times New Roman" w:cstheme="minorHAnsi"/>
                <w:color w:val="000000"/>
                <w:lang w:eastAsia="pl-PL"/>
              </w:rPr>
              <w:lastRenderedPageBreak/>
              <w:t>Projekt wymaga poprawy lub uzupełnienia na etapie negocjacji w zakresie kwestii związanych z kryteriami merytorycznymi ogólnymi</w:t>
            </w:r>
            <w:r w:rsidR="006E592F" w:rsidRPr="00796AA6">
              <w:rPr>
                <w:rStyle w:val="Odwoanieprzypisudolnego"/>
                <w:rFonts w:cstheme="minorHAnsi"/>
              </w:rPr>
              <w:footnoteReference w:id="12"/>
            </w:r>
            <w:r w:rsidRPr="00796AA6">
              <w:rPr>
                <w:rFonts w:eastAsia="Times New Roman" w:cstheme="minorHAnsi"/>
                <w:color w:val="000000"/>
                <w:lang w:eastAsia="pl-PL"/>
              </w:rPr>
              <w:t>:</w:t>
            </w:r>
          </w:p>
        </w:tc>
      </w:tr>
      <w:tr w:rsidR="00EA3B17" w:rsidRPr="00796AA6" w14:paraId="105132FA" w14:textId="77777777" w:rsidTr="00A70997">
        <w:tc>
          <w:tcPr>
            <w:tcW w:w="5384" w:type="dxa"/>
          </w:tcPr>
          <w:p w14:paraId="21046F4D" w14:textId="77777777" w:rsidR="00EA3B17" w:rsidRPr="00796AA6" w:rsidRDefault="00981F18" w:rsidP="00EA3B17">
            <w:pPr>
              <w:spacing w:line="276" w:lineRule="auto"/>
              <w:jc w:val="center"/>
              <w:rPr>
                <w:rFonts w:cstheme="minorHAnsi"/>
              </w:rPr>
            </w:pPr>
            <w:sdt>
              <w:sdtPr>
                <w:rPr>
                  <w:rFonts w:cstheme="minorHAnsi"/>
                </w:rPr>
                <w:id w:val="-1503814676"/>
                <w14:checkbox>
                  <w14:checked w14:val="0"/>
                  <w14:checkedState w14:val="2612" w14:font="MS Gothic"/>
                  <w14:uncheckedState w14:val="2610" w14:font="MS Gothic"/>
                </w14:checkbox>
              </w:sdtPr>
              <w:sdtEndPr/>
              <w:sdtContent>
                <w:r w:rsidR="00EA3B17" w:rsidRPr="00796AA6">
                  <w:rPr>
                    <w:rFonts w:ascii="Segoe UI Symbol" w:eastAsia="MS Gothic" w:hAnsi="Segoe UI Symbol" w:cs="Segoe UI Symbol"/>
                  </w:rPr>
                  <w:t>☐</w:t>
                </w:r>
              </w:sdtContent>
            </w:sdt>
            <w:r w:rsidR="00EA3B17" w:rsidRPr="00796AA6">
              <w:rPr>
                <w:rFonts w:cstheme="minorHAnsi"/>
              </w:rPr>
              <w:t xml:space="preserve"> TAK</w:t>
            </w:r>
          </w:p>
        </w:tc>
        <w:tc>
          <w:tcPr>
            <w:tcW w:w="5384" w:type="dxa"/>
            <w:gridSpan w:val="2"/>
          </w:tcPr>
          <w:p w14:paraId="422E9685" w14:textId="77777777" w:rsidR="00EA3B17" w:rsidRPr="00796AA6" w:rsidRDefault="00981F18" w:rsidP="00EA3B17">
            <w:pPr>
              <w:spacing w:line="276" w:lineRule="auto"/>
              <w:jc w:val="center"/>
              <w:rPr>
                <w:rFonts w:cstheme="minorHAnsi"/>
              </w:rPr>
            </w:pPr>
            <w:sdt>
              <w:sdtPr>
                <w:rPr>
                  <w:rFonts w:cstheme="minorHAnsi"/>
                </w:rPr>
                <w:id w:val="-288826211"/>
                <w14:checkbox>
                  <w14:checked w14:val="0"/>
                  <w14:checkedState w14:val="2612" w14:font="MS Gothic"/>
                  <w14:uncheckedState w14:val="2610" w14:font="MS Gothic"/>
                </w14:checkbox>
              </w:sdtPr>
              <w:sdtEndPr/>
              <w:sdtContent>
                <w:r w:rsidR="00EA3B17" w:rsidRPr="00796AA6">
                  <w:rPr>
                    <w:rFonts w:ascii="Segoe UI Symbol" w:eastAsia="MS Gothic" w:hAnsi="Segoe UI Symbol" w:cs="Segoe UI Symbol"/>
                  </w:rPr>
                  <w:t>☐</w:t>
                </w:r>
              </w:sdtContent>
            </w:sdt>
            <w:r w:rsidR="00EA3B17" w:rsidRPr="00796AA6">
              <w:rPr>
                <w:rFonts w:cstheme="minorHAnsi"/>
              </w:rPr>
              <w:t xml:space="preserve"> NIE</w:t>
            </w:r>
          </w:p>
        </w:tc>
      </w:tr>
      <w:tr w:rsidR="00EA3B17" w:rsidRPr="00796AA6" w14:paraId="0D3AA67A" w14:textId="77777777" w:rsidTr="00F145DF">
        <w:tc>
          <w:tcPr>
            <w:tcW w:w="10768" w:type="dxa"/>
            <w:gridSpan w:val="3"/>
          </w:tcPr>
          <w:p w14:paraId="161D5F50" w14:textId="77777777" w:rsidR="00EA3B17" w:rsidRPr="00796AA6" w:rsidRDefault="00EA3B17" w:rsidP="00EA3B17">
            <w:pPr>
              <w:spacing w:line="276" w:lineRule="auto"/>
              <w:rPr>
                <w:rFonts w:cstheme="minorHAnsi"/>
              </w:rPr>
            </w:pPr>
            <w:r w:rsidRPr="00796AA6">
              <w:rPr>
                <w:rFonts w:cstheme="minorHAnsi"/>
              </w:rPr>
              <w:t>Zakres, w jakim wniosek został przekazany do poprawy lub uzupełnienia na etapie negocjacji:</w:t>
            </w:r>
          </w:p>
          <w:p w14:paraId="7FDE4644" w14:textId="77777777" w:rsidR="00EA3B17" w:rsidRPr="00796AA6" w:rsidRDefault="00EA3B17" w:rsidP="00EA3B17">
            <w:pPr>
              <w:spacing w:line="276" w:lineRule="auto"/>
              <w:rPr>
                <w:rFonts w:cstheme="minorHAnsi"/>
              </w:rPr>
            </w:pPr>
            <w:r w:rsidRPr="00796AA6">
              <w:rPr>
                <w:rFonts w:cstheme="minorHAnsi"/>
              </w:rPr>
              <w:t>…</w:t>
            </w:r>
          </w:p>
        </w:tc>
      </w:tr>
      <w:tr w:rsidR="00EA3B17" w:rsidRPr="00796AA6" w14:paraId="190C5FFD" w14:textId="77777777" w:rsidTr="00F145DF">
        <w:tc>
          <w:tcPr>
            <w:tcW w:w="10768" w:type="dxa"/>
            <w:gridSpan w:val="3"/>
          </w:tcPr>
          <w:p w14:paraId="1E114EE5" w14:textId="77777777" w:rsidR="00EA3B17" w:rsidRPr="00796AA6" w:rsidRDefault="00EA3B17" w:rsidP="00EA3B17">
            <w:pPr>
              <w:spacing w:line="276" w:lineRule="auto"/>
              <w:rPr>
                <w:rFonts w:cstheme="minorHAnsi"/>
              </w:rPr>
            </w:pPr>
            <w:r w:rsidRPr="00796AA6">
              <w:rPr>
                <w:rFonts w:cstheme="minorHAnsi"/>
              </w:rPr>
              <w:t>Projekt uzyskał wymaganą minimalną liczbę punktów w pierwszych 4 kryteriach merytorycznych ogólnych, a tym samym spełnia kryteria merytoryczne ogólne:</w:t>
            </w:r>
          </w:p>
        </w:tc>
      </w:tr>
      <w:tr w:rsidR="00EA3B17" w:rsidRPr="00796AA6" w14:paraId="235BD757" w14:textId="77777777" w:rsidTr="00F4577B">
        <w:tc>
          <w:tcPr>
            <w:tcW w:w="5384" w:type="dxa"/>
            <w:vAlign w:val="center"/>
          </w:tcPr>
          <w:p w14:paraId="0ACB3A9D" w14:textId="77777777" w:rsidR="00EA3B17" w:rsidRPr="00796AA6" w:rsidRDefault="00981F18" w:rsidP="00EA3B17">
            <w:pPr>
              <w:spacing w:line="276" w:lineRule="auto"/>
              <w:jc w:val="center"/>
              <w:rPr>
                <w:rFonts w:cstheme="minorHAnsi"/>
              </w:rPr>
            </w:pPr>
            <w:sdt>
              <w:sdtPr>
                <w:rPr>
                  <w:rFonts w:cstheme="minorHAnsi"/>
                </w:rPr>
                <w:id w:val="1547867283"/>
                <w14:checkbox>
                  <w14:checked w14:val="0"/>
                  <w14:checkedState w14:val="2612" w14:font="MS Gothic"/>
                  <w14:uncheckedState w14:val="2610" w14:font="MS Gothic"/>
                </w14:checkbox>
              </w:sdtPr>
              <w:sdtEndPr/>
              <w:sdtContent>
                <w:r w:rsidR="00EA3B17" w:rsidRPr="00796AA6">
                  <w:rPr>
                    <w:rFonts w:ascii="Segoe UI Symbol" w:eastAsia="MS Gothic" w:hAnsi="Segoe UI Symbol" w:cs="Segoe UI Symbol"/>
                  </w:rPr>
                  <w:t>☐</w:t>
                </w:r>
              </w:sdtContent>
            </w:sdt>
            <w:r w:rsidR="00EA3B17" w:rsidRPr="00796AA6">
              <w:rPr>
                <w:rFonts w:cstheme="minorHAnsi"/>
              </w:rPr>
              <w:t xml:space="preserve"> TAK</w:t>
            </w:r>
          </w:p>
        </w:tc>
        <w:tc>
          <w:tcPr>
            <w:tcW w:w="5384" w:type="dxa"/>
            <w:gridSpan w:val="2"/>
            <w:vAlign w:val="center"/>
          </w:tcPr>
          <w:p w14:paraId="31945A60" w14:textId="77777777" w:rsidR="00EA3B17" w:rsidRPr="00796AA6" w:rsidRDefault="00981F18" w:rsidP="00EA3B17">
            <w:pPr>
              <w:spacing w:line="276" w:lineRule="auto"/>
              <w:jc w:val="center"/>
              <w:rPr>
                <w:rFonts w:cstheme="minorHAnsi"/>
              </w:rPr>
            </w:pPr>
            <w:sdt>
              <w:sdtPr>
                <w:rPr>
                  <w:rFonts w:cstheme="minorHAnsi"/>
                </w:rPr>
                <w:id w:val="760183882"/>
                <w14:checkbox>
                  <w14:checked w14:val="0"/>
                  <w14:checkedState w14:val="2612" w14:font="MS Gothic"/>
                  <w14:uncheckedState w14:val="2610" w14:font="MS Gothic"/>
                </w14:checkbox>
              </w:sdtPr>
              <w:sdtEndPr/>
              <w:sdtContent>
                <w:r w:rsidR="00EA3B17" w:rsidRPr="00796AA6">
                  <w:rPr>
                    <w:rFonts w:ascii="Segoe UI Symbol" w:eastAsia="MS Gothic" w:hAnsi="Segoe UI Symbol" w:cs="Segoe UI Symbol"/>
                  </w:rPr>
                  <w:t>☐</w:t>
                </w:r>
              </w:sdtContent>
            </w:sdt>
            <w:r w:rsidR="00EA3B17" w:rsidRPr="00796AA6">
              <w:rPr>
                <w:rFonts w:cstheme="minorHAnsi"/>
              </w:rPr>
              <w:t xml:space="preserve"> NIE – uzasadnić i odrzucić (następnie przejść do podsumowania oceny)</w:t>
            </w:r>
          </w:p>
        </w:tc>
      </w:tr>
      <w:tr w:rsidR="00EA3B17" w:rsidRPr="00796AA6" w14:paraId="294B1DEA" w14:textId="77777777" w:rsidTr="00D32EDA">
        <w:tc>
          <w:tcPr>
            <w:tcW w:w="10768" w:type="dxa"/>
            <w:gridSpan w:val="3"/>
            <w:vAlign w:val="center"/>
          </w:tcPr>
          <w:p w14:paraId="1560DC81" w14:textId="77777777" w:rsidR="00EA3B17" w:rsidRPr="00796AA6" w:rsidRDefault="00EA3B17" w:rsidP="00EA3B17">
            <w:pPr>
              <w:spacing w:line="276" w:lineRule="auto"/>
              <w:rPr>
                <w:rFonts w:eastAsia="Times New Roman" w:cstheme="minorHAnsi"/>
                <w:color w:val="000000"/>
                <w:lang w:eastAsia="pl-PL"/>
              </w:rPr>
            </w:pPr>
            <w:r w:rsidRPr="00796AA6">
              <w:rPr>
                <w:rFonts w:eastAsia="Times New Roman" w:cstheme="minorHAnsi"/>
                <w:color w:val="000000"/>
                <w:lang w:eastAsia="pl-PL"/>
              </w:rPr>
              <w:t>UZASADNIENIE ODRZUCENIA WNIOSKU:</w:t>
            </w:r>
          </w:p>
          <w:p w14:paraId="3FF807AC" w14:textId="77777777" w:rsidR="00EA3B17" w:rsidRPr="00796AA6" w:rsidRDefault="00EA3B17" w:rsidP="00EA3B17">
            <w:pPr>
              <w:spacing w:line="276" w:lineRule="auto"/>
              <w:rPr>
                <w:rFonts w:eastAsia="Times New Roman" w:cstheme="minorHAnsi"/>
                <w:color w:val="000000"/>
                <w:lang w:eastAsia="pl-PL"/>
              </w:rPr>
            </w:pPr>
            <w:r w:rsidRPr="00796AA6">
              <w:rPr>
                <w:rFonts w:eastAsia="Times New Roman" w:cstheme="minorHAnsi"/>
                <w:color w:val="000000"/>
                <w:lang w:eastAsia="pl-PL"/>
              </w:rPr>
              <w:t>…uzasadnienie…</w:t>
            </w:r>
          </w:p>
        </w:tc>
      </w:tr>
    </w:tbl>
    <w:p w14:paraId="41C757F9" w14:textId="77777777" w:rsidR="00AF4241" w:rsidRPr="00796AA6" w:rsidRDefault="00AF4241" w:rsidP="006D1D6B">
      <w:pPr>
        <w:spacing w:after="0" w:line="276" w:lineRule="auto"/>
        <w:rPr>
          <w:rFonts w:cstheme="minorHAnsi"/>
        </w:rPr>
      </w:pPr>
    </w:p>
    <w:p w14:paraId="1786CD9E" w14:textId="77777777" w:rsidR="00AF4241" w:rsidRPr="00796AA6" w:rsidRDefault="00AF4241">
      <w:pPr>
        <w:rPr>
          <w:rFonts w:cstheme="minorHAnsi"/>
        </w:rPr>
      </w:pPr>
      <w:r w:rsidRPr="00796AA6">
        <w:rPr>
          <w:rFonts w:cstheme="minorHAnsi"/>
        </w:rPr>
        <w:br w:type="page"/>
      </w:r>
    </w:p>
    <w:p w14:paraId="298AD7EE" w14:textId="77777777" w:rsidR="00AF4241" w:rsidRPr="00D13189" w:rsidRDefault="00AF4241" w:rsidP="00D13189">
      <w:pPr>
        <w:pStyle w:val="Akapitzlist"/>
        <w:numPr>
          <w:ilvl w:val="0"/>
          <w:numId w:val="12"/>
        </w:numPr>
        <w:spacing w:after="0"/>
        <w:rPr>
          <w:rFonts w:cstheme="minorHAnsi"/>
          <w:b/>
          <w:i/>
        </w:rPr>
      </w:pPr>
      <w:r w:rsidRPr="00D13189">
        <w:rPr>
          <w:rFonts w:cstheme="minorHAnsi"/>
          <w:b/>
          <w:i/>
        </w:rPr>
        <w:lastRenderedPageBreak/>
        <w:t>SPECYFICZNE KRYTERIA PREMIUJĄCE</w:t>
      </w:r>
    </w:p>
    <w:p w14:paraId="4E8A7B69" w14:textId="77777777" w:rsidR="00D21A63" w:rsidRPr="00796AA6" w:rsidRDefault="00D21A63" w:rsidP="006D1D6B">
      <w:pPr>
        <w:spacing w:after="0" w:line="276" w:lineRule="auto"/>
        <w:rPr>
          <w:rFonts w:cstheme="minorHAnsi"/>
        </w:rPr>
      </w:pPr>
    </w:p>
    <w:tbl>
      <w:tblPr>
        <w:tblW w:w="10485" w:type="dxa"/>
        <w:tblCellMar>
          <w:left w:w="70" w:type="dxa"/>
          <w:right w:w="70" w:type="dxa"/>
        </w:tblCellMar>
        <w:tblLook w:val="04A0" w:firstRow="1" w:lastRow="0" w:firstColumn="1" w:lastColumn="0" w:noHBand="0" w:noVBand="1"/>
      </w:tblPr>
      <w:tblGrid>
        <w:gridCol w:w="508"/>
        <w:gridCol w:w="2181"/>
        <w:gridCol w:w="5386"/>
        <w:gridCol w:w="1473"/>
        <w:gridCol w:w="937"/>
      </w:tblGrid>
      <w:tr w:rsidR="00AF4241" w:rsidRPr="00796AA6" w14:paraId="3CACCB1B" w14:textId="77777777" w:rsidTr="00640650">
        <w:trPr>
          <w:trHeight w:val="190"/>
          <w:tblHeader/>
        </w:trPr>
        <w:tc>
          <w:tcPr>
            <w:tcW w:w="508"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31AD3C98"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LP</w:t>
            </w:r>
          </w:p>
        </w:tc>
        <w:tc>
          <w:tcPr>
            <w:tcW w:w="2181" w:type="dxa"/>
            <w:tcBorders>
              <w:top w:val="single" w:sz="18" w:space="0" w:color="auto"/>
              <w:left w:val="nil"/>
              <w:bottom w:val="single" w:sz="18" w:space="0" w:color="auto"/>
              <w:right w:val="single" w:sz="4" w:space="0" w:color="auto"/>
            </w:tcBorders>
            <w:shd w:val="clear" w:color="auto" w:fill="auto"/>
            <w:noWrap/>
            <w:vAlign w:val="center"/>
            <w:hideMark/>
          </w:tcPr>
          <w:p w14:paraId="5DFA57B4"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NAZWA SPECYFICZNEGO KRYTERIUM</w:t>
            </w:r>
          </w:p>
          <w:p w14:paraId="68036EFA"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PREMIUJĄCEGO</w:t>
            </w:r>
          </w:p>
        </w:tc>
        <w:tc>
          <w:tcPr>
            <w:tcW w:w="7796" w:type="dxa"/>
            <w:gridSpan w:val="3"/>
            <w:tcBorders>
              <w:top w:val="single" w:sz="18" w:space="0" w:color="auto"/>
              <w:left w:val="nil"/>
              <w:bottom w:val="single" w:sz="18" w:space="0" w:color="auto"/>
              <w:right w:val="single" w:sz="4" w:space="0" w:color="auto"/>
            </w:tcBorders>
            <w:shd w:val="clear" w:color="auto" w:fill="auto"/>
            <w:noWrap/>
            <w:vAlign w:val="center"/>
            <w:hideMark/>
          </w:tcPr>
          <w:p w14:paraId="66C55DCF"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DEFINICJA/WYJAŚNIENIE</w:t>
            </w:r>
          </w:p>
        </w:tc>
      </w:tr>
      <w:tr w:rsidR="00AF4241" w:rsidRPr="00796AA6" w14:paraId="352F3D8E" w14:textId="77777777" w:rsidTr="00AF4241">
        <w:trPr>
          <w:trHeight w:val="437"/>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4BF89CC8" w14:textId="77777777" w:rsidR="00AF4241" w:rsidRPr="00796AA6" w:rsidRDefault="00AF4241" w:rsidP="00640650">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1</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1BA3738F" w14:textId="36F9AD51" w:rsidR="00AF4241" w:rsidRPr="00796AA6" w:rsidRDefault="00704357" w:rsidP="00704357">
            <w:pPr>
              <w:spacing w:after="0" w:line="240" w:lineRule="auto"/>
              <w:rPr>
                <w:rFonts w:eastAsia="Times New Roman" w:cstheme="minorHAnsi"/>
                <w:color w:val="000000"/>
                <w:lang w:eastAsia="pl-PL"/>
              </w:rPr>
            </w:pPr>
            <w:r w:rsidRPr="00516C40">
              <w:rPr>
                <w:rFonts w:cs="Arial"/>
              </w:rPr>
              <w:t>Projekt jest realizowany przez Podmiot Ekonomii Społecznej(PES).</w:t>
            </w:r>
          </w:p>
        </w:tc>
        <w:tc>
          <w:tcPr>
            <w:tcW w:w="7796" w:type="dxa"/>
            <w:gridSpan w:val="3"/>
            <w:tcBorders>
              <w:top w:val="single" w:sz="18" w:space="0" w:color="auto"/>
              <w:left w:val="nil"/>
              <w:bottom w:val="single" w:sz="4" w:space="0" w:color="auto"/>
              <w:right w:val="single" w:sz="4" w:space="0" w:color="auto"/>
            </w:tcBorders>
            <w:shd w:val="clear" w:color="auto" w:fill="auto"/>
            <w:vAlign w:val="center"/>
            <w:hideMark/>
          </w:tcPr>
          <w:p w14:paraId="5E3DA974" w14:textId="77777777" w:rsidR="00704357" w:rsidRPr="00981F18" w:rsidRDefault="00704357" w:rsidP="00981F18">
            <w:pPr>
              <w:spacing w:after="0" w:line="240" w:lineRule="auto"/>
              <w:rPr>
                <w:rFonts w:cs="Arial"/>
              </w:rPr>
            </w:pPr>
            <w:r w:rsidRPr="00981F18">
              <w:rPr>
                <w:rFonts w:cs="Arial"/>
              </w:rPr>
              <w:t xml:space="preserve">Kryterium ma na celu zapewnienie preferencji dla realizacji projektu przez PES. </w:t>
            </w:r>
          </w:p>
          <w:p w14:paraId="6894F2B0" w14:textId="7E9AC0AC" w:rsidR="00AF4241" w:rsidRPr="00981F18" w:rsidRDefault="00704357" w:rsidP="00981F18">
            <w:pPr>
              <w:spacing w:after="0" w:line="240" w:lineRule="auto"/>
              <w:rPr>
                <w:rFonts w:cs="Arial"/>
              </w:rPr>
            </w:pPr>
            <w:r w:rsidRPr="00981F18">
              <w:rPr>
                <w:rFonts w:cs="Arial"/>
              </w:rPr>
              <w:t>Weryfikacja spełnienia kryterium odbywać się będzie na podstawie zapisów wniosku o dofinansowanie projektu</w:t>
            </w:r>
          </w:p>
        </w:tc>
      </w:tr>
      <w:tr w:rsidR="00AF4241" w:rsidRPr="00796AA6" w14:paraId="3C10BC17"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70592E79" w14:textId="77777777" w:rsidR="00AF4241" w:rsidRPr="00796AA6"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2858D983" w14:textId="77777777" w:rsidR="00AF4241" w:rsidRPr="00796AA6" w:rsidRDefault="00AF4241"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14:paraId="739D2C50"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14:paraId="6FB9DBF7"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Liczba punktów możliwa do uzyskania</w:t>
            </w:r>
          </w:p>
        </w:tc>
        <w:tc>
          <w:tcPr>
            <w:tcW w:w="937" w:type="dxa"/>
            <w:tcBorders>
              <w:top w:val="nil"/>
              <w:left w:val="nil"/>
              <w:bottom w:val="single" w:sz="4" w:space="0" w:color="auto"/>
              <w:right w:val="single" w:sz="4" w:space="0" w:color="auto"/>
            </w:tcBorders>
            <w:shd w:val="clear" w:color="auto" w:fill="auto"/>
            <w:noWrap/>
            <w:vAlign w:val="center"/>
            <w:hideMark/>
          </w:tcPr>
          <w:p w14:paraId="483889F1"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p>
        </w:tc>
      </w:tr>
      <w:tr w:rsidR="00AF4241" w:rsidRPr="00796AA6" w14:paraId="462A8D44"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690C9A84" w14:textId="77777777" w:rsidR="00AF4241" w:rsidRPr="00796AA6"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2390A3D4" w14:textId="77777777" w:rsidR="00AF4241" w:rsidRPr="00796AA6" w:rsidRDefault="00AF4241"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7EE9C8BD" w14:textId="1B8AB7B5" w:rsidR="00AF4241" w:rsidRPr="00796AA6" w:rsidRDefault="00981F18" w:rsidP="00640650">
            <w:pPr>
              <w:spacing w:after="0" w:line="240" w:lineRule="auto"/>
              <w:rPr>
                <w:rFonts w:eastAsia="Times New Roman" w:cstheme="minorHAnsi"/>
                <w:color w:val="000000"/>
                <w:lang w:eastAsia="pl-PL"/>
              </w:rPr>
            </w:pPr>
            <w:r>
              <w:rPr>
                <w:rFonts w:eastAsia="Times New Roman" w:cstheme="minorHAnsi"/>
                <w:color w:val="000000"/>
                <w:lang w:eastAsia="pl-PL"/>
              </w:rPr>
              <w:t xml:space="preserve">Czy </w:t>
            </w:r>
            <w:r>
              <w:rPr>
                <w:rFonts w:cs="Arial"/>
              </w:rPr>
              <w:t>p</w:t>
            </w:r>
            <w:r w:rsidRPr="00516C40">
              <w:rPr>
                <w:rFonts w:cs="Arial"/>
              </w:rPr>
              <w:t>rojekt jest realizowany przez Podmiot Ekonomii Społecznej</w:t>
            </w:r>
            <w:r>
              <w:rPr>
                <w:rFonts w:cs="Arial"/>
              </w:rPr>
              <w:t>.</w:t>
            </w:r>
          </w:p>
        </w:tc>
        <w:tc>
          <w:tcPr>
            <w:tcW w:w="1473" w:type="dxa"/>
            <w:tcBorders>
              <w:top w:val="nil"/>
              <w:left w:val="nil"/>
              <w:bottom w:val="single" w:sz="4" w:space="0" w:color="auto"/>
              <w:right w:val="single" w:sz="4" w:space="0" w:color="auto"/>
            </w:tcBorders>
            <w:shd w:val="clear" w:color="auto" w:fill="auto"/>
            <w:noWrap/>
            <w:vAlign w:val="center"/>
            <w:hideMark/>
          </w:tcPr>
          <w:p w14:paraId="69C6FADC" w14:textId="07950708" w:rsidR="00AF4241" w:rsidRPr="00796AA6" w:rsidRDefault="00981F18" w:rsidP="00AF4241">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937" w:type="dxa"/>
            <w:tcBorders>
              <w:top w:val="nil"/>
              <w:left w:val="nil"/>
              <w:bottom w:val="single" w:sz="4" w:space="0" w:color="auto"/>
              <w:right w:val="single" w:sz="4" w:space="0" w:color="auto"/>
            </w:tcBorders>
            <w:shd w:val="clear" w:color="auto" w:fill="auto"/>
            <w:noWrap/>
            <w:vAlign w:val="center"/>
            <w:hideMark/>
          </w:tcPr>
          <w:p w14:paraId="1192C209" w14:textId="77777777" w:rsidR="00AF4241" w:rsidRPr="00796AA6" w:rsidRDefault="00AF4241" w:rsidP="00640650">
            <w:pPr>
              <w:spacing w:after="0" w:line="240" w:lineRule="auto"/>
              <w:jc w:val="center"/>
              <w:rPr>
                <w:rFonts w:eastAsia="Times New Roman" w:cstheme="minorHAnsi"/>
                <w:color w:val="000000"/>
                <w:lang w:eastAsia="pl-PL"/>
              </w:rPr>
            </w:pPr>
          </w:p>
        </w:tc>
      </w:tr>
      <w:tr w:rsidR="00AF4241" w:rsidRPr="00796AA6" w14:paraId="3D41B4B1"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697A33CE" w14:textId="77777777" w:rsidR="00AF4241" w:rsidRPr="00796AA6"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10225854" w14:textId="77777777" w:rsidR="00AF4241" w:rsidRPr="00796AA6" w:rsidRDefault="00AF4241" w:rsidP="00640650">
            <w:pPr>
              <w:spacing w:after="0" w:line="240" w:lineRule="auto"/>
              <w:rPr>
                <w:rFonts w:eastAsia="Times New Roman" w:cstheme="minorHAnsi"/>
                <w:color w:val="000000"/>
                <w:lang w:eastAsia="pl-PL"/>
              </w:rPr>
            </w:pPr>
          </w:p>
        </w:tc>
        <w:tc>
          <w:tcPr>
            <w:tcW w:w="7796" w:type="dxa"/>
            <w:gridSpan w:val="3"/>
            <w:tcBorders>
              <w:top w:val="nil"/>
              <w:left w:val="nil"/>
              <w:bottom w:val="single" w:sz="4" w:space="0" w:color="auto"/>
              <w:right w:val="single" w:sz="4" w:space="0" w:color="auto"/>
            </w:tcBorders>
            <w:shd w:val="clear" w:color="auto" w:fill="auto"/>
            <w:noWrap/>
            <w:vAlign w:val="center"/>
          </w:tcPr>
          <w:p w14:paraId="10A356F9" w14:textId="77777777" w:rsidR="00AF4241" w:rsidRPr="00796AA6" w:rsidRDefault="00AF4241" w:rsidP="00640650">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654C5ABB"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AF4241" w:rsidRPr="00796AA6" w14:paraId="410B054C" w14:textId="77777777" w:rsidTr="00AF4241">
        <w:trPr>
          <w:trHeight w:val="760"/>
        </w:trPr>
        <w:tc>
          <w:tcPr>
            <w:tcW w:w="508" w:type="dxa"/>
            <w:vMerge/>
            <w:tcBorders>
              <w:top w:val="nil"/>
              <w:left w:val="single" w:sz="4" w:space="0" w:color="auto"/>
              <w:bottom w:val="single" w:sz="18" w:space="0" w:color="auto"/>
              <w:right w:val="single" w:sz="4" w:space="0" w:color="auto"/>
            </w:tcBorders>
            <w:vAlign w:val="center"/>
            <w:hideMark/>
          </w:tcPr>
          <w:p w14:paraId="1CBDAE57" w14:textId="77777777" w:rsidR="00AF4241" w:rsidRPr="00796AA6"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14:paraId="33D5F063" w14:textId="77777777" w:rsidR="00AF4241" w:rsidRPr="00796AA6" w:rsidRDefault="00AF4241" w:rsidP="00640650">
            <w:pPr>
              <w:spacing w:after="0" w:line="240" w:lineRule="auto"/>
              <w:rPr>
                <w:rFonts w:eastAsia="Times New Roman" w:cstheme="minorHAnsi"/>
                <w:color w:val="000000"/>
                <w:lang w:eastAsia="pl-PL"/>
              </w:rPr>
            </w:pPr>
          </w:p>
        </w:tc>
        <w:tc>
          <w:tcPr>
            <w:tcW w:w="7796" w:type="dxa"/>
            <w:gridSpan w:val="3"/>
            <w:tcBorders>
              <w:top w:val="single" w:sz="4" w:space="0" w:color="auto"/>
              <w:left w:val="nil"/>
              <w:bottom w:val="single" w:sz="18" w:space="0" w:color="auto"/>
              <w:right w:val="single" w:sz="4" w:space="0" w:color="auto"/>
            </w:tcBorders>
            <w:shd w:val="clear" w:color="auto" w:fill="auto"/>
            <w:vAlign w:val="center"/>
            <w:hideMark/>
          </w:tcPr>
          <w:p w14:paraId="3173C2F5"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w:t>
            </w:r>
          </w:p>
        </w:tc>
      </w:tr>
      <w:tr w:rsidR="00AF4241" w:rsidRPr="00796AA6" w14:paraId="4836CFE3" w14:textId="77777777" w:rsidTr="00640650">
        <w:trPr>
          <w:trHeight w:val="437"/>
        </w:trPr>
        <w:tc>
          <w:tcPr>
            <w:tcW w:w="50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5ED71BB6" w14:textId="77777777" w:rsidR="00AF4241" w:rsidRPr="00796AA6" w:rsidRDefault="00AF4241" w:rsidP="00640650">
            <w:pPr>
              <w:spacing w:after="0" w:line="240" w:lineRule="auto"/>
              <w:jc w:val="center"/>
              <w:rPr>
                <w:rFonts w:eastAsia="Times New Roman" w:cstheme="minorHAnsi"/>
                <w:color w:val="000000"/>
                <w:lang w:eastAsia="pl-PL"/>
              </w:rPr>
            </w:pPr>
            <w:r w:rsidRPr="00796AA6">
              <w:rPr>
                <w:rFonts w:eastAsia="Times New Roman" w:cstheme="minorHAnsi"/>
                <w:color w:val="000000"/>
                <w:lang w:eastAsia="pl-PL"/>
              </w:rPr>
              <w:t>2</w:t>
            </w:r>
          </w:p>
        </w:tc>
        <w:tc>
          <w:tcPr>
            <w:tcW w:w="2181"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7D4EEC8E" w14:textId="313C9530" w:rsidR="00AF4241" w:rsidRPr="00981F18" w:rsidRDefault="00981F18" w:rsidP="00981F18">
            <w:pPr>
              <w:spacing w:after="0" w:line="240" w:lineRule="auto"/>
              <w:rPr>
                <w:rFonts w:cs="Arial"/>
              </w:rPr>
            </w:pPr>
            <w:r w:rsidRPr="00981F18">
              <w:rPr>
                <w:rFonts w:cs="Arial"/>
              </w:rPr>
              <w:t>Projektodawca zakłada utworzenie nowego podmiotu reintegracji społeczno-zawodowej</w:t>
            </w:r>
          </w:p>
        </w:tc>
        <w:tc>
          <w:tcPr>
            <w:tcW w:w="7796" w:type="dxa"/>
            <w:gridSpan w:val="3"/>
            <w:tcBorders>
              <w:top w:val="single" w:sz="18" w:space="0" w:color="auto"/>
              <w:left w:val="nil"/>
              <w:bottom w:val="single" w:sz="4" w:space="0" w:color="auto"/>
              <w:right w:val="single" w:sz="4" w:space="0" w:color="auto"/>
            </w:tcBorders>
            <w:shd w:val="clear" w:color="auto" w:fill="auto"/>
            <w:vAlign w:val="center"/>
            <w:hideMark/>
          </w:tcPr>
          <w:p w14:paraId="6048409A" w14:textId="77777777" w:rsidR="00981F18" w:rsidRPr="00981F18" w:rsidRDefault="00981F18" w:rsidP="00981F18">
            <w:pPr>
              <w:spacing w:after="0" w:line="240" w:lineRule="auto"/>
              <w:rPr>
                <w:rFonts w:cs="Arial"/>
              </w:rPr>
            </w:pPr>
            <w:r w:rsidRPr="00981F18">
              <w:rPr>
                <w:rFonts w:cs="Arial"/>
              </w:rPr>
              <w:t>Kryterium ma na celu premiowanie tworzenia nowych podmiotów reintegracji.</w:t>
            </w:r>
          </w:p>
          <w:p w14:paraId="57D602D0" w14:textId="4EE3367A" w:rsidR="00AF4241" w:rsidRPr="00981F18" w:rsidRDefault="00981F18" w:rsidP="00981F18">
            <w:pPr>
              <w:spacing w:after="0" w:line="240" w:lineRule="auto"/>
              <w:rPr>
                <w:rFonts w:cs="Arial"/>
              </w:rPr>
            </w:pPr>
            <w:r w:rsidRPr="00981F18">
              <w:rPr>
                <w:rFonts w:cs="Arial"/>
              </w:rPr>
              <w:t>Weryfikacja spełnienia kryterium odbywać się będzie na podstawie zapisów wniosku o dofinansowanie projektu.</w:t>
            </w:r>
          </w:p>
        </w:tc>
      </w:tr>
      <w:tr w:rsidR="00AF4241" w:rsidRPr="00796AA6" w14:paraId="0253DB7E"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79D207A3" w14:textId="77777777" w:rsidR="00AF4241" w:rsidRPr="00796AA6"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097BDFB2" w14:textId="77777777" w:rsidR="00AF4241" w:rsidRPr="00796AA6" w:rsidRDefault="00AF4241"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vAlign w:val="center"/>
            <w:hideMark/>
          </w:tcPr>
          <w:p w14:paraId="70415D4B"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W ramach kryterium weryfikowana będzie:</w:t>
            </w:r>
          </w:p>
        </w:tc>
        <w:tc>
          <w:tcPr>
            <w:tcW w:w="1473" w:type="dxa"/>
            <w:tcBorders>
              <w:top w:val="nil"/>
              <w:left w:val="nil"/>
              <w:bottom w:val="single" w:sz="4" w:space="0" w:color="auto"/>
              <w:right w:val="single" w:sz="4" w:space="0" w:color="auto"/>
            </w:tcBorders>
            <w:shd w:val="clear" w:color="auto" w:fill="auto"/>
            <w:noWrap/>
            <w:vAlign w:val="center"/>
            <w:hideMark/>
          </w:tcPr>
          <w:p w14:paraId="16A4F7D7"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Liczba punktów możliwa do uzyskania</w:t>
            </w:r>
          </w:p>
        </w:tc>
        <w:tc>
          <w:tcPr>
            <w:tcW w:w="937" w:type="dxa"/>
            <w:tcBorders>
              <w:top w:val="nil"/>
              <w:left w:val="nil"/>
              <w:bottom w:val="single" w:sz="4" w:space="0" w:color="auto"/>
              <w:right w:val="single" w:sz="4" w:space="0" w:color="auto"/>
            </w:tcBorders>
            <w:shd w:val="clear" w:color="auto" w:fill="auto"/>
            <w:noWrap/>
            <w:vAlign w:val="center"/>
            <w:hideMark/>
          </w:tcPr>
          <w:p w14:paraId="51C4B4AB"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Ocena</w:t>
            </w:r>
          </w:p>
        </w:tc>
      </w:tr>
      <w:tr w:rsidR="00AF4241" w:rsidRPr="00796AA6" w14:paraId="7A03DE4A"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hideMark/>
          </w:tcPr>
          <w:p w14:paraId="66181C4E" w14:textId="77777777" w:rsidR="00AF4241" w:rsidRPr="00796AA6"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hideMark/>
          </w:tcPr>
          <w:p w14:paraId="4602CAA2" w14:textId="77777777" w:rsidR="00AF4241" w:rsidRPr="00796AA6" w:rsidRDefault="00AF4241" w:rsidP="00640650">
            <w:pPr>
              <w:spacing w:after="0" w:line="240" w:lineRule="auto"/>
              <w:rPr>
                <w:rFonts w:eastAsia="Times New Roman" w:cstheme="minorHAnsi"/>
                <w:color w:val="000000"/>
                <w:lang w:eastAsia="pl-PL"/>
              </w:rPr>
            </w:pPr>
          </w:p>
        </w:tc>
        <w:tc>
          <w:tcPr>
            <w:tcW w:w="5386" w:type="dxa"/>
            <w:tcBorders>
              <w:top w:val="nil"/>
              <w:left w:val="nil"/>
              <w:bottom w:val="single" w:sz="4" w:space="0" w:color="auto"/>
              <w:right w:val="single" w:sz="4" w:space="0" w:color="auto"/>
            </w:tcBorders>
            <w:shd w:val="clear" w:color="auto" w:fill="auto"/>
            <w:noWrap/>
            <w:vAlign w:val="center"/>
            <w:hideMark/>
          </w:tcPr>
          <w:p w14:paraId="742481B7" w14:textId="7C6E4013" w:rsidR="00AF4241" w:rsidRPr="00796AA6" w:rsidRDefault="00981F18" w:rsidP="00640650">
            <w:pPr>
              <w:spacing w:after="0" w:line="240" w:lineRule="auto"/>
              <w:rPr>
                <w:rFonts w:eastAsia="Times New Roman" w:cstheme="minorHAnsi"/>
                <w:color w:val="000000"/>
                <w:lang w:eastAsia="pl-PL"/>
              </w:rPr>
            </w:pPr>
            <w:r>
              <w:rPr>
                <w:rFonts w:eastAsia="Times New Roman" w:cstheme="minorHAnsi"/>
                <w:color w:val="000000"/>
                <w:lang w:eastAsia="pl-PL"/>
              </w:rPr>
              <w:t xml:space="preserve">Czy </w:t>
            </w:r>
            <w:r w:rsidRPr="00981F18">
              <w:rPr>
                <w:rFonts w:cs="Arial"/>
              </w:rPr>
              <w:t>Projektodawca zakłada utworzenie nowego podmiotu reintegracji społeczno-zawodowej</w:t>
            </w:r>
            <w:r>
              <w:rPr>
                <w:rFonts w:cs="Arial"/>
              </w:rPr>
              <w:t>.</w:t>
            </w:r>
          </w:p>
        </w:tc>
        <w:tc>
          <w:tcPr>
            <w:tcW w:w="1473" w:type="dxa"/>
            <w:tcBorders>
              <w:top w:val="nil"/>
              <w:left w:val="nil"/>
              <w:bottom w:val="single" w:sz="4" w:space="0" w:color="auto"/>
              <w:right w:val="single" w:sz="4" w:space="0" w:color="auto"/>
            </w:tcBorders>
            <w:shd w:val="clear" w:color="auto" w:fill="auto"/>
            <w:noWrap/>
            <w:vAlign w:val="center"/>
            <w:hideMark/>
          </w:tcPr>
          <w:p w14:paraId="379133A8" w14:textId="2C9D0733" w:rsidR="00AF4241" w:rsidRPr="00796AA6" w:rsidRDefault="00981F18" w:rsidP="00640650">
            <w:pPr>
              <w:spacing w:after="0" w:line="240" w:lineRule="auto"/>
              <w:jc w:val="center"/>
              <w:rPr>
                <w:rFonts w:eastAsia="Times New Roman" w:cstheme="minorHAnsi"/>
                <w:color w:val="000000"/>
                <w:lang w:eastAsia="pl-PL"/>
              </w:rPr>
            </w:pPr>
            <w:r>
              <w:rPr>
                <w:rFonts w:eastAsia="Times New Roman" w:cstheme="minorHAnsi"/>
                <w:color w:val="000000"/>
                <w:lang w:eastAsia="pl-PL"/>
              </w:rPr>
              <w:t>8</w:t>
            </w:r>
          </w:p>
        </w:tc>
        <w:tc>
          <w:tcPr>
            <w:tcW w:w="937" w:type="dxa"/>
            <w:tcBorders>
              <w:top w:val="nil"/>
              <w:left w:val="nil"/>
              <w:bottom w:val="single" w:sz="4" w:space="0" w:color="auto"/>
              <w:right w:val="single" w:sz="4" w:space="0" w:color="auto"/>
            </w:tcBorders>
            <w:shd w:val="clear" w:color="auto" w:fill="auto"/>
            <w:noWrap/>
            <w:vAlign w:val="center"/>
            <w:hideMark/>
          </w:tcPr>
          <w:p w14:paraId="58777657" w14:textId="77777777" w:rsidR="00AF4241" w:rsidRPr="00796AA6" w:rsidRDefault="00AF4241" w:rsidP="00640650">
            <w:pPr>
              <w:spacing w:after="0" w:line="240" w:lineRule="auto"/>
              <w:jc w:val="center"/>
              <w:rPr>
                <w:rFonts w:eastAsia="Times New Roman" w:cstheme="minorHAnsi"/>
                <w:color w:val="000000"/>
                <w:lang w:eastAsia="pl-PL"/>
              </w:rPr>
            </w:pPr>
          </w:p>
        </w:tc>
      </w:tr>
      <w:tr w:rsidR="00AF4241" w:rsidRPr="00796AA6" w14:paraId="69307EF0" w14:textId="77777777" w:rsidTr="00640650">
        <w:trPr>
          <w:trHeight w:val="190"/>
        </w:trPr>
        <w:tc>
          <w:tcPr>
            <w:tcW w:w="508" w:type="dxa"/>
            <w:vMerge/>
            <w:tcBorders>
              <w:top w:val="nil"/>
              <w:left w:val="single" w:sz="4" w:space="0" w:color="auto"/>
              <w:bottom w:val="single" w:sz="4" w:space="0" w:color="auto"/>
              <w:right w:val="single" w:sz="4" w:space="0" w:color="auto"/>
            </w:tcBorders>
            <w:vAlign w:val="center"/>
          </w:tcPr>
          <w:p w14:paraId="0173B24D" w14:textId="77777777" w:rsidR="00AF4241" w:rsidRPr="00796AA6"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4" w:space="0" w:color="auto"/>
              <w:right w:val="single" w:sz="4" w:space="0" w:color="auto"/>
            </w:tcBorders>
            <w:vAlign w:val="center"/>
          </w:tcPr>
          <w:p w14:paraId="4E8BD95C" w14:textId="77777777" w:rsidR="00AF4241" w:rsidRPr="00796AA6" w:rsidRDefault="00AF4241" w:rsidP="00640650">
            <w:pPr>
              <w:spacing w:after="0" w:line="240" w:lineRule="auto"/>
              <w:rPr>
                <w:rFonts w:eastAsia="Times New Roman" w:cstheme="minorHAnsi"/>
                <w:color w:val="000000"/>
                <w:lang w:eastAsia="pl-PL"/>
              </w:rPr>
            </w:pPr>
          </w:p>
        </w:tc>
        <w:tc>
          <w:tcPr>
            <w:tcW w:w="7796" w:type="dxa"/>
            <w:gridSpan w:val="3"/>
            <w:tcBorders>
              <w:top w:val="nil"/>
              <w:left w:val="nil"/>
              <w:bottom w:val="single" w:sz="4" w:space="0" w:color="auto"/>
              <w:right w:val="single" w:sz="4" w:space="0" w:color="auto"/>
            </w:tcBorders>
            <w:shd w:val="clear" w:color="auto" w:fill="auto"/>
            <w:noWrap/>
            <w:vAlign w:val="center"/>
          </w:tcPr>
          <w:p w14:paraId="661E90C3" w14:textId="77777777" w:rsidR="00AF4241" w:rsidRPr="00796AA6" w:rsidRDefault="00AF4241" w:rsidP="00640650">
            <w:pPr>
              <w:spacing w:after="0" w:line="240" w:lineRule="auto"/>
              <w:rPr>
                <w:rFonts w:eastAsia="Times New Roman" w:cstheme="minorHAnsi"/>
                <w:i/>
                <w:color w:val="000000"/>
                <w:lang w:eastAsia="pl-PL"/>
              </w:rPr>
            </w:pPr>
            <w:r w:rsidRPr="00796AA6">
              <w:rPr>
                <w:rFonts w:eastAsia="Times New Roman" w:cstheme="minorHAnsi"/>
                <w:i/>
                <w:color w:val="000000"/>
                <w:lang w:eastAsia="pl-PL"/>
              </w:rPr>
              <w:t>Uzasadnić w przypadku przyznania mniejszej niż maksymalna liczba punktów.</w:t>
            </w:r>
          </w:p>
          <w:p w14:paraId="3DA47530"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…uzasadnienie…</w:t>
            </w:r>
          </w:p>
        </w:tc>
      </w:tr>
      <w:tr w:rsidR="00AF4241" w:rsidRPr="00796AA6" w14:paraId="41F1A5FB" w14:textId="77777777" w:rsidTr="00640650">
        <w:trPr>
          <w:trHeight w:val="760"/>
        </w:trPr>
        <w:tc>
          <w:tcPr>
            <w:tcW w:w="508" w:type="dxa"/>
            <w:vMerge/>
            <w:tcBorders>
              <w:top w:val="nil"/>
              <w:left w:val="single" w:sz="4" w:space="0" w:color="auto"/>
              <w:bottom w:val="single" w:sz="18" w:space="0" w:color="auto"/>
              <w:right w:val="single" w:sz="4" w:space="0" w:color="auto"/>
            </w:tcBorders>
            <w:vAlign w:val="center"/>
            <w:hideMark/>
          </w:tcPr>
          <w:p w14:paraId="0482A87D" w14:textId="77777777" w:rsidR="00AF4241" w:rsidRPr="00796AA6" w:rsidRDefault="00AF4241" w:rsidP="00640650">
            <w:pPr>
              <w:spacing w:after="0" w:line="240" w:lineRule="auto"/>
              <w:rPr>
                <w:rFonts w:eastAsia="Times New Roman" w:cstheme="minorHAnsi"/>
                <w:color w:val="000000"/>
                <w:lang w:eastAsia="pl-PL"/>
              </w:rPr>
            </w:pPr>
          </w:p>
        </w:tc>
        <w:tc>
          <w:tcPr>
            <w:tcW w:w="2181" w:type="dxa"/>
            <w:vMerge/>
            <w:tcBorders>
              <w:top w:val="nil"/>
              <w:left w:val="single" w:sz="4" w:space="0" w:color="auto"/>
              <w:bottom w:val="single" w:sz="18" w:space="0" w:color="auto"/>
              <w:right w:val="single" w:sz="4" w:space="0" w:color="auto"/>
            </w:tcBorders>
            <w:vAlign w:val="center"/>
            <w:hideMark/>
          </w:tcPr>
          <w:p w14:paraId="23867B15" w14:textId="77777777" w:rsidR="00AF4241" w:rsidRPr="00796AA6" w:rsidRDefault="00AF4241" w:rsidP="00640650">
            <w:pPr>
              <w:spacing w:after="0" w:line="240" w:lineRule="auto"/>
              <w:rPr>
                <w:rFonts w:eastAsia="Times New Roman" w:cstheme="minorHAnsi"/>
                <w:color w:val="000000"/>
                <w:lang w:eastAsia="pl-PL"/>
              </w:rPr>
            </w:pPr>
          </w:p>
        </w:tc>
        <w:tc>
          <w:tcPr>
            <w:tcW w:w="7796" w:type="dxa"/>
            <w:gridSpan w:val="3"/>
            <w:tcBorders>
              <w:top w:val="single" w:sz="4" w:space="0" w:color="auto"/>
              <w:left w:val="nil"/>
              <w:bottom w:val="single" w:sz="18" w:space="0" w:color="auto"/>
              <w:right w:val="single" w:sz="4" w:space="0" w:color="auto"/>
            </w:tcBorders>
            <w:shd w:val="clear" w:color="auto" w:fill="auto"/>
            <w:vAlign w:val="center"/>
            <w:hideMark/>
          </w:tcPr>
          <w:p w14:paraId="792CACE4" w14:textId="77777777" w:rsidR="00AF4241" w:rsidRPr="00796AA6" w:rsidRDefault="00AF4241" w:rsidP="00640650">
            <w:pPr>
              <w:spacing w:after="0" w:line="240" w:lineRule="auto"/>
              <w:rPr>
                <w:rFonts w:eastAsia="Times New Roman" w:cstheme="minorHAnsi"/>
                <w:color w:val="000000"/>
                <w:lang w:eastAsia="pl-PL"/>
              </w:rPr>
            </w:pPr>
            <w:r w:rsidRPr="00796AA6">
              <w:rPr>
                <w:rFonts w:eastAsia="Times New Roman" w:cstheme="minorHAnsi"/>
                <w:color w:val="000000"/>
                <w:lang w:eastAsia="pl-PL"/>
              </w:rPr>
              <w:t>…</w:t>
            </w:r>
          </w:p>
        </w:tc>
      </w:tr>
    </w:tbl>
    <w:p w14:paraId="6E797176" w14:textId="77777777" w:rsidR="00AF4241" w:rsidRPr="00796AA6" w:rsidRDefault="00AF4241" w:rsidP="006D1D6B">
      <w:pPr>
        <w:spacing w:after="0" w:line="276" w:lineRule="auto"/>
        <w:rPr>
          <w:rFonts w:cstheme="minorHAnsi"/>
        </w:rPr>
      </w:pPr>
    </w:p>
    <w:tbl>
      <w:tblPr>
        <w:tblStyle w:val="Tabela-Siatka"/>
        <w:tblW w:w="0" w:type="auto"/>
        <w:tblLook w:val="04A0" w:firstRow="1" w:lastRow="0" w:firstColumn="1" w:lastColumn="0" w:noHBand="0" w:noVBand="1"/>
      </w:tblPr>
      <w:tblGrid>
        <w:gridCol w:w="5665"/>
        <w:gridCol w:w="4791"/>
      </w:tblGrid>
      <w:tr w:rsidR="00AF4241" w:rsidRPr="00796AA6" w14:paraId="7C526D43" w14:textId="77777777" w:rsidTr="00AF4241">
        <w:tc>
          <w:tcPr>
            <w:tcW w:w="5665" w:type="dxa"/>
          </w:tcPr>
          <w:p w14:paraId="4402AF8E" w14:textId="77777777" w:rsidR="00AF4241" w:rsidRPr="00796AA6" w:rsidRDefault="00AF4241" w:rsidP="00AF4241">
            <w:pPr>
              <w:spacing w:line="276" w:lineRule="auto"/>
              <w:rPr>
                <w:rFonts w:cstheme="minorHAnsi"/>
              </w:rPr>
            </w:pPr>
            <w:r w:rsidRPr="00796AA6">
              <w:rPr>
                <w:rFonts w:cstheme="minorHAnsi"/>
              </w:rPr>
              <w:t>Suma punktów przyznanych za specyficzne kryteria premiujące:</w:t>
            </w:r>
          </w:p>
        </w:tc>
        <w:tc>
          <w:tcPr>
            <w:tcW w:w="4791" w:type="dxa"/>
            <w:vAlign w:val="center"/>
          </w:tcPr>
          <w:p w14:paraId="3615C5CF" w14:textId="77777777" w:rsidR="00AF4241" w:rsidRPr="00796AA6" w:rsidRDefault="00AF4241" w:rsidP="00640650">
            <w:pPr>
              <w:spacing w:line="276" w:lineRule="auto"/>
              <w:jc w:val="center"/>
              <w:rPr>
                <w:rFonts w:cstheme="minorHAnsi"/>
                <w:b/>
              </w:rPr>
            </w:pPr>
          </w:p>
        </w:tc>
      </w:tr>
    </w:tbl>
    <w:p w14:paraId="0136A618" w14:textId="77777777" w:rsidR="00C336FA" w:rsidRPr="00796AA6" w:rsidRDefault="00C336FA" w:rsidP="006D1D6B">
      <w:pPr>
        <w:spacing w:after="0" w:line="276" w:lineRule="auto"/>
        <w:rPr>
          <w:rFonts w:cstheme="minorHAnsi"/>
        </w:rPr>
      </w:pPr>
    </w:p>
    <w:p w14:paraId="288E98D9" w14:textId="77777777" w:rsidR="00C336FA" w:rsidRPr="00796AA6" w:rsidRDefault="00C336FA">
      <w:pPr>
        <w:rPr>
          <w:rFonts w:cstheme="minorHAnsi"/>
        </w:rPr>
      </w:pPr>
      <w:r w:rsidRPr="00796AA6">
        <w:rPr>
          <w:rFonts w:cstheme="minorHAnsi"/>
        </w:rPr>
        <w:br w:type="page"/>
      </w:r>
    </w:p>
    <w:p w14:paraId="018A842B" w14:textId="77777777" w:rsidR="00AF4241" w:rsidRPr="00D13189" w:rsidRDefault="00C336FA" w:rsidP="00D13189">
      <w:pPr>
        <w:pStyle w:val="Akapitzlist"/>
        <w:numPr>
          <w:ilvl w:val="0"/>
          <w:numId w:val="12"/>
        </w:numPr>
        <w:spacing w:after="0"/>
        <w:rPr>
          <w:rFonts w:cstheme="minorHAnsi"/>
          <w:b/>
        </w:rPr>
      </w:pPr>
      <w:r w:rsidRPr="00D13189">
        <w:rPr>
          <w:rFonts w:cstheme="minorHAnsi"/>
          <w:b/>
        </w:rPr>
        <w:lastRenderedPageBreak/>
        <w:t>PODSUMOWANIE OCENY MERYTORYCZNEJ</w:t>
      </w:r>
    </w:p>
    <w:p w14:paraId="39FD219A" w14:textId="77777777" w:rsidR="00C336FA" w:rsidRPr="00796AA6" w:rsidRDefault="00C336FA" w:rsidP="006D1D6B">
      <w:pPr>
        <w:spacing w:after="0" w:line="276" w:lineRule="auto"/>
        <w:rPr>
          <w:rFonts w:cstheme="minorHAnsi"/>
          <w:b/>
        </w:rPr>
      </w:pPr>
    </w:p>
    <w:p w14:paraId="3EFEE714" w14:textId="77777777" w:rsidR="0057471A" w:rsidRPr="00796AA6" w:rsidRDefault="0057471A" w:rsidP="0057471A">
      <w:pPr>
        <w:pStyle w:val="Akapitzlist"/>
        <w:numPr>
          <w:ilvl w:val="0"/>
          <w:numId w:val="5"/>
        </w:numPr>
        <w:spacing w:after="0"/>
        <w:rPr>
          <w:rFonts w:asciiTheme="minorHAnsi" w:hAnsiTheme="minorHAnsi" w:cstheme="minorHAnsi"/>
        </w:rPr>
      </w:pPr>
      <w:r w:rsidRPr="00796AA6">
        <w:rPr>
          <w:rFonts w:asciiTheme="minorHAnsi" w:hAnsiTheme="minorHAnsi" w:cstheme="minorHAnsi"/>
          <w:lang w:val="pl-PL"/>
        </w:rPr>
        <w:t>Czy Instytucja Organizująca Nabór stwierdziła i poprawiła oczywistą omyłkę pisarską we wniosku?</w:t>
      </w:r>
    </w:p>
    <w:p w14:paraId="53F3B498" w14:textId="77777777" w:rsidR="0057471A" w:rsidRPr="00796AA6" w:rsidRDefault="00981F18" w:rsidP="00AB5656">
      <w:pPr>
        <w:spacing w:after="0"/>
        <w:ind w:left="1134"/>
        <w:rPr>
          <w:rFonts w:cstheme="minorHAnsi"/>
        </w:rPr>
      </w:pPr>
      <w:sdt>
        <w:sdtPr>
          <w:rPr>
            <w:rFonts w:cstheme="minorHAnsi"/>
          </w:rPr>
          <w:id w:val="525598636"/>
          <w14:checkbox>
            <w14:checked w14:val="0"/>
            <w14:checkedState w14:val="2612" w14:font="MS Gothic"/>
            <w14:uncheckedState w14:val="2610" w14:font="MS Gothic"/>
          </w14:checkbox>
        </w:sdtPr>
        <w:sdtEndPr/>
        <w:sdtContent>
          <w:r w:rsidR="00AB5656" w:rsidRPr="00796AA6">
            <w:rPr>
              <w:rFonts w:ascii="Segoe UI Symbol" w:eastAsia="MS Gothic" w:hAnsi="Segoe UI Symbol" w:cs="Segoe UI Symbol"/>
            </w:rPr>
            <w:t>☐</w:t>
          </w:r>
        </w:sdtContent>
      </w:sdt>
      <w:r w:rsidR="00AB5656" w:rsidRPr="00796AA6">
        <w:rPr>
          <w:rFonts w:cstheme="minorHAnsi"/>
        </w:rPr>
        <w:t xml:space="preserve"> </w:t>
      </w:r>
      <w:r w:rsidR="0057471A" w:rsidRPr="00796AA6">
        <w:rPr>
          <w:rFonts w:cstheme="minorHAnsi"/>
        </w:rPr>
        <w:t>TAK</w:t>
      </w:r>
    </w:p>
    <w:p w14:paraId="47640C40" w14:textId="77777777" w:rsidR="0057471A" w:rsidRPr="00796AA6" w:rsidRDefault="0057471A" w:rsidP="0057471A">
      <w:pPr>
        <w:pStyle w:val="Akapitzlist"/>
        <w:spacing w:after="0"/>
        <w:ind w:left="1440"/>
        <w:rPr>
          <w:rFonts w:asciiTheme="minorHAnsi" w:hAnsiTheme="minorHAnsi" w:cstheme="minorHAnsi"/>
        </w:rPr>
      </w:pPr>
      <w:r w:rsidRPr="00796AA6">
        <w:rPr>
          <w:rFonts w:asciiTheme="minorHAnsi" w:hAnsiTheme="minorHAnsi" w:cstheme="minorHAnsi"/>
          <w:lang w:val="pl-PL"/>
        </w:rPr>
        <w:t>…wskazać w jakim zakresie…</w:t>
      </w:r>
    </w:p>
    <w:p w14:paraId="6436D5B4" w14:textId="77777777" w:rsidR="0057471A" w:rsidRPr="00796AA6" w:rsidRDefault="00981F18" w:rsidP="00AB5656">
      <w:pPr>
        <w:pStyle w:val="Akapitzlist"/>
        <w:spacing w:after="0"/>
        <w:ind w:left="1134"/>
        <w:rPr>
          <w:rFonts w:asciiTheme="minorHAnsi" w:hAnsiTheme="minorHAnsi" w:cstheme="minorHAnsi"/>
        </w:rPr>
      </w:pPr>
      <w:sdt>
        <w:sdtPr>
          <w:rPr>
            <w:rFonts w:asciiTheme="minorHAnsi" w:hAnsiTheme="minorHAnsi" w:cstheme="minorHAnsi"/>
            <w:lang w:val="pl-PL"/>
          </w:rPr>
          <w:id w:val="426784887"/>
          <w14:checkbox>
            <w14:checked w14:val="0"/>
            <w14:checkedState w14:val="2612" w14:font="MS Gothic"/>
            <w14:uncheckedState w14:val="2610" w14:font="MS Gothic"/>
          </w14:checkbox>
        </w:sdtPr>
        <w:sdtEndPr/>
        <w:sdtContent>
          <w:r w:rsidR="00AB5656" w:rsidRPr="00796AA6">
            <w:rPr>
              <w:rFonts w:ascii="Segoe UI Symbol" w:eastAsia="MS Gothic" w:hAnsi="Segoe UI Symbol" w:cs="Segoe UI Symbol"/>
              <w:lang w:val="pl-PL"/>
            </w:rPr>
            <w:t>☐</w:t>
          </w:r>
        </w:sdtContent>
      </w:sdt>
      <w:r w:rsidR="00AB5656" w:rsidRPr="00796AA6">
        <w:rPr>
          <w:rFonts w:asciiTheme="minorHAnsi" w:hAnsiTheme="minorHAnsi" w:cstheme="minorHAnsi"/>
          <w:lang w:val="pl-PL"/>
        </w:rPr>
        <w:t xml:space="preserve">  </w:t>
      </w:r>
      <w:r w:rsidR="0057471A" w:rsidRPr="00796AA6">
        <w:rPr>
          <w:rFonts w:asciiTheme="minorHAnsi" w:hAnsiTheme="minorHAnsi" w:cstheme="minorHAnsi"/>
          <w:lang w:val="pl-PL"/>
        </w:rPr>
        <w:t>NIE</w:t>
      </w:r>
    </w:p>
    <w:p w14:paraId="26B14E28" w14:textId="77777777" w:rsidR="0057471A" w:rsidRPr="00796AA6" w:rsidRDefault="0057471A" w:rsidP="0057471A">
      <w:pPr>
        <w:pStyle w:val="Akapitzlist"/>
        <w:spacing w:after="0"/>
        <w:ind w:left="1440"/>
        <w:rPr>
          <w:rFonts w:asciiTheme="minorHAnsi" w:hAnsiTheme="minorHAnsi" w:cstheme="minorHAnsi"/>
        </w:rPr>
      </w:pPr>
    </w:p>
    <w:p w14:paraId="7B10205B" w14:textId="77777777" w:rsidR="00C336FA" w:rsidRPr="00796AA6" w:rsidRDefault="00A517B2" w:rsidP="00A517B2">
      <w:pPr>
        <w:pStyle w:val="Akapitzlist"/>
        <w:numPr>
          <w:ilvl w:val="0"/>
          <w:numId w:val="5"/>
        </w:numPr>
        <w:spacing w:after="0"/>
        <w:rPr>
          <w:rFonts w:asciiTheme="minorHAnsi" w:hAnsiTheme="minorHAnsi" w:cstheme="minorHAnsi"/>
        </w:rPr>
      </w:pPr>
      <w:r w:rsidRPr="00796AA6">
        <w:rPr>
          <w:rFonts w:asciiTheme="minorHAnsi" w:hAnsiTheme="minorHAnsi" w:cstheme="minorHAnsi"/>
          <w:lang w:val="pl-PL"/>
        </w:rPr>
        <w:t>Czy projekt spełnia właściwe dla naboru kryteria wymaga</w:t>
      </w:r>
      <w:r w:rsidR="0027205D" w:rsidRPr="00796AA6">
        <w:rPr>
          <w:rFonts w:asciiTheme="minorHAnsi" w:hAnsiTheme="minorHAnsi" w:cstheme="minorHAnsi"/>
          <w:lang w:val="pl-PL"/>
        </w:rPr>
        <w:t>ne do otrzymania dofinansowania</w:t>
      </w:r>
      <w:r w:rsidRPr="00796AA6">
        <w:rPr>
          <w:rFonts w:asciiTheme="minorHAnsi" w:hAnsiTheme="minorHAnsi" w:cstheme="minorHAnsi"/>
          <w:lang w:val="pl-PL"/>
        </w:rPr>
        <w:t xml:space="preserve"> lub możliwa jest ich poprawa/uzupełnienie na etapie negocjacji</w:t>
      </w:r>
      <w:r w:rsidR="00C336FA" w:rsidRPr="00796AA6">
        <w:rPr>
          <w:rFonts w:asciiTheme="minorHAnsi" w:hAnsiTheme="minorHAnsi" w:cstheme="minorHAnsi"/>
        </w:rPr>
        <w:t>?</w:t>
      </w:r>
    </w:p>
    <w:p w14:paraId="34B63C5E" w14:textId="77777777" w:rsidR="00C336FA" w:rsidRPr="00796AA6" w:rsidRDefault="00981F18" w:rsidP="00AB5656">
      <w:pPr>
        <w:spacing w:after="0"/>
        <w:ind w:left="1134"/>
        <w:rPr>
          <w:rFonts w:cstheme="minorHAnsi"/>
        </w:rPr>
      </w:pPr>
      <w:sdt>
        <w:sdtPr>
          <w:rPr>
            <w:rFonts w:cstheme="minorHAnsi"/>
          </w:rPr>
          <w:id w:val="-798306971"/>
          <w14:checkbox>
            <w14:checked w14:val="0"/>
            <w14:checkedState w14:val="2612" w14:font="MS Gothic"/>
            <w14:uncheckedState w14:val="2610" w14:font="MS Gothic"/>
          </w14:checkbox>
        </w:sdtPr>
        <w:sdtEndPr/>
        <w:sdtContent>
          <w:r w:rsidR="00AB5656" w:rsidRPr="00796AA6">
            <w:rPr>
              <w:rFonts w:ascii="Segoe UI Symbol" w:eastAsia="MS Gothic" w:hAnsi="Segoe UI Symbol" w:cs="Segoe UI Symbol"/>
            </w:rPr>
            <w:t>☐</w:t>
          </w:r>
        </w:sdtContent>
      </w:sdt>
      <w:r w:rsidR="00AB5656" w:rsidRPr="00796AA6">
        <w:rPr>
          <w:rFonts w:cstheme="minorHAnsi"/>
        </w:rPr>
        <w:t xml:space="preserve"> </w:t>
      </w:r>
      <w:r w:rsidR="00C336FA" w:rsidRPr="00796AA6">
        <w:rPr>
          <w:rFonts w:cstheme="minorHAnsi"/>
        </w:rPr>
        <w:t>TAK</w:t>
      </w:r>
    </w:p>
    <w:p w14:paraId="4E36BEFC" w14:textId="77777777" w:rsidR="00C336FA" w:rsidRPr="00796AA6" w:rsidRDefault="00981F18" w:rsidP="00A121C2">
      <w:pPr>
        <w:spacing w:after="0"/>
        <w:ind w:left="1134"/>
        <w:rPr>
          <w:rFonts w:cstheme="minorHAnsi"/>
        </w:rPr>
      </w:pPr>
      <w:sdt>
        <w:sdtPr>
          <w:rPr>
            <w:rFonts w:cstheme="minorHAnsi"/>
          </w:rPr>
          <w:id w:val="-1242326981"/>
          <w14:checkbox>
            <w14:checked w14:val="0"/>
            <w14:checkedState w14:val="2612" w14:font="MS Gothic"/>
            <w14:uncheckedState w14:val="2610" w14:font="MS Gothic"/>
          </w14:checkbox>
        </w:sdtPr>
        <w:sdtEndPr/>
        <w:sdtContent>
          <w:r w:rsidR="00A121C2" w:rsidRPr="00796AA6">
            <w:rPr>
              <w:rFonts w:ascii="Segoe UI Symbol" w:eastAsia="MS Gothic" w:hAnsi="Segoe UI Symbol" w:cs="Segoe UI Symbol"/>
            </w:rPr>
            <w:t>☐</w:t>
          </w:r>
        </w:sdtContent>
      </w:sdt>
      <w:r w:rsidR="00A121C2" w:rsidRPr="00796AA6">
        <w:rPr>
          <w:rFonts w:cstheme="minorHAnsi"/>
        </w:rPr>
        <w:t xml:space="preserve"> </w:t>
      </w:r>
      <w:r w:rsidR="00C336FA" w:rsidRPr="00796AA6">
        <w:rPr>
          <w:rFonts w:cstheme="minorHAnsi"/>
        </w:rPr>
        <w:t>NIE, projekt został odrzucony na:</w:t>
      </w:r>
    </w:p>
    <w:p w14:paraId="2549A569" w14:textId="77777777" w:rsidR="00C336FA" w:rsidRPr="00796AA6" w:rsidRDefault="00981F18" w:rsidP="00A121C2">
      <w:pPr>
        <w:pStyle w:val="Akapitzlist"/>
        <w:spacing w:after="0"/>
        <w:ind w:left="1560"/>
        <w:rPr>
          <w:rFonts w:asciiTheme="minorHAnsi" w:hAnsiTheme="minorHAnsi" w:cstheme="minorHAnsi"/>
        </w:rPr>
      </w:pPr>
      <w:sdt>
        <w:sdtPr>
          <w:rPr>
            <w:rFonts w:asciiTheme="minorHAnsi" w:hAnsiTheme="minorHAnsi" w:cstheme="minorHAnsi"/>
            <w:lang w:val="pl-PL"/>
          </w:rPr>
          <w:id w:val="-119994581"/>
          <w14:checkbox>
            <w14:checked w14:val="0"/>
            <w14:checkedState w14:val="2612" w14:font="MS Gothic"/>
            <w14:uncheckedState w14:val="2610" w14:font="MS Gothic"/>
          </w14:checkbox>
        </w:sdtPr>
        <w:sdtEndPr/>
        <w:sdtContent>
          <w:r w:rsidR="00A121C2" w:rsidRPr="00796AA6">
            <w:rPr>
              <w:rFonts w:ascii="Segoe UI Symbol" w:eastAsia="MS Gothic" w:hAnsi="Segoe UI Symbol" w:cs="Segoe UI Symbol"/>
              <w:lang w:val="pl-PL"/>
            </w:rPr>
            <w:t>☐</w:t>
          </w:r>
        </w:sdtContent>
      </w:sdt>
      <w:r w:rsidR="00A121C2" w:rsidRPr="00796AA6">
        <w:rPr>
          <w:rFonts w:asciiTheme="minorHAnsi" w:hAnsiTheme="minorHAnsi" w:cstheme="minorHAnsi"/>
          <w:lang w:val="pl-PL"/>
        </w:rPr>
        <w:t xml:space="preserve"> </w:t>
      </w:r>
      <w:r w:rsidR="00C336FA" w:rsidRPr="00796AA6">
        <w:rPr>
          <w:rFonts w:asciiTheme="minorHAnsi" w:hAnsiTheme="minorHAnsi" w:cstheme="minorHAnsi"/>
          <w:lang w:val="pl-PL"/>
        </w:rPr>
        <w:t>Kryteriach merytorycznych dopuszczających</w:t>
      </w:r>
    </w:p>
    <w:p w14:paraId="155B7B26" w14:textId="77777777" w:rsidR="0057471A" w:rsidRPr="00796AA6" w:rsidRDefault="0057471A" w:rsidP="0057471A">
      <w:pPr>
        <w:pStyle w:val="Akapitzlist"/>
        <w:spacing w:after="0"/>
        <w:ind w:left="1701"/>
        <w:rPr>
          <w:rFonts w:asciiTheme="minorHAnsi" w:hAnsiTheme="minorHAnsi" w:cstheme="minorHAnsi"/>
        </w:rPr>
      </w:pPr>
      <w:r w:rsidRPr="00796AA6">
        <w:rPr>
          <w:rFonts w:asciiTheme="minorHAnsi" w:hAnsiTheme="minorHAnsi" w:cstheme="minorHAnsi"/>
          <w:lang w:val="pl-PL"/>
        </w:rPr>
        <w:t>…uzasadnienie…</w:t>
      </w:r>
    </w:p>
    <w:p w14:paraId="719017A6" w14:textId="77777777" w:rsidR="00C336FA" w:rsidRPr="00796AA6" w:rsidRDefault="00981F18" w:rsidP="00A121C2">
      <w:pPr>
        <w:pStyle w:val="Akapitzlist"/>
        <w:spacing w:after="0"/>
        <w:ind w:left="1560"/>
        <w:rPr>
          <w:rFonts w:asciiTheme="minorHAnsi" w:hAnsiTheme="minorHAnsi" w:cstheme="minorHAnsi"/>
        </w:rPr>
      </w:pPr>
      <w:sdt>
        <w:sdtPr>
          <w:rPr>
            <w:rFonts w:asciiTheme="minorHAnsi" w:hAnsiTheme="minorHAnsi" w:cstheme="minorHAnsi"/>
            <w:lang w:val="pl-PL"/>
          </w:rPr>
          <w:id w:val="1455594861"/>
          <w14:checkbox>
            <w14:checked w14:val="0"/>
            <w14:checkedState w14:val="2612" w14:font="MS Gothic"/>
            <w14:uncheckedState w14:val="2610" w14:font="MS Gothic"/>
          </w14:checkbox>
        </w:sdtPr>
        <w:sdtEndPr/>
        <w:sdtContent>
          <w:r w:rsidR="00A121C2" w:rsidRPr="00796AA6">
            <w:rPr>
              <w:rFonts w:ascii="Segoe UI Symbol" w:eastAsia="MS Gothic" w:hAnsi="Segoe UI Symbol" w:cs="Segoe UI Symbol"/>
              <w:lang w:val="pl-PL"/>
            </w:rPr>
            <w:t>☐</w:t>
          </w:r>
        </w:sdtContent>
      </w:sdt>
      <w:r w:rsidR="00A121C2" w:rsidRPr="00796AA6">
        <w:rPr>
          <w:rFonts w:asciiTheme="minorHAnsi" w:hAnsiTheme="minorHAnsi" w:cstheme="minorHAnsi"/>
          <w:lang w:val="pl-PL"/>
        </w:rPr>
        <w:t xml:space="preserve"> </w:t>
      </w:r>
      <w:r w:rsidR="00C336FA" w:rsidRPr="00796AA6">
        <w:rPr>
          <w:rFonts w:asciiTheme="minorHAnsi" w:hAnsiTheme="minorHAnsi" w:cstheme="minorHAnsi"/>
          <w:lang w:val="pl-PL"/>
        </w:rPr>
        <w:t>Specyficznych kryteriach dostępu</w:t>
      </w:r>
    </w:p>
    <w:p w14:paraId="3FE83A02" w14:textId="77777777" w:rsidR="0057471A" w:rsidRPr="00796AA6" w:rsidRDefault="0057471A" w:rsidP="0057471A">
      <w:pPr>
        <w:pStyle w:val="Akapitzlist"/>
        <w:spacing w:after="0"/>
        <w:ind w:left="1701"/>
        <w:rPr>
          <w:rFonts w:asciiTheme="minorHAnsi" w:hAnsiTheme="minorHAnsi" w:cstheme="minorHAnsi"/>
        </w:rPr>
      </w:pPr>
      <w:r w:rsidRPr="00796AA6">
        <w:rPr>
          <w:rFonts w:asciiTheme="minorHAnsi" w:hAnsiTheme="minorHAnsi" w:cstheme="minorHAnsi"/>
          <w:lang w:val="pl-PL"/>
        </w:rPr>
        <w:t>…uzasadnienie…</w:t>
      </w:r>
    </w:p>
    <w:p w14:paraId="4B063E8F" w14:textId="77777777" w:rsidR="00C336FA" w:rsidRPr="00796AA6" w:rsidRDefault="00981F18" w:rsidP="00A121C2">
      <w:pPr>
        <w:spacing w:after="0"/>
        <w:ind w:left="1560"/>
        <w:rPr>
          <w:rFonts w:cstheme="minorHAnsi"/>
        </w:rPr>
      </w:pPr>
      <w:sdt>
        <w:sdtPr>
          <w:rPr>
            <w:rFonts w:cstheme="minorHAnsi"/>
          </w:rPr>
          <w:id w:val="714629471"/>
          <w14:checkbox>
            <w14:checked w14:val="0"/>
            <w14:checkedState w14:val="2612" w14:font="MS Gothic"/>
            <w14:uncheckedState w14:val="2610" w14:font="MS Gothic"/>
          </w14:checkbox>
        </w:sdtPr>
        <w:sdtEndPr/>
        <w:sdtContent>
          <w:r w:rsidR="00A121C2" w:rsidRPr="00796AA6">
            <w:rPr>
              <w:rFonts w:ascii="Segoe UI Symbol" w:eastAsia="MS Gothic" w:hAnsi="Segoe UI Symbol" w:cs="Segoe UI Symbol"/>
            </w:rPr>
            <w:t>☐</w:t>
          </w:r>
        </w:sdtContent>
      </w:sdt>
      <w:r w:rsidR="00A121C2" w:rsidRPr="00796AA6">
        <w:rPr>
          <w:rFonts w:cstheme="minorHAnsi"/>
        </w:rPr>
        <w:t xml:space="preserve"> </w:t>
      </w:r>
      <w:r w:rsidR="00C336FA" w:rsidRPr="00796AA6">
        <w:rPr>
          <w:rFonts w:cstheme="minorHAnsi"/>
        </w:rPr>
        <w:t>Kryteriach merytorycznych horyzontalnych</w:t>
      </w:r>
    </w:p>
    <w:p w14:paraId="499ADA00" w14:textId="77777777" w:rsidR="0057471A" w:rsidRPr="00796AA6" w:rsidRDefault="0057471A" w:rsidP="0057471A">
      <w:pPr>
        <w:pStyle w:val="Akapitzlist"/>
        <w:spacing w:after="0"/>
        <w:ind w:left="1701"/>
        <w:rPr>
          <w:rFonts w:asciiTheme="minorHAnsi" w:hAnsiTheme="minorHAnsi" w:cstheme="minorHAnsi"/>
        </w:rPr>
      </w:pPr>
      <w:r w:rsidRPr="00796AA6">
        <w:rPr>
          <w:rFonts w:asciiTheme="minorHAnsi" w:hAnsiTheme="minorHAnsi" w:cstheme="minorHAnsi"/>
          <w:lang w:val="pl-PL"/>
        </w:rPr>
        <w:t>…uzasadnienie…</w:t>
      </w:r>
    </w:p>
    <w:p w14:paraId="54AA1AF9" w14:textId="77777777" w:rsidR="00C336FA" w:rsidRPr="00796AA6" w:rsidRDefault="00981F18" w:rsidP="00A121C2">
      <w:pPr>
        <w:pStyle w:val="Akapitzlist"/>
        <w:spacing w:after="0"/>
        <w:ind w:left="1560"/>
        <w:rPr>
          <w:rFonts w:asciiTheme="minorHAnsi" w:hAnsiTheme="minorHAnsi" w:cstheme="minorHAnsi"/>
        </w:rPr>
      </w:pPr>
      <w:sdt>
        <w:sdtPr>
          <w:rPr>
            <w:rFonts w:asciiTheme="minorHAnsi" w:hAnsiTheme="minorHAnsi" w:cstheme="minorHAnsi"/>
            <w:lang w:val="pl-PL"/>
          </w:rPr>
          <w:id w:val="-945223190"/>
          <w14:checkbox>
            <w14:checked w14:val="0"/>
            <w14:checkedState w14:val="2612" w14:font="MS Gothic"/>
            <w14:uncheckedState w14:val="2610" w14:font="MS Gothic"/>
          </w14:checkbox>
        </w:sdtPr>
        <w:sdtEndPr/>
        <w:sdtContent>
          <w:r w:rsidR="00A121C2" w:rsidRPr="00796AA6">
            <w:rPr>
              <w:rFonts w:ascii="Segoe UI Symbol" w:eastAsia="MS Gothic" w:hAnsi="Segoe UI Symbol" w:cs="Segoe UI Symbol"/>
              <w:lang w:val="pl-PL"/>
            </w:rPr>
            <w:t>☐</w:t>
          </w:r>
        </w:sdtContent>
      </w:sdt>
      <w:r w:rsidR="00A121C2" w:rsidRPr="00796AA6">
        <w:rPr>
          <w:rFonts w:asciiTheme="minorHAnsi" w:hAnsiTheme="minorHAnsi" w:cstheme="minorHAnsi"/>
          <w:lang w:val="pl-PL"/>
        </w:rPr>
        <w:t xml:space="preserve"> </w:t>
      </w:r>
      <w:r w:rsidR="00C336FA" w:rsidRPr="00796AA6">
        <w:rPr>
          <w:rFonts w:asciiTheme="minorHAnsi" w:hAnsiTheme="minorHAnsi" w:cstheme="minorHAnsi"/>
          <w:lang w:val="pl-PL"/>
        </w:rPr>
        <w:t xml:space="preserve">Kryteriach merytorycznych ogólnych </w:t>
      </w:r>
    </w:p>
    <w:p w14:paraId="1CD9AEA8" w14:textId="77777777" w:rsidR="0057471A" w:rsidRPr="00796AA6" w:rsidRDefault="0057471A" w:rsidP="0057471A">
      <w:pPr>
        <w:pStyle w:val="Akapitzlist"/>
        <w:spacing w:after="0"/>
        <w:ind w:left="1701"/>
        <w:rPr>
          <w:rFonts w:asciiTheme="minorHAnsi" w:hAnsiTheme="minorHAnsi" w:cstheme="minorHAnsi"/>
        </w:rPr>
      </w:pPr>
      <w:r w:rsidRPr="00796AA6">
        <w:rPr>
          <w:rFonts w:asciiTheme="minorHAnsi" w:hAnsiTheme="minorHAnsi" w:cstheme="minorHAnsi"/>
          <w:lang w:val="pl-PL"/>
        </w:rPr>
        <w:t>…uzasadnienie…</w:t>
      </w:r>
      <w:r w:rsidR="000205BC" w:rsidRPr="00796AA6">
        <w:rPr>
          <w:rStyle w:val="Odwoanieprzypisudolnego"/>
          <w:rFonts w:asciiTheme="minorHAnsi" w:hAnsiTheme="minorHAnsi" w:cstheme="minorHAnsi"/>
          <w:lang w:val="pl-PL"/>
        </w:rPr>
        <w:footnoteReference w:id="13"/>
      </w:r>
    </w:p>
    <w:p w14:paraId="660E2198" w14:textId="77777777" w:rsidR="00A517B2" w:rsidRPr="00796AA6" w:rsidRDefault="00A517B2" w:rsidP="00C22F9A">
      <w:pPr>
        <w:spacing w:after="0"/>
        <w:rPr>
          <w:rFonts w:cstheme="minorHAnsi"/>
        </w:rPr>
      </w:pPr>
    </w:p>
    <w:p w14:paraId="472BB7C2" w14:textId="77777777" w:rsidR="00505347" w:rsidRPr="00796AA6" w:rsidRDefault="0057471A" w:rsidP="00360EB4">
      <w:pPr>
        <w:pStyle w:val="Akapitzlist"/>
        <w:numPr>
          <w:ilvl w:val="0"/>
          <w:numId w:val="5"/>
        </w:numPr>
        <w:spacing w:after="0"/>
        <w:rPr>
          <w:rFonts w:asciiTheme="minorHAnsi" w:hAnsiTheme="minorHAnsi" w:cstheme="minorHAnsi"/>
        </w:rPr>
      </w:pPr>
      <w:r w:rsidRPr="00796AA6">
        <w:rPr>
          <w:rFonts w:asciiTheme="minorHAnsi" w:hAnsiTheme="minorHAnsi" w:cstheme="minorHAnsi"/>
          <w:lang w:val="pl-PL"/>
        </w:rPr>
        <w:t xml:space="preserve">Łączna liczba punktów przyznanych za kryteria merytoryczne ogólne i </w:t>
      </w:r>
      <w:r w:rsidR="00505347" w:rsidRPr="00796AA6">
        <w:rPr>
          <w:rFonts w:asciiTheme="minorHAnsi" w:hAnsiTheme="minorHAnsi" w:cstheme="minorHAnsi"/>
          <w:lang w:val="pl-PL"/>
        </w:rPr>
        <w:t>specyficzne kryteria premiujące.</w:t>
      </w:r>
    </w:p>
    <w:p w14:paraId="73356AC2" w14:textId="77777777" w:rsidR="006E592F" w:rsidRPr="00796AA6" w:rsidRDefault="00505347" w:rsidP="00505347">
      <w:pPr>
        <w:pStyle w:val="Akapitzlist"/>
        <w:spacing w:after="0"/>
        <w:rPr>
          <w:rFonts w:asciiTheme="minorHAnsi" w:hAnsiTheme="minorHAnsi" w:cstheme="minorHAnsi"/>
        </w:rPr>
      </w:pPr>
      <w:r w:rsidRPr="00796AA6">
        <w:rPr>
          <w:rFonts w:asciiTheme="minorHAnsi" w:hAnsiTheme="minorHAnsi" w:cstheme="minorHAnsi"/>
        </w:rPr>
        <w:t xml:space="preserve">Przyjęty sposób oceny:  </w:t>
      </w:r>
      <w:sdt>
        <w:sdtPr>
          <w:rPr>
            <w:rFonts w:asciiTheme="minorHAnsi" w:hAnsiTheme="minorHAnsi" w:cstheme="minorHAnsi"/>
          </w:rPr>
          <w:id w:val="486753811"/>
          <w14:checkbox>
            <w14:checked w14:val="0"/>
            <w14:checkedState w14:val="2612" w14:font="MS Gothic"/>
            <w14:uncheckedState w14:val="2610" w14:font="MS Gothic"/>
          </w14:checkbox>
        </w:sdtPr>
        <w:sdtEndPr/>
        <w:sdtContent>
          <w:r w:rsidRPr="00796AA6">
            <w:rPr>
              <w:rFonts w:ascii="Segoe UI Symbol" w:eastAsia="MS Gothic" w:hAnsi="Segoe UI Symbol" w:cs="Segoe UI Symbol"/>
            </w:rPr>
            <w:t>☐</w:t>
          </w:r>
        </w:sdtContent>
      </w:sdt>
      <w:r w:rsidRPr="00796AA6">
        <w:rPr>
          <w:rFonts w:asciiTheme="minorHAnsi" w:hAnsiTheme="minorHAnsi" w:cstheme="minorHAnsi"/>
        </w:rPr>
        <w:t xml:space="preserve"> ocena punktowa   </w:t>
      </w:r>
      <w:sdt>
        <w:sdtPr>
          <w:rPr>
            <w:rFonts w:asciiTheme="minorHAnsi" w:hAnsiTheme="minorHAnsi" w:cstheme="minorHAnsi"/>
          </w:rPr>
          <w:id w:val="-1517070312"/>
          <w14:checkbox>
            <w14:checked w14:val="0"/>
            <w14:checkedState w14:val="2612" w14:font="MS Gothic"/>
            <w14:uncheckedState w14:val="2610" w14:font="MS Gothic"/>
          </w14:checkbox>
        </w:sdtPr>
        <w:sdtEndPr/>
        <w:sdtContent>
          <w:r w:rsidRPr="00796AA6">
            <w:rPr>
              <w:rFonts w:ascii="Segoe UI Symbol" w:eastAsia="MS Gothic" w:hAnsi="Segoe UI Symbol" w:cs="Segoe UI Symbol"/>
            </w:rPr>
            <w:t>☐</w:t>
          </w:r>
        </w:sdtContent>
      </w:sdt>
      <w:r w:rsidRPr="00796AA6">
        <w:rPr>
          <w:rFonts w:asciiTheme="minorHAnsi" w:hAnsiTheme="minorHAnsi" w:cstheme="minorHAnsi"/>
        </w:rPr>
        <w:t xml:space="preserve"> ocena 0-1</w:t>
      </w:r>
      <w:r w:rsidRPr="00796AA6">
        <w:rPr>
          <w:rStyle w:val="Odwoanieprzypisudolnego"/>
          <w:rFonts w:asciiTheme="minorHAnsi" w:hAnsiTheme="minorHAnsi" w:cstheme="minorHAnsi"/>
        </w:rPr>
        <w:footnoteReference w:id="14"/>
      </w:r>
      <w:r w:rsidR="00086E61" w:rsidRPr="00796AA6">
        <w:rPr>
          <w:rFonts w:asciiTheme="minorHAnsi" w:hAnsiTheme="minorHAnsi" w:cstheme="minorHAnsi"/>
          <w:lang w:val="pl-PL"/>
        </w:rPr>
        <w:t xml:space="preserve"> </w:t>
      </w:r>
    </w:p>
    <w:p w14:paraId="634D9A26" w14:textId="77777777" w:rsidR="0057471A" w:rsidRPr="00796AA6" w:rsidRDefault="006E592F" w:rsidP="006E592F">
      <w:pPr>
        <w:pStyle w:val="Akapitzlist"/>
        <w:spacing w:after="0"/>
        <w:rPr>
          <w:rFonts w:asciiTheme="minorHAnsi" w:hAnsiTheme="minorHAnsi" w:cstheme="minorHAnsi"/>
          <w:b/>
          <w:lang w:val="pl-PL"/>
        </w:rPr>
      </w:pPr>
      <w:r w:rsidRPr="00796AA6">
        <w:rPr>
          <w:rFonts w:asciiTheme="minorHAnsi" w:hAnsiTheme="minorHAnsi" w:cstheme="minorHAnsi"/>
          <w:lang w:val="pl-PL"/>
        </w:rPr>
        <w:t xml:space="preserve">Kryterium merytoryczne ogólne nr 1: </w:t>
      </w:r>
      <w:r w:rsidR="00086E61" w:rsidRPr="00796AA6">
        <w:rPr>
          <w:rFonts w:asciiTheme="minorHAnsi" w:hAnsiTheme="minorHAnsi" w:cstheme="minorHAnsi"/>
          <w:b/>
          <w:lang w:val="pl-PL"/>
        </w:rPr>
        <w:t>…</w:t>
      </w:r>
      <w:r w:rsidR="00086E61" w:rsidRPr="00796AA6">
        <w:rPr>
          <w:rStyle w:val="Odwoanieprzypisudolnego"/>
          <w:rFonts w:asciiTheme="minorHAnsi" w:hAnsiTheme="minorHAnsi" w:cstheme="minorHAnsi"/>
          <w:lang w:val="pl-PL"/>
        </w:rPr>
        <w:footnoteReference w:id="15"/>
      </w:r>
    </w:p>
    <w:p w14:paraId="331F7F71" w14:textId="77777777" w:rsidR="0057471A" w:rsidRPr="00796AA6" w:rsidRDefault="006E592F" w:rsidP="0057471A">
      <w:pPr>
        <w:pStyle w:val="Akapitzlist"/>
        <w:spacing w:after="0"/>
        <w:rPr>
          <w:rFonts w:asciiTheme="minorHAnsi" w:hAnsiTheme="minorHAnsi" w:cstheme="minorHAnsi"/>
          <w:b/>
          <w:lang w:val="pl-PL"/>
        </w:rPr>
      </w:pPr>
      <w:r w:rsidRPr="00796AA6">
        <w:rPr>
          <w:rFonts w:asciiTheme="minorHAnsi" w:hAnsiTheme="minorHAnsi" w:cstheme="minorHAnsi"/>
          <w:lang w:val="pl-PL"/>
        </w:rPr>
        <w:t>Kryterium merytoryczne ogó</w:t>
      </w:r>
      <w:r w:rsidR="00C22F9A" w:rsidRPr="00796AA6">
        <w:rPr>
          <w:rFonts w:asciiTheme="minorHAnsi" w:hAnsiTheme="minorHAnsi" w:cstheme="minorHAnsi"/>
          <w:lang w:val="pl-PL"/>
        </w:rPr>
        <w:t>lne nr 2</w:t>
      </w:r>
      <w:r w:rsidRPr="00796AA6">
        <w:rPr>
          <w:rFonts w:asciiTheme="minorHAnsi" w:hAnsiTheme="minorHAnsi" w:cstheme="minorHAnsi"/>
          <w:lang w:val="pl-PL"/>
        </w:rPr>
        <w:t xml:space="preserve">: </w:t>
      </w:r>
      <w:r w:rsidRPr="00796AA6">
        <w:rPr>
          <w:rFonts w:asciiTheme="minorHAnsi" w:hAnsiTheme="minorHAnsi" w:cstheme="minorHAnsi"/>
          <w:b/>
          <w:lang w:val="pl-PL"/>
        </w:rPr>
        <w:t>…</w:t>
      </w:r>
    </w:p>
    <w:p w14:paraId="5A68F182" w14:textId="77777777" w:rsidR="006E592F" w:rsidRPr="00796AA6" w:rsidRDefault="006E592F" w:rsidP="0057471A">
      <w:pPr>
        <w:pStyle w:val="Akapitzlist"/>
        <w:spacing w:after="0"/>
        <w:rPr>
          <w:rFonts w:asciiTheme="minorHAnsi" w:hAnsiTheme="minorHAnsi" w:cstheme="minorHAnsi"/>
          <w:b/>
          <w:lang w:val="pl-PL"/>
        </w:rPr>
      </w:pPr>
      <w:r w:rsidRPr="00796AA6">
        <w:rPr>
          <w:rFonts w:asciiTheme="minorHAnsi" w:hAnsiTheme="minorHAnsi" w:cstheme="minorHAnsi"/>
          <w:lang w:val="pl-PL"/>
        </w:rPr>
        <w:t>Kryterium merytoryczne ogó</w:t>
      </w:r>
      <w:r w:rsidR="00C22F9A" w:rsidRPr="00796AA6">
        <w:rPr>
          <w:rFonts w:asciiTheme="minorHAnsi" w:hAnsiTheme="minorHAnsi" w:cstheme="minorHAnsi"/>
          <w:lang w:val="pl-PL"/>
        </w:rPr>
        <w:t>lne nr 3</w:t>
      </w:r>
      <w:r w:rsidRPr="00796AA6">
        <w:rPr>
          <w:rFonts w:asciiTheme="minorHAnsi" w:hAnsiTheme="minorHAnsi" w:cstheme="minorHAnsi"/>
          <w:lang w:val="pl-PL"/>
        </w:rPr>
        <w:t xml:space="preserve">: </w:t>
      </w:r>
      <w:r w:rsidRPr="00796AA6">
        <w:rPr>
          <w:rFonts w:asciiTheme="minorHAnsi" w:hAnsiTheme="minorHAnsi" w:cstheme="minorHAnsi"/>
          <w:b/>
          <w:lang w:val="pl-PL"/>
        </w:rPr>
        <w:t>…</w:t>
      </w:r>
    </w:p>
    <w:p w14:paraId="0705F1CE" w14:textId="77777777" w:rsidR="006E592F" w:rsidRPr="00796AA6" w:rsidRDefault="006E592F" w:rsidP="0057471A">
      <w:pPr>
        <w:pStyle w:val="Akapitzlist"/>
        <w:spacing w:after="0"/>
        <w:rPr>
          <w:rFonts w:asciiTheme="minorHAnsi" w:hAnsiTheme="minorHAnsi" w:cstheme="minorHAnsi"/>
          <w:b/>
          <w:lang w:val="pl-PL"/>
        </w:rPr>
      </w:pPr>
      <w:r w:rsidRPr="00796AA6">
        <w:rPr>
          <w:rFonts w:asciiTheme="minorHAnsi" w:hAnsiTheme="minorHAnsi" w:cstheme="minorHAnsi"/>
          <w:lang w:val="pl-PL"/>
        </w:rPr>
        <w:t>Kryterium merytoryczne ogó</w:t>
      </w:r>
      <w:r w:rsidR="00C22F9A" w:rsidRPr="00796AA6">
        <w:rPr>
          <w:rFonts w:asciiTheme="minorHAnsi" w:hAnsiTheme="minorHAnsi" w:cstheme="minorHAnsi"/>
          <w:lang w:val="pl-PL"/>
        </w:rPr>
        <w:t>lne nr 4</w:t>
      </w:r>
      <w:r w:rsidRPr="00796AA6">
        <w:rPr>
          <w:rFonts w:asciiTheme="minorHAnsi" w:hAnsiTheme="minorHAnsi" w:cstheme="minorHAnsi"/>
          <w:lang w:val="pl-PL"/>
        </w:rPr>
        <w:t xml:space="preserve">: </w:t>
      </w:r>
      <w:r w:rsidRPr="00796AA6">
        <w:rPr>
          <w:rFonts w:asciiTheme="minorHAnsi" w:hAnsiTheme="minorHAnsi" w:cstheme="minorHAnsi"/>
          <w:b/>
          <w:lang w:val="pl-PL"/>
        </w:rPr>
        <w:t>…</w:t>
      </w:r>
    </w:p>
    <w:p w14:paraId="0A1A1CB1" w14:textId="77777777" w:rsidR="006E592F" w:rsidRPr="00796AA6" w:rsidRDefault="006E592F" w:rsidP="0057471A">
      <w:pPr>
        <w:pStyle w:val="Akapitzlist"/>
        <w:spacing w:after="0"/>
        <w:rPr>
          <w:rFonts w:asciiTheme="minorHAnsi" w:hAnsiTheme="minorHAnsi" w:cstheme="minorHAnsi"/>
          <w:b/>
          <w:lang w:val="pl-PL"/>
        </w:rPr>
      </w:pPr>
      <w:r w:rsidRPr="00796AA6">
        <w:rPr>
          <w:rFonts w:asciiTheme="minorHAnsi" w:hAnsiTheme="minorHAnsi" w:cstheme="minorHAnsi"/>
          <w:lang w:val="pl-PL"/>
        </w:rPr>
        <w:t>Kryterium merytoryczne ogó</w:t>
      </w:r>
      <w:r w:rsidR="00C22F9A" w:rsidRPr="00796AA6">
        <w:rPr>
          <w:rFonts w:asciiTheme="minorHAnsi" w:hAnsiTheme="minorHAnsi" w:cstheme="minorHAnsi"/>
          <w:lang w:val="pl-PL"/>
        </w:rPr>
        <w:t>lne nr 5</w:t>
      </w:r>
      <w:r w:rsidRPr="00796AA6">
        <w:rPr>
          <w:rFonts w:asciiTheme="minorHAnsi" w:hAnsiTheme="minorHAnsi" w:cstheme="minorHAnsi"/>
          <w:lang w:val="pl-PL"/>
        </w:rPr>
        <w:t xml:space="preserve">: </w:t>
      </w:r>
      <w:r w:rsidRPr="00796AA6">
        <w:rPr>
          <w:rFonts w:asciiTheme="minorHAnsi" w:hAnsiTheme="minorHAnsi" w:cstheme="minorHAnsi"/>
          <w:b/>
          <w:lang w:val="pl-PL"/>
        </w:rPr>
        <w:t>…</w:t>
      </w:r>
    </w:p>
    <w:p w14:paraId="26CB7643" w14:textId="77777777" w:rsidR="006E592F" w:rsidRPr="00796AA6" w:rsidRDefault="006E592F" w:rsidP="0057471A">
      <w:pPr>
        <w:pStyle w:val="Akapitzlist"/>
        <w:spacing w:after="0"/>
        <w:rPr>
          <w:rFonts w:asciiTheme="minorHAnsi" w:hAnsiTheme="minorHAnsi" w:cstheme="minorHAnsi"/>
          <w:lang w:val="pl-PL"/>
        </w:rPr>
      </w:pPr>
      <w:r w:rsidRPr="00796AA6">
        <w:rPr>
          <w:rFonts w:asciiTheme="minorHAnsi" w:hAnsiTheme="minorHAnsi" w:cstheme="minorHAnsi"/>
          <w:lang w:val="pl-PL"/>
        </w:rPr>
        <w:t xml:space="preserve">Łącznie kryteria merytoryczne ogólne: </w:t>
      </w:r>
      <w:r w:rsidRPr="00796AA6">
        <w:rPr>
          <w:rFonts w:asciiTheme="minorHAnsi" w:hAnsiTheme="minorHAnsi" w:cstheme="minorHAnsi"/>
          <w:b/>
          <w:lang w:val="pl-PL"/>
        </w:rPr>
        <w:t>…</w:t>
      </w:r>
      <w:r w:rsidR="00A70997" w:rsidRPr="00796AA6">
        <w:rPr>
          <w:rStyle w:val="Odwoanieprzypisudolnego"/>
          <w:rFonts w:asciiTheme="minorHAnsi" w:hAnsiTheme="minorHAnsi" w:cstheme="minorHAnsi"/>
          <w:lang w:val="pl-PL"/>
        </w:rPr>
        <w:footnoteReference w:id="16"/>
      </w:r>
    </w:p>
    <w:p w14:paraId="6684B883" w14:textId="77777777" w:rsidR="006E592F" w:rsidRPr="00796AA6" w:rsidRDefault="006E592F" w:rsidP="0057471A">
      <w:pPr>
        <w:pStyle w:val="Akapitzlist"/>
        <w:spacing w:after="0"/>
        <w:rPr>
          <w:rFonts w:asciiTheme="minorHAnsi" w:hAnsiTheme="minorHAnsi" w:cstheme="minorHAnsi"/>
          <w:lang w:val="pl-PL"/>
        </w:rPr>
      </w:pPr>
      <w:r w:rsidRPr="00796AA6">
        <w:rPr>
          <w:rFonts w:asciiTheme="minorHAnsi" w:hAnsiTheme="minorHAnsi" w:cstheme="minorHAnsi"/>
          <w:lang w:val="pl-PL"/>
        </w:rPr>
        <w:t xml:space="preserve">Łącznie specyficzne kryteria premiujące: </w:t>
      </w:r>
      <w:r w:rsidRPr="00796AA6">
        <w:rPr>
          <w:rFonts w:asciiTheme="minorHAnsi" w:hAnsiTheme="minorHAnsi" w:cstheme="minorHAnsi"/>
          <w:b/>
          <w:lang w:val="pl-PL"/>
        </w:rPr>
        <w:t>…</w:t>
      </w:r>
      <w:r w:rsidR="00C22F9A" w:rsidRPr="00796AA6">
        <w:rPr>
          <w:rStyle w:val="Odwoanieprzypisudolnego"/>
          <w:rFonts w:asciiTheme="minorHAnsi" w:hAnsiTheme="minorHAnsi" w:cstheme="minorHAnsi"/>
          <w:lang w:val="pl-PL"/>
        </w:rPr>
        <w:footnoteReference w:id="17"/>
      </w:r>
    </w:p>
    <w:p w14:paraId="0CA76112" w14:textId="77777777" w:rsidR="006E592F" w:rsidRPr="00796AA6" w:rsidRDefault="006E592F" w:rsidP="0057471A">
      <w:pPr>
        <w:pStyle w:val="Akapitzlist"/>
        <w:spacing w:after="0"/>
        <w:rPr>
          <w:rFonts w:asciiTheme="minorHAnsi" w:hAnsiTheme="minorHAnsi" w:cstheme="minorHAnsi"/>
          <w:b/>
          <w:lang w:val="pl-PL"/>
        </w:rPr>
      </w:pPr>
      <w:r w:rsidRPr="00796AA6">
        <w:rPr>
          <w:rFonts w:asciiTheme="minorHAnsi" w:hAnsiTheme="minorHAnsi" w:cstheme="minorHAnsi"/>
          <w:b/>
          <w:lang w:val="pl-PL"/>
        </w:rPr>
        <w:t>Liczba punktów ogółem: …</w:t>
      </w:r>
      <w:r w:rsidR="00A70997" w:rsidRPr="00796AA6">
        <w:rPr>
          <w:rStyle w:val="Odwoanieprzypisudolnego"/>
          <w:rFonts w:asciiTheme="minorHAnsi" w:hAnsiTheme="minorHAnsi" w:cstheme="minorHAnsi"/>
          <w:b/>
          <w:lang w:val="pl-PL"/>
        </w:rPr>
        <w:footnoteReference w:id="18"/>
      </w:r>
    </w:p>
    <w:p w14:paraId="0C439D19" w14:textId="77777777" w:rsidR="000205BC" w:rsidRDefault="000205BC" w:rsidP="0057471A">
      <w:pPr>
        <w:pStyle w:val="Akapitzlist"/>
        <w:spacing w:after="0"/>
        <w:rPr>
          <w:rFonts w:asciiTheme="minorHAnsi" w:hAnsiTheme="minorHAnsi" w:cstheme="minorHAnsi"/>
        </w:rPr>
      </w:pPr>
    </w:p>
    <w:p w14:paraId="18EE8C58" w14:textId="77777777" w:rsidR="00D13189" w:rsidRPr="00796AA6" w:rsidRDefault="00D13189" w:rsidP="0057471A">
      <w:pPr>
        <w:pStyle w:val="Akapitzlist"/>
        <w:spacing w:after="0"/>
        <w:rPr>
          <w:rFonts w:asciiTheme="minorHAnsi" w:hAnsiTheme="minorHAnsi" w:cstheme="minorHAnsi"/>
        </w:rPr>
      </w:pPr>
    </w:p>
    <w:p w14:paraId="128AD1A8" w14:textId="77777777" w:rsidR="0057471A" w:rsidRPr="00796AA6" w:rsidRDefault="0057471A" w:rsidP="0057471A">
      <w:pPr>
        <w:pStyle w:val="Akapitzlist"/>
        <w:numPr>
          <w:ilvl w:val="0"/>
          <w:numId w:val="5"/>
        </w:numPr>
        <w:spacing w:after="0"/>
        <w:rPr>
          <w:rFonts w:asciiTheme="minorHAnsi" w:hAnsiTheme="minorHAnsi" w:cstheme="minorHAnsi"/>
        </w:rPr>
      </w:pPr>
      <w:r w:rsidRPr="00796AA6">
        <w:rPr>
          <w:rFonts w:asciiTheme="minorHAnsi" w:hAnsiTheme="minorHAnsi" w:cstheme="minorHAnsi"/>
          <w:lang w:val="pl-PL"/>
        </w:rPr>
        <w:lastRenderedPageBreak/>
        <w:t>Wniosek został skierowany do poprawy</w:t>
      </w:r>
      <w:r w:rsidRPr="00796AA6">
        <w:rPr>
          <w:rFonts w:asciiTheme="minorHAnsi" w:hAnsiTheme="minorHAnsi" w:cstheme="minorHAnsi"/>
        </w:rPr>
        <w:t xml:space="preserve"> </w:t>
      </w:r>
      <w:r w:rsidRPr="00796AA6">
        <w:rPr>
          <w:rFonts w:asciiTheme="minorHAnsi" w:hAnsiTheme="minorHAnsi" w:cstheme="minorHAnsi"/>
          <w:lang w:val="pl-PL"/>
        </w:rPr>
        <w:t>lub uzupełnienia na etapie negocjacji:</w:t>
      </w:r>
    </w:p>
    <w:p w14:paraId="7299CAA8" w14:textId="77777777" w:rsidR="0057471A" w:rsidRPr="00796AA6" w:rsidRDefault="00981F18" w:rsidP="00A121C2">
      <w:pPr>
        <w:pStyle w:val="Akapitzlist"/>
        <w:spacing w:after="0"/>
        <w:ind w:left="1134"/>
        <w:rPr>
          <w:rFonts w:asciiTheme="minorHAnsi" w:hAnsiTheme="minorHAnsi" w:cstheme="minorHAnsi"/>
        </w:rPr>
      </w:pPr>
      <w:sdt>
        <w:sdtPr>
          <w:rPr>
            <w:rFonts w:asciiTheme="minorHAnsi" w:hAnsiTheme="minorHAnsi" w:cstheme="minorHAnsi"/>
            <w:lang w:val="pl-PL"/>
          </w:rPr>
          <w:id w:val="267356796"/>
          <w14:checkbox>
            <w14:checked w14:val="0"/>
            <w14:checkedState w14:val="2612" w14:font="MS Gothic"/>
            <w14:uncheckedState w14:val="2610" w14:font="MS Gothic"/>
          </w14:checkbox>
        </w:sdtPr>
        <w:sdtEndPr/>
        <w:sdtContent>
          <w:r w:rsidR="00A121C2" w:rsidRPr="00796AA6">
            <w:rPr>
              <w:rFonts w:ascii="Segoe UI Symbol" w:eastAsia="MS Gothic" w:hAnsi="Segoe UI Symbol" w:cs="Segoe UI Symbol"/>
              <w:lang w:val="pl-PL"/>
            </w:rPr>
            <w:t>☐</w:t>
          </w:r>
        </w:sdtContent>
      </w:sdt>
      <w:r w:rsidR="00A121C2" w:rsidRPr="00796AA6">
        <w:rPr>
          <w:rFonts w:asciiTheme="minorHAnsi" w:hAnsiTheme="minorHAnsi" w:cstheme="minorHAnsi"/>
          <w:lang w:val="pl-PL"/>
        </w:rPr>
        <w:t xml:space="preserve"> </w:t>
      </w:r>
      <w:r w:rsidR="0057471A" w:rsidRPr="00796AA6">
        <w:rPr>
          <w:rFonts w:asciiTheme="minorHAnsi" w:hAnsiTheme="minorHAnsi" w:cstheme="minorHAnsi"/>
          <w:lang w:val="pl-PL"/>
        </w:rPr>
        <w:t>NIE</w:t>
      </w:r>
      <w:r w:rsidR="00155B2E" w:rsidRPr="00796AA6">
        <w:rPr>
          <w:rFonts w:asciiTheme="minorHAnsi" w:hAnsiTheme="minorHAnsi" w:cstheme="minorHAnsi"/>
          <w:lang w:val="pl-PL"/>
        </w:rPr>
        <w:t>, wniosek nie wymaga poprawy lub uzupełnienia na etapie negocjacji.</w:t>
      </w:r>
    </w:p>
    <w:p w14:paraId="11008AD1" w14:textId="77777777" w:rsidR="003001AC" w:rsidRPr="00796AA6" w:rsidRDefault="00981F18" w:rsidP="00A121C2">
      <w:pPr>
        <w:pStyle w:val="Akapitzlist"/>
        <w:spacing w:after="0"/>
        <w:ind w:left="1134"/>
        <w:rPr>
          <w:rFonts w:asciiTheme="minorHAnsi" w:hAnsiTheme="minorHAnsi" w:cstheme="minorHAnsi"/>
        </w:rPr>
      </w:pPr>
      <w:sdt>
        <w:sdtPr>
          <w:rPr>
            <w:rFonts w:asciiTheme="minorHAnsi" w:hAnsiTheme="minorHAnsi" w:cstheme="minorHAnsi"/>
            <w:lang w:val="pl-PL"/>
          </w:rPr>
          <w:id w:val="311140370"/>
          <w14:checkbox>
            <w14:checked w14:val="0"/>
            <w14:checkedState w14:val="2612" w14:font="MS Gothic"/>
            <w14:uncheckedState w14:val="2610" w14:font="MS Gothic"/>
          </w14:checkbox>
        </w:sdtPr>
        <w:sdtEndPr/>
        <w:sdtContent>
          <w:r w:rsidR="00A121C2" w:rsidRPr="00796AA6">
            <w:rPr>
              <w:rFonts w:ascii="Segoe UI Symbol" w:eastAsia="MS Gothic" w:hAnsi="Segoe UI Symbol" w:cs="Segoe UI Symbol"/>
              <w:lang w:val="pl-PL"/>
            </w:rPr>
            <w:t>☐</w:t>
          </w:r>
        </w:sdtContent>
      </w:sdt>
      <w:r w:rsidR="00A121C2" w:rsidRPr="00796AA6">
        <w:rPr>
          <w:rFonts w:asciiTheme="minorHAnsi" w:hAnsiTheme="minorHAnsi" w:cstheme="minorHAnsi"/>
          <w:lang w:val="pl-PL"/>
        </w:rPr>
        <w:t xml:space="preserve"> </w:t>
      </w:r>
      <w:r w:rsidR="003001AC" w:rsidRPr="00796AA6">
        <w:rPr>
          <w:rFonts w:asciiTheme="minorHAnsi" w:hAnsiTheme="minorHAnsi" w:cstheme="minorHAnsi"/>
          <w:lang w:val="pl-PL"/>
        </w:rPr>
        <w:t>NIE, ze względu na ocenę negatywną, przy czym wskazano następujący zakres do uzupełniania lub poprawy:</w:t>
      </w:r>
    </w:p>
    <w:p w14:paraId="5CDA2A19" w14:textId="77777777" w:rsidR="003001AC" w:rsidRPr="00796AA6" w:rsidRDefault="003001AC" w:rsidP="003001AC">
      <w:pPr>
        <w:pStyle w:val="Akapitzlist"/>
        <w:numPr>
          <w:ilvl w:val="0"/>
          <w:numId w:val="10"/>
        </w:numPr>
        <w:spacing w:after="0"/>
        <w:ind w:left="1134"/>
        <w:rPr>
          <w:rFonts w:asciiTheme="minorHAnsi" w:hAnsiTheme="minorHAnsi" w:cstheme="minorHAnsi"/>
          <w:lang w:val="pl-PL"/>
        </w:rPr>
      </w:pPr>
      <w:r w:rsidRPr="00796AA6">
        <w:rPr>
          <w:rFonts w:asciiTheme="minorHAnsi" w:hAnsiTheme="minorHAnsi" w:cstheme="minorHAnsi"/>
          <w:lang w:val="pl-PL"/>
        </w:rPr>
        <w:t>…</w:t>
      </w:r>
    </w:p>
    <w:p w14:paraId="388DE76F" w14:textId="77777777" w:rsidR="003001AC" w:rsidRPr="00796AA6" w:rsidRDefault="003001AC" w:rsidP="003001AC">
      <w:pPr>
        <w:pStyle w:val="Akapitzlist"/>
        <w:numPr>
          <w:ilvl w:val="0"/>
          <w:numId w:val="10"/>
        </w:numPr>
        <w:spacing w:after="0"/>
        <w:ind w:left="1134"/>
        <w:rPr>
          <w:rFonts w:asciiTheme="minorHAnsi" w:hAnsiTheme="minorHAnsi" w:cstheme="minorHAnsi"/>
          <w:lang w:val="pl-PL"/>
        </w:rPr>
      </w:pPr>
      <w:r w:rsidRPr="00796AA6">
        <w:rPr>
          <w:rFonts w:asciiTheme="minorHAnsi" w:hAnsiTheme="minorHAnsi" w:cstheme="minorHAnsi"/>
          <w:lang w:val="pl-PL"/>
        </w:rPr>
        <w:t>…</w:t>
      </w:r>
    </w:p>
    <w:p w14:paraId="36F46BCF" w14:textId="77777777" w:rsidR="00360EB4" w:rsidRPr="00796AA6" w:rsidRDefault="00981F18" w:rsidP="00A121C2">
      <w:pPr>
        <w:pStyle w:val="Akapitzlist"/>
        <w:spacing w:after="0"/>
        <w:ind w:left="1134"/>
        <w:rPr>
          <w:rFonts w:asciiTheme="minorHAnsi" w:hAnsiTheme="minorHAnsi" w:cstheme="minorHAnsi"/>
        </w:rPr>
      </w:pPr>
      <w:sdt>
        <w:sdtPr>
          <w:rPr>
            <w:rFonts w:asciiTheme="minorHAnsi" w:hAnsiTheme="minorHAnsi" w:cstheme="minorHAnsi"/>
            <w:lang w:val="pl-PL"/>
          </w:rPr>
          <w:id w:val="953519855"/>
          <w14:checkbox>
            <w14:checked w14:val="0"/>
            <w14:checkedState w14:val="2612" w14:font="MS Gothic"/>
            <w14:uncheckedState w14:val="2610" w14:font="MS Gothic"/>
          </w14:checkbox>
        </w:sdtPr>
        <w:sdtEndPr/>
        <w:sdtContent>
          <w:r w:rsidR="00A121C2" w:rsidRPr="00796AA6">
            <w:rPr>
              <w:rFonts w:ascii="Segoe UI Symbol" w:eastAsia="MS Gothic" w:hAnsi="Segoe UI Symbol" w:cs="Segoe UI Symbol"/>
              <w:lang w:val="pl-PL"/>
            </w:rPr>
            <w:t>☐</w:t>
          </w:r>
        </w:sdtContent>
      </w:sdt>
      <w:r w:rsidR="00A121C2" w:rsidRPr="00796AA6">
        <w:rPr>
          <w:rFonts w:asciiTheme="minorHAnsi" w:hAnsiTheme="minorHAnsi" w:cstheme="minorHAnsi"/>
          <w:lang w:val="pl-PL"/>
        </w:rPr>
        <w:t xml:space="preserve"> </w:t>
      </w:r>
      <w:r w:rsidR="0057471A" w:rsidRPr="00796AA6">
        <w:rPr>
          <w:rFonts w:asciiTheme="minorHAnsi" w:hAnsiTheme="minorHAnsi" w:cstheme="minorHAnsi"/>
          <w:lang w:val="pl-PL"/>
        </w:rPr>
        <w:t>TAK – w</w:t>
      </w:r>
      <w:r w:rsidR="00360EB4" w:rsidRPr="00796AA6">
        <w:rPr>
          <w:rFonts w:asciiTheme="minorHAnsi" w:hAnsiTheme="minorHAnsi" w:cstheme="minorHAnsi"/>
          <w:lang w:val="pl-PL"/>
        </w:rPr>
        <w:t xml:space="preserve"> następującym</w:t>
      </w:r>
      <w:r w:rsidR="0057471A" w:rsidRPr="00796AA6">
        <w:rPr>
          <w:rFonts w:asciiTheme="minorHAnsi" w:hAnsiTheme="minorHAnsi" w:cstheme="minorHAnsi"/>
          <w:lang w:val="pl-PL"/>
        </w:rPr>
        <w:t xml:space="preserve"> zakresie</w:t>
      </w:r>
      <w:r w:rsidR="00360EB4" w:rsidRPr="00796AA6">
        <w:rPr>
          <w:rFonts w:asciiTheme="minorHAnsi" w:hAnsiTheme="minorHAnsi" w:cstheme="minorHAnsi"/>
          <w:lang w:val="pl-PL"/>
        </w:rPr>
        <w:t>:</w:t>
      </w:r>
    </w:p>
    <w:p w14:paraId="59D8BFE9" w14:textId="77777777" w:rsidR="003001AC" w:rsidRPr="00796AA6" w:rsidRDefault="003001AC" w:rsidP="003001AC">
      <w:pPr>
        <w:pStyle w:val="Akapitzlist"/>
        <w:numPr>
          <w:ilvl w:val="2"/>
          <w:numId w:val="6"/>
        </w:numPr>
        <w:spacing w:after="0"/>
        <w:ind w:hanging="322"/>
        <w:rPr>
          <w:rFonts w:asciiTheme="minorHAnsi" w:hAnsiTheme="minorHAnsi" w:cstheme="minorHAnsi"/>
        </w:rPr>
      </w:pPr>
      <w:r w:rsidRPr="00796AA6">
        <w:rPr>
          <w:rFonts w:asciiTheme="minorHAnsi" w:hAnsiTheme="minorHAnsi" w:cstheme="minorHAnsi"/>
          <w:lang w:val="pl-PL"/>
        </w:rPr>
        <w:t>…</w:t>
      </w:r>
    </w:p>
    <w:p w14:paraId="6B473412" w14:textId="77777777" w:rsidR="003001AC" w:rsidRPr="00796AA6" w:rsidRDefault="003001AC" w:rsidP="003001AC">
      <w:pPr>
        <w:pStyle w:val="Akapitzlist"/>
        <w:numPr>
          <w:ilvl w:val="2"/>
          <w:numId w:val="6"/>
        </w:numPr>
        <w:spacing w:after="0"/>
        <w:ind w:hanging="322"/>
        <w:rPr>
          <w:rFonts w:asciiTheme="minorHAnsi" w:hAnsiTheme="minorHAnsi" w:cstheme="minorHAnsi"/>
        </w:rPr>
      </w:pPr>
      <w:r w:rsidRPr="00796AA6">
        <w:rPr>
          <w:rFonts w:asciiTheme="minorHAnsi" w:hAnsiTheme="minorHAnsi" w:cstheme="minorHAnsi"/>
          <w:lang w:val="pl-PL"/>
        </w:rPr>
        <w:t>…</w:t>
      </w:r>
    </w:p>
    <w:p w14:paraId="25A57BFE" w14:textId="77777777" w:rsidR="0027205D" w:rsidRPr="00796AA6" w:rsidRDefault="0027205D" w:rsidP="0027205D">
      <w:pPr>
        <w:pStyle w:val="Akapitzlist"/>
        <w:spacing w:after="0"/>
        <w:rPr>
          <w:rFonts w:asciiTheme="minorHAnsi" w:hAnsiTheme="minorHAnsi" w:cstheme="minorHAnsi"/>
        </w:rPr>
      </w:pPr>
    </w:p>
    <w:p w14:paraId="58929703" w14:textId="77777777" w:rsidR="0027205D" w:rsidRPr="00796AA6" w:rsidRDefault="0027205D" w:rsidP="0027205D">
      <w:pPr>
        <w:pStyle w:val="Akapitzlist"/>
        <w:numPr>
          <w:ilvl w:val="0"/>
          <w:numId w:val="5"/>
        </w:numPr>
        <w:spacing w:after="0"/>
        <w:rPr>
          <w:rFonts w:asciiTheme="minorHAnsi" w:hAnsiTheme="minorHAnsi" w:cstheme="minorHAnsi"/>
        </w:rPr>
      </w:pPr>
      <w:r w:rsidRPr="00796AA6">
        <w:rPr>
          <w:rFonts w:asciiTheme="minorHAnsi" w:hAnsiTheme="minorHAnsi" w:cstheme="minorHAnsi"/>
          <w:lang w:val="pl-PL"/>
        </w:rPr>
        <w:t>Uwagi</w:t>
      </w:r>
      <w:r w:rsidR="001E6676" w:rsidRPr="00796AA6">
        <w:rPr>
          <w:rFonts w:asciiTheme="minorHAnsi" w:hAnsiTheme="minorHAnsi" w:cstheme="minorHAnsi"/>
          <w:lang w:val="pl-PL"/>
        </w:rPr>
        <w:t>:</w:t>
      </w:r>
    </w:p>
    <w:p w14:paraId="0AB842D5" w14:textId="77777777" w:rsidR="001E6676" w:rsidRPr="00796AA6" w:rsidRDefault="001E6676" w:rsidP="001E6676">
      <w:pPr>
        <w:pStyle w:val="Akapitzlist"/>
        <w:spacing w:after="0"/>
        <w:rPr>
          <w:rFonts w:asciiTheme="minorHAnsi" w:hAnsiTheme="minorHAnsi" w:cstheme="minorHAnsi"/>
        </w:rPr>
      </w:pPr>
      <w:r w:rsidRPr="00796AA6">
        <w:rPr>
          <w:rFonts w:asciiTheme="minorHAnsi" w:hAnsiTheme="minorHAnsi" w:cstheme="minorHAnsi"/>
          <w:lang w:val="pl-PL"/>
        </w:rPr>
        <w:t>…</w:t>
      </w:r>
    </w:p>
    <w:p w14:paraId="59E898B4" w14:textId="77777777" w:rsidR="00360EB4" w:rsidRPr="00796AA6" w:rsidRDefault="00360EB4" w:rsidP="00360EB4">
      <w:pPr>
        <w:spacing w:after="120"/>
        <w:rPr>
          <w:rFonts w:cstheme="minorHAnsi"/>
        </w:rPr>
      </w:pPr>
    </w:p>
    <w:p w14:paraId="4B371B7D" w14:textId="77777777" w:rsidR="00360EB4" w:rsidRPr="00796AA6" w:rsidRDefault="00360EB4" w:rsidP="00360EB4">
      <w:pPr>
        <w:spacing w:after="120"/>
        <w:rPr>
          <w:rFonts w:cstheme="minorHAnsi"/>
        </w:rPr>
      </w:pPr>
      <w:r w:rsidRPr="00796AA6">
        <w:rPr>
          <w:rFonts w:cstheme="minorHAnsi"/>
        </w:rPr>
        <w:t>Imię i Nazwisko oceniającego:</w:t>
      </w:r>
    </w:p>
    <w:p w14:paraId="1C266C0B" w14:textId="77777777" w:rsidR="00360EB4" w:rsidRPr="00796AA6" w:rsidRDefault="00360EB4" w:rsidP="00360EB4">
      <w:pPr>
        <w:spacing w:after="120"/>
        <w:rPr>
          <w:rFonts w:cstheme="minorHAnsi"/>
        </w:rPr>
      </w:pPr>
      <w:r w:rsidRPr="00796AA6">
        <w:rPr>
          <w:rFonts w:cstheme="minorHAnsi"/>
        </w:rPr>
        <w:t>Data:</w:t>
      </w:r>
    </w:p>
    <w:p w14:paraId="090BAF7A" w14:textId="77777777" w:rsidR="00360EB4" w:rsidRPr="00796AA6" w:rsidRDefault="00360EB4" w:rsidP="00360EB4">
      <w:pPr>
        <w:spacing w:after="120"/>
        <w:rPr>
          <w:rFonts w:cstheme="minorHAnsi"/>
        </w:rPr>
      </w:pPr>
      <w:r w:rsidRPr="00796AA6">
        <w:rPr>
          <w:rFonts w:cstheme="minorHAnsi"/>
        </w:rPr>
        <w:t>Podpis:</w:t>
      </w:r>
    </w:p>
    <w:p w14:paraId="205787C1" w14:textId="77777777" w:rsidR="00360EB4" w:rsidRPr="00796AA6" w:rsidRDefault="00360EB4" w:rsidP="00360EB4">
      <w:pPr>
        <w:spacing w:after="120"/>
        <w:rPr>
          <w:rFonts w:cstheme="minorHAnsi"/>
        </w:rPr>
      </w:pPr>
    </w:p>
    <w:p w14:paraId="58FFC5F0" w14:textId="77777777" w:rsidR="00360EB4" w:rsidRPr="00796AA6" w:rsidRDefault="00360EB4" w:rsidP="00360EB4">
      <w:pPr>
        <w:spacing w:after="120"/>
        <w:rPr>
          <w:rFonts w:cstheme="minorHAnsi"/>
        </w:rPr>
      </w:pPr>
      <w:r w:rsidRPr="00796AA6">
        <w:rPr>
          <w:rFonts w:cstheme="minorHAnsi"/>
        </w:rPr>
        <w:t>Zweryfikowane przez:</w:t>
      </w:r>
    </w:p>
    <w:p w14:paraId="67596552" w14:textId="77777777" w:rsidR="00360EB4" w:rsidRPr="00796AA6" w:rsidRDefault="00360EB4" w:rsidP="00360EB4">
      <w:pPr>
        <w:spacing w:after="120"/>
        <w:rPr>
          <w:rFonts w:cstheme="minorHAnsi"/>
        </w:rPr>
      </w:pPr>
      <w:r w:rsidRPr="00796AA6">
        <w:rPr>
          <w:rFonts w:cstheme="minorHAnsi"/>
        </w:rPr>
        <w:t>Data:</w:t>
      </w:r>
    </w:p>
    <w:p w14:paraId="6B90F286" w14:textId="77777777" w:rsidR="00360EB4" w:rsidRPr="00796AA6" w:rsidRDefault="00360EB4" w:rsidP="00360EB4">
      <w:pPr>
        <w:spacing w:after="120"/>
        <w:rPr>
          <w:rFonts w:cstheme="minorHAnsi"/>
        </w:rPr>
      </w:pPr>
      <w:r w:rsidRPr="00796AA6">
        <w:rPr>
          <w:rFonts w:cstheme="minorHAnsi"/>
        </w:rPr>
        <w:t>Podpis (pieczęć):</w:t>
      </w:r>
    </w:p>
    <w:sectPr w:rsidR="00360EB4" w:rsidRPr="00796AA6" w:rsidSect="00796AA6">
      <w:headerReference w:type="default" r:id="rId8"/>
      <w:footerReference w:type="default" r:id="rId9"/>
      <w:pgSz w:w="12240" w:h="15840"/>
      <w:pgMar w:top="720" w:right="720" w:bottom="720" w:left="720" w:header="708" w:footer="26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A1EE" w14:textId="77777777" w:rsidR="00B82EC1" w:rsidRDefault="00B82EC1" w:rsidP="006D1D6B">
      <w:pPr>
        <w:spacing w:after="0" w:line="240" w:lineRule="auto"/>
      </w:pPr>
      <w:r>
        <w:separator/>
      </w:r>
    </w:p>
  </w:endnote>
  <w:endnote w:type="continuationSeparator" w:id="0">
    <w:p w14:paraId="3DC9D494" w14:textId="77777777" w:rsidR="00B82EC1" w:rsidRDefault="00B82EC1" w:rsidP="006D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2020814518"/>
      <w:docPartObj>
        <w:docPartGallery w:val="Page Numbers (Bottom of Page)"/>
        <w:docPartUnique/>
      </w:docPartObj>
    </w:sdtPr>
    <w:sdtEndPr>
      <w:rPr>
        <w:rFonts w:asciiTheme="minorHAnsi" w:hAnsiTheme="minorHAnsi" w:cstheme="minorHAnsi"/>
        <w:sz w:val="22"/>
        <w:szCs w:val="22"/>
      </w:rPr>
    </w:sdtEndPr>
    <w:sdtContent>
      <w:p w14:paraId="346FF8E8" w14:textId="77777777" w:rsidR="00B82EC1" w:rsidRPr="00796AA6" w:rsidRDefault="00B82EC1">
        <w:pPr>
          <w:pStyle w:val="Stopka"/>
          <w:jc w:val="right"/>
          <w:rPr>
            <w:rFonts w:eastAsiaTheme="majorEastAsia" w:cstheme="minorHAnsi"/>
          </w:rPr>
        </w:pPr>
        <w:r w:rsidRPr="00796AA6">
          <w:rPr>
            <w:rFonts w:eastAsiaTheme="majorEastAsia" w:cstheme="minorHAnsi"/>
          </w:rPr>
          <w:t xml:space="preserve">str. </w:t>
        </w:r>
        <w:r w:rsidRPr="00796AA6">
          <w:rPr>
            <w:rFonts w:eastAsiaTheme="minorEastAsia" w:cstheme="minorHAnsi"/>
          </w:rPr>
          <w:fldChar w:fldCharType="begin"/>
        </w:r>
        <w:r w:rsidRPr="00796AA6">
          <w:rPr>
            <w:rFonts w:cstheme="minorHAnsi"/>
          </w:rPr>
          <w:instrText>PAGE    \* MERGEFORMAT</w:instrText>
        </w:r>
        <w:r w:rsidRPr="00796AA6">
          <w:rPr>
            <w:rFonts w:eastAsiaTheme="minorEastAsia" w:cstheme="minorHAnsi"/>
          </w:rPr>
          <w:fldChar w:fldCharType="separate"/>
        </w:r>
        <w:r w:rsidR="00182A9F" w:rsidRPr="00182A9F">
          <w:rPr>
            <w:rFonts w:eastAsiaTheme="majorEastAsia" w:cstheme="minorHAnsi"/>
            <w:noProof/>
          </w:rPr>
          <w:t>21</w:t>
        </w:r>
        <w:r w:rsidRPr="00796AA6">
          <w:rPr>
            <w:rFonts w:eastAsiaTheme="majorEastAsia" w:cstheme="minorHAnsi"/>
          </w:rPr>
          <w:fldChar w:fldCharType="end"/>
        </w:r>
      </w:p>
    </w:sdtContent>
  </w:sdt>
  <w:p w14:paraId="46ACBE70" w14:textId="77777777" w:rsidR="00B82EC1" w:rsidRDefault="00B82E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E28F" w14:textId="77777777" w:rsidR="00B82EC1" w:rsidRDefault="00B82EC1" w:rsidP="006D1D6B">
      <w:pPr>
        <w:spacing w:after="0" w:line="240" w:lineRule="auto"/>
      </w:pPr>
      <w:r>
        <w:separator/>
      </w:r>
    </w:p>
  </w:footnote>
  <w:footnote w:type="continuationSeparator" w:id="0">
    <w:p w14:paraId="06C60B86" w14:textId="77777777" w:rsidR="00B82EC1" w:rsidRDefault="00B82EC1" w:rsidP="006D1D6B">
      <w:pPr>
        <w:spacing w:after="0" w:line="240" w:lineRule="auto"/>
      </w:pPr>
      <w:r>
        <w:continuationSeparator/>
      </w:r>
    </w:p>
  </w:footnote>
  <w:footnote w:id="1">
    <w:p w14:paraId="2D685652" w14:textId="77777777" w:rsidR="00B82EC1" w:rsidRPr="00796AA6" w:rsidRDefault="00B82EC1" w:rsidP="006D1D6B">
      <w:pPr>
        <w:spacing w:after="0" w:line="23" w:lineRule="atLeast"/>
        <w:rPr>
          <w:rFonts w:cstheme="minorHAnsi"/>
          <w:sz w:val="20"/>
        </w:rPr>
      </w:pPr>
      <w:r w:rsidRPr="00796AA6">
        <w:rPr>
          <w:rStyle w:val="Odwoanieprzypisudolnego"/>
          <w:rFonts w:cstheme="minorHAnsi"/>
          <w:sz w:val="20"/>
        </w:rPr>
        <w:footnoteRef/>
      </w:r>
      <w:r w:rsidRPr="00796AA6">
        <w:rPr>
          <w:rFonts w:cstheme="minorHAnsi"/>
          <w:sz w:val="20"/>
        </w:rPr>
        <w:t xml:space="preserve"> Konflikt interesu na mocy art. 61 Rozporządzenia Parlamentu Europejskiego i Rady (UE, EURATOM) 2018/1046 z dnia</w:t>
      </w:r>
      <w:r w:rsidR="00796AA6">
        <w:rPr>
          <w:rFonts w:cstheme="minorHAnsi"/>
          <w:sz w:val="20"/>
        </w:rPr>
        <w:t xml:space="preserve"> 18 lipca 2018 </w:t>
      </w:r>
      <w:r w:rsidRPr="00796AA6">
        <w:rPr>
          <w:rFonts w:cstheme="minorHAnsi"/>
          <w:sz w:val="20"/>
        </w:rPr>
        <w:t>r. w sprawie zasad finansowych mających zastosowanie do budżetu ogólnego Unii ist</w:t>
      </w:r>
      <w:r w:rsidR="00796AA6">
        <w:rPr>
          <w:rFonts w:cstheme="minorHAnsi"/>
          <w:sz w:val="20"/>
        </w:rPr>
        <w:t>nieje wówczas, gdy bezstronne i </w:t>
      </w:r>
      <w:r w:rsidRPr="00796AA6">
        <w:rPr>
          <w:rFonts w:cstheme="minorHAnsi"/>
          <w:sz w:val="20"/>
        </w:rPr>
        <w:t>obiektywne pełnienie funkcji podmiotu upoważnionego do działań finansowych lub innej osoby, jest zagrożone z uwagi na względy rodzinne, emocjonalne, sympatie polityczne lub związki z jakimkolwiek krajem, interes gospodarczy lub jakiekolwiek inne bezpośrednie lub pośrednie interesy osobiste.</w:t>
      </w:r>
    </w:p>
  </w:footnote>
  <w:footnote w:id="2">
    <w:p w14:paraId="16C4527F" w14:textId="77777777" w:rsidR="00B82EC1" w:rsidRPr="006D1D6B" w:rsidRDefault="00B82EC1" w:rsidP="006D1D6B">
      <w:pPr>
        <w:pStyle w:val="Tekstprzypisudolnego"/>
        <w:spacing w:line="23" w:lineRule="atLeast"/>
        <w:rPr>
          <w:rFonts w:ascii="Arial" w:hAnsi="Arial" w:cs="Arial"/>
          <w:sz w:val="16"/>
        </w:rPr>
      </w:pPr>
      <w:r w:rsidRPr="00796AA6">
        <w:rPr>
          <w:rStyle w:val="Odwoanieprzypisudolnego"/>
          <w:rFonts w:asciiTheme="minorHAnsi" w:hAnsiTheme="minorHAnsi" w:cstheme="minorHAnsi"/>
          <w:szCs w:val="22"/>
        </w:rPr>
        <w:footnoteRef/>
      </w:r>
      <w:r w:rsidRPr="00796AA6">
        <w:rPr>
          <w:rFonts w:asciiTheme="minorHAnsi" w:hAnsiTheme="minorHAnsi" w:cstheme="minorHAnsi"/>
          <w:szCs w:val="22"/>
        </w:rPr>
        <w:t xml:space="preserve"> Dotyczy okresu 3 lat poprzedzających złożenie </w:t>
      </w:r>
      <w:r w:rsidRPr="00796AA6">
        <w:rPr>
          <w:rFonts w:asciiTheme="minorHAnsi" w:hAnsiTheme="minorHAnsi" w:cstheme="minorHAnsi"/>
          <w:szCs w:val="22"/>
          <w:lang w:val="pl-PL"/>
        </w:rPr>
        <w:t>oświadczenia</w:t>
      </w:r>
      <w:r w:rsidRPr="00796AA6">
        <w:rPr>
          <w:rFonts w:asciiTheme="minorHAnsi" w:hAnsiTheme="minorHAnsi" w:cstheme="minorHAnsi"/>
          <w:szCs w:val="22"/>
        </w:rPr>
        <w:t>.</w:t>
      </w:r>
    </w:p>
  </w:footnote>
  <w:footnote w:id="3">
    <w:p w14:paraId="049D894A" w14:textId="77777777" w:rsidR="00B82EC1" w:rsidRPr="00796AA6" w:rsidRDefault="00B82EC1">
      <w:pPr>
        <w:pStyle w:val="Tekstprzypisudolnego"/>
        <w:rPr>
          <w:rFonts w:asciiTheme="minorHAnsi" w:hAnsiTheme="minorHAnsi" w:cstheme="minorHAnsi"/>
          <w:lang w:val="pl-PL"/>
        </w:rPr>
      </w:pPr>
      <w:r w:rsidRPr="00796AA6">
        <w:rPr>
          <w:rStyle w:val="Odwoanieprzypisudolnego"/>
          <w:rFonts w:asciiTheme="minorHAnsi" w:hAnsiTheme="minorHAnsi" w:cstheme="minorHAnsi"/>
        </w:rPr>
        <w:footnoteRef/>
      </w:r>
      <w:r w:rsidRPr="00796AA6">
        <w:rPr>
          <w:rFonts w:asciiTheme="minorHAnsi" w:hAnsiTheme="minorHAnsi" w:cstheme="minorHAnsi"/>
        </w:rPr>
        <w:t xml:space="preserve"> Wybór opcji DO POPRAWY oznacza, że na etapie oceny merytorycznej nie jest możliwe jednoznaczne rozstrzygnięcie, czy dane kryterium jest spełnione. We wniosku znajdują się zapisy, na podstawie których oceniający może skłaniać się ku uznaniu kryterium za spełnione, jednak konieczne jest dostarczenie przez wnioskodawcę dodatkowych informacji/wyjaśnień/uzupełnień. Zachodzi zatem konieczność poprawy/uzupełnienia wniosku w</w:t>
      </w:r>
      <w:r w:rsidRPr="00796AA6">
        <w:rPr>
          <w:rFonts w:asciiTheme="minorHAnsi" w:hAnsiTheme="minorHAnsi" w:cstheme="minorHAnsi"/>
          <w:lang w:val="pl-PL"/>
        </w:rPr>
        <w:t> </w:t>
      </w:r>
      <w:r w:rsidRPr="00796AA6">
        <w:rPr>
          <w:rFonts w:asciiTheme="minorHAnsi" w:hAnsiTheme="minorHAnsi" w:cstheme="minorHAnsi"/>
        </w:rPr>
        <w:t>celu potwierdzenia spełnienia kryterium. Poprawa/uzupełnienie dokonywana jest na etapie negocjacji. W przypadku zaznaczenia opcji DO POPRAWY, w uzasadnieniu do każdego kwestionowanego przez oceniającego kryterium, należy wskazać, co powinno zostać doprecyzowane, uzupełnione, skorygowane przez wnioskodawcę na etapie negocjacji. Zasady te odnoszą się także do pozostałych kryteriów, w</w:t>
      </w:r>
      <w:r w:rsidRPr="00796AA6">
        <w:rPr>
          <w:rFonts w:asciiTheme="minorHAnsi" w:hAnsiTheme="minorHAnsi" w:cstheme="minorHAnsi"/>
          <w:lang w:val="pl-PL"/>
        </w:rPr>
        <w:t xml:space="preserve"> których wskazano opcję DO POPRAWY.</w:t>
      </w:r>
    </w:p>
  </w:footnote>
  <w:footnote w:id="4">
    <w:p w14:paraId="2AA8835F" w14:textId="77777777" w:rsidR="00B82EC1" w:rsidRPr="00796AA6" w:rsidRDefault="00B82EC1" w:rsidP="004527D3">
      <w:pPr>
        <w:pStyle w:val="Tekstprzypisudolnego"/>
        <w:rPr>
          <w:rFonts w:asciiTheme="minorHAnsi" w:hAnsiTheme="minorHAnsi" w:cstheme="minorHAnsi"/>
          <w:lang w:val="pl-PL"/>
        </w:rPr>
      </w:pPr>
      <w:r w:rsidRPr="00796AA6">
        <w:rPr>
          <w:rStyle w:val="Odwoanieprzypisudolnego"/>
          <w:rFonts w:asciiTheme="minorHAnsi" w:hAnsiTheme="minorHAnsi" w:cstheme="minorHAnsi"/>
        </w:rPr>
        <w:footnoteRef/>
      </w:r>
      <w:r w:rsidRPr="00796AA6">
        <w:rPr>
          <w:rFonts w:asciiTheme="minorHAnsi" w:hAnsiTheme="minorHAnsi" w:cstheme="minorHAnsi"/>
        </w:rPr>
        <w:t xml:space="preserve"> </w:t>
      </w:r>
      <w:r w:rsidRPr="00796AA6">
        <w:rPr>
          <w:rFonts w:asciiTheme="minorHAnsi" w:hAnsiTheme="minorHAnsi" w:cstheme="minorHAnsi"/>
          <w:lang w:val="pl-PL"/>
        </w:rPr>
        <w:t>Pole należy wypełnić zawsze w sytuacji, kiedy podczas oceny danej grupy kryteriów zidentyfikowano kryterium/a, które wymaga/ją poprawy/uzupełnienia na etapie negocjacji (ocena „DO POPRAWY”), nawet jeśli wśród ocenianych kryteriów z danej grupy znalazło/y się kryterium/a ocenione negatywnie (ocena „NIE), co ostatecznie skutkuje odrzuceniem wniosku, a więc finalnie projekt nie będzie podlegał negocjacjom.</w:t>
      </w:r>
    </w:p>
  </w:footnote>
  <w:footnote w:id="5">
    <w:p w14:paraId="1DC4A2CA" w14:textId="77777777" w:rsidR="00003116" w:rsidRPr="00796AA6" w:rsidRDefault="00003116" w:rsidP="004527D3">
      <w:pPr>
        <w:pStyle w:val="Tekstprzypisudolnego"/>
        <w:rPr>
          <w:rFonts w:asciiTheme="minorHAnsi" w:hAnsiTheme="minorHAnsi" w:cstheme="minorHAnsi"/>
          <w:lang w:val="pl-PL"/>
        </w:rPr>
      </w:pPr>
      <w:r w:rsidRPr="00796AA6">
        <w:rPr>
          <w:rStyle w:val="Odwoanieprzypisudolnego"/>
          <w:rFonts w:asciiTheme="minorHAnsi" w:hAnsiTheme="minorHAnsi" w:cstheme="minorHAnsi"/>
        </w:rPr>
        <w:footnoteRef/>
      </w:r>
      <w:r w:rsidRPr="00796AA6">
        <w:rPr>
          <w:rFonts w:asciiTheme="minorHAnsi" w:hAnsiTheme="minorHAnsi" w:cstheme="minorHAnsi"/>
        </w:rPr>
        <w:t xml:space="preserve"> </w:t>
      </w:r>
      <w:r w:rsidRPr="00796AA6">
        <w:rPr>
          <w:rFonts w:asciiTheme="minorHAnsi" w:hAnsiTheme="minorHAnsi" w:cstheme="minorHAnsi"/>
          <w:lang w:val="pl-PL"/>
        </w:rPr>
        <w:t>Pole należy wypełnić zawsze w sytuacji, kiedy podczas oceny danej grupy kryteriów zidentyfikowano kryterium/a, które wymaga/ją poprawy/uzupełnienia na etapie negocjacji (ocena „DO POPRAWY”), nawet jeśli wśród ocenianych kryteriów z danej grupy znalazło/y się kryterium/a ocenione negatywnie (ocena „NIE), co ostatecznie skutkuje odrzuceniem wniosku, a więc finalnie projekt nie będzie podlegał negocjacjom.</w:t>
      </w:r>
    </w:p>
  </w:footnote>
  <w:footnote w:id="6">
    <w:p w14:paraId="1BA5D99B" w14:textId="77777777" w:rsidR="00B82EC1" w:rsidRPr="001B6995" w:rsidRDefault="00B82EC1" w:rsidP="003A11C9">
      <w:pPr>
        <w:pStyle w:val="Tekstprzypisudolnego"/>
        <w:rPr>
          <w:rFonts w:asciiTheme="minorHAnsi" w:hAnsiTheme="minorHAnsi" w:cstheme="minorHAnsi"/>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Wyjątki, co do których nie stosuje się standardu minimum:</w:t>
      </w:r>
    </w:p>
    <w:p w14:paraId="4499C7F4" w14:textId="77777777" w:rsidR="00B82EC1" w:rsidRPr="001B6995" w:rsidRDefault="00B82EC1" w:rsidP="003A11C9">
      <w:pPr>
        <w:pStyle w:val="Tekstprzypisudolnego"/>
        <w:rPr>
          <w:rFonts w:asciiTheme="minorHAnsi" w:hAnsiTheme="minorHAnsi" w:cstheme="minorHAnsi"/>
        </w:rPr>
      </w:pPr>
      <w:r w:rsidRPr="001B6995">
        <w:rPr>
          <w:rFonts w:asciiTheme="minorHAnsi" w:hAnsiTheme="minorHAnsi" w:cstheme="minorHAnsi"/>
        </w:rPr>
        <w:t>1) profil działalności beneficjenta (ograniczenia statutowe);</w:t>
      </w:r>
    </w:p>
    <w:p w14:paraId="5A98C1C4" w14:textId="77777777" w:rsidR="00B82EC1" w:rsidRPr="001B6995" w:rsidRDefault="00B82EC1" w:rsidP="003A11C9">
      <w:pPr>
        <w:pStyle w:val="Tekstprzypisudolnego"/>
        <w:rPr>
          <w:rFonts w:asciiTheme="minorHAnsi" w:hAnsiTheme="minorHAnsi" w:cstheme="minorHAnsi"/>
        </w:rPr>
      </w:pPr>
      <w:r w:rsidRPr="001B6995">
        <w:rPr>
          <w:rFonts w:asciiTheme="minorHAnsi" w:hAnsiTheme="minorHAnsi" w:cstheme="minorHAnsi"/>
        </w:rPr>
        <w:t>2) 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314E6C26" w14:textId="77777777" w:rsidR="00B82EC1" w:rsidRPr="003A11C9" w:rsidRDefault="00B82EC1" w:rsidP="003A11C9">
      <w:pPr>
        <w:pStyle w:val="Tekstprzypisudolnego"/>
        <w:rPr>
          <w:rFonts w:ascii="Arial" w:hAnsi="Arial" w:cs="Arial"/>
          <w:sz w:val="16"/>
          <w:lang w:val="pl-PL"/>
        </w:rPr>
      </w:pPr>
      <w:r w:rsidRPr="001B6995">
        <w:rPr>
          <w:rFonts w:asciiTheme="minorHAnsi" w:hAnsiTheme="minorHAnsi" w:cstheme="minorHAnsi"/>
          <w:lang w:val="pl-PL"/>
        </w:rPr>
        <w:t>W przypadku projektów, które należą do wyjątków, beneficjentom zaleca się również planowanie działań zmierzających do przestrzegania zasady równości kobiet i mężczyzn, mimo że nie jest to przedmiotem oceny.</w:t>
      </w:r>
    </w:p>
  </w:footnote>
  <w:footnote w:id="7">
    <w:p w14:paraId="2897AF85" w14:textId="77777777" w:rsidR="00B82EC1" w:rsidRPr="001B6995" w:rsidRDefault="00B82EC1" w:rsidP="00B82EC1">
      <w:pPr>
        <w:pStyle w:val="Tekstprzypisudolnego"/>
        <w:rPr>
          <w:rFonts w:asciiTheme="minorHAnsi" w:hAnsiTheme="minorHAnsi" w:cstheme="minorHAnsi"/>
          <w:lang w:val="pl-PL"/>
        </w:rPr>
      </w:pPr>
      <w:r w:rsidRPr="001B6995">
        <w:rPr>
          <w:rFonts w:asciiTheme="minorHAnsi" w:hAnsiTheme="minorHAnsi" w:cstheme="minorHAnsi"/>
          <w:vertAlign w:val="superscript"/>
          <w:lang w:val="pl-PL"/>
        </w:rPr>
        <w:footnoteRef/>
      </w:r>
      <w:r w:rsidRPr="001B6995">
        <w:rPr>
          <w:rFonts w:asciiTheme="minorHAnsi" w:hAnsiTheme="minorHAnsi" w:cstheme="minorHAnsi"/>
          <w:lang w:val="pl-PL"/>
        </w:rPr>
        <w:t xml:space="preserve"> W zakresie celów szczegółowych EFS+, wszystkie działania realizujące te cele uzyskały negatywną </w:t>
      </w:r>
      <w:r w:rsidR="00365570">
        <w:rPr>
          <w:rFonts w:asciiTheme="minorHAnsi" w:hAnsiTheme="minorHAnsi" w:cstheme="minorHAnsi"/>
          <w:lang w:val="pl-PL"/>
        </w:rPr>
        <w:t>odpowiedź w liście kontrolnej w </w:t>
      </w:r>
      <w:r w:rsidRPr="001B6995">
        <w:rPr>
          <w:rFonts w:asciiTheme="minorHAnsi" w:hAnsiTheme="minorHAnsi" w:cstheme="minorHAnsi"/>
          <w:lang w:val="pl-PL"/>
        </w:rPr>
        <w:t>Analizie DNSH wersja 1.1 , a więc z założenia nie naruszają zasady „nie czyń poważnych szkód”.</w:t>
      </w:r>
    </w:p>
  </w:footnote>
  <w:footnote w:id="8">
    <w:p w14:paraId="5E354041" w14:textId="77777777" w:rsidR="00B82EC1" w:rsidRPr="001B6995" w:rsidRDefault="00B82EC1" w:rsidP="004527D3">
      <w:pPr>
        <w:pStyle w:val="Tekstprzypisudolnego"/>
        <w:rPr>
          <w:rFonts w:asciiTheme="minorHAnsi" w:hAnsiTheme="minorHAnsi" w:cstheme="minorHAnsi"/>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t>
      </w:r>
      <w:r w:rsidRPr="001B6995">
        <w:rPr>
          <w:rFonts w:asciiTheme="minorHAnsi" w:hAnsiTheme="minorHAnsi" w:cstheme="minorHAnsi"/>
          <w:lang w:val="pl-PL"/>
        </w:rPr>
        <w:t>Pole należy wypełnić zawsze w sytuacji, kiedy  podczas oceny danej grupy kryteriów zidentyfikowano kryterium/a, które wymaga/ją poprawy/uzupełnienia na etapie negocjacji (ocena „DO POPRAWY”), nawet jeśli wśród ocenianych kryteriów z danej grupy znalazło/y się kryterium/a ocenione negatywnie (ocena „NIE), co ostatecznie skutkuje odrzuceniem wniosku, a więc finalnie projekt nie będzie podlegał negocjacjom.</w:t>
      </w:r>
    </w:p>
  </w:footnote>
  <w:footnote w:id="9">
    <w:p w14:paraId="3BEEEDA2" w14:textId="77777777" w:rsidR="00B82EC1" w:rsidRPr="001B6995" w:rsidRDefault="00B82EC1">
      <w:pPr>
        <w:pStyle w:val="Tekstprzypisudolnego"/>
        <w:rPr>
          <w:rFonts w:asciiTheme="minorHAnsi" w:hAnsiTheme="minorHAnsi" w:cstheme="minorHAnsi"/>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 przypadku, gdy kwota przeznaczona na dofinansowanie projektów w konkursie przewyższa wartość wnioskowanego dofinansowania we wszystkich złożonych wnioskach, możliwe jest odstąpienia od oceny punktowej na rzecz oceny 0-1</w:t>
      </w:r>
      <w:r w:rsidRPr="001B6995">
        <w:rPr>
          <w:rFonts w:asciiTheme="minorHAnsi" w:hAnsiTheme="minorHAnsi" w:cstheme="minorHAnsi"/>
          <w:lang w:val="pl-PL"/>
        </w:rPr>
        <w:t>. W takiej sytuacji otrzymanie 0 pkt. oznacza niespełnienie kryterium.</w:t>
      </w:r>
    </w:p>
  </w:footnote>
  <w:footnote w:id="10">
    <w:p w14:paraId="581F2888" w14:textId="77777777" w:rsidR="00B82EC1" w:rsidRPr="001B6995" w:rsidRDefault="00B82EC1">
      <w:pPr>
        <w:pStyle w:val="Tekstprzypisudolnego"/>
        <w:rPr>
          <w:rFonts w:asciiTheme="minorHAnsi" w:hAnsiTheme="minorHAnsi" w:cstheme="minorHAnsi"/>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t>
      </w:r>
      <w:r w:rsidRPr="001B6995">
        <w:rPr>
          <w:rFonts w:asciiTheme="minorHAnsi" w:hAnsiTheme="minorHAnsi" w:cstheme="minorHAnsi"/>
          <w:lang w:val="pl-PL"/>
        </w:rPr>
        <w:t>W przypadku oceny 0-1 możliwe jest przyznanie 1 punktu (kryterium spełnione) albo 0 punktów (kryterium niespełnione).</w:t>
      </w:r>
    </w:p>
  </w:footnote>
  <w:footnote w:id="11">
    <w:p w14:paraId="3E62CA97" w14:textId="77777777" w:rsidR="00B82EC1" w:rsidRPr="000D318E" w:rsidRDefault="00B82EC1">
      <w:pPr>
        <w:pStyle w:val="Tekstprzypisudolnego"/>
        <w:rPr>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t>
      </w:r>
      <w:r w:rsidRPr="001B6995">
        <w:rPr>
          <w:rFonts w:asciiTheme="minorHAnsi" w:hAnsiTheme="minorHAnsi" w:cstheme="minorHAnsi"/>
          <w:lang w:val="pl-PL"/>
        </w:rPr>
        <w:t>W systemie oceny 0-1 projekt za dane kryterium łącznie może otrzymać albo 1 albo 0 punktów, co oznacza, że nie sumuje się punktów z poszczególnych szczegółowych podpunktów w ramach danego kryterium. Jeżeli któryś szczegółowy podpunkt w ramach danego kryterium otrzymał 0 punktów, ostatecznie uznaje się, że kryterium nie zostało spełnione i otrzymuje 0 punktów.</w:t>
      </w:r>
    </w:p>
  </w:footnote>
  <w:footnote w:id="12">
    <w:p w14:paraId="6F02CCE2" w14:textId="77777777" w:rsidR="00B82EC1" w:rsidRPr="001B6995" w:rsidRDefault="00B82EC1" w:rsidP="006E592F">
      <w:pPr>
        <w:pStyle w:val="Tekstprzypisudolnego"/>
        <w:rPr>
          <w:rFonts w:asciiTheme="minorHAnsi" w:hAnsiTheme="minorHAnsi" w:cstheme="minorHAnsi"/>
          <w:lang w:val="pl-PL"/>
        </w:rPr>
      </w:pPr>
      <w:r w:rsidRPr="001B6995">
        <w:rPr>
          <w:rStyle w:val="Odwoanieprzypisudolnego"/>
          <w:rFonts w:asciiTheme="minorHAnsi" w:hAnsiTheme="minorHAnsi" w:cstheme="minorHAnsi"/>
        </w:rPr>
        <w:footnoteRef/>
      </w:r>
      <w:r w:rsidRPr="001B6995">
        <w:rPr>
          <w:rFonts w:asciiTheme="minorHAnsi" w:hAnsiTheme="minorHAnsi" w:cstheme="minorHAnsi"/>
        </w:rPr>
        <w:t xml:space="preserve"> </w:t>
      </w:r>
      <w:r w:rsidRPr="001B6995">
        <w:rPr>
          <w:rFonts w:asciiTheme="minorHAnsi" w:hAnsiTheme="minorHAnsi" w:cstheme="minorHAnsi"/>
          <w:lang w:val="pl-PL"/>
        </w:rPr>
        <w:t xml:space="preserve">Należy wskazać tak i uzupełnić zakres także w sytuacji, kiedy wśród ocenianych kryteriów merytorycznych ogólnych znalazło/y się kryterium/a ocenione negatywnie, co ostatecznie skutkuje odrzuceniem wniosku, a więc finalnie projekt nie będzie podlegał negocjacjom, a wśród innych kryteriów zidentyfikowano kwestie, które wymaga/ją poprawy/uzupełnienia na etapie negocjacji. </w:t>
      </w:r>
    </w:p>
  </w:footnote>
  <w:footnote w:id="13">
    <w:p w14:paraId="597AE59F" w14:textId="77777777" w:rsidR="00B82EC1" w:rsidRPr="00D13189" w:rsidRDefault="00B82EC1">
      <w:pPr>
        <w:pStyle w:val="Tekstprzypisudolnego"/>
        <w:rPr>
          <w:rFonts w:asciiTheme="minorHAnsi" w:hAnsiTheme="minorHAnsi" w:cstheme="minorHAnsi"/>
          <w:sz w:val="24"/>
          <w:lang w:val="pl-PL"/>
        </w:rPr>
      </w:pPr>
      <w:r w:rsidRPr="00D13189">
        <w:rPr>
          <w:rStyle w:val="Odwoanieprzypisudolnego"/>
          <w:rFonts w:asciiTheme="minorHAnsi" w:hAnsiTheme="minorHAnsi" w:cstheme="minorHAnsi"/>
        </w:rPr>
        <w:footnoteRef/>
      </w:r>
      <w:r w:rsidRPr="00D13189">
        <w:rPr>
          <w:rFonts w:asciiTheme="minorHAnsi" w:hAnsiTheme="minorHAnsi" w:cstheme="minorHAnsi"/>
        </w:rPr>
        <w:t xml:space="preserve"> </w:t>
      </w:r>
      <w:r w:rsidRPr="00D13189">
        <w:rPr>
          <w:rFonts w:asciiTheme="minorHAnsi" w:hAnsiTheme="minorHAnsi" w:cstheme="minorHAnsi"/>
          <w:lang w:val="pl-PL"/>
        </w:rPr>
        <w:t>Sugerowane jest wskazanie, dlaczego projekt został odrzucony i odesłanie do szczegółów, które zostaną opisane w punkcie III</w:t>
      </w:r>
    </w:p>
  </w:footnote>
  <w:footnote w:id="14">
    <w:p w14:paraId="5AC7F7C6" w14:textId="77777777" w:rsidR="00B82EC1" w:rsidRPr="00D13189" w:rsidRDefault="00B82EC1" w:rsidP="00505347">
      <w:pPr>
        <w:pStyle w:val="Tekstprzypisudolnego"/>
        <w:rPr>
          <w:rFonts w:asciiTheme="minorHAnsi" w:hAnsiTheme="minorHAnsi" w:cstheme="minorHAnsi"/>
          <w:sz w:val="24"/>
          <w:lang w:val="pl-PL"/>
        </w:rPr>
      </w:pPr>
      <w:r w:rsidRPr="00D13189">
        <w:rPr>
          <w:rStyle w:val="Odwoanieprzypisudolnego"/>
          <w:rFonts w:asciiTheme="minorHAnsi" w:hAnsiTheme="minorHAnsi" w:cstheme="minorHAnsi"/>
        </w:rPr>
        <w:footnoteRef/>
      </w:r>
      <w:r w:rsidRPr="00D13189">
        <w:rPr>
          <w:rFonts w:asciiTheme="minorHAnsi" w:hAnsiTheme="minorHAnsi" w:cstheme="minorHAnsi"/>
        </w:rPr>
        <w:t xml:space="preserve"> W przypadku, gdy kwota przeznaczona na dofinansowanie projektów w konkursie przewyższa wartość wnioskowanego dofinansowania we wszystkich złożonych wnioskach, możliwe jest odstąpienia od oceny punktowej na rzecz oceny 0-1</w:t>
      </w:r>
      <w:r w:rsidRPr="00D13189">
        <w:rPr>
          <w:rFonts w:asciiTheme="minorHAnsi" w:hAnsiTheme="minorHAnsi" w:cstheme="minorHAnsi"/>
          <w:lang w:val="pl-PL"/>
        </w:rPr>
        <w:t>. W takiej sytuacji otrzymanie 0 pkt. oznacza niespełnienie kryterium.</w:t>
      </w:r>
    </w:p>
  </w:footnote>
  <w:footnote w:id="15">
    <w:p w14:paraId="4479602A" w14:textId="77777777" w:rsidR="00B82EC1" w:rsidRPr="00D13189" w:rsidRDefault="00B82EC1">
      <w:pPr>
        <w:pStyle w:val="Tekstprzypisudolnego"/>
        <w:rPr>
          <w:rFonts w:asciiTheme="minorHAnsi" w:hAnsiTheme="minorHAnsi" w:cstheme="minorHAnsi"/>
          <w:szCs w:val="16"/>
          <w:lang w:val="pl-PL"/>
        </w:rPr>
      </w:pPr>
      <w:r w:rsidRPr="00D13189">
        <w:rPr>
          <w:rStyle w:val="Odwoanieprzypisudolnego"/>
          <w:rFonts w:asciiTheme="minorHAnsi" w:hAnsiTheme="minorHAnsi" w:cstheme="minorHAnsi"/>
          <w:szCs w:val="16"/>
        </w:rPr>
        <w:footnoteRef/>
      </w:r>
      <w:r w:rsidRPr="00D13189">
        <w:rPr>
          <w:rFonts w:asciiTheme="minorHAnsi" w:hAnsiTheme="minorHAnsi" w:cstheme="minorHAnsi"/>
          <w:szCs w:val="16"/>
        </w:rPr>
        <w:t xml:space="preserve"> </w:t>
      </w:r>
      <w:r w:rsidRPr="00D13189">
        <w:rPr>
          <w:rFonts w:asciiTheme="minorHAnsi" w:hAnsiTheme="minorHAnsi" w:cstheme="minorHAnsi"/>
          <w:szCs w:val="16"/>
          <w:lang w:val="pl-PL"/>
        </w:rPr>
        <w:t xml:space="preserve">W przypadku oceny negatywnej w grupie kryteriów przed kryteriami ogólnymi merytorycznymi należy wpisać „nie dotyczy” we wszystkich polach poniżej. </w:t>
      </w:r>
    </w:p>
  </w:footnote>
  <w:footnote w:id="16">
    <w:p w14:paraId="7F6B010C" w14:textId="77777777" w:rsidR="00B82EC1" w:rsidRPr="00D13189" w:rsidRDefault="00B82EC1">
      <w:pPr>
        <w:pStyle w:val="Tekstprzypisudolnego"/>
        <w:rPr>
          <w:rFonts w:asciiTheme="minorHAnsi" w:hAnsiTheme="minorHAnsi" w:cstheme="minorHAnsi"/>
          <w:sz w:val="24"/>
          <w:lang w:val="pl-PL"/>
        </w:rPr>
      </w:pPr>
      <w:r w:rsidRPr="00D13189">
        <w:rPr>
          <w:rStyle w:val="Odwoanieprzypisudolnego"/>
          <w:rFonts w:asciiTheme="minorHAnsi" w:hAnsiTheme="minorHAnsi" w:cstheme="minorHAnsi"/>
        </w:rPr>
        <w:footnoteRef/>
      </w:r>
      <w:r w:rsidRPr="00D13189">
        <w:rPr>
          <w:rFonts w:asciiTheme="minorHAnsi" w:hAnsiTheme="minorHAnsi" w:cstheme="minorHAnsi"/>
        </w:rPr>
        <w:t xml:space="preserve"> </w:t>
      </w:r>
      <w:r w:rsidRPr="00D13189">
        <w:rPr>
          <w:rFonts w:asciiTheme="minorHAnsi" w:hAnsiTheme="minorHAnsi" w:cstheme="minorHAnsi"/>
          <w:lang w:val="pl-PL"/>
        </w:rPr>
        <w:t>W systemie oceny 0-1 łącznie kryteria merytoryczne ogólne mogą otrzymać albo 1 albo 0 punktów, co oznacza, że nie sumuje się punktów z poszczególnych kryteriów. Przyznanie 1 punktu oznacza, że pierwsze cztery kryteria zostały spełnione i wniosek może otrzymać dofinasowanie. Przyznanie 0 punktów oznacza, że przynajmniej jedno z czterech pierwszych kryteriów nie zostało spełnione.</w:t>
      </w:r>
    </w:p>
  </w:footnote>
  <w:footnote w:id="17">
    <w:p w14:paraId="471428BD" w14:textId="77777777" w:rsidR="00B82EC1" w:rsidRPr="00D13189" w:rsidRDefault="00B82EC1">
      <w:pPr>
        <w:pStyle w:val="Tekstprzypisudolnego"/>
        <w:rPr>
          <w:rFonts w:asciiTheme="minorHAnsi" w:hAnsiTheme="minorHAnsi" w:cstheme="minorHAnsi"/>
          <w:sz w:val="24"/>
          <w:lang w:val="pl-PL"/>
        </w:rPr>
      </w:pPr>
      <w:r w:rsidRPr="00D13189">
        <w:rPr>
          <w:rFonts w:asciiTheme="minorHAnsi" w:hAnsiTheme="minorHAnsi" w:cstheme="minorHAnsi"/>
          <w:szCs w:val="16"/>
          <w:vertAlign w:val="superscript"/>
          <w:lang w:val="pl-PL"/>
        </w:rPr>
        <w:footnoteRef/>
      </w:r>
      <w:r w:rsidRPr="00D13189">
        <w:rPr>
          <w:rFonts w:asciiTheme="minorHAnsi" w:hAnsiTheme="minorHAnsi" w:cstheme="minorHAnsi"/>
          <w:szCs w:val="16"/>
          <w:lang w:val="pl-PL"/>
        </w:rPr>
        <w:t xml:space="preserve"> Jeśli określono w naborze kryteria specyficzne premiujące, a projekt został oceniony negatywnie w grupie kryteriów merytorycznych ogólnych, należy wpisać „nie podlegały ocenie”. Jeśli w naborze nie określono specyficznych kryteriów premiujących należy wpisać „nie dotyczy.”</w:t>
      </w:r>
    </w:p>
  </w:footnote>
  <w:footnote w:id="18">
    <w:p w14:paraId="6B6BAC68" w14:textId="77777777" w:rsidR="00B82EC1" w:rsidRPr="00A70997" w:rsidRDefault="00B82EC1">
      <w:pPr>
        <w:pStyle w:val="Tekstprzypisudolnego"/>
        <w:rPr>
          <w:rFonts w:ascii="Arial" w:hAnsi="Arial" w:cs="Arial"/>
          <w:lang w:val="pl-PL"/>
        </w:rPr>
      </w:pPr>
      <w:r w:rsidRPr="00D13189">
        <w:rPr>
          <w:rStyle w:val="Odwoanieprzypisudolnego"/>
          <w:rFonts w:asciiTheme="minorHAnsi" w:hAnsiTheme="minorHAnsi" w:cstheme="minorHAnsi"/>
        </w:rPr>
        <w:footnoteRef/>
      </w:r>
      <w:r w:rsidRPr="00D13189">
        <w:rPr>
          <w:rFonts w:asciiTheme="minorHAnsi" w:hAnsiTheme="minorHAnsi" w:cstheme="minorHAnsi"/>
        </w:rPr>
        <w:t xml:space="preserve"> W systemie oceny 0-1 należy</w:t>
      </w:r>
      <w:r w:rsidRPr="00D13189">
        <w:rPr>
          <w:rFonts w:asciiTheme="minorHAnsi" w:hAnsiTheme="minorHAnsi" w:cstheme="minorHAnsi"/>
          <w:lang w:val="pl-PL"/>
        </w:rPr>
        <w:t xml:space="preserve">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7E0C" w14:textId="77777777" w:rsidR="00893DC2" w:rsidRDefault="00893DC2">
    <w:pPr>
      <w:pStyle w:val="Nagwek"/>
    </w:pPr>
    <w:r>
      <w:rPr>
        <w:rFonts w:ascii="Cambria" w:hAnsi="Cambria"/>
        <w:b/>
        <w:noProof/>
        <w:sz w:val="24"/>
        <w:szCs w:val="32"/>
        <w:lang w:eastAsia="pl-PL"/>
      </w:rPr>
      <w:drawing>
        <wp:anchor distT="0" distB="0" distL="114300" distR="114300" simplePos="0" relativeHeight="251658240" behindDoc="1" locked="0" layoutInCell="1" allowOverlap="1" wp14:anchorId="2378C8B7" wp14:editId="6BB8D8F6">
          <wp:simplePos x="0" y="0"/>
          <wp:positionH relativeFrom="margin">
            <wp:align>center</wp:align>
          </wp:positionH>
          <wp:positionV relativeFrom="paragraph">
            <wp:posOffset>-298974</wp:posOffset>
          </wp:positionV>
          <wp:extent cx="5836920" cy="464820"/>
          <wp:effectExtent l="0" t="0" r="0" b="0"/>
          <wp:wrapTopAndBottom/>
          <wp:docPr id="5" name="Obraz 5" descr="fe-rp-ue-pdk-FE-2021-2027-dla-Podkarpacia-pozi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pdk-FE-2021-2027-dla-Podkarpacia-poziom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6920" cy="464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EA4"/>
    <w:multiLevelType w:val="hybridMultilevel"/>
    <w:tmpl w:val="B470B6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B3618"/>
    <w:multiLevelType w:val="hybridMultilevel"/>
    <w:tmpl w:val="C42C70F6"/>
    <w:lvl w:ilvl="0" w:tplc="BD949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A721C2E"/>
    <w:multiLevelType w:val="hybridMultilevel"/>
    <w:tmpl w:val="12327312"/>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8D3DC2"/>
    <w:multiLevelType w:val="hybridMultilevel"/>
    <w:tmpl w:val="8828DE42"/>
    <w:lvl w:ilvl="0" w:tplc="1928664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012ED4"/>
    <w:multiLevelType w:val="hybridMultilevel"/>
    <w:tmpl w:val="71762DF4"/>
    <w:lvl w:ilvl="0" w:tplc="E884AF60">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D34FA"/>
    <w:multiLevelType w:val="hybridMultilevel"/>
    <w:tmpl w:val="F8FEB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792412"/>
    <w:multiLevelType w:val="hybridMultilevel"/>
    <w:tmpl w:val="4F54E0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4762D"/>
    <w:multiLevelType w:val="hybridMultilevel"/>
    <w:tmpl w:val="F410B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906808"/>
    <w:multiLevelType w:val="hybridMultilevel"/>
    <w:tmpl w:val="78303E3E"/>
    <w:lvl w:ilvl="0" w:tplc="EA3EDC86">
      <w:start w:val="1"/>
      <w:numFmt w:val="decimal"/>
      <w:lvlText w:val="II.1.%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B202EB"/>
    <w:multiLevelType w:val="hybridMultilevel"/>
    <w:tmpl w:val="DE72461E"/>
    <w:lvl w:ilvl="0" w:tplc="227C54C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8B73E81"/>
    <w:multiLevelType w:val="hybridMultilevel"/>
    <w:tmpl w:val="398AB078"/>
    <w:lvl w:ilvl="0" w:tplc="81CE626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A77A4E"/>
    <w:multiLevelType w:val="hybridMultilevel"/>
    <w:tmpl w:val="6F2C8DE6"/>
    <w:lvl w:ilvl="0" w:tplc="4D20190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443713"/>
    <w:multiLevelType w:val="hybridMultilevel"/>
    <w:tmpl w:val="DD8E4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4E1E1E"/>
    <w:multiLevelType w:val="hybridMultilevel"/>
    <w:tmpl w:val="12222622"/>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1173"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042053"/>
    <w:multiLevelType w:val="hybridMultilevel"/>
    <w:tmpl w:val="3600EE2A"/>
    <w:lvl w:ilvl="0" w:tplc="5FAE119E">
      <w:start w:val="1"/>
      <w:numFmt w:val="lowerLetter"/>
      <w:lvlText w:val="%1&gt;"/>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7"/>
  </w:num>
  <w:num w:numId="3">
    <w:abstractNumId w:val="10"/>
  </w:num>
  <w:num w:numId="4">
    <w:abstractNumId w:val="11"/>
  </w:num>
  <w:num w:numId="5">
    <w:abstractNumId w:val="2"/>
  </w:num>
  <w:num w:numId="6">
    <w:abstractNumId w:val="13"/>
  </w:num>
  <w:num w:numId="7">
    <w:abstractNumId w:val="14"/>
  </w:num>
  <w:num w:numId="8">
    <w:abstractNumId w:val="5"/>
  </w:num>
  <w:num w:numId="9">
    <w:abstractNumId w:val="12"/>
  </w:num>
  <w:num w:numId="10">
    <w:abstractNumId w:val="9"/>
  </w:num>
  <w:num w:numId="11">
    <w:abstractNumId w:val="4"/>
  </w:num>
  <w:num w:numId="12">
    <w:abstractNumId w:val="0"/>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79"/>
    <w:rsid w:val="00002334"/>
    <w:rsid w:val="00003116"/>
    <w:rsid w:val="000205BC"/>
    <w:rsid w:val="00053864"/>
    <w:rsid w:val="00086E61"/>
    <w:rsid w:val="000B6493"/>
    <w:rsid w:val="000C2029"/>
    <w:rsid w:val="000C251C"/>
    <w:rsid w:val="000D318E"/>
    <w:rsid w:val="000E7D06"/>
    <w:rsid w:val="00152A15"/>
    <w:rsid w:val="00155B2E"/>
    <w:rsid w:val="0015644F"/>
    <w:rsid w:val="00182A9F"/>
    <w:rsid w:val="001B6995"/>
    <w:rsid w:val="001E6676"/>
    <w:rsid w:val="0027205D"/>
    <w:rsid w:val="00282441"/>
    <w:rsid w:val="003001AC"/>
    <w:rsid w:val="00360EB4"/>
    <w:rsid w:val="00365570"/>
    <w:rsid w:val="003A11C9"/>
    <w:rsid w:val="003E5796"/>
    <w:rsid w:val="00405D0B"/>
    <w:rsid w:val="0041431C"/>
    <w:rsid w:val="004324A0"/>
    <w:rsid w:val="004527D3"/>
    <w:rsid w:val="00477B8E"/>
    <w:rsid w:val="004A3E4D"/>
    <w:rsid w:val="004F70B3"/>
    <w:rsid w:val="00502484"/>
    <w:rsid w:val="00505347"/>
    <w:rsid w:val="0057471A"/>
    <w:rsid w:val="00580912"/>
    <w:rsid w:val="00581882"/>
    <w:rsid w:val="00581D57"/>
    <w:rsid w:val="00594928"/>
    <w:rsid w:val="005B1AA5"/>
    <w:rsid w:val="00630C9F"/>
    <w:rsid w:val="00640650"/>
    <w:rsid w:val="00651B7E"/>
    <w:rsid w:val="00684FC5"/>
    <w:rsid w:val="00691B4B"/>
    <w:rsid w:val="00696E1A"/>
    <w:rsid w:val="00696F50"/>
    <w:rsid w:val="006C799C"/>
    <w:rsid w:val="006D1D6B"/>
    <w:rsid w:val="006E592F"/>
    <w:rsid w:val="006E5B5D"/>
    <w:rsid w:val="00704357"/>
    <w:rsid w:val="00727C71"/>
    <w:rsid w:val="00737E6C"/>
    <w:rsid w:val="00763F77"/>
    <w:rsid w:val="00784698"/>
    <w:rsid w:val="00785BEC"/>
    <w:rsid w:val="00792754"/>
    <w:rsid w:val="00796AA6"/>
    <w:rsid w:val="007D31A3"/>
    <w:rsid w:val="00802625"/>
    <w:rsid w:val="008121B4"/>
    <w:rsid w:val="008164A7"/>
    <w:rsid w:val="00830C63"/>
    <w:rsid w:val="00834444"/>
    <w:rsid w:val="0086474C"/>
    <w:rsid w:val="00893DC2"/>
    <w:rsid w:val="008C6F3A"/>
    <w:rsid w:val="008C6F7C"/>
    <w:rsid w:val="008D09EF"/>
    <w:rsid w:val="00905CC9"/>
    <w:rsid w:val="00923678"/>
    <w:rsid w:val="00927882"/>
    <w:rsid w:val="009531FD"/>
    <w:rsid w:val="00966F77"/>
    <w:rsid w:val="00981F18"/>
    <w:rsid w:val="00990DB9"/>
    <w:rsid w:val="009E7AB6"/>
    <w:rsid w:val="009F306D"/>
    <w:rsid w:val="00A121C2"/>
    <w:rsid w:val="00A15F5F"/>
    <w:rsid w:val="00A517B2"/>
    <w:rsid w:val="00A70997"/>
    <w:rsid w:val="00AB5656"/>
    <w:rsid w:val="00AE5559"/>
    <w:rsid w:val="00AF4241"/>
    <w:rsid w:val="00B82EC1"/>
    <w:rsid w:val="00C06892"/>
    <w:rsid w:val="00C22F9A"/>
    <w:rsid w:val="00C336FA"/>
    <w:rsid w:val="00CC6324"/>
    <w:rsid w:val="00CE3AA2"/>
    <w:rsid w:val="00D02D42"/>
    <w:rsid w:val="00D101E1"/>
    <w:rsid w:val="00D13189"/>
    <w:rsid w:val="00D15A99"/>
    <w:rsid w:val="00D21A63"/>
    <w:rsid w:val="00D25E33"/>
    <w:rsid w:val="00D32EDA"/>
    <w:rsid w:val="00DE1A5A"/>
    <w:rsid w:val="00DE1D79"/>
    <w:rsid w:val="00DE54CA"/>
    <w:rsid w:val="00E15672"/>
    <w:rsid w:val="00E45A21"/>
    <w:rsid w:val="00E62E15"/>
    <w:rsid w:val="00E658C5"/>
    <w:rsid w:val="00E84970"/>
    <w:rsid w:val="00E93A29"/>
    <w:rsid w:val="00EA3B17"/>
    <w:rsid w:val="00EC5F27"/>
    <w:rsid w:val="00ED5252"/>
    <w:rsid w:val="00F145DF"/>
    <w:rsid w:val="00F45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9FABF1"/>
  <w15:chartTrackingRefBased/>
  <w15:docId w15:val="{E162BD5E-1241-4899-A0E1-FF9661B5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D101E1"/>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locked/>
    <w:rsid w:val="00D101E1"/>
    <w:rPr>
      <w:rFonts w:ascii="Calibri" w:eastAsia="Calibri" w:hAnsi="Calibri" w:cs="Times New Roman"/>
      <w:lang w:val="x-non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6D1D6B"/>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6D1D6B"/>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
    <w:uiPriority w:val="99"/>
    <w:rsid w:val="006D1D6B"/>
    <w:rPr>
      <w:vertAlign w:val="superscript"/>
    </w:rPr>
  </w:style>
  <w:style w:type="paragraph" w:styleId="Tekstdymka">
    <w:name w:val="Balloon Text"/>
    <w:basedOn w:val="Normalny"/>
    <w:link w:val="TekstdymkaZnak"/>
    <w:uiPriority w:val="99"/>
    <w:semiHidden/>
    <w:unhideWhenUsed/>
    <w:rsid w:val="008344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444"/>
    <w:rPr>
      <w:rFonts w:ascii="Segoe UI" w:hAnsi="Segoe UI" w:cs="Segoe UI"/>
      <w:sz w:val="18"/>
      <w:szCs w:val="18"/>
    </w:rPr>
  </w:style>
  <w:style w:type="table" w:styleId="Tabela-Siatka">
    <w:name w:val="Table Grid"/>
    <w:basedOn w:val="Standardowy"/>
    <w:uiPriority w:val="39"/>
    <w:rsid w:val="00D2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26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625"/>
  </w:style>
  <w:style w:type="paragraph" w:styleId="Stopka">
    <w:name w:val="footer"/>
    <w:basedOn w:val="Normalny"/>
    <w:link w:val="StopkaZnak"/>
    <w:uiPriority w:val="99"/>
    <w:unhideWhenUsed/>
    <w:rsid w:val="00802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625"/>
  </w:style>
  <w:style w:type="paragraph" w:customStyle="1" w:styleId="Default">
    <w:name w:val="Default"/>
    <w:link w:val="DefaultZnak"/>
    <w:qFormat/>
    <w:rsid w:val="0070435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DefaultZnak">
    <w:name w:val="Default Znak"/>
    <w:link w:val="Default"/>
    <w:rsid w:val="00704357"/>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7917">
      <w:bodyDiv w:val="1"/>
      <w:marLeft w:val="0"/>
      <w:marRight w:val="0"/>
      <w:marTop w:val="0"/>
      <w:marBottom w:val="0"/>
      <w:divBdr>
        <w:top w:val="none" w:sz="0" w:space="0" w:color="auto"/>
        <w:left w:val="none" w:sz="0" w:space="0" w:color="auto"/>
        <w:bottom w:val="none" w:sz="0" w:space="0" w:color="auto"/>
        <w:right w:val="none" w:sz="0" w:space="0" w:color="auto"/>
      </w:divBdr>
    </w:div>
    <w:div w:id="323971701">
      <w:bodyDiv w:val="1"/>
      <w:marLeft w:val="0"/>
      <w:marRight w:val="0"/>
      <w:marTop w:val="0"/>
      <w:marBottom w:val="0"/>
      <w:divBdr>
        <w:top w:val="none" w:sz="0" w:space="0" w:color="auto"/>
        <w:left w:val="none" w:sz="0" w:space="0" w:color="auto"/>
        <w:bottom w:val="none" w:sz="0" w:space="0" w:color="auto"/>
        <w:right w:val="none" w:sz="0" w:space="0" w:color="auto"/>
      </w:divBdr>
    </w:div>
    <w:div w:id="636569857">
      <w:bodyDiv w:val="1"/>
      <w:marLeft w:val="0"/>
      <w:marRight w:val="0"/>
      <w:marTop w:val="0"/>
      <w:marBottom w:val="0"/>
      <w:divBdr>
        <w:top w:val="none" w:sz="0" w:space="0" w:color="auto"/>
        <w:left w:val="none" w:sz="0" w:space="0" w:color="auto"/>
        <w:bottom w:val="none" w:sz="0" w:space="0" w:color="auto"/>
        <w:right w:val="none" w:sz="0" w:space="0" w:color="auto"/>
      </w:divBdr>
    </w:div>
    <w:div w:id="816611147">
      <w:bodyDiv w:val="1"/>
      <w:marLeft w:val="0"/>
      <w:marRight w:val="0"/>
      <w:marTop w:val="0"/>
      <w:marBottom w:val="0"/>
      <w:divBdr>
        <w:top w:val="none" w:sz="0" w:space="0" w:color="auto"/>
        <w:left w:val="none" w:sz="0" w:space="0" w:color="auto"/>
        <w:bottom w:val="none" w:sz="0" w:space="0" w:color="auto"/>
        <w:right w:val="none" w:sz="0" w:space="0" w:color="auto"/>
      </w:divBdr>
    </w:div>
    <w:div w:id="9804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908F-EED3-4D3F-B9D9-75F42AC5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7094</Words>
  <Characters>42566</Characters>
  <Application>Microsoft Office Word</Application>
  <DocSecurity>4</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Duda</dc:creator>
  <cp:keywords/>
  <dc:description/>
  <cp:lastModifiedBy>Bartlomiej Gotkowski</cp:lastModifiedBy>
  <cp:revision>2</cp:revision>
  <cp:lastPrinted>2023-03-20T12:16:00Z</cp:lastPrinted>
  <dcterms:created xsi:type="dcterms:W3CDTF">2023-05-18T09:44:00Z</dcterms:created>
  <dcterms:modified xsi:type="dcterms:W3CDTF">2023-05-18T09:44:00Z</dcterms:modified>
</cp:coreProperties>
</file>