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F9CB" w14:textId="77777777" w:rsidR="00853306" w:rsidRPr="00FE13F4" w:rsidRDefault="00091151" w:rsidP="00B86162">
      <w:pPr>
        <w:spacing w:line="276" w:lineRule="auto"/>
        <w:rPr>
          <w:rFonts w:ascii="Arial" w:hAnsi="Arial" w:cs="Arial"/>
          <w:sz w:val="40"/>
          <w:szCs w:val="40"/>
        </w:rPr>
      </w:pPr>
      <w:bookmarkStart w:id="0" w:name="_Toc416413076"/>
      <w:r w:rsidRPr="00FE13F4">
        <w:rPr>
          <w:rFonts w:ascii="Arial" w:hAnsi="Arial" w:cs="Arial"/>
          <w:noProof/>
        </w:rPr>
        <w:drawing>
          <wp:inline distT="0" distB="0" distL="0" distR="0" wp14:anchorId="34C48698" wp14:editId="76CBDF8A">
            <wp:extent cx="5762625" cy="466725"/>
            <wp:effectExtent l="0" t="0" r="0" b="0"/>
            <wp:docPr id="1" name="Obraz 10" descr="Logotyp zawiera: znak Fundusze Europejskie dla Podkarpacia, barwy Rzeczypospolitej Polskiej, znak Unii Europejskiej z nazwą dofinansowane przez Unię Europejską oraz zna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typ&#10;&#10;Logotyp zawiera: znak Fundusze Europejskie dla Podkarpacia, barwy Rzeczypospolitej Polskiej, znak Unii Europejskiej z nazwą dofinansowane przez Unię Europejską oraz znak województwa podkarpackie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inline>
        </w:drawing>
      </w:r>
    </w:p>
    <w:p w14:paraId="76E4BF87" w14:textId="77777777" w:rsidR="00853306" w:rsidRPr="00FE13F4" w:rsidRDefault="00853306" w:rsidP="00B86162">
      <w:pPr>
        <w:spacing w:line="276" w:lineRule="auto"/>
        <w:rPr>
          <w:rFonts w:ascii="Arial" w:hAnsi="Arial" w:cs="Arial"/>
          <w:sz w:val="40"/>
          <w:szCs w:val="40"/>
        </w:rPr>
      </w:pPr>
    </w:p>
    <w:p w14:paraId="4DD5E71D" w14:textId="486A905C" w:rsidR="002D5CDE" w:rsidRPr="009E3EA5" w:rsidRDefault="002D5CDE" w:rsidP="002D5CDE">
      <w:pPr>
        <w:spacing w:line="276" w:lineRule="auto"/>
        <w:jc w:val="right"/>
        <w:rPr>
          <w:rFonts w:ascii="Arial" w:hAnsi="Arial" w:cs="Arial"/>
          <w:bCs/>
          <w:sz w:val="18"/>
          <w:szCs w:val="18"/>
        </w:rPr>
      </w:pPr>
      <w:r w:rsidRPr="009E3EA5">
        <w:rPr>
          <w:rFonts w:ascii="Arial" w:hAnsi="Arial" w:cs="Arial"/>
          <w:bCs/>
          <w:sz w:val="18"/>
          <w:szCs w:val="18"/>
        </w:rPr>
        <w:t>Załącznik nr  do Uchwały Nr</w:t>
      </w:r>
      <w:r w:rsidR="00E6369F">
        <w:rPr>
          <w:rFonts w:ascii="Arial" w:hAnsi="Arial" w:cs="Arial"/>
          <w:bCs/>
          <w:sz w:val="18"/>
          <w:szCs w:val="18"/>
        </w:rPr>
        <w:t xml:space="preserve"> </w:t>
      </w:r>
      <w:r w:rsidR="00692AFE">
        <w:rPr>
          <w:rFonts w:ascii="Arial" w:hAnsi="Arial" w:cs="Arial"/>
          <w:bCs/>
          <w:sz w:val="18"/>
          <w:szCs w:val="18"/>
        </w:rPr>
        <w:t>18</w:t>
      </w:r>
      <w:r w:rsidR="00E6369F">
        <w:rPr>
          <w:rFonts w:ascii="Arial" w:hAnsi="Arial" w:cs="Arial"/>
          <w:bCs/>
          <w:sz w:val="18"/>
          <w:szCs w:val="18"/>
        </w:rPr>
        <w:t xml:space="preserve"> /</w:t>
      </w:r>
      <w:r w:rsidR="00883B3E">
        <w:rPr>
          <w:rFonts w:ascii="Arial" w:hAnsi="Arial" w:cs="Arial"/>
          <w:bCs/>
          <w:sz w:val="18"/>
          <w:szCs w:val="18"/>
        </w:rPr>
        <w:t>VI</w:t>
      </w:r>
      <w:r w:rsidR="00E6369F">
        <w:rPr>
          <w:rFonts w:ascii="Arial" w:hAnsi="Arial" w:cs="Arial"/>
          <w:bCs/>
          <w:sz w:val="18"/>
          <w:szCs w:val="18"/>
        </w:rPr>
        <w:t xml:space="preserve"> / 202</w:t>
      </w:r>
      <w:r w:rsidR="005D73DC">
        <w:rPr>
          <w:rFonts w:ascii="Arial" w:hAnsi="Arial" w:cs="Arial"/>
          <w:bCs/>
          <w:sz w:val="18"/>
          <w:szCs w:val="18"/>
        </w:rPr>
        <w:t>4</w:t>
      </w:r>
      <w:r>
        <w:rPr>
          <w:rFonts w:ascii="Arial" w:hAnsi="Arial" w:cs="Arial"/>
          <w:bCs/>
          <w:sz w:val="18"/>
          <w:szCs w:val="18"/>
        </w:rPr>
        <w:t xml:space="preserve"> </w:t>
      </w:r>
    </w:p>
    <w:p w14:paraId="22100F37" w14:textId="77777777" w:rsidR="002D5CDE" w:rsidRPr="009E3EA5" w:rsidRDefault="002D5CDE" w:rsidP="002D5CDE">
      <w:pPr>
        <w:spacing w:line="276" w:lineRule="auto"/>
        <w:jc w:val="right"/>
        <w:rPr>
          <w:rFonts w:ascii="Arial" w:hAnsi="Arial" w:cs="Arial"/>
          <w:bCs/>
          <w:sz w:val="18"/>
          <w:szCs w:val="18"/>
        </w:rPr>
      </w:pPr>
      <w:r w:rsidRPr="009E3EA5">
        <w:rPr>
          <w:rFonts w:ascii="Arial" w:hAnsi="Arial" w:cs="Arial"/>
          <w:bCs/>
          <w:sz w:val="18"/>
          <w:szCs w:val="18"/>
        </w:rPr>
        <w:t xml:space="preserve">Komitetu Monitorującego program regionalny </w:t>
      </w:r>
    </w:p>
    <w:p w14:paraId="409495A1" w14:textId="12B90C2E" w:rsidR="00E86A5C" w:rsidRPr="00FE13F4" w:rsidRDefault="002D5CDE" w:rsidP="002D5CDE">
      <w:pPr>
        <w:spacing w:line="276" w:lineRule="auto"/>
        <w:jc w:val="right"/>
        <w:rPr>
          <w:rFonts w:ascii="Arial" w:hAnsi="Arial" w:cs="Arial"/>
          <w:sz w:val="40"/>
          <w:szCs w:val="40"/>
        </w:rPr>
      </w:pPr>
      <w:r w:rsidRPr="009E3EA5">
        <w:rPr>
          <w:rFonts w:ascii="Arial" w:hAnsi="Arial" w:cs="Arial"/>
          <w:bCs/>
          <w:sz w:val="18"/>
          <w:szCs w:val="18"/>
        </w:rPr>
        <w:t>Fundusze Europejskie dla Podkarpacia 2021-2027</w:t>
      </w:r>
      <w:r w:rsidRPr="009E3EA5">
        <w:rPr>
          <w:rFonts w:ascii="Arial" w:hAnsi="Arial" w:cs="Arial"/>
          <w:bCs/>
          <w:sz w:val="18"/>
          <w:szCs w:val="18"/>
        </w:rPr>
        <w:br/>
        <w:t xml:space="preserve">z dnia </w:t>
      </w:r>
      <w:r w:rsidR="00692AFE">
        <w:rPr>
          <w:rFonts w:ascii="Arial" w:hAnsi="Arial" w:cs="Arial"/>
          <w:bCs/>
          <w:sz w:val="18"/>
          <w:szCs w:val="18"/>
        </w:rPr>
        <w:t>27 marca</w:t>
      </w:r>
      <w:r>
        <w:rPr>
          <w:rFonts w:ascii="Arial" w:hAnsi="Arial" w:cs="Arial"/>
          <w:bCs/>
          <w:sz w:val="18"/>
          <w:szCs w:val="18"/>
        </w:rPr>
        <w:t xml:space="preserve"> </w:t>
      </w:r>
      <w:r w:rsidRPr="009E3EA5">
        <w:rPr>
          <w:rFonts w:ascii="Arial" w:hAnsi="Arial" w:cs="Arial"/>
          <w:bCs/>
          <w:sz w:val="18"/>
          <w:szCs w:val="18"/>
        </w:rPr>
        <w:t>202</w:t>
      </w:r>
      <w:r w:rsidR="005D73DC">
        <w:rPr>
          <w:rFonts w:ascii="Arial" w:hAnsi="Arial" w:cs="Arial"/>
          <w:bCs/>
          <w:sz w:val="18"/>
          <w:szCs w:val="18"/>
        </w:rPr>
        <w:t>4</w:t>
      </w:r>
      <w:r w:rsidRPr="009E3EA5">
        <w:rPr>
          <w:rFonts w:ascii="Arial" w:hAnsi="Arial" w:cs="Arial"/>
          <w:bCs/>
          <w:sz w:val="18"/>
          <w:szCs w:val="18"/>
        </w:rPr>
        <w:t xml:space="preserve"> r.</w:t>
      </w:r>
    </w:p>
    <w:p w14:paraId="1F3D176F" w14:textId="77777777" w:rsidR="00AA3279" w:rsidRPr="00FE13F4" w:rsidRDefault="00AA3279" w:rsidP="00B86162">
      <w:pPr>
        <w:spacing w:line="276" w:lineRule="auto"/>
        <w:rPr>
          <w:rFonts w:ascii="Arial" w:hAnsi="Arial" w:cs="Arial"/>
          <w:sz w:val="40"/>
          <w:szCs w:val="40"/>
        </w:rPr>
      </w:pPr>
    </w:p>
    <w:bookmarkEnd w:id="0"/>
    <w:p w14:paraId="05B8BDEB" w14:textId="77777777" w:rsidR="00DE1D1D" w:rsidRPr="00FE13F4" w:rsidRDefault="00DE1D1D" w:rsidP="00B86162">
      <w:pPr>
        <w:spacing w:line="276" w:lineRule="auto"/>
        <w:rPr>
          <w:rFonts w:ascii="Arial" w:hAnsi="Arial" w:cs="Arial"/>
          <w:sz w:val="36"/>
          <w:szCs w:val="36"/>
        </w:rPr>
      </w:pPr>
    </w:p>
    <w:p w14:paraId="7A7419B2" w14:textId="3466FDA2" w:rsidR="00544BD0" w:rsidRPr="00C723D9" w:rsidRDefault="00427889" w:rsidP="00C723D9">
      <w:pPr>
        <w:pStyle w:val="Nagwek1"/>
        <w:spacing w:before="0" w:after="0"/>
        <w:rPr>
          <w:rFonts w:ascii="Arial" w:hAnsi="Arial"/>
        </w:rPr>
      </w:pPr>
      <w:bookmarkStart w:id="1" w:name="_Toc141099393"/>
      <w:bookmarkStart w:id="2" w:name="_Toc162264450"/>
      <w:r w:rsidRPr="00C723D9">
        <w:rPr>
          <w:rFonts w:ascii="Arial" w:hAnsi="Arial"/>
        </w:rPr>
        <w:t>KRYTERIA WYBORU PROJEKTÓW</w:t>
      </w:r>
      <w:bookmarkStart w:id="3" w:name="_Toc141099394"/>
      <w:bookmarkEnd w:id="1"/>
      <w:r w:rsidR="008B4FE0" w:rsidRPr="00C723D9">
        <w:rPr>
          <w:rFonts w:ascii="Arial" w:hAnsi="Arial"/>
        </w:rPr>
        <w:t xml:space="preserve"> </w:t>
      </w:r>
      <w:r w:rsidRPr="00C723D9">
        <w:rPr>
          <w:rFonts w:ascii="Arial" w:hAnsi="Arial"/>
        </w:rPr>
        <w:t>DLA POSZCZEGÓLNYCH</w:t>
      </w:r>
      <w:r w:rsidR="008B4FE0" w:rsidRPr="00C723D9">
        <w:rPr>
          <w:rFonts w:ascii="Arial" w:hAnsi="Arial"/>
          <w:lang w:val="pl-PL"/>
        </w:rPr>
        <w:t xml:space="preserve"> </w:t>
      </w:r>
      <w:r w:rsidRPr="00C723D9">
        <w:rPr>
          <w:rFonts w:ascii="Arial" w:hAnsi="Arial"/>
        </w:rPr>
        <w:t>PRIORYTETÓW I DZIAŁAŃ FEP 2021-2027 – ZAKRES EFS+</w:t>
      </w:r>
      <w:bookmarkEnd w:id="3"/>
      <w:bookmarkEnd w:id="2"/>
    </w:p>
    <w:p w14:paraId="5B2DF1CC" w14:textId="791F35DE" w:rsidR="00587BF8" w:rsidRDefault="00544BD0" w:rsidP="008B4FE0">
      <w:pPr>
        <w:jc w:val="center"/>
        <w:rPr>
          <w:rFonts w:ascii="Arial" w:hAnsi="Arial" w:cs="Arial"/>
        </w:rPr>
      </w:pPr>
      <w:bookmarkStart w:id="4" w:name="_Toc136415445"/>
      <w:r>
        <w:rPr>
          <w:rFonts w:ascii="Arial" w:hAnsi="Arial" w:cs="Arial"/>
        </w:rPr>
        <w:br w:type="page"/>
      </w:r>
    </w:p>
    <w:p w14:paraId="79C10CEC" w14:textId="5E8C8117" w:rsidR="00387F39" w:rsidRPr="00F47607" w:rsidRDefault="00387F39" w:rsidP="001018C9">
      <w:pPr>
        <w:pStyle w:val="Nagwek2"/>
        <w:jc w:val="left"/>
        <w:rPr>
          <w:rFonts w:cs="Arial"/>
          <w:i w:val="0"/>
          <w:sz w:val="22"/>
          <w:szCs w:val="22"/>
        </w:rPr>
      </w:pPr>
      <w:bookmarkStart w:id="5" w:name="_Toc162264451"/>
      <w:r w:rsidRPr="00F47607">
        <w:rPr>
          <w:rFonts w:cs="Arial"/>
          <w:i w:val="0"/>
          <w:sz w:val="22"/>
          <w:szCs w:val="22"/>
        </w:rPr>
        <w:lastRenderedPageBreak/>
        <w:t>Spis Treści</w:t>
      </w:r>
      <w:bookmarkEnd w:id="5"/>
    </w:p>
    <w:p w14:paraId="29D923DE" w14:textId="08A36B3D" w:rsidR="00956D9C" w:rsidRPr="00956D9C" w:rsidRDefault="00387F39">
      <w:pPr>
        <w:pStyle w:val="Spistreci1"/>
        <w:rPr>
          <w:rFonts w:eastAsiaTheme="minorEastAsia"/>
          <w:bCs w:val="0"/>
          <w:caps w:val="0"/>
          <w:sz w:val="18"/>
          <w:szCs w:val="18"/>
        </w:rPr>
      </w:pPr>
      <w:r w:rsidRPr="00956D9C">
        <w:rPr>
          <w:sz w:val="18"/>
          <w:szCs w:val="18"/>
        </w:rPr>
        <w:fldChar w:fldCharType="begin"/>
      </w:r>
      <w:r w:rsidRPr="00956D9C">
        <w:rPr>
          <w:sz w:val="18"/>
          <w:szCs w:val="18"/>
        </w:rPr>
        <w:instrText xml:space="preserve"> TOC \o "1-5" \h \z \u </w:instrText>
      </w:r>
      <w:r w:rsidRPr="00956D9C">
        <w:rPr>
          <w:sz w:val="18"/>
          <w:szCs w:val="18"/>
        </w:rPr>
        <w:fldChar w:fldCharType="separate"/>
      </w:r>
      <w:hyperlink w:anchor="_Toc162264450" w:history="1">
        <w:r w:rsidR="00956D9C" w:rsidRPr="00956D9C">
          <w:rPr>
            <w:rStyle w:val="Hipercze"/>
            <w:sz w:val="18"/>
            <w:szCs w:val="18"/>
          </w:rPr>
          <w:t>KRYTERIA WYBORU PROJEKTÓW DLA POSZCZEGÓLNYCH PRIORYTETÓW I DZIAŁAŃ FEP 2021-2027 – ZAKRES EFS+</w:t>
        </w:r>
        <w:r w:rsidR="00956D9C" w:rsidRPr="00956D9C">
          <w:rPr>
            <w:webHidden/>
            <w:sz w:val="18"/>
            <w:szCs w:val="18"/>
          </w:rPr>
          <w:tab/>
        </w:r>
        <w:r w:rsidR="00956D9C" w:rsidRPr="00956D9C">
          <w:rPr>
            <w:webHidden/>
            <w:sz w:val="18"/>
            <w:szCs w:val="18"/>
          </w:rPr>
          <w:fldChar w:fldCharType="begin"/>
        </w:r>
        <w:r w:rsidR="00956D9C" w:rsidRPr="00956D9C">
          <w:rPr>
            <w:webHidden/>
            <w:sz w:val="18"/>
            <w:szCs w:val="18"/>
          </w:rPr>
          <w:instrText xml:space="preserve"> PAGEREF _Toc162264450 \h </w:instrText>
        </w:r>
        <w:r w:rsidR="00956D9C" w:rsidRPr="00956D9C">
          <w:rPr>
            <w:webHidden/>
            <w:sz w:val="18"/>
            <w:szCs w:val="18"/>
          </w:rPr>
        </w:r>
        <w:r w:rsidR="00956D9C" w:rsidRPr="00956D9C">
          <w:rPr>
            <w:webHidden/>
            <w:sz w:val="18"/>
            <w:szCs w:val="18"/>
          </w:rPr>
          <w:fldChar w:fldCharType="separate"/>
        </w:r>
        <w:r w:rsidR="00956D9C" w:rsidRPr="00956D9C">
          <w:rPr>
            <w:webHidden/>
            <w:sz w:val="18"/>
            <w:szCs w:val="18"/>
          </w:rPr>
          <w:t>1</w:t>
        </w:r>
        <w:r w:rsidR="00956D9C" w:rsidRPr="00956D9C">
          <w:rPr>
            <w:webHidden/>
            <w:sz w:val="18"/>
            <w:szCs w:val="18"/>
          </w:rPr>
          <w:fldChar w:fldCharType="end"/>
        </w:r>
      </w:hyperlink>
    </w:p>
    <w:p w14:paraId="0A41CB4D" w14:textId="0ACA3BB1" w:rsidR="00956D9C" w:rsidRPr="00956D9C" w:rsidRDefault="00692AFE">
      <w:pPr>
        <w:pStyle w:val="Spistreci2"/>
        <w:rPr>
          <w:rFonts w:ascii="Arial" w:eastAsiaTheme="minorEastAsia" w:hAnsi="Arial" w:cs="Arial"/>
          <w:smallCaps w:val="0"/>
          <w:noProof/>
          <w:sz w:val="18"/>
          <w:szCs w:val="18"/>
        </w:rPr>
      </w:pPr>
      <w:hyperlink w:anchor="_Toc162264451" w:history="1">
        <w:r w:rsidR="00956D9C" w:rsidRPr="00956D9C">
          <w:rPr>
            <w:rStyle w:val="Hipercze"/>
            <w:rFonts w:ascii="Arial" w:hAnsi="Arial" w:cs="Arial"/>
            <w:noProof/>
            <w:sz w:val="18"/>
            <w:szCs w:val="18"/>
          </w:rPr>
          <w:t>Spis Treści</w:t>
        </w:r>
        <w:r w:rsidR="00956D9C" w:rsidRPr="00956D9C">
          <w:rPr>
            <w:rFonts w:ascii="Arial" w:hAnsi="Arial" w:cs="Arial"/>
            <w:noProof/>
            <w:webHidden/>
            <w:sz w:val="18"/>
            <w:szCs w:val="18"/>
          </w:rPr>
          <w:tab/>
        </w:r>
        <w:r w:rsidR="00956D9C" w:rsidRPr="00956D9C">
          <w:rPr>
            <w:rFonts w:ascii="Arial" w:hAnsi="Arial" w:cs="Arial"/>
            <w:noProof/>
            <w:webHidden/>
            <w:sz w:val="18"/>
            <w:szCs w:val="18"/>
          </w:rPr>
          <w:fldChar w:fldCharType="begin"/>
        </w:r>
        <w:r w:rsidR="00956D9C" w:rsidRPr="00956D9C">
          <w:rPr>
            <w:rFonts w:ascii="Arial" w:hAnsi="Arial" w:cs="Arial"/>
            <w:noProof/>
            <w:webHidden/>
            <w:sz w:val="18"/>
            <w:szCs w:val="18"/>
          </w:rPr>
          <w:instrText xml:space="preserve"> PAGEREF _Toc162264451 \h </w:instrText>
        </w:r>
        <w:r w:rsidR="00956D9C" w:rsidRPr="00956D9C">
          <w:rPr>
            <w:rFonts w:ascii="Arial" w:hAnsi="Arial" w:cs="Arial"/>
            <w:noProof/>
            <w:webHidden/>
            <w:sz w:val="18"/>
            <w:szCs w:val="18"/>
          </w:rPr>
        </w:r>
        <w:r w:rsidR="00956D9C" w:rsidRPr="00956D9C">
          <w:rPr>
            <w:rFonts w:ascii="Arial" w:hAnsi="Arial" w:cs="Arial"/>
            <w:noProof/>
            <w:webHidden/>
            <w:sz w:val="18"/>
            <w:szCs w:val="18"/>
          </w:rPr>
          <w:fldChar w:fldCharType="separate"/>
        </w:r>
        <w:r w:rsidR="00956D9C" w:rsidRPr="00956D9C">
          <w:rPr>
            <w:rFonts w:ascii="Arial" w:hAnsi="Arial" w:cs="Arial"/>
            <w:noProof/>
            <w:webHidden/>
            <w:sz w:val="18"/>
            <w:szCs w:val="18"/>
          </w:rPr>
          <w:t>2</w:t>
        </w:r>
        <w:r w:rsidR="00956D9C" w:rsidRPr="00956D9C">
          <w:rPr>
            <w:rFonts w:ascii="Arial" w:hAnsi="Arial" w:cs="Arial"/>
            <w:noProof/>
            <w:webHidden/>
            <w:sz w:val="18"/>
            <w:szCs w:val="18"/>
          </w:rPr>
          <w:fldChar w:fldCharType="end"/>
        </w:r>
      </w:hyperlink>
    </w:p>
    <w:p w14:paraId="1920FFAC" w14:textId="5F6145D7" w:rsidR="00956D9C" w:rsidRPr="00956D9C" w:rsidRDefault="00692AFE">
      <w:pPr>
        <w:pStyle w:val="Spistreci2"/>
        <w:rPr>
          <w:rFonts w:ascii="Arial" w:eastAsiaTheme="minorEastAsia" w:hAnsi="Arial" w:cs="Arial"/>
          <w:smallCaps w:val="0"/>
          <w:noProof/>
          <w:sz w:val="18"/>
          <w:szCs w:val="18"/>
        </w:rPr>
      </w:pPr>
      <w:hyperlink w:anchor="_Toc162264452" w:history="1">
        <w:r w:rsidR="00956D9C" w:rsidRPr="00956D9C">
          <w:rPr>
            <w:rStyle w:val="Hipercze"/>
            <w:rFonts w:ascii="Arial" w:hAnsi="Arial" w:cs="Arial"/>
            <w:noProof/>
            <w:sz w:val="18"/>
            <w:szCs w:val="18"/>
          </w:rPr>
          <w:t>1. METODOLOGIA KRYTERIÓW WYBORU PROJEKTÓW DLA PRIORYTETU 7 I DZIAŁAŃ FEP 2021-2027 – ZAKRES EFS+</w:t>
        </w:r>
        <w:r w:rsidR="00956D9C" w:rsidRPr="00956D9C">
          <w:rPr>
            <w:rFonts w:ascii="Arial" w:hAnsi="Arial" w:cs="Arial"/>
            <w:noProof/>
            <w:webHidden/>
            <w:sz w:val="18"/>
            <w:szCs w:val="18"/>
          </w:rPr>
          <w:tab/>
        </w:r>
        <w:r w:rsidR="00956D9C" w:rsidRPr="00956D9C">
          <w:rPr>
            <w:rFonts w:ascii="Arial" w:hAnsi="Arial" w:cs="Arial"/>
            <w:noProof/>
            <w:webHidden/>
            <w:sz w:val="18"/>
            <w:szCs w:val="18"/>
          </w:rPr>
          <w:fldChar w:fldCharType="begin"/>
        </w:r>
        <w:r w:rsidR="00956D9C" w:rsidRPr="00956D9C">
          <w:rPr>
            <w:rFonts w:ascii="Arial" w:hAnsi="Arial" w:cs="Arial"/>
            <w:noProof/>
            <w:webHidden/>
            <w:sz w:val="18"/>
            <w:szCs w:val="18"/>
          </w:rPr>
          <w:instrText xml:space="preserve"> PAGEREF _Toc162264452 \h </w:instrText>
        </w:r>
        <w:r w:rsidR="00956D9C" w:rsidRPr="00956D9C">
          <w:rPr>
            <w:rFonts w:ascii="Arial" w:hAnsi="Arial" w:cs="Arial"/>
            <w:noProof/>
            <w:webHidden/>
            <w:sz w:val="18"/>
            <w:szCs w:val="18"/>
          </w:rPr>
        </w:r>
        <w:r w:rsidR="00956D9C" w:rsidRPr="00956D9C">
          <w:rPr>
            <w:rFonts w:ascii="Arial" w:hAnsi="Arial" w:cs="Arial"/>
            <w:noProof/>
            <w:webHidden/>
            <w:sz w:val="18"/>
            <w:szCs w:val="18"/>
          </w:rPr>
          <w:fldChar w:fldCharType="separate"/>
        </w:r>
        <w:r w:rsidR="00956D9C" w:rsidRPr="00956D9C">
          <w:rPr>
            <w:rFonts w:ascii="Arial" w:hAnsi="Arial" w:cs="Arial"/>
            <w:noProof/>
            <w:webHidden/>
            <w:sz w:val="18"/>
            <w:szCs w:val="18"/>
          </w:rPr>
          <w:t>5</w:t>
        </w:r>
        <w:r w:rsidR="00956D9C" w:rsidRPr="00956D9C">
          <w:rPr>
            <w:rFonts w:ascii="Arial" w:hAnsi="Arial" w:cs="Arial"/>
            <w:noProof/>
            <w:webHidden/>
            <w:sz w:val="18"/>
            <w:szCs w:val="18"/>
          </w:rPr>
          <w:fldChar w:fldCharType="end"/>
        </w:r>
      </w:hyperlink>
    </w:p>
    <w:p w14:paraId="21FD33E4" w14:textId="43ED9EF2" w:rsidR="00956D9C" w:rsidRPr="00956D9C" w:rsidRDefault="00692AFE">
      <w:pPr>
        <w:pStyle w:val="Spistreci2"/>
        <w:rPr>
          <w:rFonts w:ascii="Arial" w:eastAsiaTheme="minorEastAsia" w:hAnsi="Arial" w:cs="Arial"/>
          <w:smallCaps w:val="0"/>
          <w:noProof/>
          <w:sz w:val="18"/>
          <w:szCs w:val="18"/>
        </w:rPr>
      </w:pPr>
      <w:hyperlink w:anchor="_Toc162264453" w:history="1">
        <w:r w:rsidR="00956D9C" w:rsidRPr="00956D9C">
          <w:rPr>
            <w:rStyle w:val="Hipercze"/>
            <w:rFonts w:ascii="Arial" w:hAnsi="Arial" w:cs="Arial"/>
            <w:noProof/>
            <w:sz w:val="18"/>
            <w:szCs w:val="18"/>
          </w:rPr>
          <w:t>2. MERYTORYCZNE KRYTERIA WYBORU PROJEKTÓW WYBIERANYCH W SPOSÓB KONKURENCYJNY I NIEKONKURENCYJNY DLA DZIAŁAŃ PRIORYTETU 7</w:t>
        </w:r>
        <w:r w:rsidR="00956D9C" w:rsidRPr="00956D9C">
          <w:rPr>
            <w:rFonts w:ascii="Arial" w:hAnsi="Arial" w:cs="Arial"/>
            <w:noProof/>
            <w:webHidden/>
            <w:sz w:val="18"/>
            <w:szCs w:val="18"/>
          </w:rPr>
          <w:tab/>
        </w:r>
        <w:r w:rsidR="00956D9C" w:rsidRPr="00956D9C">
          <w:rPr>
            <w:rFonts w:ascii="Arial" w:hAnsi="Arial" w:cs="Arial"/>
            <w:noProof/>
            <w:webHidden/>
            <w:sz w:val="18"/>
            <w:szCs w:val="18"/>
          </w:rPr>
          <w:fldChar w:fldCharType="begin"/>
        </w:r>
        <w:r w:rsidR="00956D9C" w:rsidRPr="00956D9C">
          <w:rPr>
            <w:rFonts w:ascii="Arial" w:hAnsi="Arial" w:cs="Arial"/>
            <w:noProof/>
            <w:webHidden/>
            <w:sz w:val="18"/>
            <w:szCs w:val="18"/>
          </w:rPr>
          <w:instrText xml:space="preserve"> PAGEREF _Toc162264453 \h </w:instrText>
        </w:r>
        <w:r w:rsidR="00956D9C" w:rsidRPr="00956D9C">
          <w:rPr>
            <w:rFonts w:ascii="Arial" w:hAnsi="Arial" w:cs="Arial"/>
            <w:noProof/>
            <w:webHidden/>
            <w:sz w:val="18"/>
            <w:szCs w:val="18"/>
          </w:rPr>
        </w:r>
        <w:r w:rsidR="00956D9C" w:rsidRPr="00956D9C">
          <w:rPr>
            <w:rFonts w:ascii="Arial" w:hAnsi="Arial" w:cs="Arial"/>
            <w:noProof/>
            <w:webHidden/>
            <w:sz w:val="18"/>
            <w:szCs w:val="18"/>
          </w:rPr>
          <w:fldChar w:fldCharType="separate"/>
        </w:r>
        <w:r w:rsidR="00956D9C" w:rsidRPr="00956D9C">
          <w:rPr>
            <w:rFonts w:ascii="Arial" w:hAnsi="Arial" w:cs="Arial"/>
            <w:noProof/>
            <w:webHidden/>
            <w:sz w:val="18"/>
            <w:szCs w:val="18"/>
          </w:rPr>
          <w:t>8</w:t>
        </w:r>
        <w:r w:rsidR="00956D9C" w:rsidRPr="00956D9C">
          <w:rPr>
            <w:rFonts w:ascii="Arial" w:hAnsi="Arial" w:cs="Arial"/>
            <w:noProof/>
            <w:webHidden/>
            <w:sz w:val="18"/>
            <w:szCs w:val="18"/>
          </w:rPr>
          <w:fldChar w:fldCharType="end"/>
        </w:r>
      </w:hyperlink>
    </w:p>
    <w:p w14:paraId="09BC7378" w14:textId="710B1923" w:rsidR="00956D9C" w:rsidRPr="00956D9C" w:rsidRDefault="00692AFE">
      <w:pPr>
        <w:pStyle w:val="Spistreci3"/>
        <w:rPr>
          <w:rFonts w:eastAsiaTheme="minorEastAsia"/>
          <w:iCs w:val="0"/>
          <w:noProof/>
          <w:sz w:val="18"/>
          <w:szCs w:val="18"/>
        </w:rPr>
      </w:pPr>
      <w:hyperlink w:anchor="_Toc162264454" w:history="1">
        <w:r w:rsidR="00956D9C" w:rsidRPr="00956D9C">
          <w:rPr>
            <w:rStyle w:val="Hipercze"/>
            <w:noProof/>
            <w:sz w:val="18"/>
            <w:szCs w:val="18"/>
          </w:rPr>
          <w:t>2.1. MERYTORYCZNE KRYTERIA DOPUSZCZAJĄCE</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_Toc162264454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8</w:t>
        </w:r>
        <w:r w:rsidR="00956D9C" w:rsidRPr="00956D9C">
          <w:rPr>
            <w:noProof/>
            <w:webHidden/>
            <w:sz w:val="18"/>
            <w:szCs w:val="18"/>
          </w:rPr>
          <w:fldChar w:fldCharType="end"/>
        </w:r>
      </w:hyperlink>
    </w:p>
    <w:p w14:paraId="1DA67A91" w14:textId="5CC9B9FB" w:rsidR="00956D9C" w:rsidRPr="00956D9C" w:rsidRDefault="00692AFE">
      <w:pPr>
        <w:pStyle w:val="Spistreci3"/>
        <w:rPr>
          <w:rFonts w:eastAsiaTheme="minorEastAsia"/>
          <w:iCs w:val="0"/>
          <w:noProof/>
          <w:sz w:val="18"/>
          <w:szCs w:val="18"/>
        </w:rPr>
      </w:pPr>
      <w:hyperlink w:anchor="_Toc162264455" w:history="1">
        <w:r w:rsidR="00956D9C" w:rsidRPr="00956D9C">
          <w:rPr>
            <w:rStyle w:val="Hipercze"/>
            <w:noProof/>
            <w:sz w:val="18"/>
            <w:szCs w:val="18"/>
          </w:rPr>
          <w:t>2.2. MERYTORYCZNE KRYTERIA HORYZONTALNE</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_Toc162264455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16</w:t>
        </w:r>
        <w:r w:rsidR="00956D9C" w:rsidRPr="00956D9C">
          <w:rPr>
            <w:noProof/>
            <w:webHidden/>
            <w:sz w:val="18"/>
            <w:szCs w:val="18"/>
          </w:rPr>
          <w:fldChar w:fldCharType="end"/>
        </w:r>
      </w:hyperlink>
    </w:p>
    <w:p w14:paraId="16B8DA74" w14:textId="542A3F45" w:rsidR="00956D9C" w:rsidRPr="00956D9C" w:rsidRDefault="00692AFE">
      <w:pPr>
        <w:pStyle w:val="Spistreci3"/>
        <w:rPr>
          <w:rFonts w:eastAsiaTheme="minorEastAsia"/>
          <w:iCs w:val="0"/>
          <w:noProof/>
          <w:sz w:val="18"/>
          <w:szCs w:val="18"/>
        </w:rPr>
      </w:pPr>
      <w:hyperlink w:anchor="_Toc162264456" w:history="1">
        <w:r w:rsidR="00956D9C" w:rsidRPr="00956D9C">
          <w:rPr>
            <w:rStyle w:val="Hipercze"/>
            <w:noProof/>
            <w:sz w:val="18"/>
            <w:szCs w:val="18"/>
          </w:rPr>
          <w:t>2.3. MERYTORYCZNE KRYTERIA OGÓLNE</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_Toc162264456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21</w:t>
        </w:r>
        <w:r w:rsidR="00956D9C" w:rsidRPr="00956D9C">
          <w:rPr>
            <w:noProof/>
            <w:webHidden/>
            <w:sz w:val="18"/>
            <w:szCs w:val="18"/>
          </w:rPr>
          <w:fldChar w:fldCharType="end"/>
        </w:r>
      </w:hyperlink>
    </w:p>
    <w:p w14:paraId="4CA15C72" w14:textId="6AE0AA23" w:rsidR="00956D9C" w:rsidRPr="00956D9C" w:rsidRDefault="00692AFE">
      <w:pPr>
        <w:pStyle w:val="Spistreci2"/>
        <w:rPr>
          <w:rFonts w:ascii="Arial" w:eastAsiaTheme="minorEastAsia" w:hAnsi="Arial" w:cs="Arial"/>
          <w:smallCaps w:val="0"/>
          <w:noProof/>
          <w:sz w:val="18"/>
          <w:szCs w:val="18"/>
        </w:rPr>
      </w:pPr>
      <w:hyperlink w:anchor="_Toc162264457" w:history="1">
        <w:r w:rsidR="00956D9C" w:rsidRPr="00956D9C">
          <w:rPr>
            <w:rStyle w:val="Hipercze"/>
            <w:rFonts w:ascii="Arial" w:hAnsi="Arial" w:cs="Arial"/>
            <w:noProof/>
            <w:sz w:val="18"/>
            <w:szCs w:val="18"/>
          </w:rPr>
          <w:t>3. SPECYFICZNE KRYTERIA WYBORU DLA PROJEKTÓW WYBIERANYCH W SPOSÓB KONKURENCYJNY DLA POSZCZEGÓLNYCH DZIAŁAŃ – PRIORYTET 7</w:t>
        </w:r>
        <w:r w:rsidR="00956D9C" w:rsidRPr="00956D9C">
          <w:rPr>
            <w:rFonts w:ascii="Arial" w:hAnsi="Arial" w:cs="Arial"/>
            <w:noProof/>
            <w:webHidden/>
            <w:sz w:val="18"/>
            <w:szCs w:val="18"/>
          </w:rPr>
          <w:tab/>
        </w:r>
        <w:r w:rsidR="00956D9C" w:rsidRPr="00956D9C">
          <w:rPr>
            <w:rFonts w:ascii="Arial" w:hAnsi="Arial" w:cs="Arial"/>
            <w:noProof/>
            <w:webHidden/>
            <w:sz w:val="18"/>
            <w:szCs w:val="18"/>
          </w:rPr>
          <w:fldChar w:fldCharType="begin"/>
        </w:r>
        <w:r w:rsidR="00956D9C" w:rsidRPr="00956D9C">
          <w:rPr>
            <w:rFonts w:ascii="Arial" w:hAnsi="Arial" w:cs="Arial"/>
            <w:noProof/>
            <w:webHidden/>
            <w:sz w:val="18"/>
            <w:szCs w:val="18"/>
          </w:rPr>
          <w:instrText xml:space="preserve"> PAGEREF _Toc162264457 \h </w:instrText>
        </w:r>
        <w:r w:rsidR="00956D9C" w:rsidRPr="00956D9C">
          <w:rPr>
            <w:rFonts w:ascii="Arial" w:hAnsi="Arial" w:cs="Arial"/>
            <w:noProof/>
            <w:webHidden/>
            <w:sz w:val="18"/>
            <w:szCs w:val="18"/>
          </w:rPr>
        </w:r>
        <w:r w:rsidR="00956D9C" w:rsidRPr="00956D9C">
          <w:rPr>
            <w:rFonts w:ascii="Arial" w:hAnsi="Arial" w:cs="Arial"/>
            <w:noProof/>
            <w:webHidden/>
            <w:sz w:val="18"/>
            <w:szCs w:val="18"/>
          </w:rPr>
          <w:fldChar w:fldCharType="separate"/>
        </w:r>
        <w:r w:rsidR="00956D9C" w:rsidRPr="00956D9C">
          <w:rPr>
            <w:rFonts w:ascii="Arial" w:hAnsi="Arial" w:cs="Arial"/>
            <w:noProof/>
            <w:webHidden/>
            <w:sz w:val="18"/>
            <w:szCs w:val="18"/>
          </w:rPr>
          <w:t>26</w:t>
        </w:r>
        <w:r w:rsidR="00956D9C" w:rsidRPr="00956D9C">
          <w:rPr>
            <w:rFonts w:ascii="Arial" w:hAnsi="Arial" w:cs="Arial"/>
            <w:noProof/>
            <w:webHidden/>
            <w:sz w:val="18"/>
            <w:szCs w:val="18"/>
          </w:rPr>
          <w:fldChar w:fldCharType="end"/>
        </w:r>
      </w:hyperlink>
    </w:p>
    <w:p w14:paraId="6564661E" w14:textId="1CEDE24D" w:rsidR="00956D9C" w:rsidRPr="00956D9C" w:rsidRDefault="00692AFE">
      <w:pPr>
        <w:pStyle w:val="Spistreci3"/>
        <w:rPr>
          <w:rFonts w:eastAsiaTheme="minorEastAsia"/>
          <w:iCs w:val="0"/>
          <w:noProof/>
          <w:sz w:val="18"/>
          <w:szCs w:val="18"/>
        </w:rPr>
      </w:pPr>
      <w:hyperlink w:anchor="_Toc162264458" w:history="1">
        <w:r w:rsidR="00956D9C" w:rsidRPr="00956D9C">
          <w:rPr>
            <w:rStyle w:val="Hipercze"/>
            <w:noProof/>
            <w:sz w:val="18"/>
            <w:szCs w:val="18"/>
          </w:rPr>
          <w:t>3.1. DZIAŁANIE 7.4 Poprawa sytuacji na rynku pracy osób ubogich pracujących, oraz odchodzących z rolnictwa</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_Toc162264458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26</w:t>
        </w:r>
        <w:r w:rsidR="00956D9C" w:rsidRPr="00956D9C">
          <w:rPr>
            <w:noProof/>
            <w:webHidden/>
            <w:sz w:val="18"/>
            <w:szCs w:val="18"/>
          </w:rPr>
          <w:fldChar w:fldCharType="end"/>
        </w:r>
      </w:hyperlink>
    </w:p>
    <w:p w14:paraId="57AE6B88" w14:textId="4F3D82E6" w:rsidR="00956D9C" w:rsidRPr="00956D9C" w:rsidRDefault="00692AFE">
      <w:pPr>
        <w:pStyle w:val="Spistreci4"/>
        <w:tabs>
          <w:tab w:val="right" w:leader="dot" w:pos="10184"/>
        </w:tabs>
        <w:rPr>
          <w:rFonts w:ascii="Arial" w:eastAsiaTheme="minorEastAsia" w:hAnsi="Arial" w:cs="Arial"/>
          <w:noProof/>
        </w:rPr>
      </w:pPr>
      <w:hyperlink w:anchor="_Toc162264459" w:history="1">
        <w:r w:rsidR="00956D9C" w:rsidRPr="00956D9C">
          <w:rPr>
            <w:rStyle w:val="Hipercze"/>
            <w:rFonts w:ascii="Arial" w:eastAsia="Calibri" w:hAnsi="Arial" w:cs="Arial"/>
            <w:noProof/>
            <w:kern w:val="32"/>
          </w:rPr>
          <w:t>3.1.1. SPECYFICZNE KRYTERIA DOSTĘPU</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_Toc162264459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26</w:t>
        </w:r>
        <w:r w:rsidR="00956D9C" w:rsidRPr="00956D9C">
          <w:rPr>
            <w:rFonts w:ascii="Arial" w:hAnsi="Arial" w:cs="Arial"/>
            <w:noProof/>
            <w:webHidden/>
          </w:rPr>
          <w:fldChar w:fldCharType="end"/>
        </w:r>
      </w:hyperlink>
    </w:p>
    <w:p w14:paraId="59602A0E" w14:textId="5E17F039" w:rsidR="00956D9C" w:rsidRPr="00956D9C" w:rsidRDefault="00692AFE">
      <w:pPr>
        <w:pStyle w:val="Spistreci4"/>
        <w:tabs>
          <w:tab w:val="right" w:leader="dot" w:pos="10184"/>
        </w:tabs>
        <w:rPr>
          <w:rFonts w:ascii="Arial" w:eastAsiaTheme="minorEastAsia" w:hAnsi="Arial" w:cs="Arial"/>
          <w:noProof/>
        </w:rPr>
      </w:pPr>
      <w:hyperlink w:anchor="_Toc162264460" w:history="1">
        <w:r w:rsidR="00956D9C" w:rsidRPr="00956D9C">
          <w:rPr>
            <w:rStyle w:val="Hipercze"/>
            <w:rFonts w:ascii="Arial" w:eastAsia="Calibri" w:hAnsi="Arial" w:cs="Arial"/>
            <w:noProof/>
            <w:kern w:val="32"/>
          </w:rPr>
          <w:t>3.1.2. SPECYFICZNE KRYTERIA PREMIUJĄCE</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_Toc162264460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29</w:t>
        </w:r>
        <w:r w:rsidR="00956D9C" w:rsidRPr="00956D9C">
          <w:rPr>
            <w:rFonts w:ascii="Arial" w:hAnsi="Arial" w:cs="Arial"/>
            <w:noProof/>
            <w:webHidden/>
          </w:rPr>
          <w:fldChar w:fldCharType="end"/>
        </w:r>
      </w:hyperlink>
    </w:p>
    <w:p w14:paraId="593A3945" w14:textId="0D98C519" w:rsidR="00956D9C" w:rsidRPr="00956D9C" w:rsidRDefault="00692AFE">
      <w:pPr>
        <w:pStyle w:val="Spistreci3"/>
        <w:rPr>
          <w:rFonts w:eastAsiaTheme="minorEastAsia"/>
          <w:iCs w:val="0"/>
          <w:noProof/>
          <w:sz w:val="18"/>
          <w:szCs w:val="18"/>
        </w:rPr>
      </w:pPr>
      <w:hyperlink w:anchor="_Toc162264461" w:history="1">
        <w:r w:rsidR="00956D9C" w:rsidRPr="00956D9C">
          <w:rPr>
            <w:rStyle w:val="Hipercze"/>
            <w:noProof/>
            <w:sz w:val="18"/>
            <w:szCs w:val="18"/>
          </w:rPr>
          <w:t>3.2. DZIAŁANIE 7.6 Wsparcie Publicznych Służb Zatrudnienia oraz  innych Instytucji rynku pracy</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_Toc162264461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30</w:t>
        </w:r>
        <w:r w:rsidR="00956D9C" w:rsidRPr="00956D9C">
          <w:rPr>
            <w:noProof/>
            <w:webHidden/>
            <w:sz w:val="18"/>
            <w:szCs w:val="18"/>
          </w:rPr>
          <w:fldChar w:fldCharType="end"/>
        </w:r>
      </w:hyperlink>
    </w:p>
    <w:p w14:paraId="29B3F245" w14:textId="46BA9255" w:rsidR="00956D9C" w:rsidRPr="00956D9C" w:rsidRDefault="00692AFE">
      <w:pPr>
        <w:pStyle w:val="Spistreci3"/>
        <w:rPr>
          <w:rFonts w:eastAsiaTheme="minorEastAsia"/>
          <w:iCs w:val="0"/>
          <w:noProof/>
          <w:sz w:val="18"/>
          <w:szCs w:val="18"/>
        </w:rPr>
      </w:pPr>
      <w:hyperlink w:anchor="_Toc162264462" w:history="1">
        <w:r w:rsidR="00956D9C" w:rsidRPr="00956D9C">
          <w:rPr>
            <w:rStyle w:val="Hipercze"/>
            <w:noProof/>
            <w:sz w:val="18"/>
            <w:szCs w:val="18"/>
          </w:rPr>
          <w:t>3.3. DZIAŁANIE 7.7 Aktywizacja zdrowotna pracowników</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_Toc162264462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30</w:t>
        </w:r>
        <w:r w:rsidR="00956D9C" w:rsidRPr="00956D9C">
          <w:rPr>
            <w:noProof/>
            <w:webHidden/>
            <w:sz w:val="18"/>
            <w:szCs w:val="18"/>
          </w:rPr>
          <w:fldChar w:fldCharType="end"/>
        </w:r>
      </w:hyperlink>
    </w:p>
    <w:p w14:paraId="7762119C" w14:textId="7B7E98DD" w:rsidR="00956D9C" w:rsidRPr="00956D9C" w:rsidRDefault="00692AFE">
      <w:pPr>
        <w:pStyle w:val="Spistreci3"/>
        <w:rPr>
          <w:rFonts w:eastAsiaTheme="minorEastAsia"/>
          <w:iCs w:val="0"/>
          <w:noProof/>
          <w:sz w:val="18"/>
          <w:szCs w:val="18"/>
        </w:rPr>
      </w:pPr>
      <w:hyperlink w:anchor="_Toc162264463" w:history="1">
        <w:r w:rsidR="00956D9C" w:rsidRPr="00956D9C">
          <w:rPr>
            <w:rStyle w:val="Hipercze"/>
            <w:noProof/>
            <w:sz w:val="18"/>
            <w:szCs w:val="18"/>
          </w:rPr>
          <w:t>3.4. DZIAŁANIE 7.8 Wsparcie procesów adaptacyjnych i modernizacyjnych pracowników oraz przedsiębiorców</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_Toc162264463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30</w:t>
        </w:r>
        <w:r w:rsidR="00956D9C" w:rsidRPr="00956D9C">
          <w:rPr>
            <w:noProof/>
            <w:webHidden/>
            <w:sz w:val="18"/>
            <w:szCs w:val="18"/>
          </w:rPr>
          <w:fldChar w:fldCharType="end"/>
        </w:r>
      </w:hyperlink>
    </w:p>
    <w:p w14:paraId="084A97FE" w14:textId="0BC88E6D" w:rsidR="00956D9C" w:rsidRPr="00956D9C" w:rsidRDefault="00692AFE">
      <w:pPr>
        <w:pStyle w:val="Spistreci4"/>
        <w:tabs>
          <w:tab w:val="right" w:leader="dot" w:pos="10184"/>
        </w:tabs>
        <w:rPr>
          <w:rFonts w:ascii="Arial" w:eastAsiaTheme="minorEastAsia" w:hAnsi="Arial" w:cs="Arial"/>
          <w:noProof/>
        </w:rPr>
      </w:pPr>
      <w:hyperlink w:anchor="_Toc162264464" w:history="1">
        <w:r w:rsidR="00956D9C" w:rsidRPr="00956D9C">
          <w:rPr>
            <w:rStyle w:val="Hipercze"/>
            <w:rFonts w:ascii="Arial" w:eastAsia="Calibri" w:hAnsi="Arial" w:cs="Arial"/>
            <w:noProof/>
          </w:rPr>
          <w:t>3.4.1. SPECYFICZNE KRYTERIA DOSTĘPU</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_Toc162264464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30</w:t>
        </w:r>
        <w:r w:rsidR="00956D9C" w:rsidRPr="00956D9C">
          <w:rPr>
            <w:rFonts w:ascii="Arial" w:hAnsi="Arial" w:cs="Arial"/>
            <w:noProof/>
            <w:webHidden/>
          </w:rPr>
          <w:fldChar w:fldCharType="end"/>
        </w:r>
      </w:hyperlink>
    </w:p>
    <w:p w14:paraId="30B5AABD" w14:textId="54FBF758" w:rsidR="00956D9C" w:rsidRPr="00956D9C" w:rsidRDefault="00692AFE">
      <w:pPr>
        <w:pStyle w:val="Spistreci5"/>
        <w:tabs>
          <w:tab w:val="right" w:leader="dot" w:pos="10184"/>
        </w:tabs>
        <w:rPr>
          <w:rFonts w:ascii="Arial" w:eastAsiaTheme="minorEastAsia" w:hAnsi="Arial" w:cs="Arial"/>
          <w:noProof/>
        </w:rPr>
      </w:pPr>
      <w:hyperlink w:anchor="_Toc162264465" w:history="1">
        <w:r w:rsidR="00956D9C" w:rsidRPr="00956D9C">
          <w:rPr>
            <w:rStyle w:val="Hipercze"/>
            <w:rFonts w:ascii="Arial" w:eastAsia="Calibri" w:hAnsi="Arial" w:cs="Arial"/>
            <w:noProof/>
          </w:rPr>
          <w:t>3.4.1.1. Kryteria dotyczące typu projektu nr 1</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_Toc162264465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30</w:t>
        </w:r>
        <w:r w:rsidR="00956D9C" w:rsidRPr="00956D9C">
          <w:rPr>
            <w:rFonts w:ascii="Arial" w:hAnsi="Arial" w:cs="Arial"/>
            <w:noProof/>
            <w:webHidden/>
          </w:rPr>
          <w:fldChar w:fldCharType="end"/>
        </w:r>
      </w:hyperlink>
    </w:p>
    <w:p w14:paraId="4463E8BB" w14:textId="456F4D6A" w:rsidR="00956D9C" w:rsidRPr="00956D9C" w:rsidRDefault="00692AFE">
      <w:pPr>
        <w:pStyle w:val="Spistreci5"/>
        <w:tabs>
          <w:tab w:val="right" w:leader="dot" w:pos="10184"/>
        </w:tabs>
        <w:rPr>
          <w:rFonts w:ascii="Arial" w:eastAsiaTheme="minorEastAsia" w:hAnsi="Arial" w:cs="Arial"/>
          <w:noProof/>
        </w:rPr>
      </w:pPr>
      <w:hyperlink w:anchor="_Toc162264466" w:history="1">
        <w:r w:rsidR="00956D9C" w:rsidRPr="00956D9C">
          <w:rPr>
            <w:rStyle w:val="Hipercze"/>
            <w:rFonts w:ascii="Arial" w:eastAsia="Calibri" w:hAnsi="Arial" w:cs="Arial"/>
            <w:noProof/>
          </w:rPr>
          <w:t>3.4.1.2 Kryteria dotyczące typu projektu nr  2</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_Toc162264466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33</w:t>
        </w:r>
        <w:r w:rsidR="00956D9C" w:rsidRPr="00956D9C">
          <w:rPr>
            <w:rFonts w:ascii="Arial" w:hAnsi="Arial" w:cs="Arial"/>
            <w:noProof/>
            <w:webHidden/>
          </w:rPr>
          <w:fldChar w:fldCharType="end"/>
        </w:r>
      </w:hyperlink>
    </w:p>
    <w:p w14:paraId="47E42021" w14:textId="133FF18A" w:rsidR="00956D9C" w:rsidRPr="00956D9C" w:rsidRDefault="00692AFE">
      <w:pPr>
        <w:pStyle w:val="Spistreci5"/>
        <w:tabs>
          <w:tab w:val="right" w:leader="dot" w:pos="10184"/>
        </w:tabs>
        <w:rPr>
          <w:rFonts w:ascii="Arial" w:eastAsiaTheme="minorEastAsia" w:hAnsi="Arial" w:cs="Arial"/>
          <w:noProof/>
        </w:rPr>
      </w:pPr>
      <w:hyperlink w:anchor="_Toc162264467" w:history="1">
        <w:r w:rsidR="00956D9C" w:rsidRPr="00956D9C">
          <w:rPr>
            <w:rStyle w:val="Hipercze"/>
            <w:rFonts w:ascii="Arial" w:eastAsia="Calibri" w:hAnsi="Arial" w:cs="Arial"/>
            <w:noProof/>
          </w:rPr>
          <w:t>3.4.1.3. Kryteria dotyczące typu projektu nr 3</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_Toc162264467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35</w:t>
        </w:r>
        <w:r w:rsidR="00956D9C" w:rsidRPr="00956D9C">
          <w:rPr>
            <w:rFonts w:ascii="Arial" w:hAnsi="Arial" w:cs="Arial"/>
            <w:noProof/>
            <w:webHidden/>
          </w:rPr>
          <w:fldChar w:fldCharType="end"/>
        </w:r>
      </w:hyperlink>
    </w:p>
    <w:p w14:paraId="15B175CC" w14:textId="28F3A010" w:rsidR="00956D9C" w:rsidRPr="00956D9C" w:rsidRDefault="00692AFE">
      <w:pPr>
        <w:pStyle w:val="Spistreci5"/>
        <w:tabs>
          <w:tab w:val="right" w:leader="dot" w:pos="10184"/>
        </w:tabs>
        <w:rPr>
          <w:rFonts w:ascii="Arial" w:eastAsiaTheme="minorEastAsia" w:hAnsi="Arial" w:cs="Arial"/>
          <w:noProof/>
        </w:rPr>
      </w:pPr>
      <w:hyperlink w:anchor="_Toc162264468" w:history="1">
        <w:r w:rsidR="00956D9C" w:rsidRPr="00956D9C">
          <w:rPr>
            <w:rStyle w:val="Hipercze"/>
            <w:rFonts w:ascii="Arial" w:eastAsia="Calibri" w:hAnsi="Arial" w:cs="Arial"/>
            <w:noProof/>
          </w:rPr>
          <w:t>3.4.1.4. Kryteria dotyczące typu projektu nr 4</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_Toc162264468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35</w:t>
        </w:r>
        <w:r w:rsidR="00956D9C" w:rsidRPr="00956D9C">
          <w:rPr>
            <w:rFonts w:ascii="Arial" w:hAnsi="Arial" w:cs="Arial"/>
            <w:noProof/>
            <w:webHidden/>
          </w:rPr>
          <w:fldChar w:fldCharType="end"/>
        </w:r>
      </w:hyperlink>
    </w:p>
    <w:p w14:paraId="5400C47C" w14:textId="1B623855" w:rsidR="00956D9C" w:rsidRPr="00956D9C" w:rsidRDefault="00692AFE">
      <w:pPr>
        <w:pStyle w:val="Spistreci5"/>
        <w:tabs>
          <w:tab w:val="right" w:leader="dot" w:pos="10184"/>
        </w:tabs>
        <w:rPr>
          <w:rFonts w:ascii="Arial" w:eastAsiaTheme="minorEastAsia" w:hAnsi="Arial" w:cs="Arial"/>
          <w:noProof/>
        </w:rPr>
      </w:pPr>
      <w:hyperlink w:anchor="_Toc162264469" w:history="1">
        <w:r w:rsidR="00956D9C" w:rsidRPr="00956D9C">
          <w:rPr>
            <w:rStyle w:val="Hipercze"/>
            <w:rFonts w:ascii="Arial" w:eastAsia="Calibri" w:hAnsi="Arial" w:cs="Arial"/>
            <w:noProof/>
          </w:rPr>
          <w:t>3.4.1.5. Kryteria dotyczące typu projektu nr 5</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_Toc162264469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35</w:t>
        </w:r>
        <w:r w:rsidR="00956D9C" w:rsidRPr="00956D9C">
          <w:rPr>
            <w:rFonts w:ascii="Arial" w:hAnsi="Arial" w:cs="Arial"/>
            <w:noProof/>
            <w:webHidden/>
          </w:rPr>
          <w:fldChar w:fldCharType="end"/>
        </w:r>
      </w:hyperlink>
    </w:p>
    <w:p w14:paraId="3C7EBDC9" w14:textId="78B1658F" w:rsidR="00956D9C" w:rsidRPr="00956D9C" w:rsidRDefault="00692AFE">
      <w:pPr>
        <w:pStyle w:val="Spistreci4"/>
        <w:tabs>
          <w:tab w:val="right" w:leader="dot" w:pos="10184"/>
        </w:tabs>
        <w:rPr>
          <w:rFonts w:ascii="Arial" w:eastAsiaTheme="minorEastAsia" w:hAnsi="Arial" w:cs="Arial"/>
          <w:noProof/>
        </w:rPr>
      </w:pPr>
      <w:hyperlink w:anchor="_Toc162264470" w:history="1">
        <w:r w:rsidR="00956D9C" w:rsidRPr="00956D9C">
          <w:rPr>
            <w:rStyle w:val="Hipercze"/>
            <w:rFonts w:ascii="Arial" w:hAnsi="Arial" w:cs="Arial"/>
            <w:iCs/>
            <w:noProof/>
            <w:kern w:val="32"/>
          </w:rPr>
          <w:t>3.4.2. SPECYFICZNE KRYTERIA PREMIUJĄCE</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_Toc162264470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39</w:t>
        </w:r>
        <w:r w:rsidR="00956D9C" w:rsidRPr="00956D9C">
          <w:rPr>
            <w:rFonts w:ascii="Arial" w:hAnsi="Arial" w:cs="Arial"/>
            <w:noProof/>
            <w:webHidden/>
          </w:rPr>
          <w:fldChar w:fldCharType="end"/>
        </w:r>
      </w:hyperlink>
    </w:p>
    <w:p w14:paraId="6543A1B5" w14:textId="6E253BCF" w:rsidR="00956D9C" w:rsidRPr="00956D9C" w:rsidRDefault="00692AFE">
      <w:pPr>
        <w:pStyle w:val="Spistreci5"/>
        <w:tabs>
          <w:tab w:val="right" w:leader="dot" w:pos="10184"/>
        </w:tabs>
        <w:rPr>
          <w:rFonts w:ascii="Arial" w:eastAsiaTheme="minorEastAsia" w:hAnsi="Arial" w:cs="Arial"/>
          <w:noProof/>
        </w:rPr>
      </w:pPr>
      <w:hyperlink w:anchor="_Toc162264471" w:history="1">
        <w:r w:rsidR="00956D9C" w:rsidRPr="00956D9C">
          <w:rPr>
            <w:rStyle w:val="Hipercze"/>
            <w:rFonts w:ascii="Arial" w:eastAsia="Calibri" w:hAnsi="Arial" w:cs="Arial"/>
            <w:noProof/>
          </w:rPr>
          <w:t>3.4.2.1. Kryteria dotyczące typu projektu nr 1</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_Toc162264471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39</w:t>
        </w:r>
        <w:r w:rsidR="00956D9C" w:rsidRPr="00956D9C">
          <w:rPr>
            <w:rFonts w:ascii="Arial" w:hAnsi="Arial" w:cs="Arial"/>
            <w:noProof/>
            <w:webHidden/>
          </w:rPr>
          <w:fldChar w:fldCharType="end"/>
        </w:r>
      </w:hyperlink>
    </w:p>
    <w:p w14:paraId="6E9F86DA" w14:textId="7CDAE6B3" w:rsidR="00956D9C" w:rsidRPr="00956D9C" w:rsidRDefault="00692AFE">
      <w:pPr>
        <w:pStyle w:val="Spistreci5"/>
        <w:tabs>
          <w:tab w:val="right" w:leader="dot" w:pos="10184"/>
        </w:tabs>
        <w:rPr>
          <w:rFonts w:ascii="Arial" w:eastAsiaTheme="minorEastAsia" w:hAnsi="Arial" w:cs="Arial"/>
          <w:noProof/>
        </w:rPr>
      </w:pPr>
      <w:hyperlink w:anchor="_Toc162264472" w:history="1">
        <w:r w:rsidR="00956D9C" w:rsidRPr="00956D9C">
          <w:rPr>
            <w:rStyle w:val="Hipercze"/>
            <w:rFonts w:ascii="Arial" w:eastAsia="Calibri" w:hAnsi="Arial" w:cs="Arial"/>
            <w:noProof/>
          </w:rPr>
          <w:t>3.4.2.2. Kryteria dotyczące typu projektu nr  2</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_Toc162264472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41</w:t>
        </w:r>
        <w:r w:rsidR="00956D9C" w:rsidRPr="00956D9C">
          <w:rPr>
            <w:rFonts w:ascii="Arial" w:hAnsi="Arial" w:cs="Arial"/>
            <w:noProof/>
            <w:webHidden/>
          </w:rPr>
          <w:fldChar w:fldCharType="end"/>
        </w:r>
      </w:hyperlink>
    </w:p>
    <w:p w14:paraId="79053AD3" w14:textId="6840773B" w:rsidR="00956D9C" w:rsidRPr="00956D9C" w:rsidRDefault="00692AFE">
      <w:pPr>
        <w:pStyle w:val="Spistreci5"/>
        <w:tabs>
          <w:tab w:val="right" w:leader="dot" w:pos="10184"/>
        </w:tabs>
        <w:rPr>
          <w:rFonts w:ascii="Arial" w:eastAsiaTheme="minorEastAsia" w:hAnsi="Arial" w:cs="Arial"/>
          <w:noProof/>
        </w:rPr>
      </w:pPr>
      <w:hyperlink w:anchor="_Toc162264473" w:history="1">
        <w:r w:rsidR="00956D9C" w:rsidRPr="00956D9C">
          <w:rPr>
            <w:rStyle w:val="Hipercze"/>
            <w:rFonts w:ascii="Arial" w:eastAsia="Calibri" w:hAnsi="Arial" w:cs="Arial"/>
            <w:noProof/>
          </w:rPr>
          <w:t>3.4.2.3. Kryteria dotyczące typu projektu nr 3</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_Toc162264473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44</w:t>
        </w:r>
        <w:r w:rsidR="00956D9C" w:rsidRPr="00956D9C">
          <w:rPr>
            <w:rFonts w:ascii="Arial" w:hAnsi="Arial" w:cs="Arial"/>
            <w:noProof/>
            <w:webHidden/>
          </w:rPr>
          <w:fldChar w:fldCharType="end"/>
        </w:r>
      </w:hyperlink>
    </w:p>
    <w:p w14:paraId="58AEA491" w14:textId="16368874" w:rsidR="00956D9C" w:rsidRPr="00956D9C" w:rsidRDefault="00692AFE">
      <w:pPr>
        <w:pStyle w:val="Spistreci5"/>
        <w:tabs>
          <w:tab w:val="right" w:leader="dot" w:pos="10184"/>
        </w:tabs>
        <w:rPr>
          <w:rFonts w:ascii="Arial" w:eastAsiaTheme="minorEastAsia" w:hAnsi="Arial" w:cs="Arial"/>
          <w:noProof/>
        </w:rPr>
      </w:pPr>
      <w:hyperlink w:anchor="_Toc162264474" w:history="1">
        <w:r w:rsidR="00956D9C" w:rsidRPr="00956D9C">
          <w:rPr>
            <w:rStyle w:val="Hipercze"/>
            <w:rFonts w:ascii="Arial" w:eastAsia="Calibri" w:hAnsi="Arial" w:cs="Arial"/>
            <w:noProof/>
          </w:rPr>
          <w:t>3.4.2.4. Kryteria dotyczące typu projektu nr 4</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_Toc162264474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44</w:t>
        </w:r>
        <w:r w:rsidR="00956D9C" w:rsidRPr="00956D9C">
          <w:rPr>
            <w:rFonts w:ascii="Arial" w:hAnsi="Arial" w:cs="Arial"/>
            <w:noProof/>
            <w:webHidden/>
          </w:rPr>
          <w:fldChar w:fldCharType="end"/>
        </w:r>
      </w:hyperlink>
    </w:p>
    <w:p w14:paraId="3EEC2884" w14:textId="01BE0624" w:rsidR="00956D9C" w:rsidRPr="00956D9C" w:rsidRDefault="00692AFE">
      <w:pPr>
        <w:pStyle w:val="Spistreci5"/>
        <w:tabs>
          <w:tab w:val="right" w:leader="dot" w:pos="10184"/>
        </w:tabs>
        <w:rPr>
          <w:rFonts w:ascii="Arial" w:eastAsiaTheme="minorEastAsia" w:hAnsi="Arial" w:cs="Arial"/>
          <w:noProof/>
        </w:rPr>
      </w:pPr>
      <w:hyperlink w:anchor="_Toc162264475" w:history="1">
        <w:r w:rsidR="00956D9C" w:rsidRPr="00956D9C">
          <w:rPr>
            <w:rStyle w:val="Hipercze"/>
            <w:rFonts w:ascii="Arial" w:eastAsia="Calibri" w:hAnsi="Arial" w:cs="Arial"/>
            <w:noProof/>
          </w:rPr>
          <w:t>3.4.2.5. Kryteria dotyczące typu projektu nr 5</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_Toc162264475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44</w:t>
        </w:r>
        <w:r w:rsidR="00956D9C" w:rsidRPr="00956D9C">
          <w:rPr>
            <w:rFonts w:ascii="Arial" w:hAnsi="Arial" w:cs="Arial"/>
            <w:noProof/>
            <w:webHidden/>
          </w:rPr>
          <w:fldChar w:fldCharType="end"/>
        </w:r>
      </w:hyperlink>
    </w:p>
    <w:p w14:paraId="04DB21A1" w14:textId="6F69481E" w:rsidR="00956D9C" w:rsidRPr="00956D9C" w:rsidRDefault="00692AFE">
      <w:pPr>
        <w:pStyle w:val="Spistreci3"/>
        <w:rPr>
          <w:rFonts w:eastAsiaTheme="minorEastAsia"/>
          <w:iCs w:val="0"/>
          <w:noProof/>
          <w:sz w:val="18"/>
          <w:szCs w:val="18"/>
        </w:rPr>
      </w:pPr>
      <w:hyperlink w:anchor="_Toc162264476" w:history="1">
        <w:r w:rsidR="00956D9C" w:rsidRPr="00956D9C">
          <w:rPr>
            <w:rStyle w:val="Hipercze"/>
            <w:noProof/>
            <w:sz w:val="18"/>
            <w:szCs w:val="18"/>
          </w:rPr>
          <w:t>3.5. DZIAŁANIE 7.9 Rozwój kwalifikacji i kompetencji kadr</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_Toc162264476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46</w:t>
        </w:r>
        <w:r w:rsidR="00956D9C" w:rsidRPr="00956D9C">
          <w:rPr>
            <w:noProof/>
            <w:webHidden/>
            <w:sz w:val="18"/>
            <w:szCs w:val="18"/>
          </w:rPr>
          <w:fldChar w:fldCharType="end"/>
        </w:r>
      </w:hyperlink>
    </w:p>
    <w:p w14:paraId="65A5D083" w14:textId="7009005F" w:rsidR="00956D9C" w:rsidRPr="00956D9C" w:rsidRDefault="00692AFE">
      <w:pPr>
        <w:pStyle w:val="Spistreci4"/>
        <w:tabs>
          <w:tab w:val="right" w:leader="dot" w:pos="10184"/>
        </w:tabs>
        <w:rPr>
          <w:rFonts w:ascii="Arial" w:eastAsiaTheme="minorEastAsia" w:hAnsi="Arial" w:cs="Arial"/>
          <w:noProof/>
        </w:rPr>
      </w:pPr>
      <w:hyperlink w:anchor="_Toc162264477" w:history="1">
        <w:r w:rsidR="00956D9C" w:rsidRPr="00956D9C">
          <w:rPr>
            <w:rStyle w:val="Hipercze"/>
            <w:rFonts w:ascii="Arial" w:hAnsi="Arial" w:cs="Arial"/>
            <w:noProof/>
          </w:rPr>
          <w:t>3.5.1. SPECYFICZNE KRYTERIA DOSTĘPU</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_Toc162264477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46</w:t>
        </w:r>
        <w:r w:rsidR="00956D9C" w:rsidRPr="00956D9C">
          <w:rPr>
            <w:rFonts w:ascii="Arial" w:hAnsi="Arial" w:cs="Arial"/>
            <w:noProof/>
            <w:webHidden/>
          </w:rPr>
          <w:fldChar w:fldCharType="end"/>
        </w:r>
      </w:hyperlink>
    </w:p>
    <w:p w14:paraId="253D262E" w14:textId="3F6326CD" w:rsidR="00956D9C" w:rsidRPr="00956D9C" w:rsidRDefault="00692AFE">
      <w:pPr>
        <w:pStyle w:val="Spistreci4"/>
        <w:tabs>
          <w:tab w:val="right" w:leader="dot" w:pos="10184"/>
        </w:tabs>
        <w:rPr>
          <w:rFonts w:ascii="Arial" w:eastAsiaTheme="minorEastAsia" w:hAnsi="Arial" w:cs="Arial"/>
          <w:noProof/>
        </w:rPr>
      </w:pPr>
      <w:hyperlink w:anchor="_Toc162264478" w:history="1">
        <w:r w:rsidR="00956D9C" w:rsidRPr="00956D9C">
          <w:rPr>
            <w:rStyle w:val="Hipercze"/>
            <w:rFonts w:ascii="Arial" w:hAnsi="Arial" w:cs="Arial"/>
            <w:noProof/>
          </w:rPr>
          <w:t>3.5.2. SPECYFICZNE KRYTERIA PREMIUJĄCE</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_Toc162264478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48</w:t>
        </w:r>
        <w:r w:rsidR="00956D9C" w:rsidRPr="00956D9C">
          <w:rPr>
            <w:rFonts w:ascii="Arial" w:hAnsi="Arial" w:cs="Arial"/>
            <w:noProof/>
            <w:webHidden/>
          </w:rPr>
          <w:fldChar w:fldCharType="end"/>
        </w:r>
      </w:hyperlink>
    </w:p>
    <w:p w14:paraId="35EE7E77" w14:textId="73B213F2" w:rsidR="00956D9C" w:rsidRPr="00956D9C" w:rsidRDefault="00692AFE">
      <w:pPr>
        <w:pStyle w:val="Spistreci3"/>
        <w:rPr>
          <w:rFonts w:eastAsiaTheme="minorEastAsia"/>
          <w:iCs w:val="0"/>
          <w:noProof/>
          <w:sz w:val="18"/>
          <w:szCs w:val="18"/>
        </w:rPr>
      </w:pPr>
      <w:hyperlink w:anchor="_Toc162264479" w:history="1">
        <w:r w:rsidR="00956D9C" w:rsidRPr="00956D9C">
          <w:rPr>
            <w:rStyle w:val="Hipercze"/>
            <w:noProof/>
            <w:sz w:val="18"/>
            <w:szCs w:val="18"/>
          </w:rPr>
          <w:t>3.6. DZIAŁANIE 7.11 Edukacja przedszkolna</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_Toc162264479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50</w:t>
        </w:r>
        <w:r w:rsidR="00956D9C" w:rsidRPr="00956D9C">
          <w:rPr>
            <w:noProof/>
            <w:webHidden/>
            <w:sz w:val="18"/>
            <w:szCs w:val="18"/>
          </w:rPr>
          <w:fldChar w:fldCharType="end"/>
        </w:r>
      </w:hyperlink>
    </w:p>
    <w:p w14:paraId="19766736" w14:textId="13AF372F" w:rsidR="00956D9C" w:rsidRPr="00956D9C" w:rsidRDefault="00692AFE">
      <w:pPr>
        <w:pStyle w:val="Spistreci4"/>
        <w:tabs>
          <w:tab w:val="right" w:leader="dot" w:pos="10184"/>
        </w:tabs>
        <w:rPr>
          <w:rFonts w:ascii="Arial" w:eastAsiaTheme="minorEastAsia" w:hAnsi="Arial" w:cs="Arial"/>
          <w:noProof/>
        </w:rPr>
      </w:pPr>
      <w:hyperlink w:anchor="_Toc162264480" w:history="1">
        <w:r w:rsidR="00956D9C" w:rsidRPr="00956D9C">
          <w:rPr>
            <w:rStyle w:val="Hipercze"/>
            <w:rFonts w:ascii="Arial" w:hAnsi="Arial" w:cs="Arial"/>
            <w:noProof/>
          </w:rPr>
          <w:t>3.6.1. SPECYFICZNE KRYTERIA DOSTĘPU</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_Toc162264480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50</w:t>
        </w:r>
        <w:r w:rsidR="00956D9C" w:rsidRPr="00956D9C">
          <w:rPr>
            <w:rFonts w:ascii="Arial" w:hAnsi="Arial" w:cs="Arial"/>
            <w:noProof/>
            <w:webHidden/>
          </w:rPr>
          <w:fldChar w:fldCharType="end"/>
        </w:r>
      </w:hyperlink>
    </w:p>
    <w:p w14:paraId="6E623D22" w14:textId="08BF2818" w:rsidR="00956D9C" w:rsidRPr="00956D9C" w:rsidRDefault="00692AFE">
      <w:pPr>
        <w:pStyle w:val="Spistreci4"/>
        <w:tabs>
          <w:tab w:val="right" w:leader="dot" w:pos="10184"/>
        </w:tabs>
        <w:rPr>
          <w:rFonts w:ascii="Arial" w:eastAsiaTheme="minorEastAsia" w:hAnsi="Arial" w:cs="Arial"/>
          <w:noProof/>
        </w:rPr>
      </w:pPr>
      <w:hyperlink w:anchor="_Toc162264481" w:history="1">
        <w:r w:rsidR="00956D9C" w:rsidRPr="00956D9C">
          <w:rPr>
            <w:rStyle w:val="Hipercze"/>
            <w:rFonts w:ascii="Arial" w:eastAsia="Calibri" w:hAnsi="Arial" w:cs="Arial"/>
            <w:noProof/>
          </w:rPr>
          <w:t xml:space="preserve">3.6.2 </w:t>
        </w:r>
        <w:r w:rsidR="00956D9C" w:rsidRPr="00956D9C">
          <w:rPr>
            <w:rStyle w:val="Hipercze"/>
            <w:rFonts w:ascii="Arial" w:hAnsi="Arial" w:cs="Arial"/>
            <w:noProof/>
          </w:rPr>
          <w:t>SPECYFICZNE KRYTERIA PREMIUJĄCE</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_Toc162264481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52</w:t>
        </w:r>
        <w:r w:rsidR="00956D9C" w:rsidRPr="00956D9C">
          <w:rPr>
            <w:rFonts w:ascii="Arial" w:hAnsi="Arial" w:cs="Arial"/>
            <w:noProof/>
            <w:webHidden/>
          </w:rPr>
          <w:fldChar w:fldCharType="end"/>
        </w:r>
      </w:hyperlink>
    </w:p>
    <w:p w14:paraId="49D03C3C" w14:textId="484122AC" w:rsidR="00956D9C" w:rsidRPr="00956D9C" w:rsidRDefault="00692AFE">
      <w:pPr>
        <w:pStyle w:val="Spistreci3"/>
        <w:rPr>
          <w:rFonts w:eastAsiaTheme="minorEastAsia"/>
          <w:iCs w:val="0"/>
          <w:noProof/>
          <w:sz w:val="18"/>
          <w:szCs w:val="18"/>
        </w:rPr>
      </w:pPr>
      <w:hyperlink w:anchor="_Toc162264482" w:history="1">
        <w:r w:rsidR="00956D9C" w:rsidRPr="00956D9C">
          <w:rPr>
            <w:rStyle w:val="Hipercze"/>
            <w:noProof/>
            <w:sz w:val="18"/>
            <w:szCs w:val="18"/>
          </w:rPr>
          <w:t>3.7. DZIAŁANIE 7.12 Szkolnictwo ogólne</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_Toc162264482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54</w:t>
        </w:r>
        <w:r w:rsidR="00956D9C" w:rsidRPr="00956D9C">
          <w:rPr>
            <w:noProof/>
            <w:webHidden/>
            <w:sz w:val="18"/>
            <w:szCs w:val="18"/>
          </w:rPr>
          <w:fldChar w:fldCharType="end"/>
        </w:r>
      </w:hyperlink>
    </w:p>
    <w:p w14:paraId="54A39F70" w14:textId="047D45D1" w:rsidR="00956D9C" w:rsidRPr="00956D9C" w:rsidRDefault="00692AFE">
      <w:pPr>
        <w:pStyle w:val="Spistreci4"/>
        <w:tabs>
          <w:tab w:val="right" w:leader="dot" w:pos="10184"/>
        </w:tabs>
        <w:rPr>
          <w:rFonts w:ascii="Arial" w:eastAsiaTheme="minorEastAsia" w:hAnsi="Arial" w:cs="Arial"/>
          <w:noProof/>
        </w:rPr>
      </w:pPr>
      <w:hyperlink w:anchor="_Toc162264483" w:history="1">
        <w:r w:rsidR="00956D9C" w:rsidRPr="00956D9C">
          <w:rPr>
            <w:rStyle w:val="Hipercze"/>
            <w:rFonts w:ascii="Arial" w:hAnsi="Arial" w:cs="Arial"/>
            <w:noProof/>
          </w:rPr>
          <w:t>3.7.1. SPECYFICZNE KRYTERIA DOSTĘPU</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_Toc162264483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54</w:t>
        </w:r>
        <w:r w:rsidR="00956D9C" w:rsidRPr="00956D9C">
          <w:rPr>
            <w:rFonts w:ascii="Arial" w:hAnsi="Arial" w:cs="Arial"/>
            <w:noProof/>
            <w:webHidden/>
          </w:rPr>
          <w:fldChar w:fldCharType="end"/>
        </w:r>
      </w:hyperlink>
    </w:p>
    <w:p w14:paraId="24287D22" w14:textId="3C5AC04A" w:rsidR="00956D9C" w:rsidRPr="00956D9C" w:rsidRDefault="00692AFE">
      <w:pPr>
        <w:pStyle w:val="Spistreci4"/>
        <w:tabs>
          <w:tab w:val="right" w:leader="dot" w:pos="10184"/>
        </w:tabs>
        <w:rPr>
          <w:rFonts w:ascii="Arial" w:eastAsiaTheme="minorEastAsia" w:hAnsi="Arial" w:cs="Arial"/>
          <w:noProof/>
        </w:rPr>
      </w:pPr>
      <w:hyperlink w:anchor="_Toc162264484" w:history="1">
        <w:r w:rsidR="00956D9C" w:rsidRPr="00956D9C">
          <w:rPr>
            <w:rStyle w:val="Hipercze"/>
            <w:rFonts w:ascii="Arial" w:hAnsi="Arial" w:cs="Arial"/>
            <w:noProof/>
          </w:rPr>
          <w:t>3.7.2. SPECYFICZNE KRYTERIA PREMIUJĄCE</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_Toc162264484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55</w:t>
        </w:r>
        <w:r w:rsidR="00956D9C" w:rsidRPr="00956D9C">
          <w:rPr>
            <w:rFonts w:ascii="Arial" w:hAnsi="Arial" w:cs="Arial"/>
            <w:noProof/>
            <w:webHidden/>
          </w:rPr>
          <w:fldChar w:fldCharType="end"/>
        </w:r>
      </w:hyperlink>
    </w:p>
    <w:p w14:paraId="405534FA" w14:textId="2CC33FDC" w:rsidR="00956D9C" w:rsidRPr="00956D9C" w:rsidRDefault="00692AFE">
      <w:pPr>
        <w:pStyle w:val="Spistreci3"/>
        <w:rPr>
          <w:rFonts w:eastAsiaTheme="minorEastAsia"/>
          <w:iCs w:val="0"/>
          <w:noProof/>
          <w:sz w:val="18"/>
          <w:szCs w:val="18"/>
        </w:rPr>
      </w:pPr>
      <w:hyperlink w:anchor="_Toc162264485" w:history="1">
        <w:r w:rsidR="00956D9C" w:rsidRPr="00956D9C">
          <w:rPr>
            <w:rStyle w:val="Hipercze"/>
            <w:noProof/>
            <w:sz w:val="18"/>
            <w:szCs w:val="18"/>
          </w:rPr>
          <w:t>3.8. DZIAŁANIE 7.13 Szkolnictwo zawodowe</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_Toc162264485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58</w:t>
        </w:r>
        <w:r w:rsidR="00956D9C" w:rsidRPr="00956D9C">
          <w:rPr>
            <w:noProof/>
            <w:webHidden/>
            <w:sz w:val="18"/>
            <w:szCs w:val="18"/>
          </w:rPr>
          <w:fldChar w:fldCharType="end"/>
        </w:r>
      </w:hyperlink>
    </w:p>
    <w:p w14:paraId="1FDE3A6E" w14:textId="75494575" w:rsidR="00956D9C" w:rsidRPr="00956D9C" w:rsidRDefault="00692AFE">
      <w:pPr>
        <w:pStyle w:val="Spistreci4"/>
        <w:tabs>
          <w:tab w:val="right" w:leader="dot" w:pos="10184"/>
        </w:tabs>
        <w:rPr>
          <w:rFonts w:ascii="Arial" w:eastAsiaTheme="minorEastAsia" w:hAnsi="Arial" w:cs="Arial"/>
          <w:noProof/>
        </w:rPr>
      </w:pPr>
      <w:hyperlink w:anchor="_Toc162264486" w:history="1">
        <w:r w:rsidR="00956D9C" w:rsidRPr="00956D9C">
          <w:rPr>
            <w:rStyle w:val="Hipercze"/>
            <w:rFonts w:ascii="Arial" w:eastAsia="Calibri" w:hAnsi="Arial" w:cs="Arial"/>
            <w:noProof/>
            <w:kern w:val="32"/>
          </w:rPr>
          <w:t>3.8.1</w:t>
        </w:r>
        <w:r w:rsidR="00956D9C" w:rsidRPr="00956D9C">
          <w:rPr>
            <w:rStyle w:val="Hipercze"/>
            <w:rFonts w:ascii="Arial" w:eastAsia="Calibri" w:hAnsi="Arial" w:cs="Arial"/>
            <w:iCs/>
            <w:noProof/>
            <w:kern w:val="32"/>
          </w:rPr>
          <w:t>.</w:t>
        </w:r>
        <w:r w:rsidR="00956D9C" w:rsidRPr="00956D9C">
          <w:rPr>
            <w:rStyle w:val="Hipercze"/>
            <w:rFonts w:ascii="Arial" w:eastAsia="Calibri" w:hAnsi="Arial" w:cs="Arial"/>
            <w:noProof/>
            <w:kern w:val="32"/>
          </w:rPr>
          <w:t xml:space="preserve"> S</w:t>
        </w:r>
        <w:r w:rsidR="00956D9C" w:rsidRPr="00956D9C">
          <w:rPr>
            <w:rStyle w:val="Hipercze"/>
            <w:rFonts w:ascii="Arial" w:hAnsi="Arial" w:cs="Arial"/>
            <w:noProof/>
            <w:kern w:val="32"/>
          </w:rPr>
          <w:t>PECYFICZNE KRYTERIA DOSTĘPU</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_Toc162264486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58</w:t>
        </w:r>
        <w:r w:rsidR="00956D9C" w:rsidRPr="00956D9C">
          <w:rPr>
            <w:rFonts w:ascii="Arial" w:hAnsi="Arial" w:cs="Arial"/>
            <w:noProof/>
            <w:webHidden/>
          </w:rPr>
          <w:fldChar w:fldCharType="end"/>
        </w:r>
      </w:hyperlink>
    </w:p>
    <w:p w14:paraId="2B745F1C" w14:textId="34412851" w:rsidR="00956D9C" w:rsidRPr="00956D9C" w:rsidRDefault="00692AFE">
      <w:pPr>
        <w:pStyle w:val="Spistreci4"/>
        <w:tabs>
          <w:tab w:val="right" w:leader="dot" w:pos="10184"/>
        </w:tabs>
        <w:rPr>
          <w:rFonts w:ascii="Arial" w:eastAsiaTheme="minorEastAsia" w:hAnsi="Arial" w:cs="Arial"/>
          <w:noProof/>
        </w:rPr>
      </w:pPr>
      <w:hyperlink w:anchor="_Toc162264487" w:history="1">
        <w:r w:rsidR="00956D9C" w:rsidRPr="00956D9C">
          <w:rPr>
            <w:rStyle w:val="Hipercze"/>
            <w:rFonts w:ascii="Arial" w:eastAsia="Calibri" w:hAnsi="Arial" w:cs="Arial"/>
            <w:noProof/>
            <w:kern w:val="32"/>
          </w:rPr>
          <w:t>3.8.2. SPECYFICZNE KRYTERIA PREMIUJĄCE</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_Toc162264487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59</w:t>
        </w:r>
        <w:r w:rsidR="00956D9C" w:rsidRPr="00956D9C">
          <w:rPr>
            <w:rFonts w:ascii="Arial" w:hAnsi="Arial" w:cs="Arial"/>
            <w:noProof/>
            <w:webHidden/>
          </w:rPr>
          <w:fldChar w:fldCharType="end"/>
        </w:r>
      </w:hyperlink>
    </w:p>
    <w:p w14:paraId="2A718426" w14:textId="5071C07F" w:rsidR="00956D9C" w:rsidRPr="00956D9C" w:rsidRDefault="00692AFE">
      <w:pPr>
        <w:pStyle w:val="Spistreci3"/>
        <w:rPr>
          <w:rFonts w:eastAsiaTheme="minorEastAsia"/>
          <w:iCs w:val="0"/>
          <w:noProof/>
          <w:sz w:val="18"/>
          <w:szCs w:val="18"/>
        </w:rPr>
      </w:pPr>
      <w:hyperlink w:anchor="_Toc162264488" w:history="1">
        <w:r w:rsidR="00956D9C" w:rsidRPr="00956D9C">
          <w:rPr>
            <w:rStyle w:val="Hipercze"/>
            <w:noProof/>
            <w:sz w:val="18"/>
            <w:szCs w:val="18"/>
          </w:rPr>
          <w:t>3.9. DZIAŁANIE 7.14 Wsparcie osób dorosłych w zdobywaniu i  uzupełnianiu</w:t>
        </w:r>
        <w:r w:rsidR="00956D9C" w:rsidRPr="00956D9C">
          <w:rPr>
            <w:rStyle w:val="Hipercze"/>
            <w:noProof/>
            <w:kern w:val="32"/>
            <w:sz w:val="18"/>
            <w:szCs w:val="18"/>
          </w:rPr>
          <w:t xml:space="preserve"> kwalifikacji i kompetencji</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_Toc162264488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61</w:t>
        </w:r>
        <w:r w:rsidR="00956D9C" w:rsidRPr="00956D9C">
          <w:rPr>
            <w:noProof/>
            <w:webHidden/>
            <w:sz w:val="18"/>
            <w:szCs w:val="18"/>
          </w:rPr>
          <w:fldChar w:fldCharType="end"/>
        </w:r>
      </w:hyperlink>
    </w:p>
    <w:p w14:paraId="5FE76A83" w14:textId="4B3887FE" w:rsidR="00956D9C" w:rsidRPr="00956D9C" w:rsidRDefault="00692AFE">
      <w:pPr>
        <w:pStyle w:val="Spistreci4"/>
        <w:tabs>
          <w:tab w:val="right" w:leader="dot" w:pos="10184"/>
        </w:tabs>
        <w:rPr>
          <w:rFonts w:ascii="Arial" w:eastAsiaTheme="minorEastAsia" w:hAnsi="Arial" w:cs="Arial"/>
          <w:noProof/>
        </w:rPr>
      </w:pPr>
      <w:hyperlink w:anchor="_Toc162264489" w:history="1">
        <w:r w:rsidR="00956D9C" w:rsidRPr="00956D9C">
          <w:rPr>
            <w:rStyle w:val="Hipercze"/>
            <w:rFonts w:ascii="Arial" w:hAnsi="Arial" w:cs="Arial"/>
            <w:noProof/>
          </w:rPr>
          <w:t>3.9.1. SPECYFICZNE KRYTERIA DOSTĘPU</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_Toc162264489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61</w:t>
        </w:r>
        <w:r w:rsidR="00956D9C" w:rsidRPr="00956D9C">
          <w:rPr>
            <w:rFonts w:ascii="Arial" w:hAnsi="Arial" w:cs="Arial"/>
            <w:noProof/>
            <w:webHidden/>
          </w:rPr>
          <w:fldChar w:fldCharType="end"/>
        </w:r>
      </w:hyperlink>
    </w:p>
    <w:p w14:paraId="4BEE1315" w14:textId="6416A96F" w:rsidR="00956D9C" w:rsidRPr="00956D9C" w:rsidRDefault="00692AFE">
      <w:pPr>
        <w:pStyle w:val="Spistreci4"/>
        <w:tabs>
          <w:tab w:val="left" w:pos="1680"/>
          <w:tab w:val="right" w:leader="dot" w:pos="10184"/>
        </w:tabs>
        <w:rPr>
          <w:rFonts w:ascii="Arial" w:eastAsiaTheme="minorEastAsia" w:hAnsi="Arial" w:cs="Arial"/>
          <w:noProof/>
        </w:rPr>
      </w:pPr>
      <w:hyperlink w:anchor="_Toc162264490" w:history="1">
        <w:r w:rsidR="00956D9C" w:rsidRPr="00956D9C">
          <w:rPr>
            <w:rStyle w:val="Hipercze"/>
            <w:rFonts w:ascii="Arial" w:hAnsi="Arial" w:cs="Arial"/>
            <w:noProof/>
          </w:rPr>
          <w:t xml:space="preserve">3.9.2. </w:t>
        </w:r>
        <w:r w:rsidR="00956D9C" w:rsidRPr="00956D9C">
          <w:rPr>
            <w:rFonts w:ascii="Arial" w:eastAsiaTheme="minorEastAsia" w:hAnsi="Arial" w:cs="Arial"/>
            <w:noProof/>
          </w:rPr>
          <w:tab/>
        </w:r>
        <w:r w:rsidR="00956D9C" w:rsidRPr="00956D9C">
          <w:rPr>
            <w:rStyle w:val="Hipercze"/>
            <w:rFonts w:ascii="Arial" w:hAnsi="Arial" w:cs="Arial"/>
            <w:noProof/>
          </w:rPr>
          <w:t>SPECYFICZNE KRYTERIA PREMIUJĄCE</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_Toc162264490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66</w:t>
        </w:r>
        <w:r w:rsidR="00956D9C" w:rsidRPr="00956D9C">
          <w:rPr>
            <w:rFonts w:ascii="Arial" w:hAnsi="Arial" w:cs="Arial"/>
            <w:noProof/>
            <w:webHidden/>
          </w:rPr>
          <w:fldChar w:fldCharType="end"/>
        </w:r>
      </w:hyperlink>
    </w:p>
    <w:p w14:paraId="075EF143" w14:textId="314F620B" w:rsidR="00956D9C" w:rsidRPr="00956D9C" w:rsidRDefault="00692AFE">
      <w:pPr>
        <w:pStyle w:val="Spistreci3"/>
        <w:rPr>
          <w:rFonts w:eastAsiaTheme="minorEastAsia"/>
          <w:iCs w:val="0"/>
          <w:noProof/>
          <w:sz w:val="18"/>
          <w:szCs w:val="18"/>
        </w:rPr>
      </w:pPr>
      <w:hyperlink w:anchor="_Toc162264491" w:history="1">
        <w:r w:rsidR="00956D9C" w:rsidRPr="00956D9C">
          <w:rPr>
            <w:rStyle w:val="Hipercze"/>
            <w:noProof/>
            <w:sz w:val="18"/>
            <w:szCs w:val="18"/>
          </w:rPr>
          <w:t>3.10. DZIAŁANIE 7.15 Aktywna integracja</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_Toc162264491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69</w:t>
        </w:r>
        <w:r w:rsidR="00956D9C" w:rsidRPr="00956D9C">
          <w:rPr>
            <w:noProof/>
            <w:webHidden/>
            <w:sz w:val="18"/>
            <w:szCs w:val="18"/>
          </w:rPr>
          <w:fldChar w:fldCharType="end"/>
        </w:r>
      </w:hyperlink>
    </w:p>
    <w:p w14:paraId="605A48A4" w14:textId="4B957BED" w:rsidR="00956D9C" w:rsidRPr="00956D9C" w:rsidRDefault="00692AFE">
      <w:pPr>
        <w:pStyle w:val="Spistreci4"/>
        <w:tabs>
          <w:tab w:val="right" w:leader="dot" w:pos="10184"/>
        </w:tabs>
        <w:rPr>
          <w:rFonts w:ascii="Arial" w:eastAsiaTheme="minorEastAsia" w:hAnsi="Arial" w:cs="Arial"/>
          <w:noProof/>
        </w:rPr>
      </w:pPr>
      <w:hyperlink w:anchor="_Toc162264492" w:history="1">
        <w:r w:rsidR="00956D9C" w:rsidRPr="00956D9C">
          <w:rPr>
            <w:rStyle w:val="Hipercze"/>
            <w:rFonts w:ascii="Arial" w:hAnsi="Arial" w:cs="Arial"/>
            <w:noProof/>
            <w:kern w:val="32"/>
          </w:rPr>
          <w:t>3.10.1. SPECYFICZNE KRYTERIA DOSTĘPU</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_Toc162264492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69</w:t>
        </w:r>
        <w:r w:rsidR="00956D9C" w:rsidRPr="00956D9C">
          <w:rPr>
            <w:rFonts w:ascii="Arial" w:hAnsi="Arial" w:cs="Arial"/>
            <w:noProof/>
            <w:webHidden/>
          </w:rPr>
          <w:fldChar w:fldCharType="end"/>
        </w:r>
      </w:hyperlink>
    </w:p>
    <w:p w14:paraId="02A1A95A" w14:textId="0699D68C" w:rsidR="00956D9C" w:rsidRPr="00956D9C" w:rsidRDefault="00692AFE">
      <w:pPr>
        <w:pStyle w:val="Spistreci5"/>
        <w:tabs>
          <w:tab w:val="right" w:leader="dot" w:pos="10184"/>
        </w:tabs>
        <w:rPr>
          <w:rFonts w:ascii="Arial" w:eastAsiaTheme="minorEastAsia" w:hAnsi="Arial" w:cs="Arial"/>
          <w:noProof/>
        </w:rPr>
      </w:pPr>
      <w:hyperlink w:anchor="_Toc162264493" w:history="1">
        <w:r w:rsidR="00956D9C" w:rsidRPr="00956D9C">
          <w:rPr>
            <w:rStyle w:val="Hipercze"/>
            <w:rFonts w:ascii="Arial" w:hAnsi="Arial" w:cs="Arial"/>
            <w:noProof/>
          </w:rPr>
          <w:t>3.10.1.1. Kryteria dotyczące typu projektu nr 1</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_Toc162264493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69</w:t>
        </w:r>
        <w:r w:rsidR="00956D9C" w:rsidRPr="00956D9C">
          <w:rPr>
            <w:rFonts w:ascii="Arial" w:hAnsi="Arial" w:cs="Arial"/>
            <w:noProof/>
            <w:webHidden/>
          </w:rPr>
          <w:fldChar w:fldCharType="end"/>
        </w:r>
      </w:hyperlink>
    </w:p>
    <w:p w14:paraId="0EEA9925" w14:textId="2A716E5D" w:rsidR="00956D9C" w:rsidRPr="00956D9C" w:rsidRDefault="00692AFE">
      <w:pPr>
        <w:pStyle w:val="Spistreci5"/>
        <w:tabs>
          <w:tab w:val="right" w:leader="dot" w:pos="10184"/>
        </w:tabs>
        <w:rPr>
          <w:rFonts w:ascii="Arial" w:eastAsiaTheme="minorEastAsia" w:hAnsi="Arial" w:cs="Arial"/>
          <w:noProof/>
        </w:rPr>
      </w:pPr>
      <w:hyperlink w:anchor="_Toc162264494" w:history="1">
        <w:r w:rsidR="00956D9C" w:rsidRPr="00956D9C">
          <w:rPr>
            <w:rStyle w:val="Hipercze"/>
            <w:rFonts w:ascii="Arial" w:hAnsi="Arial" w:cs="Arial"/>
            <w:noProof/>
          </w:rPr>
          <w:t>3.10.1.2. Kryteria dotyczące typu projektu nr 2</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_Toc162264494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73</w:t>
        </w:r>
        <w:r w:rsidR="00956D9C" w:rsidRPr="00956D9C">
          <w:rPr>
            <w:rFonts w:ascii="Arial" w:hAnsi="Arial" w:cs="Arial"/>
            <w:noProof/>
            <w:webHidden/>
          </w:rPr>
          <w:fldChar w:fldCharType="end"/>
        </w:r>
      </w:hyperlink>
    </w:p>
    <w:p w14:paraId="5901E3CE" w14:textId="27C0C5C1" w:rsidR="00956D9C" w:rsidRPr="00956D9C" w:rsidRDefault="00692AFE">
      <w:pPr>
        <w:pStyle w:val="Spistreci5"/>
        <w:tabs>
          <w:tab w:val="right" w:leader="dot" w:pos="10184"/>
        </w:tabs>
        <w:rPr>
          <w:rFonts w:ascii="Arial" w:eastAsiaTheme="minorEastAsia" w:hAnsi="Arial" w:cs="Arial"/>
          <w:noProof/>
        </w:rPr>
      </w:pPr>
      <w:hyperlink w:anchor="_Toc162264495" w:history="1">
        <w:r w:rsidR="00956D9C" w:rsidRPr="00956D9C">
          <w:rPr>
            <w:rStyle w:val="Hipercze"/>
            <w:rFonts w:ascii="Arial" w:hAnsi="Arial" w:cs="Arial"/>
            <w:noProof/>
          </w:rPr>
          <w:t>3.10.1.3. Kryteria dotyczące typu projektu nr 3</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_Toc162264495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76</w:t>
        </w:r>
        <w:r w:rsidR="00956D9C" w:rsidRPr="00956D9C">
          <w:rPr>
            <w:rFonts w:ascii="Arial" w:hAnsi="Arial" w:cs="Arial"/>
            <w:noProof/>
            <w:webHidden/>
          </w:rPr>
          <w:fldChar w:fldCharType="end"/>
        </w:r>
      </w:hyperlink>
    </w:p>
    <w:p w14:paraId="388D2BA1" w14:textId="705272EC" w:rsidR="00956D9C" w:rsidRPr="00956D9C" w:rsidRDefault="00692AFE">
      <w:pPr>
        <w:pStyle w:val="Spistreci5"/>
        <w:tabs>
          <w:tab w:val="right" w:leader="dot" w:pos="10184"/>
        </w:tabs>
        <w:rPr>
          <w:rFonts w:ascii="Arial" w:eastAsiaTheme="minorEastAsia" w:hAnsi="Arial" w:cs="Arial"/>
          <w:noProof/>
        </w:rPr>
      </w:pPr>
      <w:hyperlink w:anchor="_Toc162264496" w:history="1">
        <w:r w:rsidR="00956D9C" w:rsidRPr="00956D9C">
          <w:rPr>
            <w:rStyle w:val="Hipercze"/>
            <w:rFonts w:ascii="Arial" w:hAnsi="Arial" w:cs="Arial"/>
            <w:noProof/>
          </w:rPr>
          <w:t>3.10.1.4. Kryteria dotyczące typu projektu nr 4</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_Toc162264496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79</w:t>
        </w:r>
        <w:r w:rsidR="00956D9C" w:rsidRPr="00956D9C">
          <w:rPr>
            <w:rFonts w:ascii="Arial" w:hAnsi="Arial" w:cs="Arial"/>
            <w:noProof/>
            <w:webHidden/>
          </w:rPr>
          <w:fldChar w:fldCharType="end"/>
        </w:r>
      </w:hyperlink>
    </w:p>
    <w:p w14:paraId="1ACF9881" w14:textId="2CD7DF40" w:rsidR="00956D9C" w:rsidRPr="00956D9C" w:rsidRDefault="00692AFE">
      <w:pPr>
        <w:pStyle w:val="Spistreci4"/>
        <w:tabs>
          <w:tab w:val="right" w:leader="dot" w:pos="10184"/>
        </w:tabs>
        <w:rPr>
          <w:rFonts w:ascii="Arial" w:eastAsiaTheme="minorEastAsia" w:hAnsi="Arial" w:cs="Arial"/>
          <w:noProof/>
        </w:rPr>
      </w:pPr>
      <w:hyperlink w:anchor="_Toc162264497" w:history="1">
        <w:r w:rsidR="00956D9C" w:rsidRPr="00956D9C">
          <w:rPr>
            <w:rStyle w:val="Hipercze"/>
            <w:rFonts w:ascii="Arial" w:hAnsi="Arial" w:cs="Arial"/>
            <w:noProof/>
            <w:kern w:val="32"/>
          </w:rPr>
          <w:t>3.10.2. SPECYFICZNE KRYTERIA PREMIUJĄCE</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_Toc162264497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79</w:t>
        </w:r>
        <w:r w:rsidR="00956D9C" w:rsidRPr="00956D9C">
          <w:rPr>
            <w:rFonts w:ascii="Arial" w:hAnsi="Arial" w:cs="Arial"/>
            <w:noProof/>
            <w:webHidden/>
          </w:rPr>
          <w:fldChar w:fldCharType="end"/>
        </w:r>
      </w:hyperlink>
    </w:p>
    <w:p w14:paraId="291A5E9D" w14:textId="379300E3" w:rsidR="00956D9C" w:rsidRPr="00956D9C" w:rsidRDefault="00692AFE">
      <w:pPr>
        <w:pStyle w:val="Spistreci5"/>
        <w:tabs>
          <w:tab w:val="right" w:leader="dot" w:pos="10184"/>
        </w:tabs>
        <w:rPr>
          <w:rFonts w:ascii="Arial" w:eastAsiaTheme="minorEastAsia" w:hAnsi="Arial" w:cs="Arial"/>
          <w:noProof/>
        </w:rPr>
      </w:pPr>
      <w:hyperlink w:anchor="_Toc162264498" w:history="1">
        <w:r w:rsidR="00956D9C" w:rsidRPr="00956D9C">
          <w:rPr>
            <w:rStyle w:val="Hipercze"/>
            <w:rFonts w:ascii="Arial" w:hAnsi="Arial" w:cs="Arial"/>
            <w:noProof/>
          </w:rPr>
          <w:t>3.10.2.1. Kryteria dotyczące typu projektu nr 1</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_Toc162264498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79</w:t>
        </w:r>
        <w:r w:rsidR="00956D9C" w:rsidRPr="00956D9C">
          <w:rPr>
            <w:rFonts w:ascii="Arial" w:hAnsi="Arial" w:cs="Arial"/>
            <w:noProof/>
            <w:webHidden/>
          </w:rPr>
          <w:fldChar w:fldCharType="end"/>
        </w:r>
      </w:hyperlink>
    </w:p>
    <w:p w14:paraId="73AC6707" w14:textId="7D62DC5F" w:rsidR="00956D9C" w:rsidRPr="00956D9C" w:rsidRDefault="00692AFE">
      <w:pPr>
        <w:pStyle w:val="Spistreci5"/>
        <w:tabs>
          <w:tab w:val="right" w:leader="dot" w:pos="10184"/>
        </w:tabs>
        <w:rPr>
          <w:rFonts w:ascii="Arial" w:eastAsiaTheme="minorEastAsia" w:hAnsi="Arial" w:cs="Arial"/>
          <w:noProof/>
        </w:rPr>
      </w:pPr>
      <w:hyperlink w:anchor="_Toc162264499" w:history="1">
        <w:r w:rsidR="00956D9C" w:rsidRPr="00956D9C">
          <w:rPr>
            <w:rStyle w:val="Hipercze"/>
            <w:rFonts w:ascii="Arial" w:hAnsi="Arial" w:cs="Arial"/>
            <w:noProof/>
          </w:rPr>
          <w:t>3.10.2.2. Kryteria dotyczące typu projektu nr 2</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_Toc162264499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79</w:t>
        </w:r>
        <w:r w:rsidR="00956D9C" w:rsidRPr="00956D9C">
          <w:rPr>
            <w:rFonts w:ascii="Arial" w:hAnsi="Arial" w:cs="Arial"/>
            <w:noProof/>
            <w:webHidden/>
          </w:rPr>
          <w:fldChar w:fldCharType="end"/>
        </w:r>
      </w:hyperlink>
    </w:p>
    <w:p w14:paraId="37F96803" w14:textId="13E22411" w:rsidR="00956D9C" w:rsidRPr="00956D9C" w:rsidRDefault="00692AFE">
      <w:pPr>
        <w:pStyle w:val="Spistreci5"/>
        <w:tabs>
          <w:tab w:val="right" w:leader="dot" w:pos="10184"/>
        </w:tabs>
        <w:rPr>
          <w:rFonts w:ascii="Arial" w:eastAsiaTheme="minorEastAsia" w:hAnsi="Arial" w:cs="Arial"/>
          <w:noProof/>
        </w:rPr>
      </w:pPr>
      <w:hyperlink w:anchor="_Toc162264500" w:history="1">
        <w:r w:rsidR="00956D9C" w:rsidRPr="00956D9C">
          <w:rPr>
            <w:rStyle w:val="Hipercze"/>
            <w:rFonts w:ascii="Arial" w:hAnsi="Arial" w:cs="Arial"/>
            <w:noProof/>
          </w:rPr>
          <w:t>3.10.2.3. Kryteria dotyczące typu projektu nr 3</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_Toc162264500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80</w:t>
        </w:r>
        <w:r w:rsidR="00956D9C" w:rsidRPr="00956D9C">
          <w:rPr>
            <w:rFonts w:ascii="Arial" w:hAnsi="Arial" w:cs="Arial"/>
            <w:noProof/>
            <w:webHidden/>
          </w:rPr>
          <w:fldChar w:fldCharType="end"/>
        </w:r>
      </w:hyperlink>
    </w:p>
    <w:p w14:paraId="7618074A" w14:textId="11A9B6D9" w:rsidR="00956D9C" w:rsidRPr="00956D9C" w:rsidRDefault="00692AFE">
      <w:pPr>
        <w:pStyle w:val="Spistreci3"/>
        <w:rPr>
          <w:rFonts w:eastAsiaTheme="minorEastAsia"/>
          <w:iCs w:val="0"/>
          <w:noProof/>
          <w:sz w:val="18"/>
          <w:szCs w:val="18"/>
        </w:rPr>
      </w:pPr>
      <w:hyperlink w:anchor="_Toc162264501" w:history="1">
        <w:r w:rsidR="00956D9C" w:rsidRPr="00956D9C">
          <w:rPr>
            <w:rStyle w:val="Hipercze"/>
            <w:noProof/>
            <w:sz w:val="18"/>
            <w:szCs w:val="18"/>
          </w:rPr>
          <w:t>3.11. DZIAŁANIE 7.16 Ekonomia społeczna</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_Toc162264501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82</w:t>
        </w:r>
        <w:r w:rsidR="00956D9C" w:rsidRPr="00956D9C">
          <w:rPr>
            <w:noProof/>
            <w:webHidden/>
            <w:sz w:val="18"/>
            <w:szCs w:val="18"/>
          </w:rPr>
          <w:fldChar w:fldCharType="end"/>
        </w:r>
      </w:hyperlink>
    </w:p>
    <w:p w14:paraId="12DC97AC" w14:textId="462EE46F" w:rsidR="00956D9C" w:rsidRPr="00956D9C" w:rsidRDefault="00692AFE">
      <w:pPr>
        <w:pStyle w:val="Spistreci4"/>
        <w:tabs>
          <w:tab w:val="right" w:leader="dot" w:pos="10184"/>
        </w:tabs>
        <w:rPr>
          <w:rFonts w:ascii="Arial" w:eastAsiaTheme="minorEastAsia" w:hAnsi="Arial" w:cs="Arial"/>
          <w:noProof/>
        </w:rPr>
      </w:pPr>
      <w:hyperlink w:anchor="_Toc162264502" w:history="1">
        <w:r w:rsidR="00956D9C" w:rsidRPr="00956D9C">
          <w:rPr>
            <w:rStyle w:val="Hipercze"/>
            <w:rFonts w:ascii="Arial" w:hAnsi="Arial" w:cs="Arial"/>
            <w:noProof/>
            <w:kern w:val="32"/>
          </w:rPr>
          <w:t>3.11.1. SPECYFICZNE KRYTERIA DOSTĘPU</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_Toc162264502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82</w:t>
        </w:r>
        <w:r w:rsidR="00956D9C" w:rsidRPr="00956D9C">
          <w:rPr>
            <w:rFonts w:ascii="Arial" w:hAnsi="Arial" w:cs="Arial"/>
            <w:noProof/>
            <w:webHidden/>
          </w:rPr>
          <w:fldChar w:fldCharType="end"/>
        </w:r>
      </w:hyperlink>
    </w:p>
    <w:p w14:paraId="33B369A4" w14:textId="4BF9E312" w:rsidR="00956D9C" w:rsidRPr="00956D9C" w:rsidRDefault="00692AFE">
      <w:pPr>
        <w:pStyle w:val="Spistreci4"/>
        <w:tabs>
          <w:tab w:val="right" w:leader="dot" w:pos="10184"/>
        </w:tabs>
        <w:rPr>
          <w:rFonts w:ascii="Arial" w:eastAsiaTheme="minorEastAsia" w:hAnsi="Arial" w:cs="Arial"/>
          <w:noProof/>
        </w:rPr>
      </w:pPr>
      <w:hyperlink w:anchor="_Toc162264503" w:history="1">
        <w:r w:rsidR="00956D9C" w:rsidRPr="00956D9C">
          <w:rPr>
            <w:rStyle w:val="Hipercze"/>
            <w:rFonts w:ascii="Arial" w:hAnsi="Arial" w:cs="Arial"/>
            <w:noProof/>
            <w:kern w:val="32"/>
          </w:rPr>
          <w:t>3.11.2. SPECYFICZNE KRYTERIA PREMIUJĄCE</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_Toc162264503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89</w:t>
        </w:r>
        <w:r w:rsidR="00956D9C" w:rsidRPr="00956D9C">
          <w:rPr>
            <w:rFonts w:ascii="Arial" w:hAnsi="Arial" w:cs="Arial"/>
            <w:noProof/>
            <w:webHidden/>
          </w:rPr>
          <w:fldChar w:fldCharType="end"/>
        </w:r>
      </w:hyperlink>
    </w:p>
    <w:p w14:paraId="04E88F59" w14:textId="441B45E4" w:rsidR="00956D9C" w:rsidRPr="00956D9C" w:rsidRDefault="00692AFE">
      <w:pPr>
        <w:pStyle w:val="Spistreci3"/>
        <w:rPr>
          <w:rFonts w:eastAsiaTheme="minorEastAsia"/>
          <w:iCs w:val="0"/>
          <w:noProof/>
          <w:sz w:val="18"/>
          <w:szCs w:val="18"/>
        </w:rPr>
      </w:pPr>
      <w:hyperlink w:anchor="_Toc162264504" w:history="1">
        <w:r w:rsidR="00956D9C" w:rsidRPr="00956D9C">
          <w:rPr>
            <w:rStyle w:val="Hipercze"/>
            <w:noProof/>
            <w:kern w:val="32"/>
            <w:sz w:val="18"/>
            <w:szCs w:val="18"/>
          </w:rPr>
          <w:t>3.12. DZIAŁANIE 7.17 Integracja społeczno-gospodarcza obywateli  państw trzecich</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_Toc162264504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91</w:t>
        </w:r>
        <w:r w:rsidR="00956D9C" w:rsidRPr="00956D9C">
          <w:rPr>
            <w:noProof/>
            <w:webHidden/>
            <w:sz w:val="18"/>
            <w:szCs w:val="18"/>
          </w:rPr>
          <w:fldChar w:fldCharType="end"/>
        </w:r>
      </w:hyperlink>
    </w:p>
    <w:p w14:paraId="68D009D8" w14:textId="1241D506" w:rsidR="00956D9C" w:rsidRPr="00956D9C" w:rsidRDefault="00692AFE">
      <w:pPr>
        <w:pStyle w:val="Spistreci3"/>
        <w:rPr>
          <w:rFonts w:eastAsiaTheme="minorEastAsia"/>
          <w:iCs w:val="0"/>
          <w:noProof/>
          <w:sz w:val="18"/>
          <w:szCs w:val="18"/>
        </w:rPr>
      </w:pPr>
      <w:hyperlink w:anchor="_Toc162264505" w:history="1">
        <w:r w:rsidR="00956D9C" w:rsidRPr="00956D9C">
          <w:rPr>
            <w:rStyle w:val="Hipercze"/>
            <w:noProof/>
            <w:kern w:val="32"/>
            <w:sz w:val="18"/>
            <w:szCs w:val="18"/>
          </w:rPr>
          <w:t>3.13. DZIAŁANIE 7.18 Usługi społeczne i zdrowotne świadczone w  społeczności lokalnej</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_Toc162264505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91</w:t>
        </w:r>
        <w:r w:rsidR="00956D9C" w:rsidRPr="00956D9C">
          <w:rPr>
            <w:noProof/>
            <w:webHidden/>
            <w:sz w:val="18"/>
            <w:szCs w:val="18"/>
          </w:rPr>
          <w:fldChar w:fldCharType="end"/>
        </w:r>
      </w:hyperlink>
    </w:p>
    <w:p w14:paraId="10168C5F" w14:textId="19388542" w:rsidR="00956D9C" w:rsidRPr="00956D9C" w:rsidRDefault="00692AFE">
      <w:pPr>
        <w:pStyle w:val="Spistreci4"/>
        <w:tabs>
          <w:tab w:val="right" w:leader="dot" w:pos="10184"/>
        </w:tabs>
        <w:rPr>
          <w:rFonts w:ascii="Arial" w:eastAsiaTheme="minorEastAsia" w:hAnsi="Arial" w:cs="Arial"/>
          <w:noProof/>
        </w:rPr>
      </w:pPr>
      <w:hyperlink w:anchor="_Toc162264506" w:history="1">
        <w:r w:rsidR="00956D9C" w:rsidRPr="00956D9C">
          <w:rPr>
            <w:rStyle w:val="Hipercze"/>
            <w:rFonts w:ascii="Arial" w:hAnsi="Arial" w:cs="Arial"/>
            <w:noProof/>
            <w:kern w:val="32"/>
          </w:rPr>
          <w:t>3.13.1 SPECYFICZNE KRYTERIA DOSTĘPU</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_Toc162264506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91</w:t>
        </w:r>
        <w:r w:rsidR="00956D9C" w:rsidRPr="00956D9C">
          <w:rPr>
            <w:rFonts w:ascii="Arial" w:hAnsi="Arial" w:cs="Arial"/>
            <w:noProof/>
            <w:webHidden/>
          </w:rPr>
          <w:fldChar w:fldCharType="end"/>
        </w:r>
      </w:hyperlink>
    </w:p>
    <w:p w14:paraId="4C13D760" w14:textId="2488C264" w:rsidR="00956D9C" w:rsidRPr="00956D9C" w:rsidRDefault="00692AFE">
      <w:pPr>
        <w:pStyle w:val="Spistreci5"/>
        <w:tabs>
          <w:tab w:val="right" w:leader="dot" w:pos="10184"/>
        </w:tabs>
        <w:rPr>
          <w:rFonts w:ascii="Arial" w:eastAsiaTheme="minorEastAsia" w:hAnsi="Arial" w:cs="Arial"/>
          <w:noProof/>
        </w:rPr>
      </w:pPr>
      <w:hyperlink w:anchor="_Toc162264507" w:history="1">
        <w:r w:rsidR="00956D9C" w:rsidRPr="00956D9C">
          <w:rPr>
            <w:rStyle w:val="Hipercze"/>
            <w:rFonts w:ascii="Arial" w:hAnsi="Arial" w:cs="Arial"/>
            <w:noProof/>
          </w:rPr>
          <w:t>3.13.1.1. Kryteria dotyczące typu projektu nr 1</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_Toc162264507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91</w:t>
        </w:r>
        <w:r w:rsidR="00956D9C" w:rsidRPr="00956D9C">
          <w:rPr>
            <w:rFonts w:ascii="Arial" w:hAnsi="Arial" w:cs="Arial"/>
            <w:noProof/>
            <w:webHidden/>
          </w:rPr>
          <w:fldChar w:fldCharType="end"/>
        </w:r>
      </w:hyperlink>
    </w:p>
    <w:p w14:paraId="303A66ED" w14:textId="087DB470" w:rsidR="00956D9C" w:rsidRPr="00956D9C" w:rsidRDefault="00692AFE">
      <w:pPr>
        <w:pStyle w:val="Spistreci5"/>
        <w:tabs>
          <w:tab w:val="right" w:leader="dot" w:pos="10184"/>
        </w:tabs>
        <w:rPr>
          <w:rFonts w:ascii="Arial" w:eastAsiaTheme="minorEastAsia" w:hAnsi="Arial" w:cs="Arial"/>
          <w:noProof/>
        </w:rPr>
      </w:pPr>
      <w:hyperlink w:anchor="_Toc162264508" w:history="1">
        <w:r w:rsidR="00956D9C" w:rsidRPr="00956D9C">
          <w:rPr>
            <w:rStyle w:val="Hipercze"/>
            <w:rFonts w:ascii="Arial" w:hAnsi="Arial" w:cs="Arial"/>
            <w:noProof/>
          </w:rPr>
          <w:t>3.13.1.2. Kryteria dotyczące typu projektu nr 2</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_Toc162264508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96</w:t>
        </w:r>
        <w:r w:rsidR="00956D9C" w:rsidRPr="00956D9C">
          <w:rPr>
            <w:rFonts w:ascii="Arial" w:hAnsi="Arial" w:cs="Arial"/>
            <w:noProof/>
            <w:webHidden/>
          </w:rPr>
          <w:fldChar w:fldCharType="end"/>
        </w:r>
      </w:hyperlink>
    </w:p>
    <w:p w14:paraId="4B8B5EE6" w14:textId="1C2A47B0" w:rsidR="00956D9C" w:rsidRPr="00956D9C" w:rsidRDefault="00692AFE">
      <w:pPr>
        <w:pStyle w:val="Spistreci5"/>
        <w:tabs>
          <w:tab w:val="right" w:leader="dot" w:pos="10184"/>
        </w:tabs>
        <w:rPr>
          <w:rFonts w:ascii="Arial" w:eastAsiaTheme="minorEastAsia" w:hAnsi="Arial" w:cs="Arial"/>
          <w:noProof/>
        </w:rPr>
      </w:pPr>
      <w:hyperlink w:anchor="_Toc162264509" w:history="1">
        <w:r w:rsidR="00956D9C" w:rsidRPr="00956D9C">
          <w:rPr>
            <w:rStyle w:val="Hipercze"/>
            <w:rFonts w:ascii="Arial" w:hAnsi="Arial" w:cs="Arial"/>
            <w:noProof/>
          </w:rPr>
          <w:t>3.13.1.3. Kryteria dotyczące typu projektu nr 3</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_Toc162264509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100</w:t>
        </w:r>
        <w:r w:rsidR="00956D9C" w:rsidRPr="00956D9C">
          <w:rPr>
            <w:rFonts w:ascii="Arial" w:hAnsi="Arial" w:cs="Arial"/>
            <w:noProof/>
            <w:webHidden/>
          </w:rPr>
          <w:fldChar w:fldCharType="end"/>
        </w:r>
      </w:hyperlink>
    </w:p>
    <w:p w14:paraId="3CC47E5D" w14:textId="3DFAFAE8" w:rsidR="00956D9C" w:rsidRPr="00956D9C" w:rsidRDefault="00692AFE">
      <w:pPr>
        <w:pStyle w:val="Spistreci5"/>
        <w:tabs>
          <w:tab w:val="right" w:leader="dot" w:pos="10184"/>
        </w:tabs>
        <w:rPr>
          <w:rFonts w:ascii="Arial" w:eastAsiaTheme="minorEastAsia" w:hAnsi="Arial" w:cs="Arial"/>
          <w:noProof/>
        </w:rPr>
      </w:pPr>
      <w:hyperlink w:anchor="_Toc162264510" w:history="1">
        <w:r w:rsidR="00956D9C" w:rsidRPr="00956D9C">
          <w:rPr>
            <w:rStyle w:val="Hipercze"/>
            <w:rFonts w:ascii="Arial" w:hAnsi="Arial" w:cs="Arial"/>
            <w:noProof/>
          </w:rPr>
          <w:t>3.13.1.4. Kryteria dotyczące typu projektu nr 4</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_Toc162264510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100</w:t>
        </w:r>
        <w:r w:rsidR="00956D9C" w:rsidRPr="00956D9C">
          <w:rPr>
            <w:rFonts w:ascii="Arial" w:hAnsi="Arial" w:cs="Arial"/>
            <w:noProof/>
            <w:webHidden/>
          </w:rPr>
          <w:fldChar w:fldCharType="end"/>
        </w:r>
      </w:hyperlink>
    </w:p>
    <w:p w14:paraId="59308356" w14:textId="0D798120" w:rsidR="00956D9C" w:rsidRPr="00956D9C" w:rsidRDefault="00692AFE">
      <w:pPr>
        <w:pStyle w:val="Spistreci5"/>
        <w:tabs>
          <w:tab w:val="right" w:leader="dot" w:pos="10184"/>
        </w:tabs>
        <w:rPr>
          <w:rFonts w:asciiTheme="minorHAnsi" w:eastAsiaTheme="minorEastAsia" w:hAnsiTheme="minorHAnsi" w:cstheme="minorBidi"/>
          <w:noProof/>
        </w:rPr>
      </w:pPr>
      <w:hyperlink w:anchor="_Toc162264511" w:history="1">
        <w:r w:rsidR="00956D9C" w:rsidRPr="00956D9C">
          <w:rPr>
            <w:rStyle w:val="Hipercze"/>
            <w:noProof/>
          </w:rPr>
          <w:t>3.13.1.5. Kryteria dotyczące typu projektu nr 5</w:t>
        </w:r>
        <w:r w:rsidR="00956D9C" w:rsidRPr="00956D9C">
          <w:rPr>
            <w:noProof/>
            <w:webHidden/>
          </w:rPr>
          <w:tab/>
        </w:r>
        <w:r w:rsidR="00956D9C" w:rsidRPr="00956D9C">
          <w:rPr>
            <w:noProof/>
            <w:webHidden/>
          </w:rPr>
          <w:fldChar w:fldCharType="begin"/>
        </w:r>
        <w:r w:rsidR="00956D9C" w:rsidRPr="00956D9C">
          <w:rPr>
            <w:noProof/>
            <w:webHidden/>
          </w:rPr>
          <w:instrText xml:space="preserve"> PAGEREF _Toc162264511 \h </w:instrText>
        </w:r>
        <w:r w:rsidR="00956D9C" w:rsidRPr="00956D9C">
          <w:rPr>
            <w:noProof/>
            <w:webHidden/>
          </w:rPr>
        </w:r>
        <w:r w:rsidR="00956D9C" w:rsidRPr="00956D9C">
          <w:rPr>
            <w:noProof/>
            <w:webHidden/>
          </w:rPr>
          <w:fldChar w:fldCharType="separate"/>
        </w:r>
        <w:r w:rsidR="00956D9C" w:rsidRPr="00956D9C">
          <w:rPr>
            <w:noProof/>
            <w:webHidden/>
          </w:rPr>
          <w:t>103</w:t>
        </w:r>
        <w:r w:rsidR="00956D9C" w:rsidRPr="00956D9C">
          <w:rPr>
            <w:noProof/>
            <w:webHidden/>
          </w:rPr>
          <w:fldChar w:fldCharType="end"/>
        </w:r>
      </w:hyperlink>
    </w:p>
    <w:p w14:paraId="352B5402" w14:textId="7E69B15E" w:rsidR="00956D9C" w:rsidRPr="00956D9C" w:rsidRDefault="00692AFE">
      <w:pPr>
        <w:pStyle w:val="Spistreci5"/>
        <w:tabs>
          <w:tab w:val="right" w:leader="dot" w:pos="10184"/>
        </w:tabs>
        <w:rPr>
          <w:rFonts w:ascii="Arial" w:eastAsiaTheme="minorEastAsia" w:hAnsi="Arial" w:cs="Arial"/>
          <w:noProof/>
        </w:rPr>
      </w:pPr>
      <w:hyperlink w:anchor="_Toc162264512" w:history="1">
        <w:r w:rsidR="00956D9C" w:rsidRPr="00956D9C">
          <w:rPr>
            <w:rStyle w:val="Hipercze"/>
            <w:rFonts w:ascii="Arial" w:hAnsi="Arial" w:cs="Arial"/>
            <w:noProof/>
          </w:rPr>
          <w:t>3.13.1.6. Kryteria dotyczące typu projektu nr 6</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_Toc162264512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103</w:t>
        </w:r>
        <w:r w:rsidR="00956D9C" w:rsidRPr="00956D9C">
          <w:rPr>
            <w:rFonts w:ascii="Arial" w:hAnsi="Arial" w:cs="Arial"/>
            <w:noProof/>
            <w:webHidden/>
          </w:rPr>
          <w:fldChar w:fldCharType="end"/>
        </w:r>
      </w:hyperlink>
    </w:p>
    <w:p w14:paraId="5A429B6E" w14:textId="1614C514" w:rsidR="00956D9C" w:rsidRPr="00956D9C" w:rsidRDefault="00692AFE">
      <w:pPr>
        <w:pStyle w:val="Spistreci5"/>
        <w:tabs>
          <w:tab w:val="right" w:leader="dot" w:pos="10184"/>
        </w:tabs>
        <w:rPr>
          <w:rFonts w:ascii="Arial" w:eastAsiaTheme="minorEastAsia" w:hAnsi="Arial" w:cs="Arial"/>
          <w:noProof/>
        </w:rPr>
      </w:pPr>
      <w:hyperlink w:anchor="_Toc162264513" w:history="1">
        <w:r w:rsidR="00956D9C" w:rsidRPr="00956D9C">
          <w:rPr>
            <w:rStyle w:val="Hipercze"/>
            <w:rFonts w:ascii="Arial" w:hAnsi="Arial" w:cs="Arial"/>
            <w:noProof/>
          </w:rPr>
          <w:t>3.13.1.7. Kryteria dotyczące typu projektu nr 7</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_Toc162264513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103</w:t>
        </w:r>
        <w:r w:rsidR="00956D9C" w:rsidRPr="00956D9C">
          <w:rPr>
            <w:rFonts w:ascii="Arial" w:hAnsi="Arial" w:cs="Arial"/>
            <w:noProof/>
            <w:webHidden/>
          </w:rPr>
          <w:fldChar w:fldCharType="end"/>
        </w:r>
      </w:hyperlink>
    </w:p>
    <w:p w14:paraId="4851A879" w14:textId="13899233" w:rsidR="00956D9C" w:rsidRPr="00956D9C" w:rsidRDefault="00692AFE">
      <w:pPr>
        <w:pStyle w:val="Spistreci5"/>
        <w:tabs>
          <w:tab w:val="right" w:leader="dot" w:pos="10184"/>
        </w:tabs>
        <w:rPr>
          <w:rFonts w:ascii="Arial" w:eastAsiaTheme="minorEastAsia" w:hAnsi="Arial" w:cs="Arial"/>
          <w:noProof/>
        </w:rPr>
      </w:pPr>
      <w:hyperlink w:anchor="_Toc162264514" w:history="1">
        <w:r w:rsidR="00956D9C" w:rsidRPr="00956D9C">
          <w:rPr>
            <w:rStyle w:val="Hipercze"/>
            <w:rFonts w:ascii="Arial" w:hAnsi="Arial" w:cs="Arial"/>
            <w:noProof/>
          </w:rPr>
          <w:t>3.13.1.8. Kryteria dotyczące typu projektu nr 8</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_Toc162264514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103</w:t>
        </w:r>
        <w:r w:rsidR="00956D9C" w:rsidRPr="00956D9C">
          <w:rPr>
            <w:rFonts w:ascii="Arial" w:hAnsi="Arial" w:cs="Arial"/>
            <w:noProof/>
            <w:webHidden/>
          </w:rPr>
          <w:fldChar w:fldCharType="end"/>
        </w:r>
      </w:hyperlink>
    </w:p>
    <w:p w14:paraId="7FB8F7CE" w14:textId="371A0E82" w:rsidR="00956D9C" w:rsidRPr="00956D9C" w:rsidRDefault="00692AFE">
      <w:pPr>
        <w:pStyle w:val="Spistreci4"/>
        <w:tabs>
          <w:tab w:val="right" w:leader="dot" w:pos="10184"/>
        </w:tabs>
        <w:rPr>
          <w:rFonts w:ascii="Arial" w:eastAsiaTheme="minorEastAsia" w:hAnsi="Arial" w:cs="Arial"/>
          <w:noProof/>
        </w:rPr>
      </w:pPr>
      <w:hyperlink w:anchor="_Toc162264515" w:history="1">
        <w:r w:rsidR="00956D9C" w:rsidRPr="00956D9C">
          <w:rPr>
            <w:rStyle w:val="Hipercze"/>
            <w:rFonts w:ascii="Arial" w:hAnsi="Arial" w:cs="Arial"/>
            <w:noProof/>
            <w:kern w:val="32"/>
          </w:rPr>
          <w:t>3.13.2. SPECYFICZNE KRYTERIA PREMIUJĄCE</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_Toc162264515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104</w:t>
        </w:r>
        <w:r w:rsidR="00956D9C" w:rsidRPr="00956D9C">
          <w:rPr>
            <w:rFonts w:ascii="Arial" w:hAnsi="Arial" w:cs="Arial"/>
            <w:noProof/>
            <w:webHidden/>
          </w:rPr>
          <w:fldChar w:fldCharType="end"/>
        </w:r>
      </w:hyperlink>
    </w:p>
    <w:p w14:paraId="76078F78" w14:textId="3CA060ED" w:rsidR="00956D9C" w:rsidRPr="00956D9C" w:rsidRDefault="00692AFE">
      <w:pPr>
        <w:pStyle w:val="Spistreci5"/>
        <w:tabs>
          <w:tab w:val="right" w:leader="dot" w:pos="10184"/>
        </w:tabs>
        <w:rPr>
          <w:rFonts w:ascii="Arial" w:eastAsiaTheme="minorEastAsia" w:hAnsi="Arial" w:cs="Arial"/>
          <w:noProof/>
        </w:rPr>
      </w:pPr>
      <w:hyperlink w:anchor="_Toc162264516" w:history="1">
        <w:r w:rsidR="00956D9C" w:rsidRPr="00956D9C">
          <w:rPr>
            <w:rStyle w:val="Hipercze"/>
            <w:rFonts w:ascii="Arial" w:hAnsi="Arial" w:cs="Arial"/>
            <w:noProof/>
          </w:rPr>
          <w:t>3.13.2.1. Kryteria dotyczące typu projektu nr 1</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_Toc162264516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104</w:t>
        </w:r>
        <w:r w:rsidR="00956D9C" w:rsidRPr="00956D9C">
          <w:rPr>
            <w:rFonts w:ascii="Arial" w:hAnsi="Arial" w:cs="Arial"/>
            <w:noProof/>
            <w:webHidden/>
          </w:rPr>
          <w:fldChar w:fldCharType="end"/>
        </w:r>
      </w:hyperlink>
    </w:p>
    <w:p w14:paraId="1B17F5B1" w14:textId="02562DCB" w:rsidR="00956D9C" w:rsidRPr="00956D9C" w:rsidRDefault="00692AFE">
      <w:pPr>
        <w:pStyle w:val="Spistreci5"/>
        <w:tabs>
          <w:tab w:val="right" w:leader="dot" w:pos="10184"/>
        </w:tabs>
        <w:rPr>
          <w:rFonts w:ascii="Arial" w:eastAsiaTheme="minorEastAsia" w:hAnsi="Arial" w:cs="Arial"/>
          <w:noProof/>
        </w:rPr>
      </w:pPr>
      <w:hyperlink w:anchor="_Toc162264517" w:history="1">
        <w:r w:rsidR="00956D9C" w:rsidRPr="00956D9C">
          <w:rPr>
            <w:rStyle w:val="Hipercze"/>
            <w:rFonts w:ascii="Arial" w:hAnsi="Arial" w:cs="Arial"/>
            <w:noProof/>
          </w:rPr>
          <w:t>3.13.2.2. Kryteria dotyczące typu projektu nr 2</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_Toc162264517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105</w:t>
        </w:r>
        <w:r w:rsidR="00956D9C" w:rsidRPr="00956D9C">
          <w:rPr>
            <w:rFonts w:ascii="Arial" w:hAnsi="Arial" w:cs="Arial"/>
            <w:noProof/>
            <w:webHidden/>
          </w:rPr>
          <w:fldChar w:fldCharType="end"/>
        </w:r>
      </w:hyperlink>
    </w:p>
    <w:p w14:paraId="01394DF6" w14:textId="7ED5AE94" w:rsidR="00956D9C" w:rsidRPr="00956D9C" w:rsidRDefault="00692AFE">
      <w:pPr>
        <w:pStyle w:val="Spistreci5"/>
        <w:tabs>
          <w:tab w:val="right" w:leader="dot" w:pos="10184"/>
        </w:tabs>
        <w:rPr>
          <w:rFonts w:ascii="Arial" w:eastAsiaTheme="minorEastAsia" w:hAnsi="Arial" w:cs="Arial"/>
          <w:noProof/>
        </w:rPr>
      </w:pPr>
      <w:hyperlink w:anchor="_Toc162264518" w:history="1">
        <w:r w:rsidR="00956D9C" w:rsidRPr="00956D9C">
          <w:rPr>
            <w:rStyle w:val="Hipercze"/>
            <w:rFonts w:ascii="Arial" w:hAnsi="Arial" w:cs="Arial"/>
            <w:noProof/>
          </w:rPr>
          <w:t>3.13.2.3. Kryteria dotyczące typu projektu nr 4</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_Toc162264518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106</w:t>
        </w:r>
        <w:r w:rsidR="00956D9C" w:rsidRPr="00956D9C">
          <w:rPr>
            <w:rFonts w:ascii="Arial" w:hAnsi="Arial" w:cs="Arial"/>
            <w:noProof/>
            <w:webHidden/>
          </w:rPr>
          <w:fldChar w:fldCharType="end"/>
        </w:r>
      </w:hyperlink>
    </w:p>
    <w:p w14:paraId="0E7094DC" w14:textId="1CF19E1B" w:rsidR="00956D9C" w:rsidRPr="00956D9C" w:rsidRDefault="00692AFE">
      <w:pPr>
        <w:pStyle w:val="Spistreci3"/>
        <w:rPr>
          <w:rFonts w:eastAsiaTheme="minorEastAsia"/>
          <w:iCs w:val="0"/>
          <w:noProof/>
          <w:sz w:val="18"/>
          <w:szCs w:val="18"/>
        </w:rPr>
      </w:pPr>
      <w:hyperlink w:anchor="_Toc162264519" w:history="1">
        <w:r w:rsidR="00956D9C" w:rsidRPr="00956D9C">
          <w:rPr>
            <w:rStyle w:val="Hipercze"/>
            <w:noProof/>
            <w:kern w:val="32"/>
            <w:sz w:val="18"/>
            <w:szCs w:val="18"/>
          </w:rPr>
          <w:t>3.14. DZIAŁANIE 7.19 Integracja społeczna</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_Toc162264519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106</w:t>
        </w:r>
        <w:r w:rsidR="00956D9C" w:rsidRPr="00956D9C">
          <w:rPr>
            <w:noProof/>
            <w:webHidden/>
            <w:sz w:val="18"/>
            <w:szCs w:val="18"/>
          </w:rPr>
          <w:fldChar w:fldCharType="end"/>
        </w:r>
      </w:hyperlink>
    </w:p>
    <w:p w14:paraId="100B8222" w14:textId="1256F716" w:rsidR="00956D9C" w:rsidRPr="00956D9C" w:rsidRDefault="00692AFE">
      <w:pPr>
        <w:pStyle w:val="Spistreci2"/>
        <w:rPr>
          <w:rFonts w:ascii="Arial" w:eastAsiaTheme="minorEastAsia" w:hAnsi="Arial" w:cs="Arial"/>
          <w:smallCaps w:val="0"/>
          <w:noProof/>
          <w:sz w:val="18"/>
          <w:szCs w:val="18"/>
        </w:rPr>
      </w:pPr>
      <w:hyperlink w:anchor="_Toc162264520" w:history="1">
        <w:r w:rsidR="00956D9C" w:rsidRPr="00956D9C">
          <w:rPr>
            <w:rStyle w:val="Hipercze"/>
            <w:rFonts w:ascii="Arial" w:hAnsi="Arial" w:cs="Arial"/>
            <w:noProof/>
            <w:sz w:val="18"/>
            <w:szCs w:val="18"/>
          </w:rPr>
          <w:t>4. SPECYFICZNE KRYTERIA WYBORU DLA PROJEKTÓW WYBIERANYCH W SPOSÓB NIEKONKURENCYJNY DLA POSZCZEGÓLNYCH DZIAŁAŃ – PRIORYTET 7</w:t>
        </w:r>
        <w:r w:rsidR="00956D9C" w:rsidRPr="00956D9C">
          <w:rPr>
            <w:rFonts w:ascii="Arial" w:hAnsi="Arial" w:cs="Arial"/>
            <w:noProof/>
            <w:webHidden/>
            <w:sz w:val="18"/>
            <w:szCs w:val="18"/>
          </w:rPr>
          <w:tab/>
        </w:r>
        <w:r w:rsidR="00956D9C" w:rsidRPr="00956D9C">
          <w:rPr>
            <w:rFonts w:ascii="Arial" w:hAnsi="Arial" w:cs="Arial"/>
            <w:noProof/>
            <w:webHidden/>
            <w:sz w:val="18"/>
            <w:szCs w:val="18"/>
          </w:rPr>
          <w:fldChar w:fldCharType="begin"/>
        </w:r>
        <w:r w:rsidR="00956D9C" w:rsidRPr="00956D9C">
          <w:rPr>
            <w:rFonts w:ascii="Arial" w:hAnsi="Arial" w:cs="Arial"/>
            <w:noProof/>
            <w:webHidden/>
            <w:sz w:val="18"/>
            <w:szCs w:val="18"/>
          </w:rPr>
          <w:instrText xml:space="preserve"> PAGEREF _Toc162264520 \h </w:instrText>
        </w:r>
        <w:r w:rsidR="00956D9C" w:rsidRPr="00956D9C">
          <w:rPr>
            <w:rFonts w:ascii="Arial" w:hAnsi="Arial" w:cs="Arial"/>
            <w:noProof/>
            <w:webHidden/>
            <w:sz w:val="18"/>
            <w:szCs w:val="18"/>
          </w:rPr>
        </w:r>
        <w:r w:rsidR="00956D9C" w:rsidRPr="00956D9C">
          <w:rPr>
            <w:rFonts w:ascii="Arial" w:hAnsi="Arial" w:cs="Arial"/>
            <w:noProof/>
            <w:webHidden/>
            <w:sz w:val="18"/>
            <w:szCs w:val="18"/>
          </w:rPr>
          <w:fldChar w:fldCharType="separate"/>
        </w:r>
        <w:r w:rsidR="00956D9C" w:rsidRPr="00956D9C">
          <w:rPr>
            <w:rFonts w:ascii="Arial" w:hAnsi="Arial" w:cs="Arial"/>
            <w:noProof/>
            <w:webHidden/>
            <w:sz w:val="18"/>
            <w:szCs w:val="18"/>
          </w:rPr>
          <w:t>107</w:t>
        </w:r>
        <w:r w:rsidR="00956D9C" w:rsidRPr="00956D9C">
          <w:rPr>
            <w:rFonts w:ascii="Arial" w:hAnsi="Arial" w:cs="Arial"/>
            <w:noProof/>
            <w:webHidden/>
            <w:sz w:val="18"/>
            <w:szCs w:val="18"/>
          </w:rPr>
          <w:fldChar w:fldCharType="end"/>
        </w:r>
      </w:hyperlink>
    </w:p>
    <w:p w14:paraId="248C18E6" w14:textId="18EEAE85" w:rsidR="00956D9C" w:rsidRPr="00956D9C" w:rsidRDefault="00692AFE">
      <w:pPr>
        <w:pStyle w:val="Spistreci3"/>
        <w:rPr>
          <w:rFonts w:eastAsiaTheme="minorEastAsia"/>
          <w:iCs w:val="0"/>
          <w:noProof/>
          <w:sz w:val="18"/>
          <w:szCs w:val="18"/>
        </w:rPr>
      </w:pPr>
      <w:hyperlink w:anchor="_Toc162264521" w:history="1">
        <w:r w:rsidR="00956D9C" w:rsidRPr="00956D9C">
          <w:rPr>
            <w:rStyle w:val="Hipercze"/>
            <w:noProof/>
            <w:kern w:val="32"/>
            <w:sz w:val="18"/>
            <w:szCs w:val="18"/>
          </w:rPr>
          <w:t>4.1. DZIAŁANIE 7.1 Aktywizacja zawodowa osób pozostających bez pracy</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_Toc162264521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107</w:t>
        </w:r>
        <w:r w:rsidR="00956D9C" w:rsidRPr="00956D9C">
          <w:rPr>
            <w:noProof/>
            <w:webHidden/>
            <w:sz w:val="18"/>
            <w:szCs w:val="18"/>
          </w:rPr>
          <w:fldChar w:fldCharType="end"/>
        </w:r>
      </w:hyperlink>
    </w:p>
    <w:p w14:paraId="2DA3F6C7" w14:textId="0B9FE49E" w:rsidR="00956D9C" w:rsidRPr="00956D9C" w:rsidRDefault="00692AFE">
      <w:pPr>
        <w:pStyle w:val="Spistreci3"/>
        <w:rPr>
          <w:rFonts w:eastAsiaTheme="minorEastAsia"/>
          <w:iCs w:val="0"/>
          <w:noProof/>
          <w:sz w:val="18"/>
          <w:szCs w:val="18"/>
        </w:rPr>
      </w:pPr>
      <w:hyperlink w:anchor="_Toc162264522" w:history="1">
        <w:r w:rsidR="00956D9C" w:rsidRPr="00956D9C">
          <w:rPr>
            <w:rStyle w:val="Hipercze"/>
            <w:noProof/>
            <w:kern w:val="32"/>
            <w:sz w:val="18"/>
            <w:szCs w:val="18"/>
          </w:rPr>
          <w:t>4.2. DZIAŁANIE 7.2 Aktywizacja młodzieży w szczególnie trudnej sytuacji</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_Toc162264522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109</w:t>
        </w:r>
        <w:r w:rsidR="00956D9C" w:rsidRPr="00956D9C">
          <w:rPr>
            <w:noProof/>
            <w:webHidden/>
            <w:sz w:val="18"/>
            <w:szCs w:val="18"/>
          </w:rPr>
          <w:fldChar w:fldCharType="end"/>
        </w:r>
      </w:hyperlink>
    </w:p>
    <w:p w14:paraId="063EE981" w14:textId="2379385B" w:rsidR="00956D9C" w:rsidRPr="00956D9C" w:rsidRDefault="00692AFE">
      <w:pPr>
        <w:pStyle w:val="Spistreci3"/>
        <w:rPr>
          <w:rFonts w:eastAsiaTheme="minorEastAsia"/>
          <w:iCs w:val="0"/>
          <w:noProof/>
          <w:sz w:val="18"/>
          <w:szCs w:val="18"/>
        </w:rPr>
      </w:pPr>
      <w:hyperlink w:anchor="_Toc162264523" w:history="1">
        <w:r w:rsidR="00956D9C" w:rsidRPr="00956D9C">
          <w:rPr>
            <w:rStyle w:val="Hipercze"/>
            <w:noProof/>
            <w:kern w:val="32"/>
            <w:sz w:val="18"/>
            <w:szCs w:val="18"/>
          </w:rPr>
          <w:t>4.3. DZIAŁANIE 7.3 Aktywizacja osób młodych pozostających bez pracy/ wsparcie rozwoju przedsiębiorczości</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_Toc162264523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111</w:t>
        </w:r>
        <w:r w:rsidR="00956D9C" w:rsidRPr="00956D9C">
          <w:rPr>
            <w:noProof/>
            <w:webHidden/>
            <w:sz w:val="18"/>
            <w:szCs w:val="18"/>
          </w:rPr>
          <w:fldChar w:fldCharType="end"/>
        </w:r>
      </w:hyperlink>
    </w:p>
    <w:p w14:paraId="3690B459" w14:textId="17A055F8" w:rsidR="00956D9C" w:rsidRPr="00956D9C" w:rsidRDefault="00692AFE">
      <w:pPr>
        <w:pStyle w:val="Spistreci3"/>
        <w:rPr>
          <w:rFonts w:eastAsiaTheme="minorEastAsia"/>
          <w:iCs w:val="0"/>
          <w:noProof/>
          <w:sz w:val="18"/>
          <w:szCs w:val="18"/>
        </w:rPr>
      </w:pPr>
      <w:hyperlink w:anchor="_Toc162264524" w:history="1">
        <w:r w:rsidR="00956D9C" w:rsidRPr="00956D9C">
          <w:rPr>
            <w:rStyle w:val="Hipercze"/>
            <w:noProof/>
            <w:kern w:val="32"/>
            <w:sz w:val="18"/>
            <w:szCs w:val="18"/>
          </w:rPr>
          <w:t>4.4. DZIAŁANIE 7.10 Kształtowanie kompetencji w zakresie robotyki i programowania</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_Toc162264524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113</w:t>
        </w:r>
        <w:r w:rsidR="00956D9C" w:rsidRPr="00956D9C">
          <w:rPr>
            <w:noProof/>
            <w:webHidden/>
            <w:sz w:val="18"/>
            <w:szCs w:val="18"/>
          </w:rPr>
          <w:fldChar w:fldCharType="end"/>
        </w:r>
      </w:hyperlink>
    </w:p>
    <w:p w14:paraId="6863782F" w14:textId="50F80003" w:rsidR="00956D9C" w:rsidRPr="00956D9C" w:rsidRDefault="00692AFE">
      <w:pPr>
        <w:pStyle w:val="Spistreci3"/>
        <w:rPr>
          <w:rFonts w:eastAsiaTheme="minorEastAsia"/>
          <w:iCs w:val="0"/>
          <w:noProof/>
          <w:sz w:val="18"/>
          <w:szCs w:val="18"/>
        </w:rPr>
      </w:pPr>
      <w:hyperlink w:anchor="_Toc162264525" w:history="1">
        <w:r w:rsidR="00956D9C" w:rsidRPr="00956D9C">
          <w:rPr>
            <w:rStyle w:val="Hipercze"/>
            <w:noProof/>
            <w:kern w:val="32"/>
            <w:sz w:val="18"/>
            <w:szCs w:val="18"/>
          </w:rPr>
          <w:t>4.5. DZIAŁANIE 7.12 Szkolnictwo ogólne</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_Toc162264525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114</w:t>
        </w:r>
        <w:r w:rsidR="00956D9C" w:rsidRPr="00956D9C">
          <w:rPr>
            <w:noProof/>
            <w:webHidden/>
            <w:sz w:val="18"/>
            <w:szCs w:val="18"/>
          </w:rPr>
          <w:fldChar w:fldCharType="end"/>
        </w:r>
      </w:hyperlink>
    </w:p>
    <w:p w14:paraId="4B068DEC" w14:textId="65A86DA7" w:rsidR="00956D9C" w:rsidRPr="00956D9C" w:rsidRDefault="00692AFE">
      <w:pPr>
        <w:pStyle w:val="Spistreci4"/>
        <w:tabs>
          <w:tab w:val="right" w:leader="dot" w:pos="10184"/>
        </w:tabs>
        <w:rPr>
          <w:rFonts w:ascii="Arial" w:eastAsiaTheme="minorEastAsia" w:hAnsi="Arial" w:cs="Arial"/>
          <w:noProof/>
        </w:rPr>
      </w:pPr>
      <w:hyperlink w:anchor="_Toc162264526" w:history="1">
        <w:r w:rsidR="00956D9C" w:rsidRPr="00956D9C">
          <w:rPr>
            <w:rStyle w:val="Hipercze"/>
            <w:rFonts w:ascii="Arial" w:hAnsi="Arial" w:cs="Arial"/>
            <w:noProof/>
            <w:kern w:val="32"/>
          </w:rPr>
          <w:t>4.5.1. SPECYFICZNE KRYTERIA DOSTĘPU (Stypendia dla uczniów zdolnych - szkolnictwo ogólne)</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_Toc162264526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114</w:t>
        </w:r>
        <w:r w:rsidR="00956D9C" w:rsidRPr="00956D9C">
          <w:rPr>
            <w:rFonts w:ascii="Arial" w:hAnsi="Arial" w:cs="Arial"/>
            <w:noProof/>
            <w:webHidden/>
          </w:rPr>
          <w:fldChar w:fldCharType="end"/>
        </w:r>
      </w:hyperlink>
    </w:p>
    <w:p w14:paraId="557F7152" w14:textId="6D44270E" w:rsidR="00956D9C" w:rsidRPr="00956D9C" w:rsidRDefault="00692AFE">
      <w:pPr>
        <w:pStyle w:val="Spistreci4"/>
        <w:tabs>
          <w:tab w:val="right" w:leader="dot" w:pos="10184"/>
        </w:tabs>
        <w:rPr>
          <w:rFonts w:ascii="Arial" w:eastAsiaTheme="minorEastAsia" w:hAnsi="Arial" w:cs="Arial"/>
          <w:noProof/>
        </w:rPr>
      </w:pPr>
      <w:hyperlink w:anchor="_Toc162264527" w:history="1">
        <w:r w:rsidR="00956D9C" w:rsidRPr="00956D9C">
          <w:rPr>
            <w:rStyle w:val="Hipercze"/>
            <w:rFonts w:ascii="Arial" w:hAnsi="Arial" w:cs="Arial"/>
            <w:noProof/>
            <w:kern w:val="32"/>
          </w:rPr>
          <w:t>4.5.2</w:t>
        </w:r>
        <w:r w:rsidR="00956D9C" w:rsidRPr="00956D9C">
          <w:rPr>
            <w:rStyle w:val="Hipercze"/>
            <w:rFonts w:ascii="Arial" w:hAnsi="Arial" w:cs="Arial"/>
            <w:iCs/>
            <w:noProof/>
            <w:kern w:val="32"/>
          </w:rPr>
          <w:t>.</w:t>
        </w:r>
        <w:r w:rsidR="00956D9C" w:rsidRPr="00956D9C">
          <w:rPr>
            <w:rStyle w:val="Hipercze"/>
            <w:rFonts w:ascii="Arial" w:hAnsi="Arial" w:cs="Arial"/>
            <w:noProof/>
            <w:kern w:val="32"/>
          </w:rPr>
          <w:t xml:space="preserve"> SPECYFICZNE KRYTERIA DOSTĘPU (Stypendia dla uczniów  – rozwój edukacyjny i sportowy)</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_Toc162264527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116</w:t>
        </w:r>
        <w:r w:rsidR="00956D9C" w:rsidRPr="00956D9C">
          <w:rPr>
            <w:rFonts w:ascii="Arial" w:hAnsi="Arial" w:cs="Arial"/>
            <w:noProof/>
            <w:webHidden/>
          </w:rPr>
          <w:fldChar w:fldCharType="end"/>
        </w:r>
      </w:hyperlink>
    </w:p>
    <w:p w14:paraId="152B47C9" w14:textId="5A8AF2FA" w:rsidR="00956D9C" w:rsidRPr="00956D9C" w:rsidRDefault="00692AFE">
      <w:pPr>
        <w:pStyle w:val="Spistreci4"/>
        <w:tabs>
          <w:tab w:val="right" w:leader="dot" w:pos="10184"/>
        </w:tabs>
        <w:rPr>
          <w:rFonts w:ascii="Arial" w:eastAsiaTheme="minorEastAsia" w:hAnsi="Arial" w:cs="Arial"/>
          <w:noProof/>
        </w:rPr>
      </w:pPr>
      <w:hyperlink w:anchor="_Toc162264528" w:history="1">
        <w:r w:rsidR="00956D9C" w:rsidRPr="00956D9C">
          <w:rPr>
            <w:rStyle w:val="Hipercze"/>
            <w:rFonts w:ascii="Arial" w:hAnsi="Arial" w:cs="Arial"/>
            <w:noProof/>
          </w:rPr>
          <w:t xml:space="preserve">4.5.3. SPECYFICZNE KRYTERIA DOSTĘPU </w:t>
        </w:r>
        <w:r w:rsidR="00956D9C" w:rsidRPr="00956D9C">
          <w:rPr>
            <w:rStyle w:val="Hipercze"/>
            <w:rFonts w:ascii="Arial" w:hAnsi="Arial" w:cs="Arial"/>
            <w:noProof/>
            <w:kern w:val="32"/>
          </w:rPr>
          <w:t>(Wsparcie doradztwa zawodowego)</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_Toc162264528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118</w:t>
        </w:r>
        <w:r w:rsidR="00956D9C" w:rsidRPr="00956D9C">
          <w:rPr>
            <w:rFonts w:ascii="Arial" w:hAnsi="Arial" w:cs="Arial"/>
            <w:noProof/>
            <w:webHidden/>
          </w:rPr>
          <w:fldChar w:fldCharType="end"/>
        </w:r>
      </w:hyperlink>
    </w:p>
    <w:p w14:paraId="386D9A33" w14:textId="565E6B7E" w:rsidR="00956D9C" w:rsidRPr="00956D9C" w:rsidRDefault="00692AFE">
      <w:pPr>
        <w:pStyle w:val="Spistreci3"/>
        <w:rPr>
          <w:rFonts w:eastAsiaTheme="minorEastAsia"/>
          <w:iCs w:val="0"/>
          <w:noProof/>
          <w:sz w:val="18"/>
          <w:szCs w:val="18"/>
        </w:rPr>
      </w:pPr>
      <w:hyperlink w:anchor="_Toc162264529" w:history="1">
        <w:r w:rsidR="00956D9C" w:rsidRPr="00956D9C">
          <w:rPr>
            <w:rStyle w:val="Hipercze"/>
            <w:noProof/>
            <w:kern w:val="32"/>
            <w:sz w:val="18"/>
            <w:szCs w:val="18"/>
          </w:rPr>
          <w:t>4.6. DZIAŁANIE 7.13 Szkolnictwo zawodowe</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_Toc162264529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120</w:t>
        </w:r>
        <w:r w:rsidR="00956D9C" w:rsidRPr="00956D9C">
          <w:rPr>
            <w:noProof/>
            <w:webHidden/>
            <w:sz w:val="18"/>
            <w:szCs w:val="18"/>
          </w:rPr>
          <w:fldChar w:fldCharType="end"/>
        </w:r>
      </w:hyperlink>
    </w:p>
    <w:p w14:paraId="5FC1687F" w14:textId="67E8D43B" w:rsidR="00956D9C" w:rsidRPr="00956D9C" w:rsidRDefault="00692AFE">
      <w:pPr>
        <w:pStyle w:val="Spistreci3"/>
        <w:rPr>
          <w:rFonts w:eastAsiaTheme="minorEastAsia"/>
          <w:iCs w:val="0"/>
          <w:noProof/>
          <w:sz w:val="18"/>
          <w:szCs w:val="18"/>
        </w:rPr>
      </w:pPr>
      <w:hyperlink w:anchor="_Toc162264530" w:history="1">
        <w:r w:rsidR="00956D9C" w:rsidRPr="00956D9C">
          <w:rPr>
            <w:rStyle w:val="Hipercze"/>
            <w:noProof/>
            <w:kern w:val="32"/>
            <w:sz w:val="18"/>
            <w:szCs w:val="18"/>
          </w:rPr>
          <w:t>4.7. DZIAŁANIE 7.17 Integracja społeczno-gospodarcza obywateli państw trzecich</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_Toc162264530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122</w:t>
        </w:r>
        <w:r w:rsidR="00956D9C" w:rsidRPr="00956D9C">
          <w:rPr>
            <w:noProof/>
            <w:webHidden/>
            <w:sz w:val="18"/>
            <w:szCs w:val="18"/>
          </w:rPr>
          <w:fldChar w:fldCharType="end"/>
        </w:r>
      </w:hyperlink>
    </w:p>
    <w:p w14:paraId="19D2C567" w14:textId="7FDBA531" w:rsidR="00956D9C" w:rsidRPr="00956D9C" w:rsidRDefault="00692AFE">
      <w:pPr>
        <w:pStyle w:val="Spistreci3"/>
        <w:rPr>
          <w:rFonts w:eastAsiaTheme="minorEastAsia"/>
          <w:iCs w:val="0"/>
          <w:noProof/>
          <w:sz w:val="18"/>
          <w:szCs w:val="18"/>
        </w:rPr>
      </w:pPr>
      <w:hyperlink w:anchor="_Toc162264531" w:history="1">
        <w:r w:rsidR="00956D9C" w:rsidRPr="00956D9C">
          <w:rPr>
            <w:rStyle w:val="Hipercze"/>
            <w:noProof/>
            <w:kern w:val="32"/>
            <w:sz w:val="18"/>
            <w:szCs w:val="18"/>
          </w:rPr>
          <w:t>4.8. DZIAŁANIE 7.18 Usługi społeczne i zdrowotne świadczone w społeczności lokalnej</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_Toc162264531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125</w:t>
        </w:r>
        <w:r w:rsidR="00956D9C" w:rsidRPr="00956D9C">
          <w:rPr>
            <w:noProof/>
            <w:webHidden/>
            <w:sz w:val="18"/>
            <w:szCs w:val="18"/>
          </w:rPr>
          <w:fldChar w:fldCharType="end"/>
        </w:r>
      </w:hyperlink>
    </w:p>
    <w:p w14:paraId="45EBBE29" w14:textId="6CF7FC34" w:rsidR="00956D9C" w:rsidRPr="00956D9C" w:rsidRDefault="00692AFE">
      <w:pPr>
        <w:pStyle w:val="Spistreci3"/>
        <w:rPr>
          <w:rFonts w:eastAsiaTheme="minorEastAsia"/>
          <w:iCs w:val="0"/>
          <w:noProof/>
          <w:sz w:val="18"/>
          <w:szCs w:val="18"/>
        </w:rPr>
      </w:pPr>
      <w:hyperlink w:anchor="_Toc162264532" w:history="1">
        <w:r w:rsidR="00956D9C" w:rsidRPr="00956D9C">
          <w:rPr>
            <w:rStyle w:val="Hipercze"/>
            <w:noProof/>
            <w:kern w:val="32"/>
            <w:sz w:val="18"/>
            <w:szCs w:val="18"/>
          </w:rPr>
          <w:t>4.9. DZIAŁANIE 7.19 Integracja społeczna</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_Toc162264532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125</w:t>
        </w:r>
        <w:r w:rsidR="00956D9C" w:rsidRPr="00956D9C">
          <w:rPr>
            <w:noProof/>
            <w:webHidden/>
            <w:sz w:val="18"/>
            <w:szCs w:val="18"/>
          </w:rPr>
          <w:fldChar w:fldCharType="end"/>
        </w:r>
      </w:hyperlink>
    </w:p>
    <w:p w14:paraId="7FEAF824" w14:textId="4442EE73" w:rsidR="00956D9C" w:rsidRPr="00956D9C" w:rsidRDefault="00692AFE">
      <w:pPr>
        <w:pStyle w:val="Spistreci1"/>
        <w:rPr>
          <w:rFonts w:eastAsiaTheme="minorEastAsia"/>
          <w:bCs w:val="0"/>
          <w:caps w:val="0"/>
          <w:sz w:val="18"/>
          <w:szCs w:val="18"/>
        </w:rPr>
      </w:pPr>
      <w:hyperlink w:anchor="_Toc162264533" w:history="1">
        <w:r w:rsidR="00956D9C" w:rsidRPr="00956D9C">
          <w:rPr>
            <w:rStyle w:val="Hipercze"/>
            <w:sz w:val="18"/>
            <w:szCs w:val="18"/>
          </w:rPr>
          <w:t>SPECYFICZNE KRYTERIA DOSTĘPU</w:t>
        </w:r>
        <w:r w:rsidR="00956D9C" w:rsidRPr="00956D9C">
          <w:rPr>
            <w:webHidden/>
            <w:sz w:val="18"/>
            <w:szCs w:val="18"/>
          </w:rPr>
          <w:tab/>
        </w:r>
        <w:r w:rsidR="00956D9C" w:rsidRPr="00956D9C">
          <w:rPr>
            <w:webHidden/>
            <w:sz w:val="18"/>
            <w:szCs w:val="18"/>
          </w:rPr>
          <w:fldChar w:fldCharType="begin"/>
        </w:r>
        <w:r w:rsidR="00956D9C" w:rsidRPr="00956D9C">
          <w:rPr>
            <w:webHidden/>
            <w:sz w:val="18"/>
            <w:szCs w:val="18"/>
          </w:rPr>
          <w:instrText xml:space="preserve"> PAGEREF _Toc162264533 \h </w:instrText>
        </w:r>
        <w:r w:rsidR="00956D9C" w:rsidRPr="00956D9C">
          <w:rPr>
            <w:webHidden/>
            <w:sz w:val="18"/>
            <w:szCs w:val="18"/>
          </w:rPr>
        </w:r>
        <w:r w:rsidR="00956D9C" w:rsidRPr="00956D9C">
          <w:rPr>
            <w:webHidden/>
            <w:sz w:val="18"/>
            <w:szCs w:val="18"/>
          </w:rPr>
          <w:fldChar w:fldCharType="separate"/>
        </w:r>
        <w:r w:rsidR="00956D9C" w:rsidRPr="00956D9C">
          <w:rPr>
            <w:webHidden/>
            <w:sz w:val="18"/>
            <w:szCs w:val="18"/>
          </w:rPr>
          <w:t>125</w:t>
        </w:r>
        <w:r w:rsidR="00956D9C" w:rsidRPr="00956D9C">
          <w:rPr>
            <w:webHidden/>
            <w:sz w:val="18"/>
            <w:szCs w:val="18"/>
          </w:rPr>
          <w:fldChar w:fldCharType="end"/>
        </w:r>
      </w:hyperlink>
    </w:p>
    <w:p w14:paraId="743E87B1" w14:textId="756BFD72" w:rsidR="00956D9C" w:rsidRPr="00956D9C" w:rsidRDefault="00692AFE">
      <w:pPr>
        <w:pStyle w:val="Spistreci2"/>
        <w:rPr>
          <w:rFonts w:ascii="Arial" w:eastAsiaTheme="minorEastAsia" w:hAnsi="Arial" w:cs="Arial"/>
          <w:smallCaps w:val="0"/>
          <w:noProof/>
          <w:sz w:val="18"/>
          <w:szCs w:val="18"/>
        </w:rPr>
      </w:pPr>
      <w:hyperlink w:anchor="_Toc162264534" w:history="1">
        <w:r w:rsidR="00956D9C" w:rsidRPr="00956D9C">
          <w:rPr>
            <w:rStyle w:val="Hipercze"/>
            <w:rFonts w:ascii="Arial" w:hAnsi="Arial" w:cs="Arial"/>
            <w:noProof/>
            <w:sz w:val="18"/>
            <w:szCs w:val="18"/>
          </w:rPr>
          <w:t>5. KRYTERIA NEGOCJACYJNE</w:t>
        </w:r>
        <w:r w:rsidR="00956D9C" w:rsidRPr="00956D9C">
          <w:rPr>
            <w:rFonts w:ascii="Arial" w:hAnsi="Arial" w:cs="Arial"/>
            <w:noProof/>
            <w:webHidden/>
            <w:sz w:val="18"/>
            <w:szCs w:val="18"/>
          </w:rPr>
          <w:tab/>
        </w:r>
        <w:r w:rsidR="00956D9C" w:rsidRPr="00956D9C">
          <w:rPr>
            <w:rFonts w:ascii="Arial" w:hAnsi="Arial" w:cs="Arial"/>
            <w:noProof/>
            <w:webHidden/>
            <w:sz w:val="18"/>
            <w:szCs w:val="18"/>
          </w:rPr>
          <w:fldChar w:fldCharType="begin"/>
        </w:r>
        <w:r w:rsidR="00956D9C" w:rsidRPr="00956D9C">
          <w:rPr>
            <w:rFonts w:ascii="Arial" w:hAnsi="Arial" w:cs="Arial"/>
            <w:noProof/>
            <w:webHidden/>
            <w:sz w:val="18"/>
            <w:szCs w:val="18"/>
          </w:rPr>
          <w:instrText xml:space="preserve"> PAGEREF _Toc162264534 \h </w:instrText>
        </w:r>
        <w:r w:rsidR="00956D9C" w:rsidRPr="00956D9C">
          <w:rPr>
            <w:rFonts w:ascii="Arial" w:hAnsi="Arial" w:cs="Arial"/>
            <w:noProof/>
            <w:webHidden/>
            <w:sz w:val="18"/>
            <w:szCs w:val="18"/>
          </w:rPr>
        </w:r>
        <w:r w:rsidR="00956D9C" w:rsidRPr="00956D9C">
          <w:rPr>
            <w:rFonts w:ascii="Arial" w:hAnsi="Arial" w:cs="Arial"/>
            <w:noProof/>
            <w:webHidden/>
            <w:sz w:val="18"/>
            <w:szCs w:val="18"/>
          </w:rPr>
          <w:fldChar w:fldCharType="separate"/>
        </w:r>
        <w:r w:rsidR="00956D9C" w:rsidRPr="00956D9C">
          <w:rPr>
            <w:rFonts w:ascii="Arial" w:hAnsi="Arial" w:cs="Arial"/>
            <w:noProof/>
            <w:webHidden/>
            <w:sz w:val="18"/>
            <w:szCs w:val="18"/>
          </w:rPr>
          <w:t>128</w:t>
        </w:r>
        <w:r w:rsidR="00956D9C" w:rsidRPr="00956D9C">
          <w:rPr>
            <w:rFonts w:ascii="Arial" w:hAnsi="Arial" w:cs="Arial"/>
            <w:noProof/>
            <w:webHidden/>
            <w:sz w:val="18"/>
            <w:szCs w:val="18"/>
          </w:rPr>
          <w:fldChar w:fldCharType="end"/>
        </w:r>
      </w:hyperlink>
    </w:p>
    <w:p w14:paraId="1DE89301" w14:textId="6D21CB29" w:rsidR="00956D9C" w:rsidRPr="00956D9C" w:rsidRDefault="00692AFE">
      <w:pPr>
        <w:pStyle w:val="Spistreci2"/>
        <w:rPr>
          <w:rFonts w:ascii="Arial" w:eastAsiaTheme="minorEastAsia" w:hAnsi="Arial" w:cs="Arial"/>
          <w:smallCaps w:val="0"/>
          <w:noProof/>
          <w:sz w:val="18"/>
          <w:szCs w:val="18"/>
        </w:rPr>
      </w:pPr>
      <w:hyperlink w:anchor="_Toc162264535" w:history="1">
        <w:r w:rsidR="00956D9C" w:rsidRPr="00956D9C">
          <w:rPr>
            <w:rStyle w:val="Hipercze"/>
            <w:rFonts w:ascii="Arial" w:hAnsi="Arial" w:cs="Arial"/>
            <w:noProof/>
            <w:sz w:val="18"/>
            <w:szCs w:val="18"/>
          </w:rPr>
          <w:t>6. METODOLOGIA KRYTERIÓW WYBORU PROJEKTÓW DLA PRIORYTETU 8 I DZIAŁAŃ FEP 2021-2027 – ZAKRES EFS+</w:t>
        </w:r>
        <w:r w:rsidR="00956D9C" w:rsidRPr="00956D9C">
          <w:rPr>
            <w:rFonts w:ascii="Arial" w:hAnsi="Arial" w:cs="Arial"/>
            <w:noProof/>
            <w:webHidden/>
            <w:sz w:val="18"/>
            <w:szCs w:val="18"/>
          </w:rPr>
          <w:tab/>
        </w:r>
        <w:r w:rsidR="00956D9C" w:rsidRPr="00956D9C">
          <w:rPr>
            <w:rFonts w:ascii="Arial" w:hAnsi="Arial" w:cs="Arial"/>
            <w:noProof/>
            <w:webHidden/>
            <w:sz w:val="18"/>
            <w:szCs w:val="18"/>
          </w:rPr>
          <w:fldChar w:fldCharType="begin"/>
        </w:r>
        <w:r w:rsidR="00956D9C" w:rsidRPr="00956D9C">
          <w:rPr>
            <w:rFonts w:ascii="Arial" w:hAnsi="Arial" w:cs="Arial"/>
            <w:noProof/>
            <w:webHidden/>
            <w:sz w:val="18"/>
            <w:szCs w:val="18"/>
          </w:rPr>
          <w:instrText xml:space="preserve"> PAGEREF _Toc162264535 \h </w:instrText>
        </w:r>
        <w:r w:rsidR="00956D9C" w:rsidRPr="00956D9C">
          <w:rPr>
            <w:rFonts w:ascii="Arial" w:hAnsi="Arial" w:cs="Arial"/>
            <w:noProof/>
            <w:webHidden/>
            <w:sz w:val="18"/>
            <w:szCs w:val="18"/>
          </w:rPr>
        </w:r>
        <w:r w:rsidR="00956D9C" w:rsidRPr="00956D9C">
          <w:rPr>
            <w:rFonts w:ascii="Arial" w:hAnsi="Arial" w:cs="Arial"/>
            <w:noProof/>
            <w:webHidden/>
            <w:sz w:val="18"/>
            <w:szCs w:val="18"/>
          </w:rPr>
          <w:fldChar w:fldCharType="separate"/>
        </w:r>
        <w:r w:rsidR="00956D9C" w:rsidRPr="00956D9C">
          <w:rPr>
            <w:rFonts w:ascii="Arial" w:hAnsi="Arial" w:cs="Arial"/>
            <w:noProof/>
            <w:webHidden/>
            <w:sz w:val="18"/>
            <w:szCs w:val="18"/>
          </w:rPr>
          <w:t>129</w:t>
        </w:r>
        <w:r w:rsidR="00956D9C" w:rsidRPr="00956D9C">
          <w:rPr>
            <w:rFonts w:ascii="Arial" w:hAnsi="Arial" w:cs="Arial"/>
            <w:noProof/>
            <w:webHidden/>
            <w:sz w:val="18"/>
            <w:szCs w:val="18"/>
          </w:rPr>
          <w:fldChar w:fldCharType="end"/>
        </w:r>
      </w:hyperlink>
    </w:p>
    <w:p w14:paraId="7E5C5105" w14:textId="5E8D9D06" w:rsidR="00956D9C" w:rsidRPr="00956D9C" w:rsidRDefault="00692AFE">
      <w:pPr>
        <w:pStyle w:val="Spistreci2"/>
        <w:rPr>
          <w:rFonts w:ascii="Arial" w:eastAsiaTheme="minorEastAsia" w:hAnsi="Arial" w:cs="Arial"/>
          <w:smallCaps w:val="0"/>
          <w:noProof/>
          <w:sz w:val="18"/>
          <w:szCs w:val="18"/>
        </w:rPr>
      </w:pPr>
      <w:hyperlink w:anchor="_Toc162264536" w:history="1">
        <w:r w:rsidR="00956D9C" w:rsidRPr="00956D9C">
          <w:rPr>
            <w:rStyle w:val="Hipercze"/>
            <w:rFonts w:ascii="Arial" w:hAnsi="Arial" w:cs="Arial"/>
            <w:noProof/>
            <w:sz w:val="18"/>
            <w:szCs w:val="18"/>
          </w:rPr>
          <w:t>7. MERYTORYCZNE KRYTERIA WYBORU PROJEKTÓW WYBIERANYCH W SPOSÓB KONKURENCYJNY DLA DZIAŁAŃ PRIORYTETU 8</w:t>
        </w:r>
        <w:r w:rsidR="00956D9C" w:rsidRPr="00956D9C">
          <w:rPr>
            <w:rFonts w:ascii="Arial" w:hAnsi="Arial" w:cs="Arial"/>
            <w:noProof/>
            <w:webHidden/>
            <w:sz w:val="18"/>
            <w:szCs w:val="18"/>
          </w:rPr>
          <w:tab/>
        </w:r>
        <w:r w:rsidR="00956D9C" w:rsidRPr="00956D9C">
          <w:rPr>
            <w:rFonts w:ascii="Arial" w:hAnsi="Arial" w:cs="Arial"/>
            <w:noProof/>
            <w:webHidden/>
            <w:sz w:val="18"/>
            <w:szCs w:val="18"/>
          </w:rPr>
          <w:fldChar w:fldCharType="begin"/>
        </w:r>
        <w:r w:rsidR="00956D9C" w:rsidRPr="00956D9C">
          <w:rPr>
            <w:rFonts w:ascii="Arial" w:hAnsi="Arial" w:cs="Arial"/>
            <w:noProof/>
            <w:webHidden/>
            <w:sz w:val="18"/>
            <w:szCs w:val="18"/>
          </w:rPr>
          <w:instrText xml:space="preserve"> PAGEREF _Toc162264536 \h </w:instrText>
        </w:r>
        <w:r w:rsidR="00956D9C" w:rsidRPr="00956D9C">
          <w:rPr>
            <w:rFonts w:ascii="Arial" w:hAnsi="Arial" w:cs="Arial"/>
            <w:noProof/>
            <w:webHidden/>
            <w:sz w:val="18"/>
            <w:szCs w:val="18"/>
          </w:rPr>
        </w:r>
        <w:r w:rsidR="00956D9C" w:rsidRPr="00956D9C">
          <w:rPr>
            <w:rFonts w:ascii="Arial" w:hAnsi="Arial" w:cs="Arial"/>
            <w:noProof/>
            <w:webHidden/>
            <w:sz w:val="18"/>
            <w:szCs w:val="18"/>
          </w:rPr>
          <w:fldChar w:fldCharType="separate"/>
        </w:r>
        <w:r w:rsidR="00956D9C" w:rsidRPr="00956D9C">
          <w:rPr>
            <w:rFonts w:ascii="Arial" w:hAnsi="Arial" w:cs="Arial"/>
            <w:noProof/>
            <w:webHidden/>
            <w:sz w:val="18"/>
            <w:szCs w:val="18"/>
          </w:rPr>
          <w:t>130</w:t>
        </w:r>
        <w:r w:rsidR="00956D9C" w:rsidRPr="00956D9C">
          <w:rPr>
            <w:rFonts w:ascii="Arial" w:hAnsi="Arial" w:cs="Arial"/>
            <w:noProof/>
            <w:webHidden/>
            <w:sz w:val="18"/>
            <w:szCs w:val="18"/>
          </w:rPr>
          <w:fldChar w:fldCharType="end"/>
        </w:r>
      </w:hyperlink>
    </w:p>
    <w:p w14:paraId="369D2DD8" w14:textId="08E26539" w:rsidR="00956D9C" w:rsidRPr="00956D9C" w:rsidRDefault="00692AFE">
      <w:pPr>
        <w:pStyle w:val="Spistreci3"/>
        <w:rPr>
          <w:rFonts w:eastAsiaTheme="minorEastAsia"/>
          <w:iCs w:val="0"/>
          <w:noProof/>
          <w:sz w:val="18"/>
          <w:szCs w:val="18"/>
        </w:rPr>
      </w:pPr>
      <w:hyperlink w:anchor="_Toc162264537" w:history="1">
        <w:r w:rsidR="00956D9C" w:rsidRPr="00956D9C">
          <w:rPr>
            <w:rStyle w:val="Hipercze"/>
            <w:noProof/>
            <w:sz w:val="18"/>
            <w:szCs w:val="18"/>
          </w:rPr>
          <w:t>7.1 MERYTORYCZNE KRYTERIA DOPUSZCZAJĄCE</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_Toc162264537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130</w:t>
        </w:r>
        <w:r w:rsidR="00956D9C" w:rsidRPr="00956D9C">
          <w:rPr>
            <w:noProof/>
            <w:webHidden/>
            <w:sz w:val="18"/>
            <w:szCs w:val="18"/>
          </w:rPr>
          <w:fldChar w:fldCharType="end"/>
        </w:r>
      </w:hyperlink>
    </w:p>
    <w:p w14:paraId="46F48937" w14:textId="3C349501" w:rsidR="00956D9C" w:rsidRPr="00956D9C" w:rsidRDefault="00692AFE">
      <w:pPr>
        <w:pStyle w:val="Spistreci3"/>
        <w:rPr>
          <w:rFonts w:eastAsiaTheme="minorEastAsia"/>
          <w:iCs w:val="0"/>
          <w:noProof/>
          <w:sz w:val="18"/>
          <w:szCs w:val="18"/>
        </w:rPr>
      </w:pPr>
      <w:hyperlink w:anchor="_Toc162264538" w:history="1">
        <w:r w:rsidR="00956D9C" w:rsidRPr="00956D9C">
          <w:rPr>
            <w:rStyle w:val="Hipercze"/>
            <w:noProof/>
            <w:sz w:val="18"/>
            <w:szCs w:val="18"/>
          </w:rPr>
          <w:t>7.2 MERYTORYCZNE KRYTERIA HORYZONTALNE</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_Toc162264538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132</w:t>
        </w:r>
        <w:r w:rsidR="00956D9C" w:rsidRPr="00956D9C">
          <w:rPr>
            <w:noProof/>
            <w:webHidden/>
            <w:sz w:val="18"/>
            <w:szCs w:val="18"/>
          </w:rPr>
          <w:fldChar w:fldCharType="end"/>
        </w:r>
      </w:hyperlink>
    </w:p>
    <w:p w14:paraId="2E40E357" w14:textId="5587F86D" w:rsidR="00956D9C" w:rsidRPr="00956D9C" w:rsidRDefault="00692AFE">
      <w:pPr>
        <w:pStyle w:val="Spistreci3"/>
        <w:rPr>
          <w:rFonts w:eastAsiaTheme="minorEastAsia"/>
          <w:iCs w:val="0"/>
          <w:noProof/>
          <w:sz w:val="18"/>
          <w:szCs w:val="18"/>
        </w:rPr>
      </w:pPr>
      <w:hyperlink w:anchor="_Toc162264539" w:history="1">
        <w:r w:rsidR="00956D9C" w:rsidRPr="00956D9C">
          <w:rPr>
            <w:rStyle w:val="Hipercze"/>
            <w:noProof/>
            <w:sz w:val="18"/>
            <w:szCs w:val="18"/>
          </w:rPr>
          <w:t>7.3 MERYTORYCZNE KRYTERIA OGÓLNE</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_Toc162264539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136</w:t>
        </w:r>
        <w:r w:rsidR="00956D9C" w:rsidRPr="00956D9C">
          <w:rPr>
            <w:noProof/>
            <w:webHidden/>
            <w:sz w:val="18"/>
            <w:szCs w:val="18"/>
          </w:rPr>
          <w:fldChar w:fldCharType="end"/>
        </w:r>
      </w:hyperlink>
    </w:p>
    <w:p w14:paraId="0A5E4AB7" w14:textId="094BE738" w:rsidR="00956D9C" w:rsidRPr="00956D9C" w:rsidRDefault="00692AFE">
      <w:pPr>
        <w:pStyle w:val="Spistreci2"/>
        <w:rPr>
          <w:rFonts w:ascii="Arial" w:eastAsiaTheme="minorEastAsia" w:hAnsi="Arial" w:cs="Arial"/>
          <w:smallCaps w:val="0"/>
          <w:noProof/>
          <w:sz w:val="18"/>
          <w:szCs w:val="18"/>
        </w:rPr>
      </w:pPr>
      <w:hyperlink w:anchor="_Toc162264540" w:history="1">
        <w:r w:rsidR="00956D9C" w:rsidRPr="00956D9C">
          <w:rPr>
            <w:rStyle w:val="Hipercze"/>
            <w:rFonts w:ascii="Arial" w:hAnsi="Arial" w:cs="Arial"/>
            <w:noProof/>
            <w:sz w:val="18"/>
            <w:szCs w:val="18"/>
          </w:rPr>
          <w:t>8. SPECYFICZNE KRYTERIA WYBORU DLA PROJEKTÓW RLKS</w:t>
        </w:r>
        <w:r w:rsidR="00956D9C" w:rsidRPr="00956D9C">
          <w:rPr>
            <w:rFonts w:ascii="Arial" w:hAnsi="Arial" w:cs="Arial"/>
            <w:noProof/>
            <w:webHidden/>
            <w:sz w:val="18"/>
            <w:szCs w:val="18"/>
          </w:rPr>
          <w:tab/>
        </w:r>
        <w:r w:rsidR="00956D9C" w:rsidRPr="00956D9C">
          <w:rPr>
            <w:rFonts w:ascii="Arial" w:hAnsi="Arial" w:cs="Arial"/>
            <w:noProof/>
            <w:webHidden/>
            <w:sz w:val="18"/>
            <w:szCs w:val="18"/>
          </w:rPr>
          <w:fldChar w:fldCharType="begin"/>
        </w:r>
        <w:r w:rsidR="00956D9C" w:rsidRPr="00956D9C">
          <w:rPr>
            <w:rFonts w:ascii="Arial" w:hAnsi="Arial" w:cs="Arial"/>
            <w:noProof/>
            <w:webHidden/>
            <w:sz w:val="18"/>
            <w:szCs w:val="18"/>
          </w:rPr>
          <w:instrText xml:space="preserve"> PAGEREF _Toc162264540 \h </w:instrText>
        </w:r>
        <w:r w:rsidR="00956D9C" w:rsidRPr="00956D9C">
          <w:rPr>
            <w:rFonts w:ascii="Arial" w:hAnsi="Arial" w:cs="Arial"/>
            <w:noProof/>
            <w:webHidden/>
            <w:sz w:val="18"/>
            <w:szCs w:val="18"/>
          </w:rPr>
        </w:r>
        <w:r w:rsidR="00956D9C" w:rsidRPr="00956D9C">
          <w:rPr>
            <w:rFonts w:ascii="Arial" w:hAnsi="Arial" w:cs="Arial"/>
            <w:noProof/>
            <w:webHidden/>
            <w:sz w:val="18"/>
            <w:szCs w:val="18"/>
          </w:rPr>
          <w:fldChar w:fldCharType="separate"/>
        </w:r>
        <w:r w:rsidR="00956D9C" w:rsidRPr="00956D9C">
          <w:rPr>
            <w:rFonts w:ascii="Arial" w:hAnsi="Arial" w:cs="Arial"/>
            <w:noProof/>
            <w:webHidden/>
            <w:sz w:val="18"/>
            <w:szCs w:val="18"/>
          </w:rPr>
          <w:t>142</w:t>
        </w:r>
        <w:r w:rsidR="00956D9C" w:rsidRPr="00956D9C">
          <w:rPr>
            <w:rFonts w:ascii="Arial" w:hAnsi="Arial" w:cs="Arial"/>
            <w:noProof/>
            <w:webHidden/>
            <w:sz w:val="18"/>
            <w:szCs w:val="18"/>
          </w:rPr>
          <w:fldChar w:fldCharType="end"/>
        </w:r>
      </w:hyperlink>
    </w:p>
    <w:p w14:paraId="5E64F43E" w14:textId="05454E80" w:rsidR="00956D9C" w:rsidRPr="00956D9C" w:rsidRDefault="00692AFE">
      <w:pPr>
        <w:pStyle w:val="Spistreci3"/>
        <w:rPr>
          <w:rFonts w:eastAsiaTheme="minorEastAsia"/>
          <w:iCs w:val="0"/>
          <w:noProof/>
          <w:sz w:val="18"/>
          <w:szCs w:val="18"/>
        </w:rPr>
      </w:pPr>
      <w:hyperlink w:anchor="_Toc162264541" w:history="1">
        <w:r w:rsidR="00956D9C" w:rsidRPr="00956D9C">
          <w:rPr>
            <w:rStyle w:val="Hipercze"/>
            <w:noProof/>
            <w:sz w:val="18"/>
            <w:szCs w:val="18"/>
          </w:rPr>
          <w:t>8.1 DZIAŁANIE 8.1 Rozwój zdolności uczniów poza edukacją formalną</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_Toc162264541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142</w:t>
        </w:r>
        <w:r w:rsidR="00956D9C" w:rsidRPr="00956D9C">
          <w:rPr>
            <w:noProof/>
            <w:webHidden/>
            <w:sz w:val="18"/>
            <w:szCs w:val="18"/>
          </w:rPr>
          <w:fldChar w:fldCharType="end"/>
        </w:r>
      </w:hyperlink>
    </w:p>
    <w:p w14:paraId="61FADD57" w14:textId="2498BFB1" w:rsidR="00956D9C" w:rsidRPr="00956D9C" w:rsidRDefault="00692AFE">
      <w:pPr>
        <w:pStyle w:val="Spistreci4"/>
        <w:tabs>
          <w:tab w:val="right" w:leader="dot" w:pos="10184"/>
        </w:tabs>
        <w:rPr>
          <w:rFonts w:ascii="Arial" w:eastAsiaTheme="minorEastAsia" w:hAnsi="Arial" w:cs="Arial"/>
          <w:noProof/>
        </w:rPr>
      </w:pPr>
      <w:hyperlink w:anchor="_Toc162264542" w:history="1">
        <w:r w:rsidR="00956D9C" w:rsidRPr="00956D9C">
          <w:rPr>
            <w:rStyle w:val="Hipercze"/>
            <w:rFonts w:ascii="Arial" w:hAnsi="Arial" w:cs="Arial"/>
            <w:noProof/>
          </w:rPr>
          <w:t>8.1.1 SPECYFICZNE KRYTERIA DOSTĘPU</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_Toc162264542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142</w:t>
        </w:r>
        <w:r w:rsidR="00956D9C" w:rsidRPr="00956D9C">
          <w:rPr>
            <w:rFonts w:ascii="Arial" w:hAnsi="Arial" w:cs="Arial"/>
            <w:noProof/>
            <w:webHidden/>
          </w:rPr>
          <w:fldChar w:fldCharType="end"/>
        </w:r>
      </w:hyperlink>
    </w:p>
    <w:p w14:paraId="700A453E" w14:textId="5B6F576B" w:rsidR="00956D9C" w:rsidRPr="00956D9C" w:rsidRDefault="00692AFE">
      <w:pPr>
        <w:pStyle w:val="Spistreci3"/>
        <w:rPr>
          <w:rFonts w:eastAsiaTheme="minorEastAsia"/>
          <w:iCs w:val="0"/>
          <w:noProof/>
          <w:sz w:val="18"/>
          <w:szCs w:val="18"/>
        </w:rPr>
      </w:pPr>
      <w:hyperlink w:anchor="_Toc162264543" w:history="1">
        <w:r w:rsidR="00956D9C" w:rsidRPr="00956D9C">
          <w:rPr>
            <w:rStyle w:val="Hipercze"/>
            <w:noProof/>
            <w:sz w:val="18"/>
            <w:szCs w:val="18"/>
          </w:rPr>
          <w:t>8.2 DZIAŁANIE 8.2 Zarządzanie Lokalną Strategią Rozwoju</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_Toc162264543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143</w:t>
        </w:r>
        <w:r w:rsidR="00956D9C" w:rsidRPr="00956D9C">
          <w:rPr>
            <w:noProof/>
            <w:webHidden/>
            <w:sz w:val="18"/>
            <w:szCs w:val="18"/>
          </w:rPr>
          <w:fldChar w:fldCharType="end"/>
        </w:r>
      </w:hyperlink>
    </w:p>
    <w:p w14:paraId="550F5847" w14:textId="3468FDAA" w:rsidR="00956D9C" w:rsidRPr="00956D9C" w:rsidRDefault="00692AFE">
      <w:pPr>
        <w:pStyle w:val="Spistreci4"/>
        <w:tabs>
          <w:tab w:val="right" w:leader="dot" w:pos="10184"/>
        </w:tabs>
        <w:rPr>
          <w:rFonts w:ascii="Arial" w:eastAsiaTheme="minorEastAsia" w:hAnsi="Arial" w:cs="Arial"/>
          <w:noProof/>
        </w:rPr>
      </w:pPr>
      <w:hyperlink w:anchor="_Toc162264544" w:history="1">
        <w:r w:rsidR="00956D9C" w:rsidRPr="00956D9C">
          <w:rPr>
            <w:rStyle w:val="Hipercze"/>
            <w:rFonts w:ascii="Arial" w:hAnsi="Arial" w:cs="Arial"/>
            <w:noProof/>
          </w:rPr>
          <w:t>8.2.1 SPECYFICZNE KRYTERIA DOSTĘPU</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_Toc162264544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143</w:t>
        </w:r>
        <w:r w:rsidR="00956D9C" w:rsidRPr="00956D9C">
          <w:rPr>
            <w:rFonts w:ascii="Arial" w:hAnsi="Arial" w:cs="Arial"/>
            <w:noProof/>
            <w:webHidden/>
          </w:rPr>
          <w:fldChar w:fldCharType="end"/>
        </w:r>
      </w:hyperlink>
    </w:p>
    <w:p w14:paraId="48BA8644" w14:textId="0392C00E" w:rsidR="00956D9C" w:rsidRPr="00956D9C" w:rsidRDefault="00692AFE">
      <w:pPr>
        <w:pStyle w:val="Spistreci3"/>
        <w:rPr>
          <w:rFonts w:eastAsiaTheme="minorEastAsia"/>
          <w:iCs w:val="0"/>
          <w:noProof/>
          <w:sz w:val="18"/>
          <w:szCs w:val="18"/>
        </w:rPr>
      </w:pPr>
      <w:hyperlink w:anchor="_Toc162264545" w:history="1">
        <w:r w:rsidR="00956D9C" w:rsidRPr="00956D9C">
          <w:rPr>
            <w:rStyle w:val="Hipercze"/>
            <w:noProof/>
            <w:sz w:val="18"/>
            <w:szCs w:val="18"/>
          </w:rPr>
          <w:t>8.3 DZIAŁANIE 8.3 Wsparcie jakości edukacji</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_Toc162264545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144</w:t>
        </w:r>
        <w:r w:rsidR="00956D9C" w:rsidRPr="00956D9C">
          <w:rPr>
            <w:noProof/>
            <w:webHidden/>
            <w:sz w:val="18"/>
            <w:szCs w:val="18"/>
          </w:rPr>
          <w:fldChar w:fldCharType="end"/>
        </w:r>
      </w:hyperlink>
    </w:p>
    <w:p w14:paraId="36BDBCD0" w14:textId="7F806E2F" w:rsidR="00956D9C" w:rsidRPr="00956D9C" w:rsidRDefault="00692AFE">
      <w:pPr>
        <w:pStyle w:val="Spistreci4"/>
        <w:tabs>
          <w:tab w:val="right" w:leader="dot" w:pos="10184"/>
        </w:tabs>
        <w:rPr>
          <w:rFonts w:ascii="Arial" w:eastAsiaTheme="minorEastAsia" w:hAnsi="Arial" w:cs="Arial"/>
          <w:noProof/>
        </w:rPr>
      </w:pPr>
      <w:hyperlink w:anchor="_Toc162264546" w:history="1">
        <w:r w:rsidR="00956D9C" w:rsidRPr="00956D9C">
          <w:rPr>
            <w:rStyle w:val="Hipercze"/>
            <w:rFonts w:ascii="Arial" w:hAnsi="Arial" w:cs="Arial"/>
            <w:noProof/>
          </w:rPr>
          <w:t>8.3.1 SPECYFICZNE KRYTERIA DOSTĘPU</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_Toc162264546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144</w:t>
        </w:r>
        <w:r w:rsidR="00956D9C" w:rsidRPr="00956D9C">
          <w:rPr>
            <w:rFonts w:ascii="Arial" w:hAnsi="Arial" w:cs="Arial"/>
            <w:noProof/>
            <w:webHidden/>
          </w:rPr>
          <w:fldChar w:fldCharType="end"/>
        </w:r>
      </w:hyperlink>
    </w:p>
    <w:p w14:paraId="280156CC" w14:textId="3FFF2A20" w:rsidR="00956D9C" w:rsidRPr="00956D9C" w:rsidRDefault="00692AFE">
      <w:pPr>
        <w:pStyle w:val="Spistreci3"/>
        <w:rPr>
          <w:rFonts w:eastAsiaTheme="minorEastAsia"/>
          <w:iCs w:val="0"/>
          <w:noProof/>
          <w:sz w:val="18"/>
          <w:szCs w:val="18"/>
        </w:rPr>
      </w:pPr>
      <w:hyperlink w:anchor="_Toc162264547" w:history="1">
        <w:r w:rsidR="00956D9C" w:rsidRPr="00956D9C">
          <w:rPr>
            <w:rStyle w:val="Hipercze"/>
            <w:noProof/>
            <w:sz w:val="18"/>
            <w:szCs w:val="18"/>
          </w:rPr>
          <w:t>8.4 DZIAŁANIE 8.4 Wsparcie osób dorosłych w zdobywaniu kompetencji</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_Toc162264547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145</w:t>
        </w:r>
        <w:r w:rsidR="00956D9C" w:rsidRPr="00956D9C">
          <w:rPr>
            <w:noProof/>
            <w:webHidden/>
            <w:sz w:val="18"/>
            <w:szCs w:val="18"/>
          </w:rPr>
          <w:fldChar w:fldCharType="end"/>
        </w:r>
      </w:hyperlink>
    </w:p>
    <w:p w14:paraId="566BA4C7" w14:textId="67B835A4" w:rsidR="00956D9C" w:rsidRPr="00956D9C" w:rsidRDefault="00692AFE">
      <w:pPr>
        <w:pStyle w:val="Spistreci4"/>
        <w:tabs>
          <w:tab w:val="right" w:leader="dot" w:pos="10184"/>
        </w:tabs>
        <w:rPr>
          <w:rFonts w:ascii="Arial" w:eastAsiaTheme="minorEastAsia" w:hAnsi="Arial" w:cs="Arial"/>
          <w:noProof/>
        </w:rPr>
      </w:pPr>
      <w:hyperlink w:anchor="_Toc162264548" w:history="1">
        <w:r w:rsidR="00956D9C" w:rsidRPr="00956D9C">
          <w:rPr>
            <w:rStyle w:val="Hipercze"/>
            <w:rFonts w:ascii="Arial" w:hAnsi="Arial" w:cs="Arial"/>
            <w:noProof/>
          </w:rPr>
          <w:t>8.4.1 SPECYFICZNE KRYTERIA DOSTĘPU</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_Toc162264548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145</w:t>
        </w:r>
        <w:r w:rsidR="00956D9C" w:rsidRPr="00956D9C">
          <w:rPr>
            <w:rFonts w:ascii="Arial" w:hAnsi="Arial" w:cs="Arial"/>
            <w:noProof/>
            <w:webHidden/>
          </w:rPr>
          <w:fldChar w:fldCharType="end"/>
        </w:r>
      </w:hyperlink>
    </w:p>
    <w:p w14:paraId="7A9D49DF" w14:textId="7EAC09DE" w:rsidR="00956D9C" w:rsidRPr="00956D9C" w:rsidRDefault="00692AFE">
      <w:pPr>
        <w:pStyle w:val="Spistreci3"/>
        <w:rPr>
          <w:rFonts w:eastAsiaTheme="minorEastAsia"/>
          <w:iCs w:val="0"/>
          <w:noProof/>
          <w:sz w:val="18"/>
          <w:szCs w:val="18"/>
        </w:rPr>
      </w:pPr>
      <w:hyperlink w:anchor="_Toc162264549" w:history="1">
        <w:r w:rsidR="00956D9C" w:rsidRPr="00956D9C">
          <w:rPr>
            <w:rStyle w:val="Hipercze"/>
            <w:noProof/>
            <w:sz w:val="18"/>
            <w:szCs w:val="18"/>
          </w:rPr>
          <w:t>8.5. DZIAŁANIE 8.5 Usługi społeczne świadczone w społeczności lokalnej</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_Toc162264549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146</w:t>
        </w:r>
        <w:r w:rsidR="00956D9C" w:rsidRPr="00956D9C">
          <w:rPr>
            <w:noProof/>
            <w:webHidden/>
            <w:sz w:val="18"/>
            <w:szCs w:val="18"/>
          </w:rPr>
          <w:fldChar w:fldCharType="end"/>
        </w:r>
      </w:hyperlink>
    </w:p>
    <w:p w14:paraId="7F27D935" w14:textId="12D9292A" w:rsidR="00956D9C" w:rsidRPr="00956D9C" w:rsidRDefault="00692AFE">
      <w:pPr>
        <w:pStyle w:val="Spistreci4"/>
        <w:tabs>
          <w:tab w:val="right" w:leader="dot" w:pos="10184"/>
        </w:tabs>
        <w:rPr>
          <w:rFonts w:ascii="Arial" w:eastAsiaTheme="minorEastAsia" w:hAnsi="Arial" w:cs="Arial"/>
          <w:noProof/>
        </w:rPr>
      </w:pPr>
      <w:hyperlink w:anchor="_Toc162264550" w:history="1">
        <w:r w:rsidR="00956D9C" w:rsidRPr="00956D9C">
          <w:rPr>
            <w:rStyle w:val="Hipercze"/>
            <w:rFonts w:ascii="Arial" w:hAnsi="Arial" w:cs="Arial"/>
            <w:noProof/>
          </w:rPr>
          <w:t>8.5.1 SPECYFICZNE KRYTERIA DOSTĘPU</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_Toc162264550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146</w:t>
        </w:r>
        <w:r w:rsidR="00956D9C" w:rsidRPr="00956D9C">
          <w:rPr>
            <w:rFonts w:ascii="Arial" w:hAnsi="Arial" w:cs="Arial"/>
            <w:noProof/>
            <w:webHidden/>
          </w:rPr>
          <w:fldChar w:fldCharType="end"/>
        </w:r>
      </w:hyperlink>
    </w:p>
    <w:p w14:paraId="36C4C75B" w14:textId="4BD89AE7" w:rsidR="00956D9C" w:rsidRPr="00956D9C" w:rsidRDefault="00692AFE">
      <w:pPr>
        <w:pStyle w:val="Spistreci3"/>
        <w:rPr>
          <w:rFonts w:eastAsiaTheme="minorEastAsia"/>
          <w:iCs w:val="0"/>
          <w:noProof/>
          <w:sz w:val="18"/>
          <w:szCs w:val="18"/>
        </w:rPr>
      </w:pPr>
      <w:hyperlink w:anchor="_Toc162264551" w:history="1">
        <w:r w:rsidR="00956D9C" w:rsidRPr="00956D9C">
          <w:rPr>
            <w:rStyle w:val="Hipercze"/>
            <w:noProof/>
            <w:sz w:val="18"/>
            <w:szCs w:val="18"/>
          </w:rPr>
          <w:t>8.6 DZIAŁANIE 8.6 Integracja społeczna</w:t>
        </w:r>
        <w:r w:rsidR="00956D9C" w:rsidRPr="00956D9C">
          <w:rPr>
            <w:noProof/>
            <w:webHidden/>
            <w:sz w:val="18"/>
            <w:szCs w:val="18"/>
          </w:rPr>
          <w:tab/>
        </w:r>
        <w:r w:rsidR="00956D9C" w:rsidRPr="00956D9C">
          <w:rPr>
            <w:noProof/>
            <w:webHidden/>
            <w:sz w:val="18"/>
            <w:szCs w:val="18"/>
          </w:rPr>
          <w:fldChar w:fldCharType="begin"/>
        </w:r>
        <w:r w:rsidR="00956D9C" w:rsidRPr="00956D9C">
          <w:rPr>
            <w:noProof/>
            <w:webHidden/>
            <w:sz w:val="18"/>
            <w:szCs w:val="18"/>
          </w:rPr>
          <w:instrText xml:space="preserve"> PAGEREF _Toc162264551 \h </w:instrText>
        </w:r>
        <w:r w:rsidR="00956D9C" w:rsidRPr="00956D9C">
          <w:rPr>
            <w:noProof/>
            <w:webHidden/>
            <w:sz w:val="18"/>
            <w:szCs w:val="18"/>
          </w:rPr>
        </w:r>
        <w:r w:rsidR="00956D9C" w:rsidRPr="00956D9C">
          <w:rPr>
            <w:noProof/>
            <w:webHidden/>
            <w:sz w:val="18"/>
            <w:szCs w:val="18"/>
          </w:rPr>
          <w:fldChar w:fldCharType="separate"/>
        </w:r>
        <w:r w:rsidR="00956D9C" w:rsidRPr="00956D9C">
          <w:rPr>
            <w:noProof/>
            <w:webHidden/>
            <w:sz w:val="18"/>
            <w:szCs w:val="18"/>
          </w:rPr>
          <w:t>148</w:t>
        </w:r>
        <w:r w:rsidR="00956D9C" w:rsidRPr="00956D9C">
          <w:rPr>
            <w:noProof/>
            <w:webHidden/>
            <w:sz w:val="18"/>
            <w:szCs w:val="18"/>
          </w:rPr>
          <w:fldChar w:fldCharType="end"/>
        </w:r>
      </w:hyperlink>
    </w:p>
    <w:p w14:paraId="3620C6B3" w14:textId="59842AF8" w:rsidR="00956D9C" w:rsidRPr="00956D9C" w:rsidRDefault="00692AFE">
      <w:pPr>
        <w:pStyle w:val="Spistreci4"/>
        <w:tabs>
          <w:tab w:val="right" w:leader="dot" w:pos="10184"/>
        </w:tabs>
        <w:rPr>
          <w:rFonts w:ascii="Arial" w:eastAsiaTheme="minorEastAsia" w:hAnsi="Arial" w:cs="Arial"/>
          <w:noProof/>
        </w:rPr>
      </w:pPr>
      <w:hyperlink w:anchor="_Toc162264552" w:history="1">
        <w:r w:rsidR="00956D9C" w:rsidRPr="00956D9C">
          <w:rPr>
            <w:rStyle w:val="Hipercze"/>
            <w:rFonts w:ascii="Arial" w:hAnsi="Arial" w:cs="Arial"/>
            <w:noProof/>
          </w:rPr>
          <w:t>8.6.1 SPECYFICZNE KRYTERIA DOSTĘPU</w:t>
        </w:r>
        <w:r w:rsidR="00956D9C" w:rsidRPr="00956D9C">
          <w:rPr>
            <w:rFonts w:ascii="Arial" w:hAnsi="Arial" w:cs="Arial"/>
            <w:noProof/>
            <w:webHidden/>
          </w:rPr>
          <w:tab/>
        </w:r>
        <w:r w:rsidR="00956D9C" w:rsidRPr="00956D9C">
          <w:rPr>
            <w:rFonts w:ascii="Arial" w:hAnsi="Arial" w:cs="Arial"/>
            <w:noProof/>
            <w:webHidden/>
          </w:rPr>
          <w:fldChar w:fldCharType="begin"/>
        </w:r>
        <w:r w:rsidR="00956D9C" w:rsidRPr="00956D9C">
          <w:rPr>
            <w:rFonts w:ascii="Arial" w:hAnsi="Arial" w:cs="Arial"/>
            <w:noProof/>
            <w:webHidden/>
          </w:rPr>
          <w:instrText xml:space="preserve"> PAGEREF _Toc162264552 \h </w:instrText>
        </w:r>
        <w:r w:rsidR="00956D9C" w:rsidRPr="00956D9C">
          <w:rPr>
            <w:rFonts w:ascii="Arial" w:hAnsi="Arial" w:cs="Arial"/>
            <w:noProof/>
            <w:webHidden/>
          </w:rPr>
        </w:r>
        <w:r w:rsidR="00956D9C" w:rsidRPr="00956D9C">
          <w:rPr>
            <w:rFonts w:ascii="Arial" w:hAnsi="Arial" w:cs="Arial"/>
            <w:noProof/>
            <w:webHidden/>
          </w:rPr>
          <w:fldChar w:fldCharType="separate"/>
        </w:r>
        <w:r w:rsidR="00956D9C" w:rsidRPr="00956D9C">
          <w:rPr>
            <w:rFonts w:ascii="Arial" w:hAnsi="Arial" w:cs="Arial"/>
            <w:noProof/>
            <w:webHidden/>
          </w:rPr>
          <w:t>148</w:t>
        </w:r>
        <w:r w:rsidR="00956D9C" w:rsidRPr="00956D9C">
          <w:rPr>
            <w:rFonts w:ascii="Arial" w:hAnsi="Arial" w:cs="Arial"/>
            <w:noProof/>
            <w:webHidden/>
          </w:rPr>
          <w:fldChar w:fldCharType="end"/>
        </w:r>
      </w:hyperlink>
    </w:p>
    <w:p w14:paraId="2273964C" w14:textId="7C5C37CF" w:rsidR="00956D9C" w:rsidRPr="00956D9C" w:rsidRDefault="00692AFE">
      <w:pPr>
        <w:pStyle w:val="Spistreci2"/>
        <w:rPr>
          <w:rFonts w:ascii="Arial" w:eastAsiaTheme="minorEastAsia" w:hAnsi="Arial" w:cs="Arial"/>
          <w:smallCaps w:val="0"/>
          <w:noProof/>
          <w:sz w:val="18"/>
          <w:szCs w:val="18"/>
        </w:rPr>
      </w:pPr>
      <w:hyperlink w:anchor="_Toc162264553" w:history="1">
        <w:r w:rsidR="00956D9C" w:rsidRPr="00956D9C">
          <w:rPr>
            <w:rStyle w:val="Hipercze"/>
            <w:rFonts w:ascii="Arial" w:hAnsi="Arial" w:cs="Arial"/>
            <w:noProof/>
            <w:sz w:val="18"/>
            <w:szCs w:val="18"/>
          </w:rPr>
          <w:t>9. KRYTERIA WYBORU PROJEKTÓW DLA PRIORYTETU 10 POMOC TECHNICZNA EFS + FEP 2021- 2027</w:t>
        </w:r>
        <w:r w:rsidR="00956D9C" w:rsidRPr="00956D9C">
          <w:rPr>
            <w:rFonts w:ascii="Arial" w:hAnsi="Arial" w:cs="Arial"/>
            <w:noProof/>
            <w:webHidden/>
            <w:sz w:val="18"/>
            <w:szCs w:val="18"/>
          </w:rPr>
          <w:tab/>
        </w:r>
        <w:r w:rsidR="00956D9C" w:rsidRPr="00956D9C">
          <w:rPr>
            <w:rFonts w:ascii="Arial" w:hAnsi="Arial" w:cs="Arial"/>
            <w:noProof/>
            <w:webHidden/>
            <w:sz w:val="18"/>
            <w:szCs w:val="18"/>
          </w:rPr>
          <w:fldChar w:fldCharType="begin"/>
        </w:r>
        <w:r w:rsidR="00956D9C" w:rsidRPr="00956D9C">
          <w:rPr>
            <w:rFonts w:ascii="Arial" w:hAnsi="Arial" w:cs="Arial"/>
            <w:noProof/>
            <w:webHidden/>
            <w:sz w:val="18"/>
            <w:szCs w:val="18"/>
          </w:rPr>
          <w:instrText xml:space="preserve"> PAGEREF _Toc162264553 \h </w:instrText>
        </w:r>
        <w:r w:rsidR="00956D9C" w:rsidRPr="00956D9C">
          <w:rPr>
            <w:rFonts w:ascii="Arial" w:hAnsi="Arial" w:cs="Arial"/>
            <w:noProof/>
            <w:webHidden/>
            <w:sz w:val="18"/>
            <w:szCs w:val="18"/>
          </w:rPr>
        </w:r>
        <w:r w:rsidR="00956D9C" w:rsidRPr="00956D9C">
          <w:rPr>
            <w:rFonts w:ascii="Arial" w:hAnsi="Arial" w:cs="Arial"/>
            <w:noProof/>
            <w:webHidden/>
            <w:sz w:val="18"/>
            <w:szCs w:val="18"/>
          </w:rPr>
          <w:fldChar w:fldCharType="separate"/>
        </w:r>
        <w:r w:rsidR="00956D9C" w:rsidRPr="00956D9C">
          <w:rPr>
            <w:rFonts w:ascii="Arial" w:hAnsi="Arial" w:cs="Arial"/>
            <w:noProof/>
            <w:webHidden/>
            <w:sz w:val="18"/>
            <w:szCs w:val="18"/>
          </w:rPr>
          <w:t>149</w:t>
        </w:r>
        <w:r w:rsidR="00956D9C" w:rsidRPr="00956D9C">
          <w:rPr>
            <w:rFonts w:ascii="Arial" w:hAnsi="Arial" w:cs="Arial"/>
            <w:noProof/>
            <w:webHidden/>
            <w:sz w:val="18"/>
            <w:szCs w:val="18"/>
          </w:rPr>
          <w:fldChar w:fldCharType="end"/>
        </w:r>
      </w:hyperlink>
    </w:p>
    <w:p w14:paraId="0F17F286" w14:textId="25257A7F" w:rsidR="00544BD0" w:rsidRPr="00956D9C" w:rsidRDefault="00387F39">
      <w:pPr>
        <w:rPr>
          <w:rFonts w:ascii="Arial" w:hAnsi="Arial" w:cs="Arial"/>
          <w:b/>
          <w:bCs/>
          <w:i/>
          <w:iCs/>
          <w:sz w:val="18"/>
          <w:szCs w:val="18"/>
          <w:lang w:val="x-none" w:eastAsia="x-none"/>
        </w:rPr>
      </w:pPr>
      <w:r w:rsidRPr="00956D9C">
        <w:rPr>
          <w:rFonts w:ascii="Arial" w:hAnsi="Arial" w:cs="Arial"/>
          <w:sz w:val="18"/>
          <w:szCs w:val="18"/>
        </w:rPr>
        <w:fldChar w:fldCharType="end"/>
      </w:r>
      <w:r w:rsidR="00544BD0" w:rsidRPr="00956D9C">
        <w:rPr>
          <w:rFonts w:ascii="Arial" w:hAnsi="Arial" w:cs="Arial"/>
          <w:sz w:val="18"/>
          <w:szCs w:val="18"/>
        </w:rPr>
        <w:br w:type="page"/>
      </w:r>
    </w:p>
    <w:p w14:paraId="410578C3" w14:textId="4E6CFC23" w:rsidR="00700201" w:rsidRPr="009765B9" w:rsidRDefault="00D1570D" w:rsidP="009765B9">
      <w:pPr>
        <w:pStyle w:val="Nagwek2"/>
        <w:jc w:val="left"/>
        <w:rPr>
          <w:rFonts w:eastAsia="Calibri"/>
          <w:sz w:val="28"/>
        </w:rPr>
      </w:pPr>
      <w:bookmarkStart w:id="6" w:name="_Toc125878980"/>
      <w:bookmarkStart w:id="7" w:name="_Toc141099396"/>
      <w:bookmarkStart w:id="8" w:name="_Toc162264452"/>
      <w:r w:rsidRPr="00EF68AA">
        <w:rPr>
          <w:i w:val="0"/>
          <w:sz w:val="28"/>
          <w:lang w:val="pl-PL"/>
        </w:rPr>
        <w:lastRenderedPageBreak/>
        <w:t xml:space="preserve">1. </w:t>
      </w:r>
      <w:r w:rsidR="00826796" w:rsidRPr="00EF68AA">
        <w:rPr>
          <w:i w:val="0"/>
          <w:sz w:val="28"/>
          <w:lang w:val="pl-PL"/>
        </w:rPr>
        <w:t xml:space="preserve">METODOLOGIA </w:t>
      </w:r>
      <w:r w:rsidR="00700201" w:rsidRPr="00EF68AA">
        <w:rPr>
          <w:i w:val="0"/>
          <w:sz w:val="28"/>
        </w:rPr>
        <w:t>KRYTERI</w:t>
      </w:r>
      <w:r w:rsidR="00826796" w:rsidRPr="00EF68AA">
        <w:rPr>
          <w:i w:val="0"/>
          <w:sz w:val="28"/>
          <w:lang w:val="pl-PL"/>
        </w:rPr>
        <w:t>ÓW</w:t>
      </w:r>
      <w:r w:rsidR="00700201" w:rsidRPr="009765B9">
        <w:rPr>
          <w:i w:val="0"/>
          <w:sz w:val="28"/>
        </w:rPr>
        <w:t xml:space="preserve"> WYBORU PROJEKTÓW DLA </w:t>
      </w:r>
      <w:r w:rsidR="00646967" w:rsidRPr="009765B9">
        <w:rPr>
          <w:i w:val="0"/>
          <w:sz w:val="28"/>
        </w:rPr>
        <w:t>PRIORYTET</w:t>
      </w:r>
      <w:r w:rsidR="00646967">
        <w:rPr>
          <w:i w:val="0"/>
          <w:sz w:val="28"/>
          <w:lang w:val="pl-PL"/>
        </w:rPr>
        <w:t>U 7</w:t>
      </w:r>
      <w:r w:rsidR="00646967" w:rsidRPr="009765B9">
        <w:rPr>
          <w:i w:val="0"/>
          <w:sz w:val="28"/>
        </w:rPr>
        <w:t xml:space="preserve"> </w:t>
      </w:r>
      <w:r w:rsidR="00D90DE6" w:rsidRPr="009765B9">
        <w:rPr>
          <w:i w:val="0"/>
          <w:sz w:val="28"/>
        </w:rPr>
        <w:t>I</w:t>
      </w:r>
      <w:r w:rsidR="00700201" w:rsidRPr="009765B9">
        <w:rPr>
          <w:i w:val="0"/>
          <w:sz w:val="28"/>
        </w:rPr>
        <w:t xml:space="preserve"> DZIAŁAŃ FEP 2021-2027</w:t>
      </w:r>
      <w:bookmarkEnd w:id="4"/>
      <w:bookmarkEnd w:id="6"/>
      <w:r w:rsidR="00826796" w:rsidRPr="009765B9">
        <w:rPr>
          <w:i w:val="0"/>
          <w:sz w:val="28"/>
          <w:lang w:val="pl-PL"/>
        </w:rPr>
        <w:t xml:space="preserve"> </w:t>
      </w:r>
      <w:r w:rsidR="00826796" w:rsidRPr="00EF68AA">
        <w:rPr>
          <w:i w:val="0"/>
          <w:sz w:val="28"/>
          <w:lang w:val="pl-PL"/>
        </w:rPr>
        <w:t>– ZAKRES EFS+</w:t>
      </w:r>
      <w:bookmarkEnd w:id="7"/>
      <w:bookmarkEnd w:id="8"/>
    </w:p>
    <w:p w14:paraId="579CBFC5" w14:textId="5FED845D" w:rsidR="00700201" w:rsidRPr="009765B9" w:rsidRDefault="00700201" w:rsidP="00700201">
      <w:pPr>
        <w:spacing w:after="160" w:line="259" w:lineRule="auto"/>
        <w:rPr>
          <w:rFonts w:ascii="Arial" w:eastAsia="Calibri" w:hAnsi="Arial"/>
          <w:sz w:val="22"/>
        </w:rPr>
      </w:pPr>
      <w:r w:rsidRPr="009765B9">
        <w:rPr>
          <w:rFonts w:ascii="Arial" w:eastAsia="Calibri" w:hAnsi="Arial"/>
          <w:sz w:val="22"/>
        </w:rPr>
        <w:t xml:space="preserve">Projekty biorące udział w naborze w zakresie </w:t>
      </w:r>
      <w:r w:rsidR="00646967" w:rsidRPr="009765B9">
        <w:rPr>
          <w:rFonts w:ascii="Arial" w:eastAsia="Calibri" w:hAnsi="Arial"/>
          <w:sz w:val="22"/>
        </w:rPr>
        <w:t>priorytet</w:t>
      </w:r>
      <w:r w:rsidR="00646967">
        <w:rPr>
          <w:rFonts w:ascii="Arial" w:eastAsia="Calibri" w:hAnsi="Arial"/>
          <w:sz w:val="22"/>
        </w:rPr>
        <w:t>u</w:t>
      </w:r>
      <w:r w:rsidR="00646967" w:rsidRPr="009765B9">
        <w:rPr>
          <w:rFonts w:ascii="Arial" w:eastAsia="Calibri" w:hAnsi="Arial"/>
          <w:sz w:val="22"/>
        </w:rPr>
        <w:t xml:space="preserve">  </w:t>
      </w:r>
      <w:r w:rsidRPr="009765B9">
        <w:rPr>
          <w:rFonts w:ascii="Arial" w:eastAsia="Calibri" w:hAnsi="Arial"/>
          <w:sz w:val="22"/>
        </w:rPr>
        <w:t xml:space="preserve">VII z FEP 2021-2027 </w:t>
      </w:r>
      <w:r w:rsidR="00D43229" w:rsidRPr="009765B9">
        <w:rPr>
          <w:rFonts w:ascii="Arial" w:eastAsia="Calibri" w:hAnsi="Arial"/>
          <w:sz w:val="22"/>
        </w:rPr>
        <w:t xml:space="preserve">będą </w:t>
      </w:r>
      <w:r w:rsidRPr="009765B9">
        <w:rPr>
          <w:rFonts w:ascii="Arial" w:eastAsia="Calibri" w:hAnsi="Arial"/>
          <w:sz w:val="22"/>
        </w:rPr>
        <w:t>podlegał</w:t>
      </w:r>
      <w:r w:rsidR="00D43229" w:rsidRPr="009765B9">
        <w:rPr>
          <w:rFonts w:ascii="Arial" w:eastAsia="Calibri" w:hAnsi="Arial"/>
          <w:sz w:val="22"/>
        </w:rPr>
        <w:t>y</w:t>
      </w:r>
      <w:r w:rsidRPr="009765B9">
        <w:rPr>
          <w:rFonts w:ascii="Arial" w:eastAsia="Calibri" w:hAnsi="Arial"/>
          <w:sz w:val="22"/>
        </w:rPr>
        <w:t xml:space="preserve"> ocenie pod względem następujących rodzajów kryteriów:</w:t>
      </w:r>
    </w:p>
    <w:p w14:paraId="3375C57B" w14:textId="77777777" w:rsidR="00700201" w:rsidRPr="009765B9" w:rsidRDefault="00700201" w:rsidP="00700201">
      <w:pPr>
        <w:spacing w:after="160" w:line="259" w:lineRule="auto"/>
        <w:ind w:left="142"/>
        <w:contextualSpacing/>
        <w:rPr>
          <w:rFonts w:ascii="Arial" w:eastAsia="Calibri" w:hAnsi="Arial"/>
          <w:sz w:val="22"/>
        </w:rPr>
      </w:pPr>
    </w:p>
    <w:p w14:paraId="4825BC27" w14:textId="77777777" w:rsidR="00700201" w:rsidRPr="009765B9" w:rsidRDefault="00700201" w:rsidP="00742DEB">
      <w:pPr>
        <w:numPr>
          <w:ilvl w:val="0"/>
          <w:numId w:val="45"/>
        </w:numPr>
        <w:spacing w:after="160" w:line="259" w:lineRule="auto"/>
        <w:ind w:left="142" w:hanging="76"/>
        <w:contextualSpacing/>
        <w:rPr>
          <w:rFonts w:ascii="Arial" w:eastAsia="Calibri" w:hAnsi="Arial"/>
          <w:sz w:val="22"/>
        </w:rPr>
      </w:pPr>
      <w:r w:rsidRPr="009765B9">
        <w:rPr>
          <w:rFonts w:ascii="Arial" w:eastAsia="Calibri" w:hAnsi="Arial"/>
          <w:sz w:val="22"/>
        </w:rPr>
        <w:t>Kryteriów merytorycznych zarówno dla projektów konkurencyjnych jak i niekonkurencyjnych:</w:t>
      </w:r>
    </w:p>
    <w:p w14:paraId="6AAFEE0C" w14:textId="77777777" w:rsidR="00700201" w:rsidRPr="009765B9" w:rsidRDefault="00700201" w:rsidP="00742DEB">
      <w:pPr>
        <w:numPr>
          <w:ilvl w:val="0"/>
          <w:numId w:val="37"/>
        </w:numPr>
        <w:spacing w:after="160" w:line="259" w:lineRule="auto"/>
        <w:ind w:left="567" w:hanging="425"/>
        <w:contextualSpacing/>
        <w:rPr>
          <w:rFonts w:ascii="Arial" w:eastAsia="Calibri" w:hAnsi="Arial"/>
          <w:sz w:val="22"/>
        </w:rPr>
      </w:pPr>
      <w:r w:rsidRPr="009765B9">
        <w:rPr>
          <w:rFonts w:ascii="Arial" w:eastAsia="Calibri" w:hAnsi="Arial"/>
          <w:sz w:val="22"/>
        </w:rPr>
        <w:t>Dopuszczających,</w:t>
      </w:r>
    </w:p>
    <w:p w14:paraId="7A4C1FF1" w14:textId="77777777" w:rsidR="00700201" w:rsidRPr="009765B9" w:rsidRDefault="00700201" w:rsidP="00742DEB">
      <w:pPr>
        <w:numPr>
          <w:ilvl w:val="0"/>
          <w:numId w:val="37"/>
        </w:numPr>
        <w:spacing w:after="160" w:line="259" w:lineRule="auto"/>
        <w:ind w:left="567" w:hanging="425"/>
        <w:contextualSpacing/>
        <w:rPr>
          <w:rFonts w:ascii="Arial" w:eastAsia="Calibri" w:hAnsi="Arial"/>
          <w:sz w:val="22"/>
        </w:rPr>
      </w:pPr>
      <w:r w:rsidRPr="009765B9">
        <w:rPr>
          <w:rFonts w:ascii="Arial" w:eastAsia="Calibri" w:hAnsi="Arial"/>
          <w:sz w:val="22"/>
        </w:rPr>
        <w:t>Horyzontalnych,</w:t>
      </w:r>
    </w:p>
    <w:p w14:paraId="55725BBB" w14:textId="77777777" w:rsidR="00654496" w:rsidRPr="009765B9" w:rsidRDefault="00700201" w:rsidP="00742DEB">
      <w:pPr>
        <w:numPr>
          <w:ilvl w:val="0"/>
          <w:numId w:val="37"/>
        </w:numPr>
        <w:spacing w:after="160" w:line="259" w:lineRule="auto"/>
        <w:ind w:left="567" w:hanging="425"/>
        <w:contextualSpacing/>
        <w:rPr>
          <w:rFonts w:ascii="Arial" w:eastAsia="Calibri" w:hAnsi="Arial"/>
          <w:sz w:val="22"/>
        </w:rPr>
      </w:pPr>
      <w:r w:rsidRPr="009765B9">
        <w:rPr>
          <w:rFonts w:ascii="Arial" w:eastAsia="Calibri" w:hAnsi="Arial"/>
          <w:sz w:val="22"/>
        </w:rPr>
        <w:t>Ogólnych.</w:t>
      </w:r>
    </w:p>
    <w:p w14:paraId="1F360674" w14:textId="77777777" w:rsidR="00654496" w:rsidRPr="009765B9" w:rsidRDefault="00654496" w:rsidP="00654496">
      <w:pPr>
        <w:spacing w:after="160" w:line="259" w:lineRule="auto"/>
        <w:contextualSpacing/>
        <w:rPr>
          <w:rFonts w:ascii="Arial" w:eastAsia="Calibri" w:hAnsi="Arial"/>
          <w:sz w:val="22"/>
        </w:rPr>
      </w:pPr>
    </w:p>
    <w:p w14:paraId="76A24ABB" w14:textId="77777777" w:rsidR="0031720F" w:rsidRPr="009765B9" w:rsidRDefault="00700201" w:rsidP="00742DEB">
      <w:pPr>
        <w:numPr>
          <w:ilvl w:val="0"/>
          <w:numId w:val="45"/>
        </w:numPr>
        <w:tabs>
          <w:tab w:val="left" w:pos="284"/>
        </w:tabs>
        <w:spacing w:after="160" w:line="259" w:lineRule="auto"/>
        <w:ind w:left="0" w:firstLine="142"/>
        <w:contextualSpacing/>
        <w:rPr>
          <w:rFonts w:ascii="Arial" w:eastAsia="Calibri" w:hAnsi="Arial"/>
          <w:sz w:val="22"/>
        </w:rPr>
      </w:pPr>
      <w:r w:rsidRPr="009765B9">
        <w:rPr>
          <w:rFonts w:ascii="Arial" w:eastAsia="Calibri" w:hAnsi="Arial"/>
          <w:sz w:val="22"/>
        </w:rPr>
        <w:t>Kryteriów specyficznych</w:t>
      </w:r>
      <w:r w:rsidR="0031720F" w:rsidRPr="009765B9">
        <w:rPr>
          <w:rFonts w:ascii="Arial" w:eastAsia="Calibri" w:hAnsi="Arial"/>
          <w:sz w:val="22"/>
        </w:rPr>
        <w:t xml:space="preserve"> </w:t>
      </w:r>
      <w:r w:rsidRPr="009765B9">
        <w:rPr>
          <w:rFonts w:ascii="Arial" w:eastAsia="Calibri" w:hAnsi="Arial"/>
          <w:sz w:val="22"/>
        </w:rPr>
        <w:t>zaplanowanych dla projektów</w:t>
      </w:r>
      <w:r w:rsidR="0031720F" w:rsidRPr="009765B9">
        <w:rPr>
          <w:rFonts w:ascii="Arial" w:eastAsia="Calibri" w:hAnsi="Arial"/>
          <w:sz w:val="22"/>
        </w:rPr>
        <w:t>:</w:t>
      </w:r>
    </w:p>
    <w:p w14:paraId="4B19E9C9" w14:textId="77777777" w:rsidR="0031720F" w:rsidRPr="009765B9" w:rsidRDefault="0031720F" w:rsidP="009E4DA4">
      <w:pPr>
        <w:spacing w:after="160" w:line="259" w:lineRule="auto"/>
        <w:ind w:left="142"/>
        <w:contextualSpacing/>
        <w:rPr>
          <w:rFonts w:ascii="Arial" w:eastAsia="Calibri" w:hAnsi="Arial"/>
          <w:sz w:val="22"/>
        </w:rPr>
      </w:pPr>
    </w:p>
    <w:p w14:paraId="3C2A959E" w14:textId="77777777" w:rsidR="00700201" w:rsidRPr="009765B9" w:rsidRDefault="00700201" w:rsidP="009E4DA4">
      <w:pPr>
        <w:spacing w:after="160" w:line="259" w:lineRule="auto"/>
        <w:ind w:left="142"/>
        <w:contextualSpacing/>
        <w:rPr>
          <w:rFonts w:ascii="Arial" w:eastAsia="Calibri" w:hAnsi="Arial"/>
          <w:sz w:val="22"/>
        </w:rPr>
      </w:pPr>
      <w:r w:rsidRPr="009765B9">
        <w:rPr>
          <w:rFonts w:ascii="Arial" w:eastAsia="Calibri" w:hAnsi="Arial"/>
          <w:sz w:val="22"/>
        </w:rPr>
        <w:t>konkurencyjnych, w podziale na:</w:t>
      </w:r>
    </w:p>
    <w:p w14:paraId="48BAA0D2" w14:textId="77777777" w:rsidR="00700201" w:rsidRPr="009765B9" w:rsidRDefault="00700201" w:rsidP="00742DEB">
      <w:pPr>
        <w:numPr>
          <w:ilvl w:val="0"/>
          <w:numId w:val="40"/>
        </w:numPr>
        <w:spacing w:after="160" w:line="259" w:lineRule="auto"/>
        <w:ind w:left="567" w:hanging="425"/>
        <w:contextualSpacing/>
        <w:rPr>
          <w:rFonts w:ascii="Arial" w:eastAsia="Calibri" w:hAnsi="Arial"/>
          <w:sz w:val="22"/>
        </w:rPr>
      </w:pPr>
      <w:r w:rsidRPr="009765B9">
        <w:rPr>
          <w:rFonts w:ascii="Arial" w:eastAsia="Calibri" w:hAnsi="Arial"/>
          <w:sz w:val="22"/>
        </w:rPr>
        <w:t>Specyficzne kryteria dostępu,</w:t>
      </w:r>
    </w:p>
    <w:p w14:paraId="3AB86AA3" w14:textId="77777777" w:rsidR="00700201" w:rsidRPr="009765B9" w:rsidRDefault="00700201" w:rsidP="00742DEB">
      <w:pPr>
        <w:numPr>
          <w:ilvl w:val="0"/>
          <w:numId w:val="40"/>
        </w:numPr>
        <w:spacing w:after="160" w:line="259" w:lineRule="auto"/>
        <w:ind w:left="567" w:hanging="425"/>
        <w:contextualSpacing/>
        <w:rPr>
          <w:rFonts w:ascii="Arial" w:eastAsia="Calibri" w:hAnsi="Arial"/>
          <w:sz w:val="22"/>
        </w:rPr>
      </w:pPr>
      <w:r w:rsidRPr="009765B9">
        <w:rPr>
          <w:rFonts w:ascii="Arial" w:eastAsia="Calibri" w:hAnsi="Arial"/>
          <w:sz w:val="22"/>
        </w:rPr>
        <w:t>Specyficzne kryteria premiujące</w:t>
      </w:r>
    </w:p>
    <w:p w14:paraId="4FDFBA98" w14:textId="77777777" w:rsidR="00700201" w:rsidRPr="009765B9" w:rsidRDefault="00700201" w:rsidP="00700201">
      <w:pPr>
        <w:spacing w:after="160" w:line="259" w:lineRule="auto"/>
        <w:ind w:left="1080" w:hanging="1080"/>
        <w:rPr>
          <w:rFonts w:ascii="Arial" w:eastAsia="Calibri" w:hAnsi="Arial"/>
          <w:sz w:val="22"/>
        </w:rPr>
      </w:pPr>
      <w:r w:rsidRPr="009765B9">
        <w:rPr>
          <w:rFonts w:ascii="Arial" w:eastAsia="Calibri" w:hAnsi="Arial"/>
          <w:sz w:val="22"/>
        </w:rPr>
        <w:t>oraz</w:t>
      </w:r>
    </w:p>
    <w:p w14:paraId="550628B7" w14:textId="77777777" w:rsidR="00700201" w:rsidRPr="009765B9" w:rsidRDefault="00700201" w:rsidP="00700201">
      <w:pPr>
        <w:spacing w:after="160" w:line="259" w:lineRule="auto"/>
        <w:ind w:left="1080" w:hanging="1080"/>
        <w:rPr>
          <w:rFonts w:ascii="Arial" w:eastAsia="Calibri" w:hAnsi="Arial"/>
          <w:sz w:val="22"/>
        </w:rPr>
      </w:pPr>
      <w:r w:rsidRPr="009765B9">
        <w:rPr>
          <w:rFonts w:ascii="Arial" w:eastAsia="Calibri" w:hAnsi="Arial"/>
          <w:sz w:val="22"/>
        </w:rPr>
        <w:t>niekonkurencyjnych uwzględniających:</w:t>
      </w:r>
    </w:p>
    <w:p w14:paraId="6854E9F7" w14:textId="77777777" w:rsidR="00700201" w:rsidRPr="009765B9" w:rsidRDefault="00700201" w:rsidP="00742DEB">
      <w:pPr>
        <w:numPr>
          <w:ilvl w:val="0"/>
          <w:numId w:val="38"/>
        </w:numPr>
        <w:spacing w:after="160" w:line="259" w:lineRule="auto"/>
        <w:ind w:left="426"/>
        <w:contextualSpacing/>
        <w:rPr>
          <w:rFonts w:ascii="Arial" w:eastAsia="Calibri" w:hAnsi="Arial"/>
          <w:sz w:val="22"/>
        </w:rPr>
      </w:pPr>
      <w:r w:rsidRPr="009765B9">
        <w:rPr>
          <w:rFonts w:ascii="Arial" w:eastAsia="Calibri" w:hAnsi="Arial"/>
          <w:sz w:val="22"/>
        </w:rPr>
        <w:t>Specyficzne kryteria dostępu</w:t>
      </w:r>
      <w:r w:rsidR="0031720F" w:rsidRPr="009765B9">
        <w:rPr>
          <w:rFonts w:ascii="Arial" w:eastAsia="Calibri" w:hAnsi="Arial"/>
          <w:sz w:val="22"/>
        </w:rPr>
        <w:t>.</w:t>
      </w:r>
    </w:p>
    <w:p w14:paraId="1CA0A1BE" w14:textId="77777777" w:rsidR="00700201" w:rsidRPr="009765B9" w:rsidRDefault="00700201" w:rsidP="00700201">
      <w:pPr>
        <w:spacing w:after="160" w:line="259" w:lineRule="auto"/>
        <w:ind w:left="1440"/>
        <w:contextualSpacing/>
        <w:rPr>
          <w:rFonts w:ascii="Arial" w:eastAsia="Calibri" w:hAnsi="Arial"/>
          <w:sz w:val="22"/>
        </w:rPr>
      </w:pPr>
    </w:p>
    <w:p w14:paraId="5969B6E9" w14:textId="77777777" w:rsidR="00700201" w:rsidRPr="009765B9" w:rsidRDefault="00700201" w:rsidP="00742DEB">
      <w:pPr>
        <w:numPr>
          <w:ilvl w:val="0"/>
          <w:numId w:val="45"/>
        </w:numPr>
        <w:spacing w:after="160" w:line="259" w:lineRule="auto"/>
        <w:ind w:left="426" w:hanging="142"/>
        <w:contextualSpacing/>
        <w:rPr>
          <w:rFonts w:ascii="Arial" w:eastAsia="Calibri" w:hAnsi="Arial"/>
          <w:sz w:val="22"/>
        </w:rPr>
      </w:pPr>
      <w:r w:rsidRPr="009765B9">
        <w:rPr>
          <w:rFonts w:ascii="Arial" w:eastAsia="Calibri" w:hAnsi="Arial"/>
          <w:sz w:val="22"/>
        </w:rPr>
        <w:t>Kryteriów negocjacyjnych (o ile dotyczą) dla projektów wybieranych w sposób konkurencyjny.</w:t>
      </w:r>
    </w:p>
    <w:p w14:paraId="479AEE06" w14:textId="77777777" w:rsidR="00824E8D" w:rsidRPr="009765B9" w:rsidRDefault="00824E8D" w:rsidP="00824E8D">
      <w:pPr>
        <w:spacing w:after="160" w:line="259" w:lineRule="auto"/>
        <w:ind w:left="284"/>
        <w:contextualSpacing/>
        <w:rPr>
          <w:rFonts w:ascii="Arial" w:eastAsia="Calibri" w:hAnsi="Arial"/>
          <w:sz w:val="22"/>
        </w:rPr>
      </w:pPr>
      <w:r w:rsidRPr="009765B9">
        <w:rPr>
          <w:rFonts w:ascii="Arial" w:eastAsia="Calibri" w:hAnsi="Arial"/>
          <w:sz w:val="22"/>
        </w:rPr>
        <w:t>W przypadku projektów wybieranych w sposób konkurencyjny proces oceny dzieli się na dwa etapy: etap oceny merytorycznej (na tym etapie ocenie podlegają kryteria merytoryczne oraz specyficzne) oraz etap negocjacji (na tym etapie ocenie podlegają kryteria negocjacyjne). W przypadku projektów wybieranych w sposób niekonkurencyjny występuje tylko 1 etap oceny – ocena merytoryczna.</w:t>
      </w:r>
    </w:p>
    <w:p w14:paraId="1DAA2CCE" w14:textId="77777777" w:rsidR="0031720F" w:rsidRPr="009765B9" w:rsidRDefault="0031720F" w:rsidP="00DA0A0A">
      <w:pPr>
        <w:spacing w:line="259" w:lineRule="auto"/>
        <w:ind w:left="-142"/>
        <w:rPr>
          <w:rFonts w:ascii="Arial" w:eastAsia="Calibri" w:hAnsi="Arial"/>
          <w:sz w:val="22"/>
        </w:rPr>
      </w:pPr>
    </w:p>
    <w:p w14:paraId="24859F66" w14:textId="77777777" w:rsidR="00E911D1" w:rsidRPr="009765B9" w:rsidRDefault="00884433" w:rsidP="00DA0A0A">
      <w:pPr>
        <w:spacing w:line="259" w:lineRule="auto"/>
        <w:ind w:left="-142"/>
        <w:rPr>
          <w:rFonts w:ascii="Arial" w:eastAsia="Calibri" w:hAnsi="Arial"/>
          <w:sz w:val="22"/>
        </w:rPr>
      </w:pPr>
      <w:r w:rsidRPr="009765B9">
        <w:rPr>
          <w:rFonts w:ascii="Arial" w:eastAsia="Calibri" w:hAnsi="Arial"/>
          <w:sz w:val="22"/>
        </w:rPr>
        <w:t>Poszczególne kryteria oceniane będą w następującej kolejności</w:t>
      </w:r>
      <w:r w:rsidR="00824E8D" w:rsidRPr="009765B9">
        <w:rPr>
          <w:rFonts w:ascii="Arial" w:eastAsia="Calibri" w:hAnsi="Arial"/>
          <w:sz w:val="22"/>
        </w:rPr>
        <w:t xml:space="preserve"> (wg poszczególnych grup kryteriów)</w:t>
      </w:r>
      <w:r w:rsidRPr="009765B9">
        <w:rPr>
          <w:rFonts w:ascii="Arial" w:eastAsia="Calibri" w:hAnsi="Arial"/>
          <w:sz w:val="22"/>
        </w:rPr>
        <w:t>:</w:t>
      </w:r>
    </w:p>
    <w:p w14:paraId="3540C740" w14:textId="3D628900" w:rsidR="00884433" w:rsidRPr="009765B9" w:rsidRDefault="00281825" w:rsidP="00742DEB">
      <w:pPr>
        <w:numPr>
          <w:ilvl w:val="0"/>
          <w:numId w:val="42"/>
        </w:numPr>
        <w:spacing w:line="259" w:lineRule="auto"/>
        <w:rPr>
          <w:rFonts w:ascii="Arial" w:eastAsia="Calibri" w:hAnsi="Arial"/>
          <w:sz w:val="22"/>
        </w:rPr>
      </w:pPr>
      <w:r>
        <w:rPr>
          <w:rFonts w:ascii="Arial" w:eastAsia="Calibri" w:hAnsi="Arial" w:cs="Arial"/>
          <w:sz w:val="22"/>
          <w:szCs w:val="22"/>
          <w:lang w:eastAsia="en-US"/>
        </w:rPr>
        <w:t>M</w:t>
      </w:r>
      <w:r w:rsidRPr="00E20AC1">
        <w:rPr>
          <w:rFonts w:ascii="Arial" w:eastAsia="Calibri" w:hAnsi="Arial" w:cs="Arial"/>
          <w:sz w:val="22"/>
          <w:szCs w:val="22"/>
          <w:lang w:eastAsia="en-US"/>
        </w:rPr>
        <w:t xml:space="preserve">erytoryczne </w:t>
      </w:r>
      <w:r>
        <w:rPr>
          <w:rFonts w:ascii="Arial" w:eastAsia="Calibri" w:hAnsi="Arial" w:cs="Arial"/>
          <w:sz w:val="22"/>
          <w:szCs w:val="22"/>
          <w:lang w:eastAsia="en-US"/>
        </w:rPr>
        <w:t>k</w:t>
      </w:r>
      <w:r w:rsidR="00884433" w:rsidRPr="00E20AC1">
        <w:rPr>
          <w:rFonts w:ascii="Arial" w:eastAsia="Calibri" w:hAnsi="Arial" w:cs="Arial"/>
          <w:sz w:val="22"/>
          <w:szCs w:val="22"/>
          <w:lang w:eastAsia="en-US"/>
        </w:rPr>
        <w:t>ryteria</w:t>
      </w:r>
      <w:r w:rsidR="00884433" w:rsidRPr="009765B9">
        <w:rPr>
          <w:rFonts w:ascii="Arial" w:eastAsia="Calibri" w:hAnsi="Arial"/>
          <w:sz w:val="22"/>
        </w:rPr>
        <w:t xml:space="preserve"> dopuszczające</w:t>
      </w:r>
    </w:p>
    <w:p w14:paraId="1128A8C3" w14:textId="77777777" w:rsidR="006D6527" w:rsidRPr="009765B9" w:rsidRDefault="006D6527" w:rsidP="00742DEB">
      <w:pPr>
        <w:numPr>
          <w:ilvl w:val="0"/>
          <w:numId w:val="42"/>
        </w:numPr>
        <w:spacing w:line="259" w:lineRule="auto"/>
        <w:rPr>
          <w:rFonts w:ascii="Arial" w:eastAsia="Calibri" w:hAnsi="Arial"/>
          <w:sz w:val="22"/>
        </w:rPr>
      </w:pPr>
      <w:r w:rsidRPr="009765B9">
        <w:rPr>
          <w:rFonts w:ascii="Arial" w:eastAsia="Calibri" w:hAnsi="Arial"/>
          <w:sz w:val="22"/>
        </w:rPr>
        <w:t>Specyficzne kryteria dostępu</w:t>
      </w:r>
    </w:p>
    <w:p w14:paraId="5FDEF164" w14:textId="082E8884" w:rsidR="00DA0A0A" w:rsidRPr="009765B9" w:rsidRDefault="00281825" w:rsidP="00742DEB">
      <w:pPr>
        <w:numPr>
          <w:ilvl w:val="0"/>
          <w:numId w:val="42"/>
        </w:numPr>
        <w:spacing w:line="259" w:lineRule="auto"/>
        <w:rPr>
          <w:rFonts w:ascii="Arial" w:eastAsia="Calibri" w:hAnsi="Arial"/>
          <w:sz w:val="22"/>
        </w:rPr>
      </w:pPr>
      <w:r>
        <w:rPr>
          <w:rFonts w:ascii="Arial" w:eastAsia="Calibri" w:hAnsi="Arial" w:cs="Arial"/>
          <w:sz w:val="22"/>
          <w:szCs w:val="22"/>
          <w:lang w:eastAsia="en-US"/>
        </w:rPr>
        <w:t>M</w:t>
      </w:r>
      <w:r w:rsidRPr="00E20AC1">
        <w:rPr>
          <w:rFonts w:ascii="Arial" w:eastAsia="Calibri" w:hAnsi="Arial" w:cs="Arial"/>
          <w:sz w:val="22"/>
          <w:szCs w:val="22"/>
          <w:lang w:eastAsia="en-US"/>
        </w:rPr>
        <w:t xml:space="preserve">erytoryczne </w:t>
      </w:r>
      <w:r>
        <w:rPr>
          <w:rFonts w:ascii="Arial" w:eastAsia="Calibri" w:hAnsi="Arial" w:cs="Arial"/>
          <w:sz w:val="22"/>
          <w:szCs w:val="22"/>
          <w:lang w:eastAsia="en-US"/>
        </w:rPr>
        <w:t>k</w:t>
      </w:r>
      <w:r w:rsidR="00DA0A0A" w:rsidRPr="00E20AC1">
        <w:rPr>
          <w:rFonts w:ascii="Arial" w:eastAsia="Calibri" w:hAnsi="Arial" w:cs="Arial"/>
          <w:sz w:val="22"/>
          <w:szCs w:val="22"/>
          <w:lang w:eastAsia="en-US"/>
        </w:rPr>
        <w:t>ryteria</w:t>
      </w:r>
      <w:r w:rsidR="00DA0A0A" w:rsidRPr="009765B9">
        <w:rPr>
          <w:rFonts w:ascii="Arial" w:eastAsia="Calibri" w:hAnsi="Arial"/>
          <w:sz w:val="22"/>
        </w:rPr>
        <w:t xml:space="preserve"> horyzontalne</w:t>
      </w:r>
    </w:p>
    <w:p w14:paraId="06DF7E25" w14:textId="7C37D650" w:rsidR="00DA0A0A" w:rsidRPr="009765B9" w:rsidRDefault="00281825" w:rsidP="00742DEB">
      <w:pPr>
        <w:numPr>
          <w:ilvl w:val="0"/>
          <w:numId w:val="42"/>
        </w:numPr>
        <w:spacing w:line="259" w:lineRule="auto"/>
        <w:rPr>
          <w:rFonts w:ascii="Arial" w:eastAsia="Calibri" w:hAnsi="Arial"/>
          <w:sz w:val="22"/>
        </w:rPr>
      </w:pPr>
      <w:r>
        <w:rPr>
          <w:rFonts w:ascii="Arial" w:eastAsia="Calibri" w:hAnsi="Arial" w:cs="Arial"/>
          <w:sz w:val="22"/>
          <w:szCs w:val="22"/>
          <w:lang w:eastAsia="en-US"/>
        </w:rPr>
        <w:t>M</w:t>
      </w:r>
      <w:r w:rsidRPr="00E20AC1">
        <w:rPr>
          <w:rFonts w:ascii="Arial" w:eastAsia="Calibri" w:hAnsi="Arial" w:cs="Arial"/>
          <w:sz w:val="22"/>
          <w:szCs w:val="22"/>
          <w:lang w:eastAsia="en-US"/>
        </w:rPr>
        <w:t xml:space="preserve">erytoryczne </w:t>
      </w:r>
      <w:r>
        <w:rPr>
          <w:rFonts w:ascii="Arial" w:eastAsia="Calibri" w:hAnsi="Arial" w:cs="Arial"/>
          <w:sz w:val="22"/>
          <w:szCs w:val="22"/>
          <w:lang w:eastAsia="en-US"/>
        </w:rPr>
        <w:t>k</w:t>
      </w:r>
      <w:r w:rsidR="00DA0A0A" w:rsidRPr="00E20AC1">
        <w:rPr>
          <w:rFonts w:ascii="Arial" w:eastAsia="Calibri" w:hAnsi="Arial" w:cs="Arial"/>
          <w:sz w:val="22"/>
          <w:szCs w:val="22"/>
          <w:lang w:eastAsia="en-US"/>
        </w:rPr>
        <w:t>ryteria</w:t>
      </w:r>
      <w:r w:rsidR="00DA0A0A" w:rsidRPr="009765B9">
        <w:rPr>
          <w:rFonts w:ascii="Arial" w:eastAsia="Calibri" w:hAnsi="Arial"/>
          <w:sz w:val="22"/>
        </w:rPr>
        <w:t xml:space="preserve"> ogólne</w:t>
      </w:r>
    </w:p>
    <w:p w14:paraId="46F70BBC" w14:textId="77777777" w:rsidR="00DA0A0A" w:rsidRPr="009765B9" w:rsidRDefault="00DA0A0A" w:rsidP="00742DEB">
      <w:pPr>
        <w:numPr>
          <w:ilvl w:val="0"/>
          <w:numId w:val="42"/>
        </w:numPr>
        <w:spacing w:line="259" w:lineRule="auto"/>
        <w:rPr>
          <w:rFonts w:ascii="Arial" w:eastAsia="Calibri" w:hAnsi="Arial"/>
          <w:sz w:val="22"/>
        </w:rPr>
      </w:pPr>
      <w:r w:rsidRPr="009765B9">
        <w:rPr>
          <w:rFonts w:ascii="Arial" w:eastAsia="Calibri" w:hAnsi="Arial"/>
          <w:sz w:val="22"/>
        </w:rPr>
        <w:t>Specyficzne kryteria premiujące</w:t>
      </w:r>
    </w:p>
    <w:p w14:paraId="0E8A1147" w14:textId="77777777" w:rsidR="00DA0A0A" w:rsidRPr="009765B9" w:rsidRDefault="00DA0A0A" w:rsidP="00742DEB">
      <w:pPr>
        <w:numPr>
          <w:ilvl w:val="0"/>
          <w:numId w:val="42"/>
        </w:numPr>
        <w:spacing w:line="259" w:lineRule="auto"/>
        <w:rPr>
          <w:rFonts w:ascii="Arial" w:eastAsia="Calibri" w:hAnsi="Arial"/>
          <w:sz w:val="22"/>
        </w:rPr>
      </w:pPr>
      <w:r w:rsidRPr="009765B9">
        <w:rPr>
          <w:rFonts w:ascii="Arial" w:eastAsia="Calibri" w:hAnsi="Arial"/>
          <w:sz w:val="22"/>
        </w:rPr>
        <w:t>Kryteria negocjacyjne (o ile dotyczą) dla projektów wybieranych w sposób konkurencyjny.</w:t>
      </w:r>
    </w:p>
    <w:p w14:paraId="61C58C6F" w14:textId="77777777" w:rsidR="00CF373C" w:rsidRPr="009765B9" w:rsidRDefault="00CF373C" w:rsidP="00DA0A0A">
      <w:pPr>
        <w:spacing w:line="259" w:lineRule="auto"/>
        <w:rPr>
          <w:rFonts w:ascii="Arial" w:eastAsia="Calibri" w:hAnsi="Arial"/>
          <w:sz w:val="22"/>
        </w:rPr>
      </w:pPr>
    </w:p>
    <w:p w14:paraId="36BBDF33" w14:textId="138DF174" w:rsidR="00700201" w:rsidRPr="009765B9" w:rsidRDefault="00DA0A0A" w:rsidP="00587BF8">
      <w:pPr>
        <w:spacing w:line="259" w:lineRule="auto"/>
        <w:ind w:left="-142"/>
        <w:rPr>
          <w:rFonts w:ascii="Arial" w:eastAsia="Calibri" w:hAnsi="Arial"/>
          <w:sz w:val="22"/>
        </w:rPr>
      </w:pPr>
      <w:r w:rsidRPr="009765B9">
        <w:rPr>
          <w:rFonts w:ascii="Arial" w:eastAsia="Calibri" w:hAnsi="Arial"/>
          <w:sz w:val="22"/>
        </w:rPr>
        <w:t xml:space="preserve">W przypadku uzyskania oceny negatywnej w danej grupie kryteriów, na skutek której projekt nie może zostać zakwalifikowany do dofinansowania, </w:t>
      </w:r>
      <w:r w:rsidR="00CF373C" w:rsidRPr="009765B9">
        <w:rPr>
          <w:rFonts w:ascii="Arial" w:eastAsia="Calibri" w:hAnsi="Arial"/>
          <w:sz w:val="22"/>
        </w:rPr>
        <w:t>ocena kryteriów z kolejnej grupy nie jest dokonywana.</w:t>
      </w:r>
      <w:r w:rsidR="00961085" w:rsidRPr="009765B9">
        <w:rPr>
          <w:rFonts w:ascii="Arial" w:eastAsia="Calibri" w:hAnsi="Arial"/>
          <w:sz w:val="22"/>
        </w:rPr>
        <w:t xml:space="preserve"> </w:t>
      </w:r>
      <w:r w:rsidR="00700201" w:rsidRPr="009765B9">
        <w:rPr>
          <w:rFonts w:ascii="Arial" w:eastAsia="Calibri" w:hAnsi="Arial"/>
          <w:sz w:val="22"/>
        </w:rPr>
        <w:t>Ocena kryteriów dokonywana jest przez dwóch członków KOP.</w:t>
      </w:r>
    </w:p>
    <w:p w14:paraId="0A576578" w14:textId="40C1915C" w:rsidR="00700201" w:rsidRPr="009765B9" w:rsidRDefault="00700201" w:rsidP="009765B9">
      <w:pPr>
        <w:spacing w:after="160" w:line="259" w:lineRule="auto"/>
        <w:rPr>
          <w:rFonts w:ascii="Arial" w:eastAsia="Calibri" w:hAnsi="Arial"/>
          <w:sz w:val="22"/>
        </w:rPr>
      </w:pPr>
    </w:p>
    <w:p w14:paraId="55DC7439" w14:textId="77777777" w:rsidR="00700201" w:rsidRPr="009765B9" w:rsidRDefault="00700201" w:rsidP="00742DEB">
      <w:pPr>
        <w:numPr>
          <w:ilvl w:val="0"/>
          <w:numId w:val="39"/>
        </w:numPr>
        <w:spacing w:after="160" w:line="259" w:lineRule="auto"/>
        <w:ind w:left="284" w:hanging="284"/>
        <w:contextualSpacing/>
        <w:rPr>
          <w:rFonts w:ascii="Arial" w:eastAsia="Calibri" w:hAnsi="Arial"/>
          <w:sz w:val="22"/>
        </w:rPr>
      </w:pPr>
      <w:r w:rsidRPr="009765B9">
        <w:rPr>
          <w:rFonts w:ascii="Arial" w:eastAsia="Calibri" w:hAnsi="Arial"/>
          <w:sz w:val="22"/>
        </w:rPr>
        <w:t xml:space="preserve">Ocena w kryteriach </w:t>
      </w:r>
      <w:r w:rsidRPr="009765B9">
        <w:rPr>
          <w:rFonts w:ascii="Arial" w:eastAsia="Calibri" w:hAnsi="Arial"/>
          <w:sz w:val="22"/>
          <w:u w:val="single"/>
        </w:rPr>
        <w:t>merytorycznych</w:t>
      </w:r>
      <w:r w:rsidRPr="009765B9">
        <w:rPr>
          <w:rFonts w:ascii="Arial" w:eastAsia="Calibri" w:hAnsi="Arial"/>
          <w:sz w:val="22"/>
        </w:rPr>
        <w:t>:</w:t>
      </w:r>
    </w:p>
    <w:p w14:paraId="0563A16D" w14:textId="77777777" w:rsidR="00700201" w:rsidRPr="009765B9" w:rsidRDefault="00700201" w:rsidP="00700201">
      <w:pPr>
        <w:spacing w:after="160" w:line="259" w:lineRule="auto"/>
        <w:ind w:left="709"/>
        <w:contextualSpacing/>
        <w:rPr>
          <w:rFonts w:ascii="Arial" w:eastAsia="Calibri" w:hAnsi="Arial"/>
          <w:sz w:val="22"/>
        </w:rPr>
      </w:pPr>
    </w:p>
    <w:p w14:paraId="5A348998" w14:textId="77777777" w:rsidR="005271E1" w:rsidRPr="009765B9" w:rsidRDefault="00700201" w:rsidP="00742DEB">
      <w:pPr>
        <w:numPr>
          <w:ilvl w:val="0"/>
          <w:numId w:val="41"/>
        </w:numPr>
        <w:spacing w:after="160" w:line="276" w:lineRule="auto"/>
        <w:ind w:left="709" w:hanging="425"/>
        <w:contextualSpacing/>
        <w:rPr>
          <w:rFonts w:ascii="Arial" w:eastAsia="Calibri" w:hAnsi="Arial"/>
          <w:sz w:val="22"/>
        </w:rPr>
      </w:pPr>
      <w:r w:rsidRPr="009765B9">
        <w:rPr>
          <w:rFonts w:ascii="Arial" w:eastAsia="Calibri" w:hAnsi="Arial"/>
          <w:sz w:val="22"/>
        </w:rPr>
        <w:t xml:space="preserve">Dopuszczających - kryteria zero-jedynkowe. Ocena w przedmiotowych kryteriach polegać będzie na przyznaniu wartości logicznych: „TAK”, „NIE” </w:t>
      </w:r>
      <w:r w:rsidR="000B4F96" w:rsidRPr="009765B9">
        <w:rPr>
          <w:rFonts w:ascii="Arial" w:eastAsia="Calibri" w:hAnsi="Arial"/>
          <w:sz w:val="22"/>
        </w:rPr>
        <w:t xml:space="preserve">albo </w:t>
      </w:r>
      <w:r w:rsidRPr="009765B9">
        <w:rPr>
          <w:rFonts w:ascii="Arial" w:eastAsia="Calibri" w:hAnsi="Arial"/>
          <w:sz w:val="22"/>
        </w:rPr>
        <w:t>„NIE DOTYCZY”</w:t>
      </w:r>
      <w:r w:rsidR="000B4F96" w:rsidRPr="009765B9">
        <w:rPr>
          <w:rFonts w:ascii="Arial" w:eastAsia="Calibri" w:hAnsi="Arial"/>
          <w:sz w:val="22"/>
        </w:rPr>
        <w:t>.</w:t>
      </w:r>
      <w:r w:rsidRPr="009765B9">
        <w:rPr>
          <w:rFonts w:ascii="Arial" w:eastAsia="Calibri" w:hAnsi="Arial"/>
          <w:sz w:val="22"/>
        </w:rPr>
        <w:t xml:space="preserve"> </w:t>
      </w:r>
    </w:p>
    <w:p w14:paraId="2C8F727F" w14:textId="77777777" w:rsidR="005271E1" w:rsidRPr="009765B9" w:rsidRDefault="005271E1" w:rsidP="005271E1">
      <w:pPr>
        <w:spacing w:after="160" w:line="276" w:lineRule="auto"/>
        <w:ind w:left="709"/>
        <w:contextualSpacing/>
        <w:rPr>
          <w:rFonts w:ascii="Arial" w:eastAsia="Calibri" w:hAnsi="Arial"/>
          <w:sz w:val="22"/>
        </w:rPr>
      </w:pPr>
      <w:r w:rsidRPr="009765B9">
        <w:rPr>
          <w:rFonts w:ascii="Arial" w:hAnsi="Arial"/>
          <w:sz w:val="22"/>
        </w:rPr>
        <w:t xml:space="preserve">W przypadku </w:t>
      </w:r>
      <w:r w:rsidR="00B46645" w:rsidRPr="009765B9">
        <w:rPr>
          <w:rFonts w:ascii="Arial" w:hAnsi="Arial"/>
          <w:sz w:val="22"/>
        </w:rPr>
        <w:t>projektów wybieranych w sposób</w:t>
      </w:r>
      <w:r w:rsidR="00B46645" w:rsidRPr="009765B9">
        <w:rPr>
          <w:rFonts w:ascii="Arial" w:hAnsi="Arial"/>
          <w:sz w:val="22"/>
          <w:u w:val="single"/>
        </w:rPr>
        <w:t xml:space="preserve"> konkurencyjny </w:t>
      </w:r>
      <w:r w:rsidR="00B46645" w:rsidRPr="009765B9">
        <w:rPr>
          <w:rFonts w:ascii="Arial" w:hAnsi="Arial"/>
          <w:sz w:val="22"/>
        </w:rPr>
        <w:t xml:space="preserve">dla </w:t>
      </w:r>
      <w:r w:rsidRPr="009765B9">
        <w:rPr>
          <w:rFonts w:ascii="Arial" w:hAnsi="Arial"/>
          <w:sz w:val="22"/>
        </w:rPr>
        <w:t>niektórych kryteriów istnieje także możliwość uzupełnienia</w:t>
      </w:r>
      <w:r w:rsidR="00D43229" w:rsidRPr="009765B9">
        <w:rPr>
          <w:rFonts w:ascii="Arial" w:hAnsi="Arial"/>
          <w:sz w:val="22"/>
        </w:rPr>
        <w:t xml:space="preserve"> lub </w:t>
      </w:r>
      <w:r w:rsidRPr="009765B9">
        <w:rPr>
          <w:rFonts w:ascii="Arial" w:hAnsi="Arial"/>
          <w:sz w:val="22"/>
        </w:rPr>
        <w:t>poprawienia wniosku o dofinansowanie, przy czym uzupełnienie</w:t>
      </w:r>
      <w:r w:rsidR="00D43229" w:rsidRPr="009765B9">
        <w:rPr>
          <w:rFonts w:ascii="Arial" w:hAnsi="Arial"/>
          <w:sz w:val="22"/>
        </w:rPr>
        <w:t xml:space="preserve"> lub </w:t>
      </w:r>
      <w:r w:rsidRPr="009765B9">
        <w:rPr>
          <w:rFonts w:ascii="Arial" w:hAnsi="Arial"/>
          <w:sz w:val="22"/>
        </w:rPr>
        <w:t xml:space="preserve">poprawa będzie dokonywana na etapie negocjacji. W takim wypadku przyznawana będzie wartość logiczna „DO </w:t>
      </w:r>
      <w:r w:rsidR="000B4F96" w:rsidRPr="009765B9">
        <w:rPr>
          <w:rFonts w:ascii="Arial" w:hAnsi="Arial"/>
          <w:sz w:val="22"/>
        </w:rPr>
        <w:t>POPRAWY</w:t>
      </w:r>
      <w:r w:rsidRPr="009765B9">
        <w:rPr>
          <w:rFonts w:ascii="Arial" w:hAnsi="Arial"/>
          <w:sz w:val="22"/>
        </w:rPr>
        <w:t xml:space="preserve">” (zgodnie z art. 55 ust. 1 ustawy z dnia 28 kwietnia 2022 r. o zasadach realizacji zadań finansowanych ze środków europejskich w perspektywie finansowej 2021-2027 zwaną dalej: ustawą wdrożeniową). </w:t>
      </w:r>
    </w:p>
    <w:p w14:paraId="162849A8" w14:textId="77777777" w:rsidR="00700201" w:rsidRPr="009765B9" w:rsidRDefault="00700201" w:rsidP="00700201">
      <w:pPr>
        <w:spacing w:after="160" w:line="276" w:lineRule="auto"/>
        <w:ind w:left="709"/>
        <w:contextualSpacing/>
        <w:rPr>
          <w:rFonts w:ascii="Arial" w:eastAsia="Calibri" w:hAnsi="Arial"/>
          <w:sz w:val="22"/>
        </w:rPr>
      </w:pPr>
      <w:r w:rsidRPr="009765B9">
        <w:rPr>
          <w:rFonts w:ascii="Arial" w:hAnsi="Arial"/>
          <w:sz w:val="22"/>
        </w:rPr>
        <w:t>W odniesieniu do projektów wybieranych w sposób</w:t>
      </w:r>
      <w:r w:rsidRPr="009765B9">
        <w:rPr>
          <w:rFonts w:ascii="Arial" w:hAnsi="Arial"/>
          <w:sz w:val="22"/>
          <w:u w:val="single"/>
        </w:rPr>
        <w:t xml:space="preserve"> niekonkurencyjny </w:t>
      </w:r>
      <w:r w:rsidRPr="009765B9">
        <w:rPr>
          <w:rFonts w:ascii="Arial" w:hAnsi="Arial"/>
          <w:sz w:val="22"/>
        </w:rPr>
        <w:t xml:space="preserve">niespełnienie kryterium </w:t>
      </w:r>
      <w:r w:rsidRPr="009765B9">
        <w:rPr>
          <w:rFonts w:ascii="Arial" w:eastAsia="Calibri" w:hAnsi="Arial"/>
          <w:sz w:val="22"/>
        </w:rPr>
        <w:t>skutkować będzie odesłaniem wniosku do poprawy.</w:t>
      </w:r>
    </w:p>
    <w:p w14:paraId="229E6B81" w14:textId="77777777" w:rsidR="00700201" w:rsidRPr="009765B9" w:rsidRDefault="00700201" w:rsidP="00700201">
      <w:pPr>
        <w:spacing w:after="160" w:line="276" w:lineRule="auto"/>
        <w:ind w:left="709"/>
        <w:contextualSpacing/>
        <w:rPr>
          <w:rFonts w:ascii="Arial" w:eastAsia="Calibri" w:hAnsi="Arial"/>
          <w:sz w:val="22"/>
        </w:rPr>
      </w:pPr>
      <w:r w:rsidRPr="009765B9">
        <w:rPr>
          <w:rFonts w:ascii="Arial" w:eastAsia="Calibri" w:hAnsi="Arial"/>
          <w:sz w:val="22"/>
        </w:rPr>
        <w:lastRenderedPageBreak/>
        <w:t>Kryteria dopuszczające to kryteria obligatoryjne, których spełnienie jest niezbędne do przyznania dofinansowania.</w:t>
      </w:r>
      <w:r w:rsidR="00B46645" w:rsidRPr="009765B9">
        <w:rPr>
          <w:rFonts w:ascii="Arial" w:eastAsia="Calibri" w:hAnsi="Arial"/>
          <w:sz w:val="22"/>
        </w:rPr>
        <w:t xml:space="preserve"> W przypadku ich spełnienia </w:t>
      </w:r>
      <w:r w:rsidR="008378BF" w:rsidRPr="009765B9">
        <w:rPr>
          <w:rFonts w:ascii="Arial" w:eastAsia="Calibri" w:hAnsi="Arial"/>
          <w:sz w:val="22"/>
        </w:rPr>
        <w:t>lub</w:t>
      </w:r>
      <w:r w:rsidR="00B46645" w:rsidRPr="009765B9">
        <w:rPr>
          <w:rFonts w:ascii="Arial" w:eastAsia="Calibri" w:hAnsi="Arial"/>
          <w:sz w:val="22"/>
        </w:rPr>
        <w:t xml:space="preserve"> przekazania do poprawy</w:t>
      </w:r>
      <w:r w:rsidR="00D43229" w:rsidRPr="009765B9">
        <w:rPr>
          <w:rFonts w:ascii="Arial" w:eastAsia="Calibri" w:hAnsi="Arial"/>
          <w:sz w:val="22"/>
        </w:rPr>
        <w:t xml:space="preserve"> </w:t>
      </w:r>
      <w:r w:rsidR="0042186B" w:rsidRPr="009765B9">
        <w:rPr>
          <w:rFonts w:ascii="Arial" w:eastAsia="Calibri" w:hAnsi="Arial"/>
          <w:sz w:val="22"/>
        </w:rPr>
        <w:t>lub</w:t>
      </w:r>
      <w:r w:rsidR="00D43229" w:rsidRPr="009765B9">
        <w:rPr>
          <w:rFonts w:ascii="Arial" w:eastAsia="Calibri" w:hAnsi="Arial"/>
          <w:sz w:val="22"/>
        </w:rPr>
        <w:t xml:space="preserve"> </w:t>
      </w:r>
      <w:r w:rsidR="00B46645" w:rsidRPr="009765B9">
        <w:rPr>
          <w:rFonts w:ascii="Arial" w:eastAsia="Calibri" w:hAnsi="Arial"/>
          <w:sz w:val="22"/>
        </w:rPr>
        <w:t xml:space="preserve">uzupełnienia na etapie negocjacji następnie oceniane są kryteria </w:t>
      </w:r>
      <w:r w:rsidR="006D6527" w:rsidRPr="009765B9">
        <w:rPr>
          <w:rFonts w:ascii="Arial" w:eastAsia="Calibri" w:hAnsi="Arial"/>
          <w:sz w:val="22"/>
        </w:rPr>
        <w:t>specyficzne dostępu</w:t>
      </w:r>
      <w:r w:rsidR="00B46645" w:rsidRPr="009765B9">
        <w:rPr>
          <w:rFonts w:ascii="Arial" w:eastAsia="Calibri" w:hAnsi="Arial"/>
          <w:sz w:val="22"/>
        </w:rPr>
        <w:t xml:space="preserve">. </w:t>
      </w:r>
    </w:p>
    <w:p w14:paraId="328EF38E" w14:textId="77777777" w:rsidR="00B46645" w:rsidRPr="009765B9" w:rsidRDefault="00B46645" w:rsidP="00700201">
      <w:pPr>
        <w:spacing w:after="160" w:line="276" w:lineRule="auto"/>
        <w:ind w:left="709"/>
        <w:contextualSpacing/>
        <w:rPr>
          <w:rFonts w:ascii="Arial" w:eastAsia="Calibri" w:hAnsi="Arial"/>
          <w:sz w:val="22"/>
        </w:rPr>
      </w:pPr>
    </w:p>
    <w:p w14:paraId="31225133" w14:textId="77777777" w:rsidR="00700201" w:rsidRPr="009765B9" w:rsidRDefault="00700201" w:rsidP="00742DEB">
      <w:pPr>
        <w:numPr>
          <w:ilvl w:val="0"/>
          <w:numId w:val="41"/>
        </w:numPr>
        <w:spacing w:after="240" w:line="276" w:lineRule="auto"/>
        <w:contextualSpacing/>
        <w:rPr>
          <w:rFonts w:ascii="Arial" w:eastAsia="Calibri" w:hAnsi="Arial"/>
          <w:sz w:val="22"/>
        </w:rPr>
      </w:pPr>
      <w:r w:rsidRPr="009765B9">
        <w:rPr>
          <w:rFonts w:ascii="Arial" w:eastAsia="Calibri" w:hAnsi="Arial"/>
          <w:sz w:val="22"/>
        </w:rPr>
        <w:t>Horyzontalnych</w:t>
      </w:r>
      <w:r w:rsidRPr="009765B9" w:rsidDel="00F810CF">
        <w:rPr>
          <w:rFonts w:ascii="Arial" w:eastAsia="Calibri" w:hAnsi="Arial"/>
          <w:sz w:val="22"/>
        </w:rPr>
        <w:t xml:space="preserve"> </w:t>
      </w:r>
      <w:r w:rsidRPr="009765B9">
        <w:rPr>
          <w:rFonts w:ascii="Arial" w:eastAsia="Calibri" w:hAnsi="Arial"/>
          <w:sz w:val="22"/>
        </w:rPr>
        <w:t>-</w:t>
      </w:r>
      <w:r w:rsidR="00DF65FE" w:rsidRPr="009765B9">
        <w:rPr>
          <w:rFonts w:ascii="Arial" w:eastAsia="Calibri" w:hAnsi="Arial"/>
          <w:sz w:val="22"/>
        </w:rPr>
        <w:t>kryteria zero-jedynkowe</w:t>
      </w:r>
      <w:r w:rsidRPr="009765B9">
        <w:rPr>
          <w:rFonts w:ascii="Arial" w:eastAsia="Calibri" w:hAnsi="Arial"/>
          <w:sz w:val="22"/>
        </w:rPr>
        <w:t>. Ocena niniejszy</w:t>
      </w:r>
      <w:r w:rsidR="009A602B" w:rsidRPr="009765B9">
        <w:rPr>
          <w:rFonts w:ascii="Arial" w:eastAsia="Calibri" w:hAnsi="Arial"/>
          <w:sz w:val="22"/>
        </w:rPr>
        <w:t>ch</w:t>
      </w:r>
      <w:r w:rsidRPr="009765B9">
        <w:rPr>
          <w:rFonts w:ascii="Arial" w:eastAsia="Calibri" w:hAnsi="Arial"/>
          <w:sz w:val="22"/>
        </w:rPr>
        <w:t xml:space="preserve"> </w:t>
      </w:r>
      <w:r w:rsidR="009A602B" w:rsidRPr="009765B9">
        <w:rPr>
          <w:rFonts w:ascii="Arial" w:eastAsia="Calibri" w:hAnsi="Arial"/>
          <w:sz w:val="22"/>
        </w:rPr>
        <w:t xml:space="preserve">kryteriów </w:t>
      </w:r>
      <w:r w:rsidRPr="009765B9">
        <w:rPr>
          <w:rFonts w:ascii="Arial" w:eastAsia="Calibri" w:hAnsi="Arial"/>
          <w:sz w:val="22"/>
        </w:rPr>
        <w:t xml:space="preserve">polegać będzie na przyznaniu wartości logicznych: „TAK”, „NIE” </w:t>
      </w:r>
      <w:r w:rsidR="000B4F96" w:rsidRPr="009765B9">
        <w:rPr>
          <w:rFonts w:ascii="Arial" w:eastAsia="Calibri" w:hAnsi="Arial"/>
          <w:sz w:val="22"/>
        </w:rPr>
        <w:t>albo</w:t>
      </w:r>
      <w:r w:rsidRPr="009765B9">
        <w:rPr>
          <w:rFonts w:ascii="Arial" w:eastAsia="Calibri" w:hAnsi="Arial"/>
          <w:sz w:val="22"/>
        </w:rPr>
        <w:t xml:space="preserve"> „DO </w:t>
      </w:r>
      <w:r w:rsidR="000B4F96" w:rsidRPr="009765B9">
        <w:rPr>
          <w:rFonts w:ascii="Arial" w:eastAsia="Calibri" w:hAnsi="Arial"/>
          <w:sz w:val="22"/>
        </w:rPr>
        <w:t>POPRAWY</w:t>
      </w:r>
      <w:r w:rsidRPr="009765B9">
        <w:rPr>
          <w:rFonts w:ascii="Arial" w:eastAsia="Calibri" w:hAnsi="Arial"/>
          <w:sz w:val="22"/>
        </w:rPr>
        <w:t>”. Ostatni wariant oznacza, że projekt może być uzupełniany lub poprawiany w części dotyczącej spełniania kryteriów horyzontalnych</w:t>
      </w:r>
      <w:r w:rsidR="00824E8D" w:rsidRPr="009765B9">
        <w:rPr>
          <w:rFonts w:ascii="Arial" w:eastAsia="Calibri" w:hAnsi="Arial"/>
          <w:sz w:val="22"/>
        </w:rPr>
        <w:t xml:space="preserve"> na etapie negocjacji</w:t>
      </w:r>
      <w:r w:rsidRPr="009765B9">
        <w:rPr>
          <w:rFonts w:ascii="Arial" w:eastAsia="Calibri" w:hAnsi="Arial"/>
          <w:sz w:val="22"/>
        </w:rPr>
        <w:t xml:space="preserve"> w zakresie opisanym w stanowisku negocjacyjnym </w:t>
      </w:r>
      <w:r w:rsidR="00824E8D" w:rsidRPr="009765B9">
        <w:rPr>
          <w:rFonts w:ascii="Arial" w:eastAsia="Calibri" w:hAnsi="Arial"/>
          <w:sz w:val="22"/>
        </w:rPr>
        <w:t>z uwzględnieniem</w:t>
      </w:r>
      <w:r w:rsidRPr="009765B9">
        <w:rPr>
          <w:rFonts w:ascii="Arial" w:eastAsia="Calibri" w:hAnsi="Arial"/>
          <w:sz w:val="22"/>
        </w:rPr>
        <w:t xml:space="preserve"> regulamin</w:t>
      </w:r>
      <w:r w:rsidR="00824E8D" w:rsidRPr="009765B9">
        <w:rPr>
          <w:rFonts w:ascii="Arial" w:eastAsia="Calibri" w:hAnsi="Arial"/>
          <w:sz w:val="22"/>
        </w:rPr>
        <w:t>u</w:t>
      </w:r>
      <w:r w:rsidRPr="009765B9">
        <w:rPr>
          <w:rFonts w:ascii="Arial" w:eastAsia="Calibri" w:hAnsi="Arial"/>
          <w:sz w:val="22"/>
        </w:rPr>
        <w:t xml:space="preserve"> </w:t>
      </w:r>
      <w:r w:rsidR="00BB6FFF" w:rsidRPr="009765B9">
        <w:rPr>
          <w:rFonts w:ascii="Arial" w:eastAsia="Calibri" w:hAnsi="Arial"/>
          <w:sz w:val="22"/>
        </w:rPr>
        <w:t xml:space="preserve">wyboru </w:t>
      </w:r>
      <w:r w:rsidRPr="009765B9">
        <w:rPr>
          <w:rFonts w:ascii="Arial" w:eastAsia="Calibri" w:hAnsi="Arial"/>
          <w:sz w:val="22"/>
        </w:rPr>
        <w:t>projektów</w:t>
      </w:r>
      <w:r w:rsidR="009A602B" w:rsidRPr="009765B9">
        <w:rPr>
          <w:rFonts w:ascii="Arial" w:eastAsia="Calibri" w:hAnsi="Arial"/>
          <w:sz w:val="22"/>
        </w:rPr>
        <w:t xml:space="preserve"> (zgodnie art. 55 ust. 1 ustawy wdrożeniowej)</w:t>
      </w:r>
      <w:r w:rsidRPr="009765B9">
        <w:rPr>
          <w:rFonts w:ascii="Arial" w:eastAsia="Calibri" w:hAnsi="Arial"/>
          <w:sz w:val="22"/>
        </w:rPr>
        <w:t>. Instytucja organizująca nabór (ION)</w:t>
      </w:r>
      <w:r w:rsidRPr="009765B9">
        <w:rPr>
          <w:rFonts w:ascii="Arial" w:eastAsia="Calibri" w:hAnsi="Arial"/>
          <w:i/>
          <w:sz w:val="22"/>
        </w:rPr>
        <w:t xml:space="preserve"> </w:t>
      </w:r>
      <w:r w:rsidRPr="009765B9">
        <w:rPr>
          <w:rFonts w:ascii="Arial" w:eastAsia="Calibri" w:hAnsi="Arial"/>
          <w:sz w:val="22"/>
        </w:rPr>
        <w:t xml:space="preserve">może w regulaminie określić również w jakim zakresie i na jakich warunkach kryteria te podlegają poprawie lub uzupełnieniu.  </w:t>
      </w:r>
      <w:r w:rsidRPr="009765B9">
        <w:rPr>
          <w:rFonts w:ascii="Arial" w:eastAsia="Calibri" w:hAnsi="Arial"/>
          <w:sz w:val="22"/>
        </w:rPr>
        <w:br/>
        <w:t xml:space="preserve">Ocena kryteriów horyzontalnych jest dokonywana wyłącznie w odniesieniu do projektów </w:t>
      </w:r>
      <w:r w:rsidR="00DF65FE" w:rsidRPr="009765B9">
        <w:rPr>
          <w:rFonts w:ascii="Arial" w:eastAsia="Calibri" w:hAnsi="Arial"/>
          <w:sz w:val="22"/>
        </w:rPr>
        <w:t xml:space="preserve">„TAK” albo „DO POPRAWY” </w:t>
      </w:r>
      <w:r w:rsidRPr="009765B9">
        <w:rPr>
          <w:rFonts w:ascii="Arial" w:eastAsia="Calibri" w:hAnsi="Arial"/>
          <w:sz w:val="22"/>
        </w:rPr>
        <w:t xml:space="preserve">w zakresie kryteriów merytorycznych dopuszczających </w:t>
      </w:r>
      <w:r w:rsidR="006D6527" w:rsidRPr="009765B9">
        <w:rPr>
          <w:rFonts w:ascii="Arial" w:eastAsia="Calibri" w:hAnsi="Arial"/>
          <w:sz w:val="22"/>
        </w:rPr>
        <w:t>oraz specyficznych kryteriów dostępu</w:t>
      </w:r>
      <w:r w:rsidRPr="009765B9">
        <w:rPr>
          <w:rFonts w:ascii="Arial" w:eastAsia="Calibri" w:hAnsi="Arial"/>
          <w:i/>
          <w:sz w:val="22"/>
        </w:rPr>
        <w:t>.</w:t>
      </w:r>
    </w:p>
    <w:p w14:paraId="0C91D75D" w14:textId="77777777" w:rsidR="00700201" w:rsidRPr="009765B9" w:rsidRDefault="00700201" w:rsidP="00700201">
      <w:pPr>
        <w:spacing w:after="240" w:line="276" w:lineRule="auto"/>
        <w:ind w:left="720"/>
        <w:contextualSpacing/>
        <w:rPr>
          <w:rFonts w:ascii="Arial" w:eastAsia="Calibri" w:hAnsi="Arial"/>
          <w:sz w:val="22"/>
        </w:rPr>
      </w:pPr>
      <w:r w:rsidRPr="009765B9">
        <w:rPr>
          <w:rFonts w:ascii="Arial" w:eastAsia="Calibri" w:hAnsi="Arial"/>
          <w:sz w:val="22"/>
        </w:rPr>
        <w:t xml:space="preserve">W odniesieniu do projektów wybieranych w sposób </w:t>
      </w:r>
      <w:r w:rsidRPr="009765B9">
        <w:rPr>
          <w:rFonts w:ascii="Arial" w:eastAsia="Calibri" w:hAnsi="Arial"/>
          <w:sz w:val="22"/>
          <w:u w:val="single"/>
        </w:rPr>
        <w:t>niekonkurencyjny</w:t>
      </w:r>
      <w:r w:rsidRPr="009765B9">
        <w:rPr>
          <w:rFonts w:ascii="Arial" w:eastAsia="Calibri" w:hAnsi="Arial"/>
          <w:sz w:val="22"/>
        </w:rPr>
        <w:t xml:space="preserve"> niespełnienie kryterium odsyła wniosek do poprawy.</w:t>
      </w:r>
    </w:p>
    <w:p w14:paraId="51FFC959" w14:textId="77777777" w:rsidR="009A602B" w:rsidRPr="009765B9" w:rsidRDefault="00700201" w:rsidP="003D0046">
      <w:pPr>
        <w:spacing w:after="240" w:line="276" w:lineRule="auto"/>
        <w:ind w:left="720"/>
        <w:contextualSpacing/>
        <w:rPr>
          <w:rFonts w:ascii="Arial" w:eastAsia="Calibri" w:hAnsi="Arial"/>
          <w:sz w:val="22"/>
        </w:rPr>
      </w:pPr>
      <w:r w:rsidRPr="009765B9">
        <w:rPr>
          <w:rFonts w:ascii="Arial" w:eastAsia="Calibri" w:hAnsi="Arial"/>
          <w:sz w:val="22"/>
        </w:rPr>
        <w:t>Kryteria horyzontalne to kryteria obligatoryjne, których spełnienie jest niezbędne do przyznania dofinansowania.</w:t>
      </w:r>
      <w:r w:rsidR="003D0046" w:rsidRPr="009765B9">
        <w:rPr>
          <w:rFonts w:ascii="Arial" w:eastAsia="Calibri" w:hAnsi="Arial"/>
          <w:sz w:val="22"/>
        </w:rPr>
        <w:t xml:space="preserve"> </w:t>
      </w:r>
      <w:r w:rsidR="00DF65FE" w:rsidRPr="009765B9">
        <w:rPr>
          <w:rFonts w:ascii="Arial" w:eastAsia="Calibri" w:hAnsi="Arial"/>
          <w:sz w:val="22"/>
        </w:rPr>
        <w:t>Projekty z oceną „TAK” albo „DO POPRAWY” w tym zakresie</w:t>
      </w:r>
      <w:r w:rsidR="009A602B" w:rsidRPr="009765B9">
        <w:rPr>
          <w:rFonts w:ascii="Arial" w:eastAsia="Calibri" w:hAnsi="Arial"/>
          <w:sz w:val="22"/>
        </w:rPr>
        <w:t xml:space="preserve"> następnie oceniane są </w:t>
      </w:r>
      <w:r w:rsidR="00DF65FE" w:rsidRPr="009765B9">
        <w:rPr>
          <w:rFonts w:ascii="Arial" w:eastAsia="Calibri" w:hAnsi="Arial"/>
          <w:sz w:val="22"/>
        </w:rPr>
        <w:t>pod względem kryteriów merytorycznych ogólnych</w:t>
      </w:r>
      <w:r w:rsidR="009A602B" w:rsidRPr="009765B9">
        <w:rPr>
          <w:rFonts w:ascii="Arial" w:eastAsia="Calibri" w:hAnsi="Arial"/>
          <w:sz w:val="22"/>
        </w:rPr>
        <w:t>.</w:t>
      </w:r>
    </w:p>
    <w:p w14:paraId="5CDC4EDF" w14:textId="77777777" w:rsidR="009A602B" w:rsidRPr="009765B9" w:rsidRDefault="009A602B" w:rsidP="00700201">
      <w:pPr>
        <w:spacing w:after="240" w:line="276" w:lineRule="auto"/>
        <w:ind w:left="720"/>
        <w:contextualSpacing/>
        <w:rPr>
          <w:rFonts w:ascii="Arial" w:eastAsia="Calibri" w:hAnsi="Arial"/>
          <w:sz w:val="22"/>
        </w:rPr>
      </w:pPr>
    </w:p>
    <w:p w14:paraId="0ACA9E4D" w14:textId="77777777" w:rsidR="00700201" w:rsidRPr="009765B9" w:rsidRDefault="00700201" w:rsidP="00742DEB">
      <w:pPr>
        <w:numPr>
          <w:ilvl w:val="0"/>
          <w:numId w:val="41"/>
        </w:numPr>
        <w:spacing w:after="160" w:line="259" w:lineRule="auto"/>
        <w:contextualSpacing/>
        <w:rPr>
          <w:rFonts w:ascii="Arial" w:eastAsia="Calibri" w:hAnsi="Arial"/>
          <w:sz w:val="22"/>
        </w:rPr>
      </w:pPr>
      <w:r w:rsidRPr="009765B9">
        <w:rPr>
          <w:rFonts w:ascii="Arial" w:eastAsia="Calibri" w:hAnsi="Arial"/>
          <w:sz w:val="22"/>
        </w:rPr>
        <w:t>Ogólnych</w:t>
      </w:r>
      <w:r w:rsidR="0031720F" w:rsidRPr="009765B9">
        <w:rPr>
          <w:rFonts w:ascii="Arial" w:eastAsia="Calibri" w:hAnsi="Arial"/>
          <w:sz w:val="22"/>
        </w:rPr>
        <w:t xml:space="preserve"> </w:t>
      </w:r>
      <w:r w:rsidR="0031720F" w:rsidRPr="009765B9">
        <w:rPr>
          <w:rFonts w:ascii="Arial" w:hAnsi="Arial"/>
          <w:sz w:val="22"/>
        </w:rPr>
        <w:t xml:space="preserve">- </w:t>
      </w:r>
      <w:r w:rsidR="00DF65FE" w:rsidRPr="009765B9">
        <w:rPr>
          <w:rFonts w:ascii="Arial" w:hAnsi="Arial"/>
          <w:sz w:val="22"/>
        </w:rPr>
        <w:t>kryteria punktowe.</w:t>
      </w:r>
      <w:r w:rsidRPr="009765B9">
        <w:rPr>
          <w:rFonts w:ascii="Arial" w:hAnsi="Arial"/>
          <w:sz w:val="22"/>
        </w:rPr>
        <w:t xml:space="preserve"> </w:t>
      </w:r>
      <w:r w:rsidR="006D6527" w:rsidRPr="009765B9">
        <w:rPr>
          <w:rFonts w:ascii="Arial" w:hAnsi="Arial"/>
          <w:sz w:val="22"/>
        </w:rPr>
        <w:t>W przypadku projektów wybieranych w sposób konkurencyjny o</w:t>
      </w:r>
      <w:r w:rsidRPr="009765B9">
        <w:rPr>
          <w:rFonts w:ascii="Arial" w:hAnsi="Arial"/>
          <w:sz w:val="22"/>
        </w:rPr>
        <w:t>cena spełnienia kryteriów będzie polegała na przyznaniu</w:t>
      </w:r>
      <w:r w:rsidR="00DF65FE" w:rsidRPr="009765B9">
        <w:rPr>
          <w:rFonts w:ascii="Arial" w:hAnsi="Arial"/>
          <w:sz w:val="22"/>
        </w:rPr>
        <w:t xml:space="preserve"> określonej</w:t>
      </w:r>
      <w:r w:rsidRPr="009765B9">
        <w:rPr>
          <w:rFonts w:ascii="Arial" w:hAnsi="Arial"/>
          <w:sz w:val="22"/>
        </w:rPr>
        <w:t xml:space="preserve"> liczby punktów w ramach dopuszczalnych limitów wyznaczonych minimalną i maksymalną liczbą punktów, które można uzyskać za dane kryterium. Kryteria merytoryczne ogólne, to kryteria obligatoryjne, których spełnienie jest niezbędne do przyznania dofinansowania</w:t>
      </w:r>
      <w:r w:rsidR="006D6527" w:rsidRPr="009765B9">
        <w:rPr>
          <w:rFonts w:ascii="Arial" w:hAnsi="Arial"/>
          <w:sz w:val="22"/>
        </w:rPr>
        <w:t xml:space="preserve">, a ich ocena dokonywana jest wyłącznie w odniesieniu do projektów </w:t>
      </w:r>
      <w:r w:rsidR="00DF65FE" w:rsidRPr="009765B9">
        <w:rPr>
          <w:rFonts w:ascii="Arial" w:hAnsi="Arial"/>
          <w:sz w:val="22"/>
        </w:rPr>
        <w:t>z oceną „TAK” lub „DO POPRAWY”</w:t>
      </w:r>
      <w:r w:rsidR="006D6527" w:rsidRPr="009765B9">
        <w:rPr>
          <w:rFonts w:ascii="Arial" w:hAnsi="Arial"/>
          <w:sz w:val="22"/>
        </w:rPr>
        <w:t xml:space="preserve"> w zakresie kryteriów merytorycznych dopuszczających, specyficznych kryteriów dostępu, kryteriów merytorycznych horyzontalnych</w:t>
      </w:r>
      <w:r w:rsidR="00226695" w:rsidRPr="009765B9">
        <w:rPr>
          <w:rFonts w:ascii="Arial" w:hAnsi="Arial"/>
          <w:sz w:val="22"/>
        </w:rPr>
        <w:t>.</w:t>
      </w:r>
    </w:p>
    <w:p w14:paraId="1A27A8EC" w14:textId="77777777" w:rsidR="00700201" w:rsidRPr="009765B9" w:rsidRDefault="00700201" w:rsidP="00700201">
      <w:pPr>
        <w:spacing w:after="160" w:line="259" w:lineRule="auto"/>
        <w:ind w:left="720"/>
        <w:contextualSpacing/>
        <w:rPr>
          <w:rFonts w:ascii="Arial" w:hAnsi="Arial"/>
          <w:sz w:val="22"/>
        </w:rPr>
      </w:pPr>
    </w:p>
    <w:p w14:paraId="7E881B01" w14:textId="77777777" w:rsidR="00D6010C" w:rsidRPr="009765B9" w:rsidRDefault="00700201" w:rsidP="00700201">
      <w:pPr>
        <w:spacing w:after="160" w:line="259" w:lineRule="auto"/>
        <w:ind w:left="720"/>
        <w:contextualSpacing/>
        <w:rPr>
          <w:rFonts w:ascii="Arial" w:hAnsi="Arial"/>
          <w:sz w:val="22"/>
        </w:rPr>
      </w:pPr>
      <w:r w:rsidRPr="009765B9">
        <w:rPr>
          <w:rFonts w:ascii="Arial" w:hAnsi="Arial"/>
          <w:sz w:val="22"/>
        </w:rPr>
        <w:t>W ramach oceny merytorycznej ogólnej projekt może otrzymać maksymalnie 50 punktów. Aby projekt został pozytywnie oceniony i mógł być skierowany do dofinansowania lub etapu negocjacji</w:t>
      </w:r>
      <w:r w:rsidR="006D6527" w:rsidRPr="009765B9">
        <w:rPr>
          <w:rFonts w:ascii="Arial" w:hAnsi="Arial"/>
          <w:sz w:val="22"/>
        </w:rPr>
        <w:t xml:space="preserve"> </w:t>
      </w:r>
      <w:r w:rsidR="00592916" w:rsidRPr="009765B9">
        <w:rPr>
          <w:rFonts w:ascii="Arial" w:hAnsi="Arial"/>
          <w:sz w:val="22"/>
        </w:rPr>
        <w:t>pierwsze cztery kryteria merytoryczne ogólne muszą</w:t>
      </w:r>
      <w:r w:rsidR="000B4F96" w:rsidRPr="009765B9">
        <w:rPr>
          <w:rFonts w:ascii="Arial" w:hAnsi="Arial"/>
          <w:sz w:val="22"/>
        </w:rPr>
        <w:t xml:space="preserve"> </w:t>
      </w:r>
      <w:r w:rsidRPr="009765B9">
        <w:rPr>
          <w:rFonts w:ascii="Arial" w:hAnsi="Arial"/>
          <w:sz w:val="22"/>
        </w:rPr>
        <w:t xml:space="preserve">zostać ocenione pozytywnie (tj. wniosek musi uzyskać minimum 60% punktów przewidzianych w danym kryterium), a suma punktów za spełnienie tych kryteriów na poziomie minimalnym nie może być mniejsza niż </w:t>
      </w:r>
      <w:r w:rsidR="00D6010C" w:rsidRPr="009765B9">
        <w:rPr>
          <w:rFonts w:ascii="Arial" w:hAnsi="Arial"/>
          <w:sz w:val="22"/>
        </w:rPr>
        <w:t>24 punkty</w:t>
      </w:r>
      <w:r w:rsidRPr="009765B9">
        <w:rPr>
          <w:rFonts w:ascii="Arial" w:hAnsi="Arial"/>
          <w:sz w:val="22"/>
        </w:rPr>
        <w:t xml:space="preserve">. </w:t>
      </w:r>
      <w:r w:rsidR="00D6010C" w:rsidRPr="009765B9">
        <w:rPr>
          <w:rFonts w:ascii="Arial" w:hAnsi="Arial"/>
          <w:sz w:val="22"/>
        </w:rPr>
        <w:t xml:space="preserve">Piąte kryterium merytoryczne ogólne dotyczące budżetu projektu nie wpływa na </w:t>
      </w:r>
      <w:r w:rsidR="007A1718" w:rsidRPr="009765B9">
        <w:rPr>
          <w:rFonts w:ascii="Arial" w:hAnsi="Arial"/>
          <w:sz w:val="22"/>
        </w:rPr>
        <w:t xml:space="preserve">pozytywną albo negatywną ocenę projektu, ale </w:t>
      </w:r>
      <w:r w:rsidR="003D0046" w:rsidRPr="009765B9">
        <w:rPr>
          <w:rFonts w:ascii="Arial" w:hAnsi="Arial"/>
          <w:sz w:val="22"/>
        </w:rPr>
        <w:t>zdobyte punkty będą miały wpływ na kolejność projektów wybranych do dofinansowania.</w:t>
      </w:r>
    </w:p>
    <w:p w14:paraId="4680FB2F" w14:textId="77777777" w:rsidR="00226695" w:rsidRPr="009765B9" w:rsidRDefault="00226695" w:rsidP="00700201">
      <w:pPr>
        <w:spacing w:after="160" w:line="259" w:lineRule="auto"/>
        <w:ind w:left="720"/>
        <w:contextualSpacing/>
        <w:rPr>
          <w:rFonts w:ascii="Arial" w:hAnsi="Arial"/>
          <w:sz w:val="22"/>
        </w:rPr>
      </w:pPr>
      <w:r w:rsidRPr="009765B9">
        <w:rPr>
          <w:rFonts w:ascii="Arial" w:hAnsi="Arial"/>
          <w:sz w:val="22"/>
        </w:rPr>
        <w:t xml:space="preserve">Na podstawie kryteriów ogólnych (oraz ewentualnie kryteriów specyficznych premiujących, jeśli takie obowiązują w danym naborze) jest ustalana kolejność projektów na liście rankingowej, </w:t>
      </w:r>
      <w:r w:rsidR="00BC5B55" w:rsidRPr="009765B9">
        <w:rPr>
          <w:rFonts w:ascii="Arial" w:hAnsi="Arial"/>
          <w:sz w:val="22"/>
        </w:rPr>
        <w:t>będącej</w:t>
      </w:r>
      <w:r w:rsidRPr="009765B9">
        <w:rPr>
          <w:rFonts w:ascii="Arial" w:hAnsi="Arial"/>
          <w:sz w:val="22"/>
        </w:rPr>
        <w:t xml:space="preserve"> podstawą do przyznania dofinansowania.</w:t>
      </w:r>
    </w:p>
    <w:p w14:paraId="5D3123CC" w14:textId="77777777" w:rsidR="00226695" w:rsidRPr="009765B9" w:rsidRDefault="00226695" w:rsidP="00700201">
      <w:pPr>
        <w:spacing w:after="160" w:line="259" w:lineRule="auto"/>
        <w:ind w:left="720"/>
        <w:contextualSpacing/>
        <w:rPr>
          <w:rFonts w:ascii="Arial" w:hAnsi="Arial"/>
          <w:sz w:val="22"/>
        </w:rPr>
      </w:pPr>
      <w:r w:rsidRPr="009765B9">
        <w:rPr>
          <w:rFonts w:ascii="Arial" w:hAnsi="Arial"/>
          <w:sz w:val="22"/>
        </w:rPr>
        <w:t>Kwestie związane z kryteriami ogólnymi mogą być uzupełniane</w:t>
      </w:r>
      <w:r w:rsidR="00A1749D" w:rsidRPr="009765B9">
        <w:rPr>
          <w:rFonts w:ascii="Arial" w:hAnsi="Arial"/>
          <w:sz w:val="22"/>
        </w:rPr>
        <w:t xml:space="preserve"> lub </w:t>
      </w:r>
      <w:r w:rsidRPr="009765B9">
        <w:rPr>
          <w:rFonts w:ascii="Arial" w:hAnsi="Arial"/>
          <w:sz w:val="22"/>
        </w:rPr>
        <w:t>poprawiane na etapie negocjacji, jednak bez zmiany przyznanej wnioskowi punktacji.</w:t>
      </w:r>
    </w:p>
    <w:p w14:paraId="41372E43" w14:textId="77777777" w:rsidR="00700201" w:rsidRPr="009765B9" w:rsidRDefault="00700201" w:rsidP="00700201">
      <w:pPr>
        <w:spacing w:after="160" w:line="259" w:lineRule="auto"/>
        <w:ind w:left="720"/>
        <w:contextualSpacing/>
        <w:rPr>
          <w:rFonts w:ascii="Arial" w:hAnsi="Arial"/>
          <w:sz w:val="22"/>
        </w:rPr>
      </w:pPr>
    </w:p>
    <w:p w14:paraId="7CF6A26B" w14:textId="77777777" w:rsidR="00700201" w:rsidRPr="009765B9" w:rsidRDefault="00700201" w:rsidP="00700201">
      <w:pPr>
        <w:spacing w:after="160" w:line="259" w:lineRule="auto"/>
        <w:ind w:left="720"/>
        <w:contextualSpacing/>
        <w:rPr>
          <w:rFonts w:ascii="Arial" w:hAnsi="Arial"/>
          <w:sz w:val="22"/>
        </w:rPr>
      </w:pPr>
      <w:r w:rsidRPr="009765B9">
        <w:rPr>
          <w:rFonts w:ascii="Arial" w:hAnsi="Arial"/>
          <w:sz w:val="22"/>
        </w:rPr>
        <w:t>W przypadku projektów</w:t>
      </w:r>
      <w:r w:rsidRPr="009765B9">
        <w:rPr>
          <w:rFonts w:ascii="Arial" w:eastAsia="Calibri" w:hAnsi="Arial"/>
          <w:sz w:val="22"/>
        </w:rPr>
        <w:t xml:space="preserve"> </w:t>
      </w:r>
      <w:r w:rsidRPr="009765B9">
        <w:rPr>
          <w:rFonts w:ascii="Arial" w:hAnsi="Arial"/>
          <w:sz w:val="22"/>
        </w:rPr>
        <w:t xml:space="preserve">wybieranych w sposób </w:t>
      </w:r>
      <w:r w:rsidRPr="009765B9">
        <w:rPr>
          <w:rFonts w:ascii="Arial" w:hAnsi="Arial"/>
          <w:sz w:val="22"/>
          <w:u w:val="single"/>
        </w:rPr>
        <w:t>niekonkurencyjny</w:t>
      </w:r>
      <w:r w:rsidRPr="009765B9">
        <w:rPr>
          <w:rFonts w:ascii="Arial" w:hAnsi="Arial"/>
          <w:sz w:val="22"/>
        </w:rPr>
        <w:t xml:space="preserve"> merytoryczne kryteria ogólne oceniane są w systemie 0-1. Niespełnienie danego kryterium skutkuje zwrotem wniosku do poprawy. </w:t>
      </w:r>
    </w:p>
    <w:p w14:paraId="1CC1DA29" w14:textId="77777777" w:rsidR="00700201" w:rsidRPr="009765B9" w:rsidRDefault="00700201" w:rsidP="00226695">
      <w:pPr>
        <w:spacing w:after="160" w:line="259" w:lineRule="auto"/>
        <w:ind w:left="720"/>
        <w:contextualSpacing/>
        <w:rPr>
          <w:rFonts w:ascii="Arial" w:hAnsi="Arial"/>
          <w:sz w:val="22"/>
        </w:rPr>
      </w:pPr>
      <w:r w:rsidRPr="009765B9">
        <w:rPr>
          <w:rFonts w:ascii="Arial" w:hAnsi="Arial"/>
          <w:sz w:val="22"/>
        </w:rPr>
        <w:t>W przypadku, gdy kwota przeznaczona na dofinansowanie projektów w konkursie przewyższa wartość wnioskowanego dofinansowania we wszystkich złożonych wnioskach, możliwe jest odstąpienie od oceny punktowej na rzecz oceny 0-1 (w takiej sytuacji otrzymanie 0 pkt. oznacza niespełnienie kryterium i odrzucenie wniosku).</w:t>
      </w:r>
      <w:r w:rsidR="00226695" w:rsidRPr="009765B9">
        <w:rPr>
          <w:rFonts w:ascii="Arial" w:hAnsi="Arial"/>
          <w:sz w:val="22"/>
        </w:rPr>
        <w:t xml:space="preserve"> </w:t>
      </w:r>
      <w:r w:rsidRPr="009765B9">
        <w:rPr>
          <w:rFonts w:ascii="Arial" w:hAnsi="Arial"/>
          <w:sz w:val="22"/>
        </w:rPr>
        <w:t xml:space="preserve">Niezwłocznie po podjęciu przez </w:t>
      </w:r>
      <w:r w:rsidR="0042186B" w:rsidRPr="009765B9">
        <w:rPr>
          <w:rFonts w:ascii="Arial" w:hAnsi="Arial"/>
          <w:sz w:val="22"/>
        </w:rPr>
        <w:t>ION</w:t>
      </w:r>
      <w:r w:rsidRPr="009765B9">
        <w:rPr>
          <w:rFonts w:ascii="Arial" w:hAnsi="Arial"/>
          <w:sz w:val="22"/>
        </w:rPr>
        <w:t xml:space="preserve"> decyzji w tym zakresie, wnioskodawcy zostaną poinformowani o ostatecznym sposobie oceny kryterium – poprzez publikację na stronie internetowej zawierającej dokumentację konkursową.</w:t>
      </w:r>
    </w:p>
    <w:p w14:paraId="53DB10F7" w14:textId="77777777" w:rsidR="00226695" w:rsidRPr="009765B9" w:rsidRDefault="00226695" w:rsidP="00700201">
      <w:pPr>
        <w:spacing w:after="160" w:line="259" w:lineRule="auto"/>
        <w:ind w:left="720"/>
        <w:contextualSpacing/>
        <w:rPr>
          <w:rFonts w:ascii="Arial" w:hAnsi="Arial"/>
          <w:sz w:val="22"/>
        </w:rPr>
      </w:pPr>
      <w:r w:rsidRPr="009765B9">
        <w:rPr>
          <w:rFonts w:ascii="Arial" w:hAnsi="Arial"/>
          <w:sz w:val="22"/>
        </w:rPr>
        <w:lastRenderedPageBreak/>
        <w:t xml:space="preserve">Każde z kryteriów merytorycznych ogólnych może być potencjalnie kryterium rozstrzygającym, które pozwoli ustalić kolejność projektów wybieranych w sposób konkurencyjny na liście </w:t>
      </w:r>
      <w:r w:rsidR="00BC5B55" w:rsidRPr="009765B9">
        <w:rPr>
          <w:rFonts w:ascii="Arial" w:hAnsi="Arial"/>
          <w:sz w:val="22"/>
        </w:rPr>
        <w:t>rankingowej</w:t>
      </w:r>
      <w:r w:rsidRPr="009765B9">
        <w:rPr>
          <w:rFonts w:ascii="Arial" w:hAnsi="Arial"/>
          <w:sz w:val="22"/>
        </w:rPr>
        <w:t xml:space="preserve">, w przypadku gdy uzyskają one taką samą liczbę punktów. ION </w:t>
      </w:r>
      <w:r w:rsidR="007761A0" w:rsidRPr="009765B9">
        <w:rPr>
          <w:rFonts w:ascii="Arial" w:hAnsi="Arial"/>
          <w:sz w:val="22"/>
        </w:rPr>
        <w:t xml:space="preserve">może </w:t>
      </w:r>
      <w:r w:rsidRPr="009765B9">
        <w:rPr>
          <w:rFonts w:ascii="Arial" w:hAnsi="Arial"/>
          <w:sz w:val="22"/>
        </w:rPr>
        <w:t>określi</w:t>
      </w:r>
      <w:r w:rsidR="007761A0" w:rsidRPr="009765B9">
        <w:rPr>
          <w:rFonts w:ascii="Arial" w:hAnsi="Arial"/>
          <w:sz w:val="22"/>
        </w:rPr>
        <w:t>ć</w:t>
      </w:r>
      <w:r w:rsidRPr="009765B9">
        <w:rPr>
          <w:rFonts w:ascii="Arial" w:hAnsi="Arial"/>
          <w:sz w:val="22"/>
        </w:rPr>
        <w:t xml:space="preserve"> w regulaminie </w:t>
      </w:r>
      <w:r w:rsidR="00BB6FFF" w:rsidRPr="009765B9">
        <w:rPr>
          <w:rFonts w:ascii="Arial" w:hAnsi="Arial"/>
          <w:sz w:val="22"/>
        </w:rPr>
        <w:t>wyboru projektów</w:t>
      </w:r>
      <w:r w:rsidRPr="009765B9">
        <w:rPr>
          <w:rFonts w:ascii="Arial" w:hAnsi="Arial"/>
          <w:sz w:val="22"/>
        </w:rPr>
        <w:t xml:space="preserve"> kryteria rozstrzygające dla danego naboru.</w:t>
      </w:r>
    </w:p>
    <w:p w14:paraId="1626A4CE" w14:textId="4774A923" w:rsidR="00DC236E" w:rsidRPr="009765B9" w:rsidRDefault="00DC236E" w:rsidP="00700201">
      <w:pPr>
        <w:spacing w:after="160" w:line="259" w:lineRule="auto"/>
        <w:ind w:left="720"/>
        <w:contextualSpacing/>
        <w:rPr>
          <w:rFonts w:ascii="Arial" w:hAnsi="Arial"/>
          <w:sz w:val="22"/>
        </w:rPr>
      </w:pPr>
      <w:r w:rsidRPr="009765B9">
        <w:rPr>
          <w:rFonts w:ascii="Arial" w:hAnsi="Arial"/>
          <w:sz w:val="22"/>
        </w:rPr>
        <w:t>W przypadku pozytywnej oceny kryteriów merytorycznych ogólnych ocenian</w:t>
      </w:r>
      <w:r w:rsidR="007761A0" w:rsidRPr="009765B9">
        <w:rPr>
          <w:rFonts w:ascii="Arial" w:hAnsi="Arial"/>
          <w:sz w:val="22"/>
        </w:rPr>
        <w:t xml:space="preserve">e </w:t>
      </w:r>
      <w:r w:rsidRPr="009765B9">
        <w:rPr>
          <w:rFonts w:ascii="Arial" w:hAnsi="Arial"/>
          <w:sz w:val="22"/>
        </w:rPr>
        <w:t>następnie będą kryteria specyficzne premiujące (jeśli zostaną określone dla danego naboru).</w:t>
      </w:r>
    </w:p>
    <w:p w14:paraId="697B52B8" w14:textId="77777777" w:rsidR="00700201" w:rsidRPr="009765B9" w:rsidRDefault="00700201" w:rsidP="00742DEB">
      <w:pPr>
        <w:numPr>
          <w:ilvl w:val="0"/>
          <w:numId w:val="39"/>
        </w:numPr>
        <w:spacing w:after="160" w:line="259" w:lineRule="auto"/>
        <w:ind w:left="567" w:hanging="436"/>
        <w:contextualSpacing/>
        <w:rPr>
          <w:rFonts w:ascii="Arial" w:eastAsia="Calibri" w:hAnsi="Arial"/>
          <w:sz w:val="22"/>
        </w:rPr>
      </w:pPr>
      <w:r w:rsidRPr="009765B9">
        <w:rPr>
          <w:rFonts w:ascii="Arial" w:eastAsia="Calibri" w:hAnsi="Arial"/>
          <w:sz w:val="22"/>
        </w:rPr>
        <w:t>Ocena w kryteriach specyficznych:</w:t>
      </w:r>
    </w:p>
    <w:p w14:paraId="06FEC970" w14:textId="77777777" w:rsidR="003D0046" w:rsidRPr="009765B9" w:rsidRDefault="00700201" w:rsidP="003D0046">
      <w:pPr>
        <w:spacing w:after="160" w:line="259" w:lineRule="auto"/>
        <w:ind w:left="720"/>
        <w:contextualSpacing/>
        <w:rPr>
          <w:rFonts w:ascii="Arial" w:hAnsi="Arial"/>
          <w:sz w:val="22"/>
        </w:rPr>
      </w:pPr>
      <w:r w:rsidRPr="009765B9">
        <w:rPr>
          <w:rFonts w:ascii="Arial" w:hAnsi="Arial"/>
          <w:sz w:val="22"/>
        </w:rPr>
        <w:t>1. dostępu - kryteria zero</w:t>
      </w:r>
      <w:r w:rsidR="00DC12EE" w:rsidRPr="009765B9">
        <w:rPr>
          <w:rFonts w:ascii="Arial" w:hAnsi="Arial"/>
          <w:sz w:val="22"/>
        </w:rPr>
        <w:t>-</w:t>
      </w:r>
      <w:r w:rsidRPr="009765B9">
        <w:rPr>
          <w:rFonts w:ascii="Arial" w:hAnsi="Arial"/>
          <w:sz w:val="22"/>
        </w:rPr>
        <w:t>jedynkowe. Ocena niniejsz</w:t>
      </w:r>
      <w:r w:rsidR="000B4F96" w:rsidRPr="009765B9">
        <w:rPr>
          <w:rFonts w:ascii="Arial" w:hAnsi="Arial"/>
          <w:sz w:val="22"/>
        </w:rPr>
        <w:t xml:space="preserve">ych </w:t>
      </w:r>
      <w:r w:rsidRPr="009765B9">
        <w:rPr>
          <w:rFonts w:ascii="Arial" w:hAnsi="Arial"/>
          <w:sz w:val="22"/>
        </w:rPr>
        <w:t xml:space="preserve"> </w:t>
      </w:r>
      <w:r w:rsidR="000B4F96" w:rsidRPr="009765B9">
        <w:rPr>
          <w:rFonts w:ascii="Arial" w:hAnsi="Arial"/>
          <w:sz w:val="22"/>
        </w:rPr>
        <w:t xml:space="preserve">kryteriów </w:t>
      </w:r>
      <w:r w:rsidRPr="009765B9">
        <w:rPr>
          <w:rFonts w:ascii="Arial" w:hAnsi="Arial"/>
          <w:sz w:val="22"/>
        </w:rPr>
        <w:t xml:space="preserve">polegać będzie na przyznaniu wartości logicznych: „TAK”, „NIE” </w:t>
      </w:r>
      <w:r w:rsidR="00BC5B55" w:rsidRPr="009765B9">
        <w:rPr>
          <w:rFonts w:ascii="Arial" w:hAnsi="Arial"/>
          <w:sz w:val="22"/>
        </w:rPr>
        <w:t xml:space="preserve">albo </w:t>
      </w:r>
      <w:r w:rsidRPr="009765B9">
        <w:rPr>
          <w:rFonts w:ascii="Arial" w:hAnsi="Arial"/>
          <w:sz w:val="22"/>
        </w:rPr>
        <w:t xml:space="preserve">„NIE DOTYCZY”. </w:t>
      </w:r>
      <w:r w:rsidR="003D0046" w:rsidRPr="009765B9">
        <w:rPr>
          <w:rFonts w:ascii="Arial" w:hAnsi="Arial"/>
          <w:sz w:val="22"/>
        </w:rPr>
        <w:t xml:space="preserve"> </w:t>
      </w:r>
    </w:p>
    <w:p w14:paraId="77827060" w14:textId="77777777" w:rsidR="003D0046" w:rsidRPr="009765B9" w:rsidRDefault="003D0046" w:rsidP="003D0046">
      <w:pPr>
        <w:spacing w:after="160" w:line="259" w:lineRule="auto"/>
        <w:ind w:left="720"/>
        <w:contextualSpacing/>
        <w:rPr>
          <w:rFonts w:ascii="Arial" w:hAnsi="Arial"/>
          <w:sz w:val="22"/>
        </w:rPr>
      </w:pPr>
      <w:r w:rsidRPr="009765B9">
        <w:rPr>
          <w:rFonts w:ascii="Arial" w:hAnsi="Arial"/>
          <w:sz w:val="22"/>
        </w:rPr>
        <w:t>W przypadku projektów wybieranych w sposób</w:t>
      </w:r>
      <w:r w:rsidRPr="009765B9">
        <w:rPr>
          <w:rFonts w:ascii="Arial" w:hAnsi="Arial"/>
          <w:sz w:val="22"/>
          <w:u w:val="single"/>
        </w:rPr>
        <w:t xml:space="preserve"> konkurencyjny </w:t>
      </w:r>
      <w:r w:rsidRPr="009765B9">
        <w:rPr>
          <w:rFonts w:ascii="Arial" w:hAnsi="Arial"/>
          <w:sz w:val="22"/>
        </w:rPr>
        <w:t xml:space="preserve">dla </w:t>
      </w:r>
      <w:r w:rsidR="00BC5B55" w:rsidRPr="009765B9">
        <w:rPr>
          <w:rFonts w:ascii="Arial" w:hAnsi="Arial"/>
          <w:sz w:val="22"/>
        </w:rPr>
        <w:t>wybranych</w:t>
      </w:r>
      <w:r w:rsidRPr="009765B9">
        <w:rPr>
          <w:rFonts w:ascii="Arial" w:hAnsi="Arial"/>
          <w:sz w:val="22"/>
        </w:rPr>
        <w:t xml:space="preserve"> kryteriów istnieje możliwość uzupełnienia</w:t>
      </w:r>
      <w:r w:rsidR="007761A0" w:rsidRPr="009765B9">
        <w:rPr>
          <w:rFonts w:ascii="Arial" w:hAnsi="Arial"/>
          <w:sz w:val="22"/>
        </w:rPr>
        <w:t xml:space="preserve"> lub </w:t>
      </w:r>
      <w:r w:rsidRPr="009765B9">
        <w:rPr>
          <w:rFonts w:ascii="Arial" w:hAnsi="Arial"/>
          <w:sz w:val="22"/>
        </w:rPr>
        <w:t>poprawienia wniosku o dofinansowanie, przy czym uzupełnienie</w:t>
      </w:r>
      <w:r w:rsidR="007761A0" w:rsidRPr="009765B9">
        <w:rPr>
          <w:rFonts w:ascii="Arial" w:hAnsi="Arial"/>
          <w:sz w:val="22"/>
        </w:rPr>
        <w:t xml:space="preserve"> lub </w:t>
      </w:r>
      <w:r w:rsidRPr="009765B9">
        <w:rPr>
          <w:rFonts w:ascii="Arial" w:hAnsi="Arial"/>
          <w:sz w:val="22"/>
        </w:rPr>
        <w:t xml:space="preserve">poprawa będzie dokonywana na etapie negocjacji. W takim wypadku przyznawana będzie wartość logiczna „DO </w:t>
      </w:r>
      <w:r w:rsidR="00BC5B55" w:rsidRPr="009765B9">
        <w:rPr>
          <w:rFonts w:ascii="Arial" w:hAnsi="Arial"/>
          <w:sz w:val="22"/>
        </w:rPr>
        <w:t>POPRAWY</w:t>
      </w:r>
      <w:r w:rsidRPr="009765B9">
        <w:rPr>
          <w:rFonts w:ascii="Arial" w:hAnsi="Arial"/>
          <w:sz w:val="22"/>
        </w:rPr>
        <w:t>” (zgodnie z art. 55 ust. 1 ustawy</w:t>
      </w:r>
      <w:r w:rsidR="00DC236E" w:rsidRPr="009765B9">
        <w:rPr>
          <w:rFonts w:ascii="Arial" w:hAnsi="Arial"/>
          <w:sz w:val="22"/>
        </w:rPr>
        <w:t xml:space="preserve"> wdrożeniowej).</w:t>
      </w:r>
    </w:p>
    <w:p w14:paraId="621E16E6" w14:textId="77777777" w:rsidR="00DC236E" w:rsidRPr="009765B9" w:rsidRDefault="00DC236E" w:rsidP="003D0046">
      <w:pPr>
        <w:spacing w:after="160" w:line="259" w:lineRule="auto"/>
        <w:ind w:left="720"/>
        <w:contextualSpacing/>
        <w:rPr>
          <w:rFonts w:ascii="Arial" w:hAnsi="Arial"/>
          <w:sz w:val="22"/>
        </w:rPr>
      </w:pPr>
      <w:r w:rsidRPr="009765B9">
        <w:rPr>
          <w:rFonts w:ascii="Arial" w:hAnsi="Arial"/>
          <w:sz w:val="22"/>
        </w:rPr>
        <w:t>W odniesieniu do projektów wybieranych w sposób</w:t>
      </w:r>
      <w:r w:rsidRPr="009765B9">
        <w:rPr>
          <w:rFonts w:ascii="Arial" w:hAnsi="Arial"/>
          <w:sz w:val="22"/>
          <w:u w:val="single"/>
        </w:rPr>
        <w:t xml:space="preserve"> niekonkurencyjny </w:t>
      </w:r>
      <w:r w:rsidRPr="009765B9">
        <w:rPr>
          <w:rFonts w:ascii="Arial" w:hAnsi="Arial"/>
          <w:sz w:val="22"/>
        </w:rPr>
        <w:t xml:space="preserve">niespełnienie kryterium </w:t>
      </w:r>
      <w:r w:rsidRPr="009765B9">
        <w:rPr>
          <w:rFonts w:ascii="Arial" w:eastAsia="Calibri" w:hAnsi="Arial"/>
          <w:sz w:val="22"/>
        </w:rPr>
        <w:t>skutkować będzie odesłaniem wniosku do poprawy.</w:t>
      </w:r>
    </w:p>
    <w:p w14:paraId="2B8023BE" w14:textId="5941F991" w:rsidR="00700201" w:rsidRPr="009765B9" w:rsidRDefault="00700201" w:rsidP="009765B9">
      <w:pPr>
        <w:spacing w:line="259" w:lineRule="auto"/>
        <w:ind w:left="720"/>
        <w:contextualSpacing/>
        <w:rPr>
          <w:rFonts w:ascii="Arial" w:hAnsi="Arial"/>
          <w:sz w:val="22"/>
        </w:rPr>
      </w:pPr>
      <w:r w:rsidRPr="009765B9">
        <w:rPr>
          <w:rFonts w:ascii="Arial" w:hAnsi="Arial"/>
          <w:sz w:val="22"/>
        </w:rPr>
        <w:t>Kryteria dostępu to kryteria obligatoryjne, których spełnienie jest niezbędne do przyznania dofinansowania.</w:t>
      </w:r>
      <w:r w:rsidR="00DC236E" w:rsidRPr="009765B9">
        <w:rPr>
          <w:rFonts w:ascii="Arial" w:hAnsi="Arial"/>
          <w:sz w:val="22"/>
        </w:rPr>
        <w:t xml:space="preserve"> </w:t>
      </w:r>
      <w:r w:rsidR="00DF65FE" w:rsidRPr="009765B9">
        <w:rPr>
          <w:rFonts w:ascii="Arial" w:hAnsi="Arial"/>
          <w:sz w:val="22"/>
        </w:rPr>
        <w:t>Projekty z oceną „TAK” albo „DO POPRAWY” w tym zakresie</w:t>
      </w:r>
      <w:r w:rsidR="00DC12EE" w:rsidRPr="009765B9">
        <w:rPr>
          <w:rFonts w:ascii="Arial" w:hAnsi="Arial"/>
          <w:sz w:val="22"/>
        </w:rPr>
        <w:t xml:space="preserve"> </w:t>
      </w:r>
      <w:r w:rsidR="00DC236E" w:rsidRPr="009765B9">
        <w:rPr>
          <w:rFonts w:ascii="Arial" w:eastAsia="Calibri" w:hAnsi="Arial"/>
          <w:sz w:val="22"/>
        </w:rPr>
        <w:t xml:space="preserve">następnie oceniane są </w:t>
      </w:r>
      <w:r w:rsidR="00DC12EE" w:rsidRPr="009765B9">
        <w:rPr>
          <w:rFonts w:ascii="Arial" w:eastAsia="Calibri" w:hAnsi="Arial"/>
          <w:sz w:val="22"/>
        </w:rPr>
        <w:t>pod względem spełnienia kryteriów merytorycznych horyzontalnych</w:t>
      </w:r>
      <w:r w:rsidR="00DC236E" w:rsidRPr="009765B9">
        <w:rPr>
          <w:rFonts w:ascii="Arial" w:eastAsia="Calibri" w:hAnsi="Arial"/>
          <w:sz w:val="22"/>
        </w:rPr>
        <w:t>.</w:t>
      </w:r>
    </w:p>
    <w:p w14:paraId="6DE8091C" w14:textId="77777777" w:rsidR="00700201" w:rsidRPr="009765B9" w:rsidRDefault="00700201" w:rsidP="00700201">
      <w:pPr>
        <w:spacing w:after="160" w:line="259" w:lineRule="auto"/>
        <w:ind w:left="720"/>
        <w:contextualSpacing/>
        <w:rPr>
          <w:rFonts w:ascii="Arial" w:hAnsi="Arial"/>
          <w:sz w:val="22"/>
        </w:rPr>
      </w:pPr>
      <w:r w:rsidRPr="009765B9">
        <w:rPr>
          <w:rFonts w:ascii="Arial" w:hAnsi="Arial"/>
          <w:sz w:val="22"/>
        </w:rPr>
        <w:t>2. premiujące - kryteria punktowe</w:t>
      </w:r>
      <w:r w:rsidR="00DC236E" w:rsidRPr="009765B9">
        <w:rPr>
          <w:rFonts w:ascii="Arial" w:hAnsi="Arial"/>
          <w:sz w:val="22"/>
        </w:rPr>
        <w:t xml:space="preserve"> stosowane jedynie dla projektów wybieranych w sposób konkurencyjny</w:t>
      </w:r>
      <w:r w:rsidRPr="009765B9">
        <w:rPr>
          <w:rFonts w:ascii="Arial" w:hAnsi="Arial"/>
          <w:sz w:val="22"/>
        </w:rPr>
        <w:t xml:space="preserve">. Kryteria premiujące to kryteria fakultatywne, których spełnienie nie jest konieczne do przyznania dofinansowania (tj. przyznanie 0 punktów nie dyskwalifikuje z możliwości uzyskania dofinansowania). </w:t>
      </w:r>
    </w:p>
    <w:p w14:paraId="79B2763F" w14:textId="77777777" w:rsidR="00700201" w:rsidRPr="009765B9" w:rsidRDefault="00700201" w:rsidP="00700201">
      <w:pPr>
        <w:spacing w:after="160" w:line="259" w:lineRule="auto"/>
        <w:ind w:left="720"/>
        <w:contextualSpacing/>
        <w:rPr>
          <w:rFonts w:ascii="Arial" w:hAnsi="Arial"/>
          <w:sz w:val="22"/>
        </w:rPr>
      </w:pPr>
      <w:r w:rsidRPr="009765B9">
        <w:rPr>
          <w:rFonts w:ascii="Arial" w:hAnsi="Arial"/>
          <w:sz w:val="22"/>
        </w:rPr>
        <w:t>Ocena spełnienia kryterium będzie polegała na przyznaniu zdefiniowanej z góry liczby punktów, zgodnej z właściwą uchwałą Komitetu Monitorującego Fundusze Europejskie dla Podkarpacia 2021-2027 – w przypadku spełnienia kryterium albo przyznaniu 0 punktów – w przypadku niespełnienia kryterium.</w:t>
      </w:r>
    </w:p>
    <w:p w14:paraId="4E6F517C" w14:textId="77777777" w:rsidR="00700201" w:rsidRPr="009765B9" w:rsidRDefault="00700201" w:rsidP="00700201">
      <w:pPr>
        <w:rPr>
          <w:rFonts w:ascii="Arial" w:hAnsi="Arial"/>
          <w:sz w:val="22"/>
        </w:rPr>
      </w:pPr>
    </w:p>
    <w:p w14:paraId="1F95F2F7" w14:textId="77777777" w:rsidR="00700201" w:rsidRPr="009765B9" w:rsidRDefault="00700201" w:rsidP="00742DEB">
      <w:pPr>
        <w:numPr>
          <w:ilvl w:val="0"/>
          <w:numId w:val="39"/>
        </w:numPr>
        <w:spacing w:after="160" w:line="259" w:lineRule="auto"/>
        <w:ind w:left="709" w:hanging="709"/>
        <w:contextualSpacing/>
        <w:rPr>
          <w:rFonts w:ascii="Arial" w:hAnsi="Arial"/>
          <w:sz w:val="22"/>
        </w:rPr>
      </w:pPr>
      <w:r w:rsidRPr="009765B9">
        <w:rPr>
          <w:rFonts w:ascii="Arial" w:eastAsia="Calibri" w:hAnsi="Arial"/>
          <w:sz w:val="22"/>
        </w:rPr>
        <w:t xml:space="preserve">Ocena w kryteriach negocjacyjnych (o ile dotyczy) - spełnia wymogi kryterium zerojedynkowego. </w:t>
      </w:r>
    </w:p>
    <w:p w14:paraId="5696BD4E" w14:textId="77777777" w:rsidR="000B4F96" w:rsidRPr="009765B9" w:rsidRDefault="000B4F96" w:rsidP="00700201">
      <w:pPr>
        <w:spacing w:after="160" w:line="259" w:lineRule="auto"/>
        <w:ind w:left="709"/>
        <w:contextualSpacing/>
        <w:rPr>
          <w:rFonts w:ascii="Arial" w:eastAsia="Calibri" w:hAnsi="Arial"/>
          <w:sz w:val="22"/>
        </w:rPr>
      </w:pPr>
      <w:r w:rsidRPr="009765B9">
        <w:rPr>
          <w:rFonts w:ascii="Arial" w:eastAsia="Calibri" w:hAnsi="Arial"/>
          <w:sz w:val="22"/>
        </w:rPr>
        <w:t xml:space="preserve">Etap ma zastosowanie jedynie w przypadku projektów wybieranych w sposób konkurencyjny. Projekt może przejść do etapu negocjacji w przypadku, gdy uzyskał </w:t>
      </w:r>
      <w:r w:rsidR="00DC12EE" w:rsidRPr="009765B9">
        <w:rPr>
          <w:rFonts w:ascii="Arial" w:eastAsia="Calibri" w:hAnsi="Arial"/>
          <w:sz w:val="22"/>
        </w:rPr>
        <w:t xml:space="preserve">ocenę „TAK” albo „DO POPRAWY” w zakresie </w:t>
      </w:r>
      <w:r w:rsidRPr="009765B9">
        <w:rPr>
          <w:rFonts w:ascii="Arial" w:eastAsia="Calibri" w:hAnsi="Arial"/>
          <w:sz w:val="22"/>
        </w:rPr>
        <w:t>kryteriów merytorycznych dopuszczających</w:t>
      </w:r>
      <w:r w:rsidR="00DC12EE" w:rsidRPr="009765B9">
        <w:rPr>
          <w:rFonts w:ascii="Arial" w:eastAsia="Calibri" w:hAnsi="Arial"/>
          <w:sz w:val="22"/>
        </w:rPr>
        <w:t>,</w:t>
      </w:r>
      <w:r w:rsidRPr="009765B9">
        <w:rPr>
          <w:rFonts w:ascii="Arial" w:eastAsia="Calibri" w:hAnsi="Arial"/>
          <w:sz w:val="22"/>
        </w:rPr>
        <w:t xml:space="preserve"> horyzontalnych oraz specyficznych kryteriów dostępu oraz uzyskał co najmniej 60% punktów w każdym z pierwszych czterech kryteriów oceny merytorycznej punktowej.</w:t>
      </w:r>
    </w:p>
    <w:p w14:paraId="6FE92F6D" w14:textId="77777777" w:rsidR="00700201" w:rsidRPr="009765B9" w:rsidRDefault="00700201" w:rsidP="00700201">
      <w:pPr>
        <w:spacing w:after="160" w:line="259" w:lineRule="auto"/>
        <w:ind w:left="709"/>
        <w:contextualSpacing/>
        <w:rPr>
          <w:rFonts w:ascii="Arial" w:hAnsi="Arial"/>
          <w:sz w:val="22"/>
        </w:rPr>
      </w:pPr>
      <w:r w:rsidRPr="009765B9">
        <w:rPr>
          <w:rFonts w:ascii="Arial" w:eastAsia="Calibri" w:hAnsi="Arial"/>
          <w:sz w:val="22"/>
        </w:rPr>
        <w:t xml:space="preserve">Ocena spełnienia kryterium będzie polegała na przyznaniu wartości logicznych „TAK”, „NIE”. Kryterium negocjacyjne to kryterium obligatoryjne, którego spełnienie jest niezbędne do przyznania dofinansowania. </w:t>
      </w:r>
      <w:r w:rsidR="00AB7F22" w:rsidRPr="009765B9">
        <w:rPr>
          <w:rFonts w:ascii="Arial" w:eastAsia="Calibri" w:hAnsi="Arial"/>
          <w:sz w:val="22"/>
        </w:rPr>
        <w:t>Na etapie negocjacji i</w:t>
      </w:r>
      <w:r w:rsidRPr="009765B9">
        <w:rPr>
          <w:rFonts w:ascii="Arial" w:eastAsia="Calibri" w:hAnsi="Arial"/>
          <w:sz w:val="22"/>
        </w:rPr>
        <w:t xml:space="preserve">stnieje możliwość </w:t>
      </w:r>
      <w:r w:rsidR="000B4F96" w:rsidRPr="009765B9">
        <w:rPr>
          <w:rFonts w:ascii="Arial" w:eastAsia="Calibri" w:hAnsi="Arial"/>
          <w:sz w:val="22"/>
        </w:rPr>
        <w:t xml:space="preserve">trzykrotnego </w:t>
      </w:r>
      <w:r w:rsidRPr="009765B9">
        <w:rPr>
          <w:rFonts w:ascii="Arial" w:eastAsia="Calibri" w:hAnsi="Arial"/>
          <w:sz w:val="22"/>
        </w:rPr>
        <w:t>złożenia skorygowanego wniosku o dofinansowanie</w:t>
      </w:r>
      <w:r w:rsidR="00AB7F22" w:rsidRPr="009765B9">
        <w:rPr>
          <w:rFonts w:ascii="Arial" w:eastAsia="Calibri" w:hAnsi="Arial"/>
          <w:sz w:val="22"/>
        </w:rPr>
        <w:t xml:space="preserve"> </w:t>
      </w:r>
      <w:r w:rsidRPr="009765B9">
        <w:rPr>
          <w:rFonts w:ascii="Arial" w:eastAsia="Calibri" w:hAnsi="Arial"/>
          <w:sz w:val="22"/>
        </w:rPr>
        <w:t xml:space="preserve">na zasadach określonych przez </w:t>
      </w:r>
      <w:r w:rsidR="00086A41" w:rsidRPr="009765B9">
        <w:rPr>
          <w:rFonts w:ascii="Arial" w:eastAsia="Calibri" w:hAnsi="Arial"/>
          <w:sz w:val="22"/>
        </w:rPr>
        <w:t>ION</w:t>
      </w:r>
      <w:r w:rsidRPr="009765B9">
        <w:rPr>
          <w:rFonts w:ascii="Arial" w:eastAsia="Calibri" w:hAnsi="Arial"/>
          <w:sz w:val="22"/>
        </w:rPr>
        <w:t>.</w:t>
      </w:r>
    </w:p>
    <w:p w14:paraId="5FCD5D7C" w14:textId="77777777" w:rsidR="00700201" w:rsidRPr="00FE13F4" w:rsidRDefault="00700201" w:rsidP="00700201">
      <w:pPr>
        <w:rPr>
          <w:rFonts w:ascii="Arial" w:hAnsi="Arial" w:cs="Arial"/>
        </w:rPr>
      </w:pPr>
    </w:p>
    <w:p w14:paraId="648845AC" w14:textId="77777777" w:rsidR="00E7508B" w:rsidRPr="00FE13F4" w:rsidRDefault="00E7508B">
      <w:pPr>
        <w:pStyle w:val="Nagwekspisutreci"/>
        <w:ind w:left="432" w:hanging="432"/>
        <w:rPr>
          <w:rFonts w:ascii="Arial" w:hAnsi="Arial" w:cs="Arial"/>
          <w:b w:val="0"/>
          <w:color w:val="auto"/>
        </w:rPr>
        <w:sectPr w:rsidR="00E7508B" w:rsidRPr="00FE13F4" w:rsidSect="00D355BB">
          <w:footerReference w:type="default" r:id="rId9"/>
          <w:endnotePr>
            <w:numFmt w:val="decimal"/>
          </w:endnotePr>
          <w:pgSz w:w="11906" w:h="16838" w:code="9"/>
          <w:pgMar w:top="720" w:right="992" w:bottom="720" w:left="720" w:header="680" w:footer="709" w:gutter="0"/>
          <w:pgNumType w:start="1"/>
          <w:cols w:space="708"/>
          <w:titlePg/>
          <w:docGrid w:linePitch="360"/>
        </w:sectPr>
      </w:pPr>
    </w:p>
    <w:p w14:paraId="5AE5B957" w14:textId="7046DD6A" w:rsidR="002C2C47" w:rsidRPr="009765B9" w:rsidRDefault="00826796" w:rsidP="009765B9">
      <w:pPr>
        <w:pStyle w:val="Nagwek2"/>
        <w:jc w:val="left"/>
        <w:rPr>
          <w:sz w:val="28"/>
        </w:rPr>
      </w:pPr>
      <w:bookmarkStart w:id="9" w:name="_Toc123812989"/>
      <w:bookmarkStart w:id="10" w:name="_Toc123813405"/>
      <w:bookmarkStart w:id="11" w:name="_Toc123813821"/>
      <w:bookmarkStart w:id="12" w:name="_Toc123814238"/>
      <w:bookmarkStart w:id="13" w:name="_Toc123814654"/>
      <w:bookmarkStart w:id="14" w:name="_Toc123815077"/>
      <w:bookmarkStart w:id="15" w:name="_Toc123815493"/>
      <w:bookmarkStart w:id="16" w:name="_Toc123815915"/>
      <w:bookmarkStart w:id="17" w:name="_Toc123816331"/>
      <w:bookmarkStart w:id="18" w:name="_Toc141099397"/>
      <w:bookmarkStart w:id="19" w:name="_Toc162264453"/>
      <w:bookmarkEnd w:id="9"/>
      <w:bookmarkEnd w:id="10"/>
      <w:bookmarkEnd w:id="11"/>
      <w:bookmarkEnd w:id="12"/>
      <w:bookmarkEnd w:id="13"/>
      <w:bookmarkEnd w:id="14"/>
      <w:bookmarkEnd w:id="15"/>
      <w:bookmarkEnd w:id="16"/>
      <w:bookmarkEnd w:id="17"/>
      <w:r w:rsidRPr="00EF68AA">
        <w:rPr>
          <w:i w:val="0"/>
          <w:sz w:val="28"/>
          <w:lang w:val="pl-PL"/>
        </w:rPr>
        <w:lastRenderedPageBreak/>
        <w:t xml:space="preserve">2. </w:t>
      </w:r>
      <w:bookmarkStart w:id="20" w:name="_Toc123812990"/>
      <w:bookmarkStart w:id="21" w:name="_Toc123813406"/>
      <w:bookmarkStart w:id="22" w:name="_Toc123813822"/>
      <w:bookmarkStart w:id="23" w:name="_Toc123814239"/>
      <w:bookmarkStart w:id="24" w:name="_Toc123814655"/>
      <w:bookmarkStart w:id="25" w:name="_Toc123815078"/>
      <w:bookmarkStart w:id="26" w:name="_Toc123815494"/>
      <w:bookmarkStart w:id="27" w:name="_Toc123815916"/>
      <w:bookmarkStart w:id="28" w:name="_Toc123816332"/>
      <w:bookmarkStart w:id="29" w:name="_Toc123813013"/>
      <w:bookmarkStart w:id="30" w:name="_Toc123813429"/>
      <w:bookmarkStart w:id="31" w:name="_Toc123813845"/>
      <w:bookmarkStart w:id="32" w:name="_Toc123814262"/>
      <w:bookmarkStart w:id="33" w:name="_Toc123814678"/>
      <w:bookmarkStart w:id="34" w:name="_Toc123815101"/>
      <w:bookmarkStart w:id="35" w:name="_Toc123815517"/>
      <w:bookmarkStart w:id="36" w:name="_Toc123815939"/>
      <w:bookmarkStart w:id="37" w:name="_Toc123816355"/>
      <w:bookmarkStart w:id="38" w:name="_Toc123655217"/>
      <w:bookmarkStart w:id="39" w:name="_Toc123732261"/>
      <w:bookmarkStart w:id="40" w:name="_Toc123732399"/>
      <w:bookmarkStart w:id="41" w:name="_Toc123732506"/>
      <w:bookmarkStart w:id="42" w:name="_Toc123733614"/>
      <w:bookmarkStart w:id="43" w:name="_Toc123734146"/>
      <w:bookmarkStart w:id="44" w:name="_Toc123734421"/>
      <w:bookmarkStart w:id="45" w:name="_Toc123734689"/>
      <w:bookmarkStart w:id="46" w:name="_Toc123734957"/>
      <w:bookmarkStart w:id="47" w:name="_Toc123736229"/>
      <w:bookmarkStart w:id="48" w:name="_Toc123736495"/>
      <w:bookmarkStart w:id="49" w:name="_Toc123736763"/>
      <w:bookmarkStart w:id="50" w:name="_Toc123737469"/>
      <w:bookmarkStart w:id="51" w:name="_Toc123737745"/>
      <w:bookmarkStart w:id="52" w:name="_Toc123738023"/>
      <w:bookmarkStart w:id="53" w:name="_Toc123738306"/>
      <w:bookmarkStart w:id="54" w:name="_Toc123738588"/>
      <w:bookmarkStart w:id="55" w:name="_Toc123796339"/>
      <w:bookmarkStart w:id="56" w:name="_Toc123796621"/>
      <w:bookmarkStart w:id="57" w:name="_Toc123805740"/>
      <w:bookmarkStart w:id="58" w:name="_Toc123806026"/>
      <w:bookmarkStart w:id="59" w:name="_Toc123806870"/>
      <w:bookmarkStart w:id="60" w:name="_Toc123807719"/>
      <w:bookmarkStart w:id="61" w:name="_Toc123808000"/>
      <w:bookmarkStart w:id="62" w:name="_Toc123808284"/>
      <w:bookmarkStart w:id="63" w:name="_Toc123808675"/>
      <w:bookmarkStart w:id="64" w:name="_Toc123809066"/>
      <w:bookmarkStart w:id="65" w:name="_Toc123809457"/>
      <w:bookmarkStart w:id="66" w:name="_Toc123809854"/>
      <w:bookmarkStart w:id="67" w:name="_Toc123810636"/>
      <w:bookmarkStart w:id="68" w:name="_Toc123811032"/>
      <w:bookmarkStart w:id="69" w:name="_Toc123811424"/>
      <w:bookmarkStart w:id="70" w:name="_Toc123811821"/>
      <w:bookmarkStart w:id="71" w:name="_Toc123812212"/>
      <w:bookmarkStart w:id="72" w:name="_Toc123811816"/>
      <w:bookmarkStart w:id="73" w:name="_Toc123813014"/>
      <w:bookmarkStart w:id="74" w:name="_Toc123813430"/>
      <w:bookmarkStart w:id="75" w:name="_Toc123813846"/>
      <w:bookmarkStart w:id="76" w:name="_Toc123814263"/>
      <w:bookmarkStart w:id="77" w:name="_Toc123814679"/>
      <w:bookmarkStart w:id="78" w:name="_Toc123815102"/>
      <w:bookmarkStart w:id="79" w:name="_Toc123815518"/>
      <w:bookmarkStart w:id="80" w:name="_Toc123815940"/>
      <w:bookmarkStart w:id="81" w:name="_Toc123816356"/>
      <w:bookmarkStart w:id="82" w:name="_Toc123655218"/>
      <w:bookmarkStart w:id="83" w:name="_Toc123732262"/>
      <w:bookmarkStart w:id="84" w:name="_Toc123732400"/>
      <w:bookmarkStart w:id="85" w:name="_Toc123732507"/>
      <w:bookmarkStart w:id="86" w:name="_Toc123733615"/>
      <w:bookmarkStart w:id="87" w:name="_Toc123734147"/>
      <w:bookmarkStart w:id="88" w:name="_Toc123734422"/>
      <w:bookmarkStart w:id="89" w:name="_Toc123734690"/>
      <w:bookmarkStart w:id="90" w:name="_Toc123734958"/>
      <w:bookmarkStart w:id="91" w:name="_Toc123736230"/>
      <w:bookmarkStart w:id="92" w:name="_Toc123736496"/>
      <w:bookmarkStart w:id="93" w:name="_Toc123736764"/>
      <w:bookmarkStart w:id="94" w:name="_Toc123737470"/>
      <w:bookmarkStart w:id="95" w:name="_Toc123737746"/>
      <w:bookmarkStart w:id="96" w:name="_Toc123738024"/>
      <w:bookmarkStart w:id="97" w:name="_Toc123738307"/>
      <w:bookmarkStart w:id="98" w:name="_Toc123738589"/>
      <w:bookmarkStart w:id="99" w:name="_Toc123796340"/>
      <w:bookmarkStart w:id="100" w:name="_Toc123796622"/>
      <w:bookmarkStart w:id="101" w:name="_Toc123805741"/>
      <w:bookmarkStart w:id="102" w:name="_Toc123806027"/>
      <w:bookmarkStart w:id="103" w:name="_Toc123806871"/>
      <w:bookmarkStart w:id="104" w:name="_Toc123807720"/>
      <w:bookmarkStart w:id="105" w:name="_Toc123808001"/>
      <w:bookmarkStart w:id="106" w:name="_Toc123808285"/>
      <w:bookmarkStart w:id="107" w:name="_Toc123808676"/>
      <w:bookmarkStart w:id="108" w:name="_Toc123809067"/>
      <w:bookmarkStart w:id="109" w:name="_Toc123809458"/>
      <w:bookmarkStart w:id="110" w:name="_Toc123809855"/>
      <w:bookmarkStart w:id="111" w:name="_Toc123810637"/>
      <w:bookmarkStart w:id="112" w:name="_Toc123811033"/>
      <w:bookmarkStart w:id="113" w:name="_Toc123811425"/>
      <w:bookmarkStart w:id="114" w:name="_Toc123811822"/>
      <w:bookmarkStart w:id="115" w:name="_Toc123812213"/>
      <w:bookmarkStart w:id="116" w:name="_Toc123811817"/>
      <w:bookmarkStart w:id="117" w:name="_Toc123813015"/>
      <w:bookmarkStart w:id="118" w:name="_Toc123813431"/>
      <w:bookmarkStart w:id="119" w:name="_Toc123813847"/>
      <w:bookmarkStart w:id="120" w:name="_Toc123814264"/>
      <w:bookmarkStart w:id="121" w:name="_Toc123814680"/>
      <w:bookmarkStart w:id="122" w:name="_Toc123815103"/>
      <w:bookmarkStart w:id="123" w:name="_Toc123815519"/>
      <w:bookmarkStart w:id="124" w:name="_Toc123815941"/>
      <w:bookmarkStart w:id="125" w:name="_Toc123816357"/>
      <w:bookmarkStart w:id="126" w:name="_Toc123655219"/>
      <w:bookmarkStart w:id="127" w:name="_Toc123732263"/>
      <w:bookmarkStart w:id="128" w:name="_Toc123732401"/>
      <w:bookmarkStart w:id="129" w:name="_Toc123732508"/>
      <w:bookmarkStart w:id="130" w:name="_Toc123733616"/>
      <w:bookmarkStart w:id="131" w:name="_Toc123734148"/>
      <w:bookmarkStart w:id="132" w:name="_Toc123734423"/>
      <w:bookmarkStart w:id="133" w:name="_Toc123734691"/>
      <w:bookmarkStart w:id="134" w:name="_Toc123734959"/>
      <w:bookmarkStart w:id="135" w:name="_Toc123736231"/>
      <w:bookmarkStart w:id="136" w:name="_Toc123736497"/>
      <w:bookmarkStart w:id="137" w:name="_Toc123736765"/>
      <w:bookmarkStart w:id="138" w:name="_Toc123737471"/>
      <w:bookmarkStart w:id="139" w:name="_Toc123737747"/>
      <w:bookmarkStart w:id="140" w:name="_Toc123738025"/>
      <w:bookmarkStart w:id="141" w:name="_Toc123738308"/>
      <w:bookmarkStart w:id="142" w:name="_Toc123738590"/>
      <w:bookmarkStart w:id="143" w:name="_Toc123796341"/>
      <w:bookmarkStart w:id="144" w:name="_Toc123796623"/>
      <w:bookmarkStart w:id="145" w:name="_Toc123805742"/>
      <w:bookmarkStart w:id="146" w:name="_Toc123806028"/>
      <w:bookmarkStart w:id="147" w:name="_Toc123806872"/>
      <w:bookmarkStart w:id="148" w:name="_Toc123807721"/>
      <w:bookmarkStart w:id="149" w:name="_Toc123808002"/>
      <w:bookmarkStart w:id="150" w:name="_Toc123808286"/>
      <w:bookmarkStart w:id="151" w:name="_Toc123808677"/>
      <w:bookmarkStart w:id="152" w:name="_Toc123809068"/>
      <w:bookmarkStart w:id="153" w:name="_Toc123809459"/>
      <w:bookmarkStart w:id="154" w:name="_Toc123809856"/>
      <w:bookmarkStart w:id="155" w:name="_Toc123810638"/>
      <w:bookmarkStart w:id="156" w:name="_Toc123811034"/>
      <w:bookmarkStart w:id="157" w:name="_Toc123811426"/>
      <w:bookmarkStart w:id="158" w:name="_Toc123811823"/>
      <w:bookmarkStart w:id="159" w:name="_Toc123812214"/>
      <w:bookmarkStart w:id="160" w:name="_Toc123811818"/>
      <w:bookmarkStart w:id="161" w:name="_Toc123813016"/>
      <w:bookmarkStart w:id="162" w:name="_Toc123813432"/>
      <w:bookmarkStart w:id="163" w:name="_Toc123813848"/>
      <w:bookmarkStart w:id="164" w:name="_Toc123814265"/>
      <w:bookmarkStart w:id="165" w:name="_Toc123814681"/>
      <w:bookmarkStart w:id="166" w:name="_Toc123815104"/>
      <w:bookmarkStart w:id="167" w:name="_Toc123815520"/>
      <w:bookmarkStart w:id="168" w:name="_Toc123815942"/>
      <w:bookmarkStart w:id="169" w:name="_Toc123816358"/>
      <w:bookmarkStart w:id="170" w:name="_Toc123655220"/>
      <w:bookmarkStart w:id="171" w:name="_Toc123809460"/>
      <w:bookmarkStart w:id="172" w:name="_Toc123809857"/>
      <w:bookmarkStart w:id="173" w:name="_Toc123811427"/>
      <w:bookmarkStart w:id="174" w:name="_Toc123811824"/>
      <w:bookmarkStart w:id="175" w:name="_Toc125878981"/>
      <w:bookmarkStart w:id="176" w:name="_Toc136415446"/>
      <w:bookmarkStart w:id="177" w:name="_Toc47206699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003C3218" w:rsidRPr="009765B9">
        <w:rPr>
          <w:i w:val="0"/>
          <w:sz w:val="28"/>
        </w:rPr>
        <w:t>MERYTORYCZNE</w:t>
      </w:r>
      <w:r w:rsidR="00B61622" w:rsidRPr="009765B9">
        <w:rPr>
          <w:i w:val="0"/>
          <w:sz w:val="28"/>
        </w:rPr>
        <w:t xml:space="preserve"> </w:t>
      </w:r>
      <w:r w:rsidR="002C56EA" w:rsidRPr="009765B9">
        <w:rPr>
          <w:i w:val="0"/>
          <w:sz w:val="28"/>
        </w:rPr>
        <w:t>KRYTERIA WYBORU PROJEKTÓW WYBIERANYCH W SPOSÓB KONKURENCYJNY I NIEKONKURENCYJNY DLA DZIAŁAŃ PRIORYTETU 7</w:t>
      </w:r>
      <w:bookmarkEnd w:id="18"/>
      <w:bookmarkEnd w:id="170"/>
      <w:bookmarkEnd w:id="171"/>
      <w:bookmarkEnd w:id="172"/>
      <w:bookmarkEnd w:id="173"/>
      <w:bookmarkEnd w:id="174"/>
      <w:bookmarkEnd w:id="175"/>
      <w:bookmarkEnd w:id="176"/>
      <w:bookmarkEnd w:id="19"/>
    </w:p>
    <w:p w14:paraId="7B810FEA" w14:textId="6BE55B45" w:rsidR="000451FE" w:rsidRPr="009765B9" w:rsidRDefault="00826796" w:rsidP="009765B9">
      <w:pPr>
        <w:pStyle w:val="Nagwek3"/>
        <w:jc w:val="left"/>
      </w:pPr>
      <w:bookmarkStart w:id="178" w:name="_Toc123732266"/>
      <w:bookmarkStart w:id="179" w:name="_Toc123732403"/>
      <w:bookmarkStart w:id="180" w:name="_Toc123732510"/>
      <w:bookmarkStart w:id="181" w:name="_Toc123733618"/>
      <w:bookmarkStart w:id="182" w:name="_Toc123734150"/>
      <w:bookmarkStart w:id="183" w:name="_Toc123734425"/>
      <w:bookmarkStart w:id="184" w:name="_Toc123734693"/>
      <w:bookmarkStart w:id="185" w:name="_Toc123734961"/>
      <w:bookmarkStart w:id="186" w:name="_Toc123736233"/>
      <w:bookmarkStart w:id="187" w:name="_Toc123736499"/>
      <w:bookmarkStart w:id="188" w:name="_Toc123736767"/>
      <w:bookmarkStart w:id="189" w:name="_Toc123737473"/>
      <w:bookmarkStart w:id="190" w:name="_Toc123737749"/>
      <w:bookmarkStart w:id="191" w:name="_Toc123738027"/>
      <w:bookmarkStart w:id="192" w:name="_Toc123738310"/>
      <w:bookmarkStart w:id="193" w:name="_Toc123738592"/>
      <w:bookmarkStart w:id="194" w:name="_Toc123796343"/>
      <w:bookmarkStart w:id="195" w:name="_Toc123796625"/>
      <w:bookmarkStart w:id="196" w:name="_Toc123805744"/>
      <w:bookmarkStart w:id="197" w:name="_Toc123806030"/>
      <w:bookmarkStart w:id="198" w:name="_Toc123806874"/>
      <w:bookmarkStart w:id="199" w:name="_Toc123807723"/>
      <w:bookmarkStart w:id="200" w:name="_Toc123808004"/>
      <w:bookmarkStart w:id="201" w:name="_Toc123808288"/>
      <w:bookmarkStart w:id="202" w:name="_Toc123808679"/>
      <w:bookmarkStart w:id="203" w:name="_Toc123809070"/>
      <w:bookmarkStart w:id="204" w:name="_Toc123809461"/>
      <w:bookmarkStart w:id="205" w:name="_Toc123809858"/>
      <w:bookmarkStart w:id="206" w:name="_Toc123810640"/>
      <w:bookmarkStart w:id="207" w:name="_Toc123811036"/>
      <w:bookmarkStart w:id="208" w:name="_Toc123811428"/>
      <w:bookmarkStart w:id="209" w:name="_Toc123811825"/>
      <w:bookmarkStart w:id="210" w:name="_Toc123812216"/>
      <w:bookmarkStart w:id="211" w:name="_Toc123811820"/>
      <w:bookmarkStart w:id="212" w:name="_Toc123813018"/>
      <w:bookmarkStart w:id="213" w:name="_Toc123813434"/>
      <w:bookmarkStart w:id="214" w:name="_Toc123813850"/>
      <w:bookmarkStart w:id="215" w:name="_Toc123814267"/>
      <w:bookmarkStart w:id="216" w:name="_Toc123814683"/>
      <w:bookmarkStart w:id="217" w:name="_Toc123815106"/>
      <w:bookmarkStart w:id="218" w:name="_Toc123815522"/>
      <w:bookmarkStart w:id="219" w:name="_Toc123815944"/>
      <w:bookmarkStart w:id="220" w:name="_Toc123816360"/>
      <w:bookmarkStart w:id="221" w:name="_Toc123732267"/>
      <w:bookmarkStart w:id="222" w:name="_Toc123732404"/>
      <w:bookmarkStart w:id="223" w:name="_Toc123732511"/>
      <w:bookmarkStart w:id="224" w:name="_Toc123733619"/>
      <w:bookmarkStart w:id="225" w:name="_Toc123734151"/>
      <w:bookmarkStart w:id="226" w:name="_Toc123734426"/>
      <w:bookmarkStart w:id="227" w:name="_Toc123734694"/>
      <w:bookmarkStart w:id="228" w:name="_Toc123734962"/>
      <w:bookmarkStart w:id="229" w:name="_Toc123736234"/>
      <w:bookmarkStart w:id="230" w:name="_Toc123736500"/>
      <w:bookmarkStart w:id="231" w:name="_Toc123736768"/>
      <w:bookmarkStart w:id="232" w:name="_Toc123737474"/>
      <w:bookmarkStart w:id="233" w:name="_Toc123737750"/>
      <w:bookmarkStart w:id="234" w:name="_Toc123738028"/>
      <w:bookmarkStart w:id="235" w:name="_Toc123738311"/>
      <w:bookmarkStart w:id="236" w:name="_Toc123738593"/>
      <w:bookmarkStart w:id="237" w:name="_Toc123796344"/>
      <w:bookmarkStart w:id="238" w:name="_Toc123796626"/>
      <w:bookmarkStart w:id="239" w:name="_Toc123805745"/>
      <w:bookmarkStart w:id="240" w:name="_Toc123806031"/>
      <w:bookmarkStart w:id="241" w:name="_Toc123806875"/>
      <w:bookmarkStart w:id="242" w:name="_Toc123807724"/>
      <w:bookmarkStart w:id="243" w:name="_Toc123808005"/>
      <w:bookmarkStart w:id="244" w:name="_Toc123808289"/>
      <w:bookmarkStart w:id="245" w:name="_Toc123808680"/>
      <w:bookmarkStart w:id="246" w:name="_Toc123809071"/>
      <w:bookmarkStart w:id="247" w:name="_Toc123809462"/>
      <w:bookmarkStart w:id="248" w:name="_Toc123809859"/>
      <w:bookmarkStart w:id="249" w:name="_Toc123810641"/>
      <w:bookmarkStart w:id="250" w:name="_Toc123811037"/>
      <w:bookmarkStart w:id="251" w:name="_Toc123811429"/>
      <w:bookmarkStart w:id="252" w:name="_Toc123811826"/>
      <w:bookmarkStart w:id="253" w:name="_Toc123812217"/>
      <w:bookmarkStart w:id="254" w:name="_Toc123812603"/>
      <w:bookmarkStart w:id="255" w:name="_Toc123813019"/>
      <w:bookmarkStart w:id="256" w:name="_Toc123813435"/>
      <w:bookmarkStart w:id="257" w:name="_Toc123813851"/>
      <w:bookmarkStart w:id="258" w:name="_Toc123814268"/>
      <w:bookmarkStart w:id="259" w:name="_Toc123814684"/>
      <w:bookmarkStart w:id="260" w:name="_Toc123815107"/>
      <w:bookmarkStart w:id="261" w:name="_Toc123815523"/>
      <w:bookmarkStart w:id="262" w:name="_Toc123815945"/>
      <w:bookmarkStart w:id="263" w:name="_Toc123816361"/>
      <w:bookmarkStart w:id="264" w:name="_Toc123655222"/>
      <w:bookmarkStart w:id="265" w:name="_Toc123806876"/>
      <w:bookmarkStart w:id="266" w:name="_Toc123809463"/>
      <w:bookmarkStart w:id="267" w:name="_Toc123809860"/>
      <w:bookmarkStart w:id="268" w:name="_Toc123811430"/>
      <w:bookmarkStart w:id="269" w:name="_Toc123811827"/>
      <w:bookmarkStart w:id="270" w:name="_Toc125878982"/>
      <w:bookmarkStart w:id="271" w:name="_Toc141099398"/>
      <w:bookmarkStart w:id="272" w:name="_Toc162264454"/>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lang w:val="pl-PL"/>
        </w:rPr>
        <w:t>2.1</w:t>
      </w:r>
      <w:r w:rsidR="00136A61">
        <w:rPr>
          <w:lang w:val="pl-PL"/>
        </w:rPr>
        <w:t>.</w:t>
      </w:r>
      <w:r>
        <w:rPr>
          <w:lang w:val="pl-PL"/>
        </w:rPr>
        <w:t xml:space="preserve"> </w:t>
      </w:r>
      <w:bookmarkStart w:id="273" w:name="_Toc136415447"/>
      <w:r w:rsidR="003C3218" w:rsidRPr="009765B9">
        <w:t xml:space="preserve">MERYTORYCZNE </w:t>
      </w:r>
      <w:r w:rsidR="008736B2" w:rsidRPr="009765B9">
        <w:t xml:space="preserve">KRYTERIA </w:t>
      </w:r>
      <w:r w:rsidR="003C3218" w:rsidRPr="009765B9">
        <w:t>DOPUSZCZAJĄCE</w:t>
      </w:r>
      <w:bookmarkEnd w:id="264"/>
      <w:bookmarkEnd w:id="265"/>
      <w:bookmarkEnd w:id="266"/>
      <w:bookmarkEnd w:id="267"/>
      <w:bookmarkEnd w:id="268"/>
      <w:bookmarkEnd w:id="269"/>
      <w:bookmarkEnd w:id="270"/>
      <w:bookmarkEnd w:id="271"/>
      <w:bookmarkEnd w:id="273"/>
      <w:bookmarkEnd w:id="272"/>
    </w:p>
    <w:p w14:paraId="214C7CF2" w14:textId="77777777" w:rsidR="001E580A" w:rsidRPr="00FE13F4" w:rsidRDefault="001E580A" w:rsidP="00B86162">
      <w:pPr>
        <w:spacing w:line="276" w:lineRule="auto"/>
        <w:rPr>
          <w:rFonts w:ascii="Arial" w:hAnsi="Arial" w:cs="Arial"/>
          <w:lang w:val="x-none" w:eastAsia="x-none"/>
        </w:rPr>
      </w:pPr>
    </w:p>
    <w:p w14:paraId="0E6209FD" w14:textId="77777777" w:rsidR="001E580A" w:rsidRPr="009765B9" w:rsidRDefault="001E580A" w:rsidP="00B86162">
      <w:pPr>
        <w:spacing w:after="160" w:line="276" w:lineRule="auto"/>
        <w:rPr>
          <w:rFonts w:ascii="Arial" w:hAnsi="Arial"/>
          <w:sz w:val="22"/>
        </w:rPr>
      </w:pPr>
      <w:r w:rsidRPr="009765B9">
        <w:rPr>
          <w:rFonts w:ascii="Arial" w:hAnsi="Arial"/>
          <w:sz w:val="22"/>
        </w:rPr>
        <w:t>Definicja dot. rodzaju kryteriów:</w:t>
      </w:r>
    </w:p>
    <w:p w14:paraId="6225D99E" w14:textId="77777777" w:rsidR="00CD2054" w:rsidRPr="009765B9" w:rsidRDefault="001E580A" w:rsidP="00B86162">
      <w:pPr>
        <w:spacing w:after="120" w:line="276" w:lineRule="auto"/>
        <w:rPr>
          <w:rFonts w:ascii="Arial" w:hAnsi="Arial"/>
          <w:i/>
          <w:sz w:val="22"/>
        </w:rPr>
      </w:pPr>
      <w:r w:rsidRPr="009765B9">
        <w:rPr>
          <w:rFonts w:ascii="Arial" w:hAnsi="Arial"/>
          <w:i/>
          <w:sz w:val="22"/>
        </w:rPr>
        <w:t>Ocena spełniania kryteriów merytorycznych ocenianych 0-1 polega na przypisaniu im wartości „tak”</w:t>
      </w:r>
      <w:r w:rsidR="000B4F96" w:rsidRPr="009765B9">
        <w:rPr>
          <w:rFonts w:ascii="Arial" w:hAnsi="Arial"/>
          <w:i/>
          <w:sz w:val="22"/>
        </w:rPr>
        <w:t xml:space="preserve"> albo</w:t>
      </w:r>
      <w:r w:rsidRPr="009765B9">
        <w:rPr>
          <w:rFonts w:ascii="Arial" w:hAnsi="Arial"/>
          <w:i/>
          <w:sz w:val="22"/>
        </w:rPr>
        <w:t xml:space="preserve"> „nie”</w:t>
      </w:r>
      <w:r w:rsidR="000B4F96" w:rsidRPr="009765B9">
        <w:rPr>
          <w:rFonts w:ascii="Arial" w:hAnsi="Arial"/>
          <w:i/>
          <w:sz w:val="22"/>
        </w:rPr>
        <w:t>,</w:t>
      </w:r>
      <w:r w:rsidRPr="009765B9">
        <w:rPr>
          <w:rFonts w:ascii="Arial" w:hAnsi="Arial"/>
          <w:i/>
          <w:sz w:val="22"/>
        </w:rPr>
        <w:t xml:space="preserve"> albo stwierdzeniu, że kryterium nie dotyczy danego projektu</w:t>
      </w:r>
      <w:r w:rsidR="000B4F96" w:rsidRPr="009765B9">
        <w:rPr>
          <w:rFonts w:ascii="Arial" w:hAnsi="Arial"/>
          <w:i/>
          <w:sz w:val="22"/>
        </w:rPr>
        <w:t>, albo przypisaniu wartości logicznej „do poprawy”</w:t>
      </w:r>
      <w:r w:rsidR="00086A41" w:rsidRPr="009765B9">
        <w:rPr>
          <w:rFonts w:ascii="Arial" w:hAnsi="Arial"/>
          <w:i/>
          <w:sz w:val="22"/>
        </w:rPr>
        <w:t xml:space="preserve"> (jeśli ION określiła w regulaminie wyboru projektów taką możliwość)</w:t>
      </w:r>
      <w:r w:rsidR="000B4F96" w:rsidRPr="009765B9">
        <w:rPr>
          <w:rFonts w:ascii="Arial" w:hAnsi="Arial"/>
          <w:i/>
          <w:sz w:val="22"/>
        </w:rPr>
        <w:t>, co oznacza przekazanie wniosku do poprawy lub uzupełnienia na etapie negocjacji</w:t>
      </w:r>
      <w:r w:rsidRPr="009765B9">
        <w:rPr>
          <w:rFonts w:ascii="Arial" w:hAnsi="Arial"/>
          <w:i/>
          <w:sz w:val="22"/>
        </w:rPr>
        <w:t>.</w:t>
      </w:r>
    </w:p>
    <w:p w14:paraId="4E64FE65" w14:textId="327A4789" w:rsidR="00457153" w:rsidRPr="009765B9" w:rsidRDefault="00DE5DEF" w:rsidP="009765B9">
      <w:pPr>
        <w:pStyle w:val="Akapitzlist"/>
        <w:ind w:left="0"/>
        <w:rPr>
          <w:sz w:val="22"/>
          <w:szCs w:val="22"/>
        </w:rPr>
      </w:pPr>
      <w:r w:rsidRPr="009765B9">
        <w:rPr>
          <w:sz w:val="22"/>
          <w:szCs w:val="22"/>
        </w:rPr>
        <w:t xml:space="preserve">1) </w:t>
      </w:r>
      <w:r w:rsidR="00241EEC" w:rsidRPr="009765B9">
        <w:rPr>
          <w:sz w:val="22"/>
          <w:szCs w:val="22"/>
        </w:rPr>
        <w:t>P</w:t>
      </w:r>
      <w:r w:rsidR="00457153" w:rsidRPr="009765B9">
        <w:rPr>
          <w:sz w:val="22"/>
          <w:szCs w:val="22"/>
        </w:rPr>
        <w:t>oprawność językowa sporządzenia</w:t>
      </w:r>
      <w:r w:rsidR="00241EEC" w:rsidRPr="009765B9">
        <w:rPr>
          <w:sz w:val="22"/>
          <w:szCs w:val="22"/>
        </w:rPr>
        <w:t xml:space="preserve"> wniosku</w:t>
      </w:r>
      <w:r w:rsidR="00457153" w:rsidRPr="009765B9">
        <w:rPr>
          <w:sz w:val="22"/>
          <w:szCs w:val="22"/>
        </w:rPr>
        <w:t xml:space="preserve"> </w:t>
      </w:r>
    </w:p>
    <w:p w14:paraId="138057D0" w14:textId="77777777" w:rsidR="00241EEC" w:rsidRPr="009765B9" w:rsidRDefault="00241EEC" w:rsidP="00B86162">
      <w:pPr>
        <w:spacing w:line="276" w:lineRule="auto"/>
        <w:ind w:left="720"/>
        <w:rPr>
          <w:rFonts w:ascii="Arial" w:hAnsi="Arial"/>
          <w:sz w:val="22"/>
        </w:rPr>
      </w:pPr>
    </w:p>
    <w:p w14:paraId="3DB5885A" w14:textId="77777777" w:rsidR="00241EEC" w:rsidRPr="009765B9" w:rsidRDefault="00241EEC" w:rsidP="00B86162">
      <w:pPr>
        <w:spacing w:line="276" w:lineRule="auto"/>
        <w:rPr>
          <w:rFonts w:ascii="Arial" w:hAnsi="Arial"/>
          <w:sz w:val="22"/>
        </w:rPr>
      </w:pPr>
      <w:r w:rsidRPr="009765B9">
        <w:rPr>
          <w:rFonts w:ascii="Arial" w:hAnsi="Arial"/>
          <w:sz w:val="22"/>
        </w:rPr>
        <w:t>W ramach kryterium będzie weryfikowane, czy wniosek został napisany w języku polskim</w:t>
      </w:r>
      <w:r w:rsidR="005261A3" w:rsidRPr="009765B9">
        <w:rPr>
          <w:rFonts w:ascii="Arial" w:hAnsi="Arial"/>
          <w:sz w:val="22"/>
        </w:rPr>
        <w:t>.</w:t>
      </w:r>
      <w:r w:rsidRPr="009765B9" w:rsidDel="00241EEC">
        <w:rPr>
          <w:rFonts w:ascii="Arial" w:hAnsi="Arial"/>
          <w:sz w:val="22"/>
        </w:rPr>
        <w:t xml:space="preserve"> </w:t>
      </w:r>
    </w:p>
    <w:p w14:paraId="783CAA9A" w14:textId="77777777" w:rsidR="00C72CFE" w:rsidRPr="009765B9" w:rsidRDefault="00C72CFE" w:rsidP="00C72CFE">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4A69C1D7" w14:textId="77777777" w:rsidR="005261A3" w:rsidRPr="009765B9" w:rsidRDefault="005261A3" w:rsidP="007E7AFA">
      <w:pPr>
        <w:spacing w:line="276" w:lineRule="auto"/>
        <w:rPr>
          <w:rFonts w:ascii="Arial" w:hAnsi="Arial"/>
          <w:sz w:val="22"/>
        </w:rPr>
      </w:pPr>
    </w:p>
    <w:p w14:paraId="563E4486" w14:textId="77777777" w:rsidR="00241EEC" w:rsidRPr="009765B9" w:rsidRDefault="00241EEC" w:rsidP="007E7AFA">
      <w:pPr>
        <w:spacing w:line="276" w:lineRule="auto"/>
        <w:rPr>
          <w:rFonts w:ascii="Arial" w:hAnsi="Arial"/>
          <w:color w:val="FF0000"/>
          <w:sz w:val="22"/>
        </w:rPr>
      </w:pPr>
      <w:r w:rsidRPr="009765B9">
        <w:rPr>
          <w:rFonts w:ascii="Arial" w:hAnsi="Arial"/>
          <w:sz w:val="22"/>
        </w:rPr>
        <w:t xml:space="preserve">ZASADY OCENY: </w:t>
      </w:r>
    </w:p>
    <w:p w14:paraId="2DD7A657" w14:textId="77777777" w:rsidR="00241EEC" w:rsidRPr="009765B9" w:rsidRDefault="00086A41" w:rsidP="00B86162">
      <w:pPr>
        <w:spacing w:line="276" w:lineRule="auto"/>
        <w:rPr>
          <w:rFonts w:ascii="Arial" w:hAnsi="Arial"/>
          <w:sz w:val="22"/>
        </w:rPr>
      </w:pPr>
      <w:r w:rsidRPr="009765B9">
        <w:rPr>
          <w:rFonts w:ascii="Arial" w:hAnsi="Arial"/>
          <w:sz w:val="22"/>
        </w:rPr>
        <w:t>Przyznana zostanie ocena:</w:t>
      </w:r>
      <w:r w:rsidR="00241EEC" w:rsidRPr="009765B9">
        <w:rPr>
          <w:rFonts w:ascii="Arial" w:hAnsi="Arial"/>
          <w:sz w:val="22"/>
        </w:rPr>
        <w:t xml:space="preserve"> „TAK” </w:t>
      </w:r>
      <w:r w:rsidR="000B4F96" w:rsidRPr="009765B9">
        <w:rPr>
          <w:rFonts w:ascii="Arial" w:hAnsi="Arial"/>
          <w:sz w:val="22"/>
        </w:rPr>
        <w:t>albo</w:t>
      </w:r>
      <w:r w:rsidR="00241EEC" w:rsidRPr="009765B9">
        <w:rPr>
          <w:rFonts w:ascii="Arial" w:hAnsi="Arial"/>
          <w:sz w:val="22"/>
        </w:rPr>
        <w:t xml:space="preserve"> „NIE”</w:t>
      </w:r>
      <w:r w:rsidR="0028390C" w:rsidRPr="009765B9">
        <w:rPr>
          <w:rFonts w:ascii="Arial" w:hAnsi="Arial"/>
          <w:sz w:val="22"/>
        </w:rPr>
        <w:t xml:space="preserve"> </w:t>
      </w:r>
    </w:p>
    <w:p w14:paraId="45153365" w14:textId="77777777" w:rsidR="00241EEC" w:rsidRPr="009765B9" w:rsidRDefault="00241EEC" w:rsidP="00B86162">
      <w:pPr>
        <w:spacing w:line="276" w:lineRule="auto"/>
        <w:rPr>
          <w:rFonts w:ascii="Arial" w:hAnsi="Arial"/>
          <w:sz w:val="22"/>
          <w:u w:val="single"/>
        </w:rPr>
      </w:pPr>
    </w:p>
    <w:p w14:paraId="596170B9" w14:textId="77777777" w:rsidR="00241EEC" w:rsidRPr="009765B9" w:rsidRDefault="005261A3" w:rsidP="00B86162">
      <w:pPr>
        <w:spacing w:line="276" w:lineRule="auto"/>
        <w:rPr>
          <w:rFonts w:ascii="Arial" w:hAnsi="Arial"/>
          <w:sz w:val="22"/>
          <w:u w:val="single"/>
        </w:rPr>
      </w:pPr>
      <w:r w:rsidRPr="009765B9">
        <w:rPr>
          <w:rFonts w:ascii="Arial" w:hAnsi="Arial"/>
          <w:sz w:val="22"/>
          <w:u w:val="single"/>
        </w:rPr>
        <w:t>p</w:t>
      </w:r>
      <w:r w:rsidR="00241EEC" w:rsidRPr="009765B9">
        <w:rPr>
          <w:rFonts w:ascii="Arial" w:hAnsi="Arial"/>
          <w:sz w:val="22"/>
          <w:u w:val="single"/>
        </w:rPr>
        <w:t xml:space="preserve">rojekty konkurencyjne </w:t>
      </w:r>
    </w:p>
    <w:p w14:paraId="0A2E4A8B" w14:textId="77777777" w:rsidR="00241EEC" w:rsidRPr="009765B9" w:rsidRDefault="00241EEC" w:rsidP="00B86162">
      <w:pPr>
        <w:spacing w:line="276" w:lineRule="auto"/>
        <w:rPr>
          <w:rFonts w:ascii="Arial" w:hAnsi="Arial"/>
          <w:sz w:val="22"/>
        </w:rPr>
      </w:pPr>
      <w:r w:rsidRPr="009765B9">
        <w:rPr>
          <w:rFonts w:ascii="Arial" w:hAnsi="Arial"/>
          <w:sz w:val="22"/>
        </w:rPr>
        <w:t>Niespełnienie kryterium skutkuje odrzuceniem wniosku</w:t>
      </w:r>
      <w:r w:rsidR="005261A3" w:rsidRPr="009765B9">
        <w:rPr>
          <w:rFonts w:ascii="Arial" w:hAnsi="Arial"/>
          <w:sz w:val="22"/>
        </w:rPr>
        <w:t>.</w:t>
      </w:r>
    </w:p>
    <w:p w14:paraId="2CEE681A" w14:textId="77777777" w:rsidR="00241EEC" w:rsidRPr="009765B9" w:rsidRDefault="00241EEC" w:rsidP="00B86162">
      <w:pPr>
        <w:spacing w:line="276" w:lineRule="auto"/>
        <w:rPr>
          <w:rFonts w:ascii="Arial" w:hAnsi="Arial"/>
          <w:sz w:val="22"/>
        </w:rPr>
      </w:pPr>
    </w:p>
    <w:p w14:paraId="511C6A5C" w14:textId="77777777" w:rsidR="00241EEC" w:rsidRPr="009765B9" w:rsidRDefault="005261A3" w:rsidP="00B86162">
      <w:pPr>
        <w:spacing w:line="276" w:lineRule="auto"/>
        <w:rPr>
          <w:rFonts w:ascii="Arial" w:hAnsi="Arial"/>
          <w:sz w:val="22"/>
          <w:u w:val="single"/>
        </w:rPr>
      </w:pPr>
      <w:r w:rsidRPr="009765B9">
        <w:rPr>
          <w:rFonts w:ascii="Arial" w:hAnsi="Arial"/>
          <w:sz w:val="22"/>
          <w:u w:val="single"/>
        </w:rPr>
        <w:t>p</w:t>
      </w:r>
      <w:r w:rsidR="00241EEC" w:rsidRPr="009765B9">
        <w:rPr>
          <w:rFonts w:ascii="Arial" w:hAnsi="Arial"/>
          <w:sz w:val="22"/>
          <w:u w:val="single"/>
        </w:rPr>
        <w:t>rojekty niekonkurencyjne</w:t>
      </w:r>
    </w:p>
    <w:p w14:paraId="4A293F1C" w14:textId="77777777" w:rsidR="00241EEC" w:rsidRPr="009765B9" w:rsidRDefault="00241EEC" w:rsidP="00B86162">
      <w:pPr>
        <w:spacing w:line="276" w:lineRule="auto"/>
        <w:rPr>
          <w:rFonts w:ascii="Arial" w:hAnsi="Arial"/>
          <w:sz w:val="22"/>
        </w:rPr>
      </w:pPr>
      <w:r w:rsidRPr="009765B9">
        <w:rPr>
          <w:rFonts w:ascii="Arial" w:hAnsi="Arial"/>
          <w:sz w:val="22"/>
        </w:rPr>
        <w:t>Niespełnienie kryterium skutkuje odesłaniem wniosku do poprawy</w:t>
      </w:r>
      <w:r w:rsidR="005261A3" w:rsidRPr="009765B9">
        <w:rPr>
          <w:rFonts w:ascii="Arial" w:hAnsi="Arial"/>
          <w:sz w:val="22"/>
        </w:rPr>
        <w:t>.</w:t>
      </w:r>
    </w:p>
    <w:p w14:paraId="2986F9C3" w14:textId="77777777" w:rsidR="00241EEC" w:rsidRPr="009765B9" w:rsidRDefault="00241EEC" w:rsidP="009765B9">
      <w:pPr>
        <w:spacing w:line="276" w:lineRule="auto"/>
        <w:ind w:left="720"/>
        <w:rPr>
          <w:rFonts w:ascii="Arial" w:hAnsi="Arial"/>
          <w:sz w:val="22"/>
        </w:rPr>
      </w:pPr>
    </w:p>
    <w:p w14:paraId="3A2863DD" w14:textId="18171515" w:rsidR="00457153" w:rsidRPr="009765B9" w:rsidRDefault="00DE5DEF" w:rsidP="009765B9">
      <w:pPr>
        <w:rPr>
          <w:rFonts w:ascii="Arial" w:hAnsi="Arial" w:cs="Arial"/>
          <w:sz w:val="22"/>
          <w:szCs w:val="22"/>
        </w:rPr>
      </w:pPr>
      <w:r w:rsidRPr="009765B9">
        <w:rPr>
          <w:rFonts w:ascii="Arial" w:hAnsi="Arial" w:cs="Arial"/>
          <w:sz w:val="22"/>
          <w:szCs w:val="22"/>
        </w:rPr>
        <w:t xml:space="preserve">2) </w:t>
      </w:r>
      <w:r w:rsidR="005261A3" w:rsidRPr="009765B9">
        <w:rPr>
          <w:rFonts w:ascii="Arial" w:hAnsi="Arial" w:cs="Arial"/>
          <w:sz w:val="22"/>
          <w:szCs w:val="22"/>
        </w:rPr>
        <w:t>P</w:t>
      </w:r>
      <w:r w:rsidR="00457153" w:rsidRPr="009765B9">
        <w:rPr>
          <w:rFonts w:ascii="Arial" w:hAnsi="Arial" w:cs="Arial"/>
          <w:sz w:val="22"/>
          <w:szCs w:val="22"/>
        </w:rPr>
        <w:t>oprawnoś</w:t>
      </w:r>
      <w:r w:rsidR="005261A3" w:rsidRPr="009765B9">
        <w:rPr>
          <w:rFonts w:ascii="Arial" w:hAnsi="Arial" w:cs="Arial"/>
          <w:sz w:val="22"/>
          <w:szCs w:val="22"/>
        </w:rPr>
        <w:t>ć złożenia załączników</w:t>
      </w:r>
    </w:p>
    <w:p w14:paraId="3A8BEDB4" w14:textId="77777777" w:rsidR="00457153" w:rsidRPr="009765B9" w:rsidRDefault="00457153" w:rsidP="00B86162">
      <w:pPr>
        <w:spacing w:line="276" w:lineRule="auto"/>
        <w:rPr>
          <w:rFonts w:ascii="Arial" w:hAnsi="Arial"/>
          <w:sz w:val="22"/>
        </w:rPr>
      </w:pPr>
    </w:p>
    <w:p w14:paraId="252AD2C2" w14:textId="77777777" w:rsidR="005261A3" w:rsidRPr="009765B9" w:rsidRDefault="005261A3" w:rsidP="00B86162">
      <w:pPr>
        <w:spacing w:line="276" w:lineRule="auto"/>
        <w:rPr>
          <w:rFonts w:ascii="Arial" w:hAnsi="Arial"/>
          <w:sz w:val="22"/>
        </w:rPr>
      </w:pPr>
      <w:r w:rsidRPr="009765B9">
        <w:rPr>
          <w:rFonts w:ascii="Arial" w:hAnsi="Arial"/>
          <w:sz w:val="22"/>
        </w:rPr>
        <w:t xml:space="preserve">W ramach kryterium podlegać będzie weryfikacji, czy wnioskodawca dołączył do wniosku aplikacyjnego wszystkie wymagane i poprawnie przygotowane załączniki określone w regulaminie </w:t>
      </w:r>
      <w:r w:rsidR="00BB6FFF" w:rsidRPr="009765B9">
        <w:rPr>
          <w:rFonts w:ascii="Arial" w:hAnsi="Arial"/>
          <w:sz w:val="22"/>
        </w:rPr>
        <w:t xml:space="preserve">wyboru </w:t>
      </w:r>
      <w:r w:rsidR="00061B5E" w:rsidRPr="009765B9">
        <w:rPr>
          <w:rFonts w:ascii="Arial" w:hAnsi="Arial"/>
          <w:sz w:val="22"/>
        </w:rPr>
        <w:t>projektów</w:t>
      </w:r>
      <w:r w:rsidRPr="009765B9">
        <w:rPr>
          <w:rFonts w:ascii="Arial" w:hAnsi="Arial"/>
          <w:sz w:val="22"/>
        </w:rPr>
        <w:t>.</w:t>
      </w:r>
    </w:p>
    <w:p w14:paraId="76E41113" w14:textId="77777777" w:rsidR="00872823" w:rsidRPr="009765B9" w:rsidRDefault="00872823" w:rsidP="00872823">
      <w:pPr>
        <w:autoSpaceDE w:val="0"/>
        <w:autoSpaceDN w:val="0"/>
        <w:spacing w:before="60" w:after="60" w:line="276" w:lineRule="auto"/>
        <w:rPr>
          <w:rFonts w:ascii="Arial" w:hAnsi="Arial"/>
          <w:sz w:val="22"/>
        </w:rPr>
      </w:pPr>
      <w:r w:rsidRPr="009765B9">
        <w:rPr>
          <w:rFonts w:ascii="Arial" w:hAnsi="Arial"/>
          <w:sz w:val="22"/>
        </w:rPr>
        <w:t xml:space="preserve">Weryfikacja spełnienia kryterium będzie odbywać się na podstawie treści </w:t>
      </w:r>
      <w:r w:rsidR="000E6723" w:rsidRPr="009765B9">
        <w:rPr>
          <w:rFonts w:ascii="Arial" w:hAnsi="Arial"/>
          <w:sz w:val="22"/>
        </w:rPr>
        <w:t xml:space="preserve">wniosku o dofinansowanie projektu oraz </w:t>
      </w:r>
      <w:r w:rsidR="00B86162" w:rsidRPr="009765B9">
        <w:rPr>
          <w:rFonts w:ascii="Arial" w:hAnsi="Arial"/>
          <w:sz w:val="22"/>
        </w:rPr>
        <w:t xml:space="preserve">dołączonych </w:t>
      </w:r>
      <w:r w:rsidR="000E6723" w:rsidRPr="009765B9">
        <w:rPr>
          <w:rFonts w:ascii="Arial" w:hAnsi="Arial"/>
          <w:sz w:val="22"/>
        </w:rPr>
        <w:t xml:space="preserve">do niego </w:t>
      </w:r>
      <w:r w:rsidR="00B86162" w:rsidRPr="009765B9">
        <w:rPr>
          <w:rFonts w:ascii="Arial" w:hAnsi="Arial"/>
          <w:sz w:val="22"/>
        </w:rPr>
        <w:t>załączników</w:t>
      </w:r>
      <w:r w:rsidR="000E6723" w:rsidRPr="009765B9">
        <w:rPr>
          <w:rFonts w:ascii="Arial" w:hAnsi="Arial"/>
          <w:sz w:val="22"/>
        </w:rPr>
        <w:t>.</w:t>
      </w:r>
    </w:p>
    <w:p w14:paraId="266FF360" w14:textId="77777777" w:rsidR="005261A3" w:rsidRPr="009765B9" w:rsidRDefault="005261A3" w:rsidP="00B86162">
      <w:pPr>
        <w:spacing w:line="276" w:lineRule="auto"/>
        <w:rPr>
          <w:rFonts w:ascii="Arial" w:hAnsi="Arial"/>
          <w:sz w:val="22"/>
        </w:rPr>
      </w:pPr>
    </w:p>
    <w:p w14:paraId="2FD86BE3" w14:textId="77777777" w:rsidR="005261A3" w:rsidRPr="009765B9" w:rsidRDefault="005261A3" w:rsidP="007E7AFA">
      <w:pPr>
        <w:spacing w:line="276" w:lineRule="auto"/>
        <w:rPr>
          <w:rFonts w:ascii="Arial" w:hAnsi="Arial"/>
          <w:color w:val="FF0000"/>
          <w:sz w:val="22"/>
        </w:rPr>
      </w:pPr>
      <w:r w:rsidRPr="009765B9">
        <w:rPr>
          <w:rFonts w:ascii="Arial" w:hAnsi="Arial"/>
          <w:sz w:val="22"/>
        </w:rPr>
        <w:t xml:space="preserve">ZASADY OCENY: </w:t>
      </w:r>
    </w:p>
    <w:p w14:paraId="1CAFBE48" w14:textId="77777777" w:rsidR="005261A3" w:rsidRPr="009765B9" w:rsidRDefault="00086A41" w:rsidP="00B86162">
      <w:pPr>
        <w:spacing w:line="276" w:lineRule="auto"/>
        <w:rPr>
          <w:rFonts w:ascii="Arial" w:hAnsi="Arial"/>
          <w:sz w:val="22"/>
        </w:rPr>
      </w:pPr>
      <w:r w:rsidRPr="009765B9">
        <w:rPr>
          <w:rFonts w:ascii="Arial" w:hAnsi="Arial"/>
          <w:sz w:val="22"/>
        </w:rPr>
        <w:t xml:space="preserve">Przyznana zostanie ocena: </w:t>
      </w:r>
      <w:r w:rsidR="005261A3" w:rsidRPr="009765B9">
        <w:rPr>
          <w:rFonts w:ascii="Arial" w:hAnsi="Arial"/>
          <w:sz w:val="22"/>
        </w:rPr>
        <w:t xml:space="preserve">„TAK” </w:t>
      </w:r>
      <w:r w:rsidR="00BC5B55" w:rsidRPr="009765B9">
        <w:rPr>
          <w:rFonts w:ascii="Arial" w:hAnsi="Arial"/>
          <w:sz w:val="22"/>
        </w:rPr>
        <w:t>albo</w:t>
      </w:r>
      <w:r w:rsidR="005261A3" w:rsidRPr="009765B9">
        <w:rPr>
          <w:rFonts w:ascii="Arial" w:hAnsi="Arial"/>
          <w:sz w:val="22"/>
        </w:rPr>
        <w:t xml:space="preserve"> „NIE”</w:t>
      </w:r>
      <w:r w:rsidR="00037878" w:rsidRPr="009765B9">
        <w:rPr>
          <w:rFonts w:ascii="Arial" w:hAnsi="Arial"/>
          <w:sz w:val="22"/>
        </w:rPr>
        <w:t xml:space="preserve"> </w:t>
      </w:r>
      <w:r w:rsidR="00BC5B55" w:rsidRPr="009765B9">
        <w:rPr>
          <w:rFonts w:ascii="Arial" w:hAnsi="Arial"/>
          <w:sz w:val="22"/>
        </w:rPr>
        <w:t xml:space="preserve">albo </w:t>
      </w:r>
      <w:r w:rsidR="00037878" w:rsidRPr="009765B9">
        <w:rPr>
          <w:rFonts w:ascii="Arial" w:hAnsi="Arial"/>
          <w:sz w:val="22"/>
        </w:rPr>
        <w:t>„NIE DOTYCZY”</w:t>
      </w:r>
      <w:r w:rsidR="001D4C96" w:rsidRPr="009765B9">
        <w:rPr>
          <w:rFonts w:ascii="Arial" w:hAnsi="Arial"/>
          <w:sz w:val="22"/>
        </w:rPr>
        <w:t xml:space="preserve"> </w:t>
      </w:r>
      <w:r w:rsidR="00BC5B55" w:rsidRPr="009765B9">
        <w:rPr>
          <w:rFonts w:ascii="Arial" w:hAnsi="Arial"/>
          <w:sz w:val="22"/>
        </w:rPr>
        <w:t>albo</w:t>
      </w:r>
      <w:r w:rsidR="001D4C96" w:rsidRPr="009765B9">
        <w:rPr>
          <w:rFonts w:ascii="Arial" w:hAnsi="Arial"/>
          <w:sz w:val="22"/>
        </w:rPr>
        <w:t xml:space="preserve"> „DO </w:t>
      </w:r>
      <w:r w:rsidR="000B4F96" w:rsidRPr="009765B9">
        <w:rPr>
          <w:rFonts w:ascii="Arial" w:hAnsi="Arial"/>
          <w:sz w:val="22"/>
        </w:rPr>
        <w:t>POPRAWY</w:t>
      </w:r>
      <w:r w:rsidR="001D4C96" w:rsidRPr="009765B9">
        <w:rPr>
          <w:rFonts w:ascii="Arial" w:hAnsi="Arial"/>
          <w:sz w:val="22"/>
        </w:rPr>
        <w:t>”</w:t>
      </w:r>
    </w:p>
    <w:p w14:paraId="1D238954" w14:textId="77777777" w:rsidR="005261A3" w:rsidRPr="009765B9" w:rsidRDefault="005261A3" w:rsidP="00B86162">
      <w:pPr>
        <w:spacing w:line="276" w:lineRule="auto"/>
        <w:rPr>
          <w:rFonts w:ascii="Arial" w:hAnsi="Arial"/>
          <w:sz w:val="22"/>
          <w:u w:val="single"/>
        </w:rPr>
      </w:pPr>
    </w:p>
    <w:p w14:paraId="775825B1" w14:textId="77777777" w:rsidR="005261A3" w:rsidRPr="009765B9" w:rsidRDefault="005261A3" w:rsidP="00B86162">
      <w:pPr>
        <w:spacing w:line="276" w:lineRule="auto"/>
        <w:rPr>
          <w:rFonts w:ascii="Arial" w:hAnsi="Arial"/>
          <w:sz w:val="22"/>
          <w:u w:val="single"/>
        </w:rPr>
      </w:pPr>
      <w:r w:rsidRPr="009765B9">
        <w:rPr>
          <w:rFonts w:ascii="Arial" w:hAnsi="Arial"/>
          <w:sz w:val="22"/>
          <w:u w:val="single"/>
        </w:rPr>
        <w:t xml:space="preserve">projekty konkurencyjne </w:t>
      </w:r>
    </w:p>
    <w:p w14:paraId="0BAAF0C3" w14:textId="77777777" w:rsidR="00D4101F" w:rsidRPr="00E20AC1" w:rsidRDefault="00D4101F" w:rsidP="00D4101F">
      <w:pPr>
        <w:spacing w:line="312" w:lineRule="auto"/>
        <w:rPr>
          <w:rFonts w:ascii="Arial" w:hAnsi="Arial" w:cs="Arial"/>
          <w:sz w:val="22"/>
          <w:szCs w:val="22"/>
        </w:rPr>
      </w:pPr>
      <w:r w:rsidRPr="009765B9">
        <w:rPr>
          <w:rFonts w:ascii="Arial" w:hAnsi="Arial"/>
          <w:sz w:val="22"/>
        </w:rPr>
        <w:t>Dopuszczalne jest wezwanie Wnioskodawcy do poprawy lub uzupełnienia</w:t>
      </w:r>
      <w:r w:rsidR="001D4C96" w:rsidRPr="009765B9">
        <w:rPr>
          <w:rFonts w:ascii="Arial" w:hAnsi="Arial"/>
          <w:sz w:val="22"/>
        </w:rPr>
        <w:t xml:space="preserve"> wniosku na etapie negocjacji</w:t>
      </w:r>
      <w:r w:rsidRPr="009765B9">
        <w:rPr>
          <w:rFonts w:ascii="Arial" w:hAnsi="Arial"/>
          <w:sz w:val="22"/>
        </w:rPr>
        <w:t xml:space="preserve"> w celu potwierdzenia spełnienia kryterium (zgodnie z art. 55 ust. 1 ustawy wdrożeniowej). </w:t>
      </w:r>
    </w:p>
    <w:p w14:paraId="37E32D40" w14:textId="77777777" w:rsidR="005261A3" w:rsidRPr="009765B9" w:rsidRDefault="005261A3" w:rsidP="00B86162">
      <w:pPr>
        <w:spacing w:line="276" w:lineRule="auto"/>
        <w:rPr>
          <w:rFonts w:ascii="Arial" w:hAnsi="Arial"/>
          <w:sz w:val="22"/>
        </w:rPr>
      </w:pPr>
      <w:r w:rsidRPr="009765B9">
        <w:rPr>
          <w:rFonts w:ascii="Arial" w:hAnsi="Arial"/>
          <w:sz w:val="22"/>
        </w:rPr>
        <w:t>Niespełnienie kryterium skutkuje odrzuceniem wniosku.</w:t>
      </w:r>
    </w:p>
    <w:p w14:paraId="214BC3DF" w14:textId="77777777" w:rsidR="005261A3" w:rsidRPr="009765B9" w:rsidRDefault="005261A3" w:rsidP="00B86162">
      <w:pPr>
        <w:spacing w:line="276" w:lineRule="auto"/>
        <w:rPr>
          <w:rFonts w:ascii="Arial" w:hAnsi="Arial"/>
          <w:sz w:val="22"/>
        </w:rPr>
      </w:pPr>
    </w:p>
    <w:p w14:paraId="72A610C2" w14:textId="77777777" w:rsidR="005261A3" w:rsidRPr="009765B9" w:rsidRDefault="005261A3" w:rsidP="00B86162">
      <w:pPr>
        <w:spacing w:line="276" w:lineRule="auto"/>
        <w:rPr>
          <w:rFonts w:ascii="Arial" w:hAnsi="Arial"/>
          <w:sz w:val="22"/>
          <w:u w:val="single"/>
        </w:rPr>
      </w:pPr>
      <w:r w:rsidRPr="009765B9">
        <w:rPr>
          <w:rFonts w:ascii="Arial" w:hAnsi="Arial"/>
          <w:sz w:val="22"/>
          <w:u w:val="single"/>
        </w:rPr>
        <w:t>projekty niekonkurencyjne</w:t>
      </w:r>
    </w:p>
    <w:p w14:paraId="67DDDF01" w14:textId="77777777" w:rsidR="005261A3" w:rsidRPr="009765B9" w:rsidRDefault="005261A3" w:rsidP="00B86162">
      <w:pPr>
        <w:spacing w:line="276" w:lineRule="auto"/>
        <w:rPr>
          <w:rFonts w:ascii="Arial" w:hAnsi="Arial"/>
          <w:sz w:val="22"/>
        </w:rPr>
      </w:pPr>
      <w:r w:rsidRPr="009765B9">
        <w:rPr>
          <w:rFonts w:ascii="Arial" w:hAnsi="Arial"/>
          <w:sz w:val="22"/>
        </w:rPr>
        <w:t>Niespełnienie kryterium skutkuje odesłaniem wniosku do poprawy.</w:t>
      </w:r>
    </w:p>
    <w:p w14:paraId="45C1255F" w14:textId="77777777" w:rsidR="001D4C96" w:rsidRPr="009765B9" w:rsidRDefault="001D4C96" w:rsidP="00B86162">
      <w:pPr>
        <w:spacing w:line="276" w:lineRule="auto"/>
        <w:rPr>
          <w:rFonts w:ascii="Arial" w:hAnsi="Arial"/>
          <w:sz w:val="22"/>
        </w:rPr>
      </w:pPr>
    </w:p>
    <w:p w14:paraId="1DC37898" w14:textId="637553D5" w:rsidR="00B86162" w:rsidRPr="009765B9" w:rsidRDefault="00DE5DEF" w:rsidP="009765B9">
      <w:pPr>
        <w:spacing w:line="276" w:lineRule="auto"/>
        <w:rPr>
          <w:rFonts w:ascii="Arial" w:hAnsi="Arial"/>
          <w:sz w:val="22"/>
        </w:rPr>
      </w:pPr>
      <w:r>
        <w:rPr>
          <w:rFonts w:ascii="Arial" w:hAnsi="Arial"/>
          <w:sz w:val="22"/>
        </w:rPr>
        <w:lastRenderedPageBreak/>
        <w:t xml:space="preserve">3) </w:t>
      </w:r>
      <w:r w:rsidR="00644B6D" w:rsidRPr="009765B9">
        <w:rPr>
          <w:rFonts w:ascii="Arial" w:hAnsi="Arial"/>
          <w:sz w:val="22"/>
        </w:rPr>
        <w:t xml:space="preserve">Dopuszczalna </w:t>
      </w:r>
      <w:r w:rsidR="009744B3" w:rsidRPr="009765B9">
        <w:rPr>
          <w:rFonts w:ascii="Arial" w:hAnsi="Arial"/>
          <w:sz w:val="22"/>
        </w:rPr>
        <w:t>liczba</w:t>
      </w:r>
      <w:r w:rsidR="00644B6D" w:rsidRPr="009765B9">
        <w:rPr>
          <w:rFonts w:ascii="Arial" w:hAnsi="Arial"/>
          <w:sz w:val="22"/>
        </w:rPr>
        <w:t xml:space="preserve"> wniosków o dofinansowanie</w:t>
      </w:r>
    </w:p>
    <w:p w14:paraId="6EF612D8" w14:textId="77777777" w:rsidR="00644B6D" w:rsidRPr="009765B9" w:rsidRDefault="00644B6D" w:rsidP="00644B6D">
      <w:pPr>
        <w:spacing w:line="276" w:lineRule="auto"/>
        <w:ind w:left="426"/>
        <w:rPr>
          <w:rFonts w:ascii="Arial" w:hAnsi="Arial"/>
          <w:sz w:val="22"/>
        </w:rPr>
      </w:pPr>
    </w:p>
    <w:p w14:paraId="713DC813" w14:textId="77777777" w:rsidR="00644B6D" w:rsidRPr="009765B9" w:rsidRDefault="00644B6D" w:rsidP="00644B6D">
      <w:pPr>
        <w:spacing w:line="276" w:lineRule="auto"/>
        <w:rPr>
          <w:rFonts w:ascii="Arial" w:hAnsi="Arial"/>
          <w:sz w:val="22"/>
        </w:rPr>
      </w:pPr>
      <w:r w:rsidRPr="009765B9">
        <w:rPr>
          <w:rFonts w:ascii="Arial" w:hAnsi="Arial"/>
          <w:sz w:val="22"/>
        </w:rPr>
        <w:t>W ramach kryterium weryfikowane będzie, czy Wnioskodawca lub partner projektu nie złożył większej liczby wniosków</w:t>
      </w:r>
      <w:r w:rsidR="000E6723" w:rsidRPr="009765B9">
        <w:rPr>
          <w:rFonts w:ascii="Arial" w:hAnsi="Arial"/>
          <w:sz w:val="22"/>
        </w:rPr>
        <w:t xml:space="preserve"> w ramach danego naboru</w:t>
      </w:r>
      <w:r w:rsidRPr="009765B9">
        <w:rPr>
          <w:rFonts w:ascii="Arial" w:hAnsi="Arial"/>
          <w:sz w:val="22"/>
        </w:rPr>
        <w:t xml:space="preserve">, niż zostało to określone w </w:t>
      </w:r>
      <w:r w:rsidR="00061B5E" w:rsidRPr="009765B9">
        <w:rPr>
          <w:rFonts w:ascii="Arial" w:hAnsi="Arial"/>
          <w:sz w:val="22"/>
        </w:rPr>
        <w:t>r</w:t>
      </w:r>
      <w:r w:rsidRPr="009765B9">
        <w:rPr>
          <w:rFonts w:ascii="Arial" w:hAnsi="Arial"/>
          <w:sz w:val="22"/>
        </w:rPr>
        <w:t xml:space="preserve">egulaminie </w:t>
      </w:r>
      <w:r w:rsidR="00BB6FFF" w:rsidRPr="009765B9">
        <w:rPr>
          <w:rFonts w:ascii="Arial" w:hAnsi="Arial"/>
          <w:sz w:val="22"/>
        </w:rPr>
        <w:t>wyboru</w:t>
      </w:r>
      <w:r w:rsidR="00061B5E" w:rsidRPr="009765B9">
        <w:rPr>
          <w:rFonts w:ascii="Arial" w:hAnsi="Arial"/>
          <w:sz w:val="22"/>
        </w:rPr>
        <w:t xml:space="preserve"> projektów</w:t>
      </w:r>
      <w:r w:rsidRPr="009765B9">
        <w:rPr>
          <w:rFonts w:ascii="Arial" w:hAnsi="Arial"/>
          <w:sz w:val="22"/>
        </w:rPr>
        <w:t xml:space="preserve"> przez </w:t>
      </w:r>
      <w:r w:rsidR="00086A41" w:rsidRPr="009765B9">
        <w:rPr>
          <w:rFonts w:ascii="Arial" w:hAnsi="Arial"/>
          <w:sz w:val="22"/>
        </w:rPr>
        <w:t>ION</w:t>
      </w:r>
      <w:r w:rsidRPr="009765B9">
        <w:rPr>
          <w:rFonts w:ascii="Arial" w:hAnsi="Arial"/>
          <w:sz w:val="22"/>
        </w:rPr>
        <w:t xml:space="preserve">. </w:t>
      </w:r>
    </w:p>
    <w:p w14:paraId="6A317869" w14:textId="77777777" w:rsidR="00644B6D" w:rsidRPr="009765B9" w:rsidRDefault="00086A41" w:rsidP="00644B6D">
      <w:pPr>
        <w:spacing w:line="276" w:lineRule="auto"/>
        <w:rPr>
          <w:rFonts w:ascii="Arial" w:hAnsi="Arial"/>
          <w:sz w:val="22"/>
        </w:rPr>
      </w:pPr>
      <w:r w:rsidRPr="009765B9">
        <w:rPr>
          <w:rFonts w:ascii="Arial" w:hAnsi="Arial"/>
          <w:sz w:val="22"/>
        </w:rPr>
        <w:t>ION</w:t>
      </w:r>
      <w:r w:rsidR="00644B6D" w:rsidRPr="009765B9">
        <w:rPr>
          <w:rFonts w:ascii="Arial" w:hAnsi="Arial"/>
          <w:sz w:val="22"/>
        </w:rPr>
        <w:t xml:space="preserve"> określa liczbę projektów, w jakich może uczestniczyć podmiot w</w:t>
      </w:r>
      <w:r w:rsidR="00BC5B55" w:rsidRPr="009765B9">
        <w:rPr>
          <w:rFonts w:ascii="Arial" w:hAnsi="Arial"/>
          <w:sz w:val="22"/>
        </w:rPr>
        <w:t> </w:t>
      </w:r>
      <w:r w:rsidR="00644B6D" w:rsidRPr="009765B9">
        <w:rPr>
          <w:rFonts w:ascii="Arial" w:hAnsi="Arial"/>
          <w:sz w:val="22"/>
        </w:rPr>
        <w:t>ramach danego naboru. Dotyczy to zarówno Wnioskodawców jak i partnerów.</w:t>
      </w:r>
    </w:p>
    <w:p w14:paraId="06E54990" w14:textId="77777777" w:rsidR="000E6723" w:rsidRPr="009765B9" w:rsidRDefault="000E6723" w:rsidP="00644B6D">
      <w:pPr>
        <w:spacing w:line="276" w:lineRule="auto"/>
        <w:rPr>
          <w:rFonts w:ascii="Arial" w:hAnsi="Arial"/>
          <w:sz w:val="22"/>
        </w:rPr>
      </w:pPr>
    </w:p>
    <w:p w14:paraId="2543BEA1" w14:textId="489096F4" w:rsidR="000E6723" w:rsidRPr="009765B9" w:rsidRDefault="000E6723" w:rsidP="000E6723">
      <w:pPr>
        <w:spacing w:line="276" w:lineRule="auto"/>
        <w:rPr>
          <w:rFonts w:ascii="Arial" w:hAnsi="Arial"/>
          <w:color w:val="FF0000"/>
          <w:sz w:val="22"/>
        </w:rPr>
      </w:pPr>
      <w:r w:rsidRPr="009765B9">
        <w:rPr>
          <w:rFonts w:ascii="Arial" w:hAnsi="Arial"/>
          <w:sz w:val="22"/>
        </w:rPr>
        <w:t>ZASADY OCENY:</w:t>
      </w:r>
    </w:p>
    <w:p w14:paraId="32F4EB80" w14:textId="77777777" w:rsidR="000E6723" w:rsidRPr="009765B9" w:rsidRDefault="00EF494E" w:rsidP="000E6723">
      <w:pPr>
        <w:spacing w:line="276" w:lineRule="auto"/>
        <w:rPr>
          <w:rFonts w:ascii="Arial" w:hAnsi="Arial"/>
          <w:sz w:val="22"/>
        </w:rPr>
      </w:pPr>
      <w:r w:rsidRPr="009765B9">
        <w:rPr>
          <w:rFonts w:ascii="Arial" w:hAnsi="Arial"/>
          <w:sz w:val="22"/>
        </w:rPr>
        <w:t xml:space="preserve">Przyznana zostanie ocena: </w:t>
      </w:r>
      <w:r w:rsidR="000E6723" w:rsidRPr="009765B9">
        <w:rPr>
          <w:rFonts w:ascii="Arial" w:hAnsi="Arial"/>
          <w:sz w:val="22"/>
        </w:rPr>
        <w:t xml:space="preserve">„TAK” </w:t>
      </w:r>
      <w:r w:rsidR="00BC5B55" w:rsidRPr="009765B9">
        <w:rPr>
          <w:rFonts w:ascii="Arial" w:hAnsi="Arial"/>
          <w:sz w:val="22"/>
        </w:rPr>
        <w:t xml:space="preserve">albo </w:t>
      </w:r>
      <w:r w:rsidR="000E6723" w:rsidRPr="009765B9">
        <w:rPr>
          <w:rFonts w:ascii="Arial" w:hAnsi="Arial"/>
          <w:sz w:val="22"/>
        </w:rPr>
        <w:t>„NIE”</w:t>
      </w:r>
      <w:r w:rsidR="00037878" w:rsidRPr="009765B9">
        <w:rPr>
          <w:rFonts w:ascii="Arial" w:hAnsi="Arial"/>
          <w:sz w:val="22"/>
        </w:rPr>
        <w:t xml:space="preserve"> </w:t>
      </w:r>
      <w:r w:rsidR="00BC5B55" w:rsidRPr="009765B9">
        <w:rPr>
          <w:rFonts w:ascii="Arial" w:hAnsi="Arial"/>
          <w:sz w:val="22"/>
        </w:rPr>
        <w:t xml:space="preserve">albo </w:t>
      </w:r>
      <w:r w:rsidR="000E6723" w:rsidRPr="009765B9">
        <w:rPr>
          <w:rFonts w:ascii="Arial" w:hAnsi="Arial"/>
          <w:sz w:val="22"/>
        </w:rPr>
        <w:t>„NIE DOTYCZY”</w:t>
      </w:r>
    </w:p>
    <w:p w14:paraId="78FB4C23" w14:textId="77777777" w:rsidR="000E6723" w:rsidRPr="009765B9" w:rsidRDefault="000E6723" w:rsidP="000E6723">
      <w:pPr>
        <w:spacing w:line="276" w:lineRule="auto"/>
        <w:rPr>
          <w:rFonts w:ascii="Arial" w:hAnsi="Arial"/>
          <w:sz w:val="22"/>
        </w:rPr>
      </w:pPr>
    </w:p>
    <w:p w14:paraId="5BA4D539" w14:textId="77777777" w:rsidR="000E6723" w:rsidRPr="009765B9" w:rsidRDefault="000E6723" w:rsidP="000E6723">
      <w:pPr>
        <w:spacing w:line="276" w:lineRule="auto"/>
        <w:rPr>
          <w:rFonts w:ascii="Arial" w:hAnsi="Arial"/>
          <w:sz w:val="22"/>
          <w:u w:val="single"/>
        </w:rPr>
      </w:pPr>
      <w:r w:rsidRPr="009765B9">
        <w:rPr>
          <w:rFonts w:ascii="Arial" w:hAnsi="Arial"/>
          <w:sz w:val="22"/>
          <w:u w:val="single"/>
        </w:rPr>
        <w:t xml:space="preserve">projekty konkurencyjne </w:t>
      </w:r>
    </w:p>
    <w:p w14:paraId="5D94C4F2" w14:textId="77777777" w:rsidR="001D4C96" w:rsidRPr="009765B9" w:rsidRDefault="001D4C96" w:rsidP="000E6723">
      <w:pPr>
        <w:spacing w:before="60" w:line="276" w:lineRule="auto"/>
        <w:rPr>
          <w:rFonts w:ascii="Arial" w:hAnsi="Arial"/>
          <w:sz w:val="22"/>
        </w:rPr>
      </w:pPr>
      <w:r w:rsidRPr="009765B9">
        <w:rPr>
          <w:rFonts w:ascii="Arial" w:hAnsi="Arial"/>
          <w:sz w:val="22"/>
        </w:rPr>
        <w:t xml:space="preserve">ION określi w regulaminie </w:t>
      </w:r>
      <w:r w:rsidR="00BB6FFF" w:rsidRPr="009765B9">
        <w:rPr>
          <w:rFonts w:ascii="Arial" w:hAnsi="Arial"/>
          <w:sz w:val="22"/>
        </w:rPr>
        <w:t>wyboru</w:t>
      </w:r>
      <w:r w:rsidRPr="009765B9">
        <w:rPr>
          <w:rFonts w:ascii="Arial" w:hAnsi="Arial"/>
          <w:sz w:val="22"/>
        </w:rPr>
        <w:t xml:space="preserve"> projektów sposób postępowania w sytuacji, gdy Wnioskodawca lub partnerzy złożą większą liczbę wniosków w ramach danego naboru, niż zostało to określone.</w:t>
      </w:r>
    </w:p>
    <w:p w14:paraId="2F545E91" w14:textId="77777777" w:rsidR="000E6723" w:rsidRPr="009765B9" w:rsidRDefault="000E6723" w:rsidP="000E6723">
      <w:pPr>
        <w:spacing w:line="276" w:lineRule="auto"/>
        <w:rPr>
          <w:rFonts w:ascii="Arial" w:hAnsi="Arial"/>
          <w:sz w:val="22"/>
        </w:rPr>
      </w:pPr>
      <w:r w:rsidRPr="009765B9">
        <w:rPr>
          <w:rFonts w:ascii="Arial" w:hAnsi="Arial"/>
          <w:sz w:val="22"/>
        </w:rPr>
        <w:t>Niespełnienie kryterium skutkuje odrzuceniem wniosku.</w:t>
      </w:r>
    </w:p>
    <w:p w14:paraId="52BCB4AB" w14:textId="77777777" w:rsidR="000E6723" w:rsidRPr="009765B9" w:rsidRDefault="000E6723" w:rsidP="000E6723">
      <w:pPr>
        <w:spacing w:line="276" w:lineRule="auto"/>
        <w:rPr>
          <w:rFonts w:ascii="Arial" w:hAnsi="Arial"/>
          <w:sz w:val="22"/>
        </w:rPr>
      </w:pPr>
    </w:p>
    <w:p w14:paraId="2C6BF5B7" w14:textId="77777777" w:rsidR="000E6723" w:rsidRPr="009765B9" w:rsidRDefault="000E6723" w:rsidP="000E6723">
      <w:pPr>
        <w:spacing w:line="276" w:lineRule="auto"/>
        <w:rPr>
          <w:rFonts w:ascii="Arial" w:hAnsi="Arial"/>
          <w:sz w:val="22"/>
          <w:u w:val="single"/>
        </w:rPr>
      </w:pPr>
      <w:r w:rsidRPr="009765B9">
        <w:rPr>
          <w:rFonts w:ascii="Arial" w:hAnsi="Arial"/>
          <w:sz w:val="22"/>
          <w:u w:val="single"/>
        </w:rPr>
        <w:t>projekty niekonkurencyjne</w:t>
      </w:r>
    </w:p>
    <w:p w14:paraId="44BE2F0B" w14:textId="6145EB31" w:rsidR="000E6723" w:rsidRPr="009765B9" w:rsidRDefault="000E6723" w:rsidP="000E6723">
      <w:pPr>
        <w:spacing w:line="276" w:lineRule="auto"/>
        <w:rPr>
          <w:rFonts w:ascii="Arial" w:hAnsi="Arial"/>
          <w:sz w:val="22"/>
        </w:rPr>
      </w:pPr>
      <w:r w:rsidRPr="009765B9">
        <w:rPr>
          <w:rFonts w:ascii="Arial" w:hAnsi="Arial"/>
          <w:sz w:val="22"/>
        </w:rPr>
        <w:t>Niespełnienie kryterium skutkuje odesłaniem wniosku do poprawy.</w:t>
      </w:r>
    </w:p>
    <w:p w14:paraId="525CB1C2" w14:textId="77777777" w:rsidR="00587BF8" w:rsidRPr="009765B9" w:rsidRDefault="00587BF8" w:rsidP="000E6723">
      <w:pPr>
        <w:spacing w:line="276" w:lineRule="auto"/>
        <w:rPr>
          <w:rFonts w:ascii="Arial" w:hAnsi="Arial"/>
          <w:sz w:val="22"/>
        </w:rPr>
      </w:pPr>
    </w:p>
    <w:p w14:paraId="2E0DF317" w14:textId="72749AFA" w:rsidR="005100CB" w:rsidRPr="009765B9" w:rsidRDefault="00DE5DEF" w:rsidP="009765B9">
      <w:pPr>
        <w:spacing w:line="276" w:lineRule="auto"/>
        <w:rPr>
          <w:rFonts w:ascii="Arial" w:hAnsi="Arial"/>
          <w:sz w:val="22"/>
          <w:szCs w:val="22"/>
        </w:rPr>
      </w:pPr>
      <w:r w:rsidRPr="009765B9">
        <w:rPr>
          <w:rFonts w:ascii="Arial" w:hAnsi="Arial" w:cs="Arial"/>
          <w:sz w:val="22"/>
          <w:szCs w:val="22"/>
        </w:rPr>
        <w:t xml:space="preserve">4) </w:t>
      </w:r>
      <w:r w:rsidR="005100CB" w:rsidRPr="009765B9">
        <w:rPr>
          <w:rFonts w:ascii="Arial" w:hAnsi="Arial"/>
          <w:sz w:val="22"/>
          <w:szCs w:val="22"/>
        </w:rPr>
        <w:t>Kwalifikowalność wnioskodawcy</w:t>
      </w:r>
    </w:p>
    <w:p w14:paraId="6833863B" w14:textId="77777777" w:rsidR="003C3218" w:rsidRPr="009765B9" w:rsidRDefault="003C3218" w:rsidP="00B86162">
      <w:pPr>
        <w:spacing w:before="60" w:after="60" w:line="276" w:lineRule="auto"/>
        <w:rPr>
          <w:rFonts w:ascii="Arial" w:hAnsi="Arial"/>
          <w:sz w:val="22"/>
        </w:rPr>
      </w:pPr>
      <w:r w:rsidRPr="009765B9">
        <w:rPr>
          <w:rFonts w:ascii="Arial" w:hAnsi="Arial"/>
          <w:sz w:val="22"/>
        </w:rPr>
        <w:t>W ramach kryterium weryfikowane będzie czy:</w:t>
      </w:r>
    </w:p>
    <w:p w14:paraId="1BB16D36" w14:textId="77777777" w:rsidR="003C3218" w:rsidRPr="009765B9" w:rsidRDefault="003C3218" w:rsidP="00FE13F4">
      <w:pPr>
        <w:numPr>
          <w:ilvl w:val="0"/>
          <w:numId w:val="4"/>
        </w:numPr>
        <w:spacing w:before="60" w:after="60" w:line="276" w:lineRule="auto"/>
        <w:ind w:left="709" w:hanging="425"/>
        <w:contextualSpacing/>
        <w:rPr>
          <w:rFonts w:ascii="Arial" w:hAnsi="Arial"/>
          <w:sz w:val="22"/>
        </w:rPr>
      </w:pPr>
      <w:r w:rsidRPr="009765B9">
        <w:rPr>
          <w:rFonts w:ascii="Arial" w:hAnsi="Arial"/>
          <w:sz w:val="22"/>
        </w:rPr>
        <w:t xml:space="preserve">wnioskodawca wpisuje się w katalog beneficjentów danego działania określonych w FEP 2021-2027 i SZOP 2021-2027 obowiązującym na dzień ogłoszenia naboru wniosków oraz regulaminie </w:t>
      </w:r>
      <w:r w:rsidR="00BB6FFF" w:rsidRPr="009765B9">
        <w:rPr>
          <w:rFonts w:ascii="Arial" w:hAnsi="Arial"/>
          <w:sz w:val="22"/>
        </w:rPr>
        <w:t xml:space="preserve">wyboru </w:t>
      </w:r>
      <w:r w:rsidR="00061B5E" w:rsidRPr="009765B9">
        <w:rPr>
          <w:rFonts w:ascii="Arial" w:hAnsi="Arial"/>
          <w:sz w:val="22"/>
        </w:rPr>
        <w:t>projektów</w:t>
      </w:r>
      <w:r w:rsidRPr="009765B9">
        <w:rPr>
          <w:rFonts w:ascii="Arial" w:hAnsi="Arial"/>
          <w:sz w:val="22"/>
        </w:rPr>
        <w:t>,</w:t>
      </w:r>
    </w:p>
    <w:p w14:paraId="00B77A0D" w14:textId="77777777" w:rsidR="003C3218" w:rsidRPr="009765B9" w:rsidRDefault="003C3218" w:rsidP="00FE13F4">
      <w:pPr>
        <w:numPr>
          <w:ilvl w:val="0"/>
          <w:numId w:val="4"/>
        </w:numPr>
        <w:spacing w:before="60" w:after="60" w:line="276" w:lineRule="auto"/>
        <w:ind w:left="709" w:hanging="425"/>
        <w:contextualSpacing/>
        <w:rPr>
          <w:rFonts w:ascii="Arial" w:hAnsi="Arial"/>
          <w:sz w:val="22"/>
        </w:rPr>
      </w:pPr>
      <w:r w:rsidRPr="009765B9">
        <w:rPr>
          <w:rFonts w:ascii="Arial" w:hAnsi="Arial"/>
          <w:sz w:val="22"/>
        </w:rPr>
        <w:t>wnioskodawca nie podlega wykluczeniu związanemu z zakazem udzielania dofinansowania podmiotom wykluczonym lub nie orzeczono wobec niego zakazu dostępu do środków funduszy europejskich na podstawie:</w:t>
      </w:r>
    </w:p>
    <w:p w14:paraId="19D1F880" w14:textId="77777777" w:rsidR="003C3218" w:rsidRPr="009765B9" w:rsidRDefault="003C3218" w:rsidP="00FE13F4">
      <w:pPr>
        <w:numPr>
          <w:ilvl w:val="0"/>
          <w:numId w:val="5"/>
        </w:numPr>
        <w:spacing w:before="60" w:after="60" w:line="276" w:lineRule="auto"/>
        <w:ind w:left="1134" w:hanging="850"/>
        <w:contextualSpacing/>
        <w:rPr>
          <w:rFonts w:ascii="Arial" w:hAnsi="Arial"/>
          <w:sz w:val="22"/>
        </w:rPr>
      </w:pPr>
      <w:r w:rsidRPr="009765B9">
        <w:rPr>
          <w:rFonts w:ascii="Arial" w:hAnsi="Arial"/>
          <w:sz w:val="22"/>
        </w:rPr>
        <w:t>Art. 207 ust. 4 ustawy z dnia 27 sierpnia 2009 r. o finansach publicznych,</w:t>
      </w:r>
    </w:p>
    <w:p w14:paraId="27370DAF" w14:textId="77777777" w:rsidR="003C3218" w:rsidRPr="009765B9" w:rsidRDefault="003C3218" w:rsidP="00FE13F4">
      <w:pPr>
        <w:numPr>
          <w:ilvl w:val="0"/>
          <w:numId w:val="5"/>
        </w:numPr>
        <w:spacing w:before="60" w:after="60" w:line="276" w:lineRule="auto"/>
        <w:ind w:left="1134" w:hanging="850"/>
        <w:contextualSpacing/>
        <w:rPr>
          <w:rFonts w:ascii="Arial" w:hAnsi="Arial"/>
          <w:sz w:val="22"/>
        </w:rPr>
      </w:pPr>
      <w:r w:rsidRPr="009765B9">
        <w:rPr>
          <w:rFonts w:ascii="Arial" w:hAnsi="Arial"/>
          <w:sz w:val="22"/>
        </w:rPr>
        <w:t>Art. 12 ustawy z dnia 15 czerwca 2012 r. o skutkach powierzenia wykonywania pracy cudzoziemcom przebywających wbrew przepisom na terytorium RP,</w:t>
      </w:r>
    </w:p>
    <w:p w14:paraId="0614C6FC" w14:textId="77777777" w:rsidR="003C3218" w:rsidRPr="009765B9" w:rsidRDefault="003C3218" w:rsidP="00FE13F4">
      <w:pPr>
        <w:numPr>
          <w:ilvl w:val="0"/>
          <w:numId w:val="5"/>
        </w:numPr>
        <w:spacing w:before="60" w:after="60" w:line="276" w:lineRule="auto"/>
        <w:ind w:left="1134" w:hanging="850"/>
        <w:contextualSpacing/>
        <w:rPr>
          <w:rFonts w:ascii="Arial" w:hAnsi="Arial"/>
          <w:sz w:val="22"/>
        </w:rPr>
      </w:pPr>
      <w:r w:rsidRPr="009765B9">
        <w:rPr>
          <w:rFonts w:ascii="Arial" w:hAnsi="Arial"/>
          <w:sz w:val="22"/>
        </w:rPr>
        <w:t>Art. 9 ustawy z dnia 28 października 2002 r. o odpowiedzialności podmiotów zbiorowych za czyny zabronione pod groźbą kary.</w:t>
      </w:r>
    </w:p>
    <w:p w14:paraId="6622698E" w14:textId="7B3BB4F0" w:rsidR="00872823" w:rsidRPr="009765B9" w:rsidRDefault="00872823" w:rsidP="00872823">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r w:rsidR="00D26A2A">
        <w:rPr>
          <w:rFonts w:ascii="Arial" w:hAnsi="Arial"/>
          <w:sz w:val="22"/>
        </w:rPr>
        <w:t xml:space="preserve"> lub oświadczenia.</w:t>
      </w:r>
    </w:p>
    <w:p w14:paraId="51385107" w14:textId="77777777" w:rsidR="00872823" w:rsidRPr="009765B9" w:rsidRDefault="00872823" w:rsidP="007E7AFA">
      <w:pPr>
        <w:spacing w:line="276" w:lineRule="auto"/>
        <w:rPr>
          <w:rFonts w:ascii="Arial" w:hAnsi="Arial"/>
          <w:sz w:val="22"/>
        </w:rPr>
      </w:pPr>
    </w:p>
    <w:p w14:paraId="78895301" w14:textId="77777777" w:rsidR="005261A3" w:rsidRPr="009765B9" w:rsidRDefault="005261A3" w:rsidP="007E7AFA">
      <w:pPr>
        <w:spacing w:line="276" w:lineRule="auto"/>
        <w:rPr>
          <w:rFonts w:ascii="Arial" w:hAnsi="Arial"/>
          <w:color w:val="FF0000"/>
          <w:sz w:val="22"/>
        </w:rPr>
      </w:pPr>
      <w:r w:rsidRPr="009765B9">
        <w:rPr>
          <w:rFonts w:ascii="Arial" w:hAnsi="Arial"/>
          <w:sz w:val="22"/>
        </w:rPr>
        <w:t xml:space="preserve">ZASADY OCENY: </w:t>
      </w:r>
    </w:p>
    <w:p w14:paraId="474248EB" w14:textId="77777777" w:rsidR="005261A3" w:rsidRPr="009765B9" w:rsidRDefault="00EF494E" w:rsidP="00B86162">
      <w:pPr>
        <w:spacing w:line="276" w:lineRule="auto"/>
        <w:rPr>
          <w:rFonts w:ascii="Arial" w:hAnsi="Arial"/>
          <w:sz w:val="22"/>
        </w:rPr>
      </w:pPr>
      <w:r w:rsidRPr="009765B9">
        <w:rPr>
          <w:rFonts w:ascii="Arial" w:hAnsi="Arial"/>
          <w:sz w:val="22"/>
        </w:rPr>
        <w:t xml:space="preserve">Przyznana zostanie ocena: </w:t>
      </w:r>
      <w:r w:rsidR="005261A3" w:rsidRPr="009765B9">
        <w:rPr>
          <w:rFonts w:ascii="Arial" w:hAnsi="Arial"/>
          <w:sz w:val="22"/>
        </w:rPr>
        <w:t xml:space="preserve">„TAK” </w:t>
      </w:r>
      <w:r w:rsidR="00BC5B55" w:rsidRPr="009765B9">
        <w:rPr>
          <w:rFonts w:ascii="Arial" w:hAnsi="Arial"/>
          <w:sz w:val="22"/>
        </w:rPr>
        <w:t>albo</w:t>
      </w:r>
      <w:r w:rsidR="005261A3" w:rsidRPr="009765B9">
        <w:rPr>
          <w:rFonts w:ascii="Arial" w:hAnsi="Arial"/>
          <w:sz w:val="22"/>
        </w:rPr>
        <w:t xml:space="preserve"> „NIE”</w:t>
      </w:r>
      <w:r w:rsidR="0028390C" w:rsidRPr="009765B9">
        <w:rPr>
          <w:rFonts w:ascii="Arial" w:hAnsi="Arial"/>
          <w:sz w:val="22"/>
        </w:rPr>
        <w:t xml:space="preserve"> </w:t>
      </w:r>
      <w:r w:rsidR="007F2012" w:rsidRPr="009765B9">
        <w:rPr>
          <w:rFonts w:ascii="Arial" w:hAnsi="Arial"/>
          <w:sz w:val="22"/>
        </w:rPr>
        <w:t>albo „DO POPRAWY”</w:t>
      </w:r>
    </w:p>
    <w:p w14:paraId="54F44D71" w14:textId="77777777" w:rsidR="005261A3" w:rsidRPr="009765B9" w:rsidRDefault="005261A3" w:rsidP="00B86162">
      <w:pPr>
        <w:spacing w:line="276" w:lineRule="auto"/>
        <w:rPr>
          <w:rFonts w:ascii="Arial" w:hAnsi="Arial"/>
          <w:sz w:val="22"/>
          <w:u w:val="single"/>
        </w:rPr>
      </w:pPr>
    </w:p>
    <w:p w14:paraId="3B4BBB5F" w14:textId="77777777" w:rsidR="005261A3" w:rsidRPr="009765B9" w:rsidRDefault="005261A3" w:rsidP="00B86162">
      <w:pPr>
        <w:spacing w:line="276" w:lineRule="auto"/>
        <w:rPr>
          <w:rFonts w:ascii="Arial" w:hAnsi="Arial"/>
          <w:sz w:val="22"/>
          <w:u w:val="single"/>
        </w:rPr>
      </w:pPr>
      <w:r w:rsidRPr="009765B9">
        <w:rPr>
          <w:rFonts w:ascii="Arial" w:hAnsi="Arial"/>
          <w:sz w:val="22"/>
          <w:u w:val="single"/>
        </w:rPr>
        <w:t xml:space="preserve">projekty konkurencyjne </w:t>
      </w:r>
    </w:p>
    <w:p w14:paraId="636004C0" w14:textId="77777777" w:rsidR="007F2012" w:rsidRPr="00E20AC1" w:rsidRDefault="007F2012" w:rsidP="00D4101F">
      <w:pPr>
        <w:spacing w:line="312" w:lineRule="auto"/>
        <w:rPr>
          <w:rFonts w:ascii="Arial" w:hAnsi="Arial" w:cs="Arial"/>
          <w:sz w:val="22"/>
          <w:szCs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75A32066" w14:textId="77777777" w:rsidR="005261A3" w:rsidRPr="009765B9" w:rsidRDefault="005261A3" w:rsidP="008A48A2">
      <w:pPr>
        <w:spacing w:before="60" w:line="276" w:lineRule="auto"/>
        <w:rPr>
          <w:rFonts w:ascii="Arial" w:hAnsi="Arial"/>
          <w:sz w:val="22"/>
        </w:rPr>
      </w:pPr>
      <w:r w:rsidRPr="009765B9">
        <w:rPr>
          <w:rFonts w:ascii="Arial" w:hAnsi="Arial"/>
          <w:sz w:val="22"/>
        </w:rPr>
        <w:t>Niespełnienie kryterium skutkuje odrzuceniem wniosku.</w:t>
      </w:r>
    </w:p>
    <w:p w14:paraId="0E1EE36A" w14:textId="77777777" w:rsidR="005261A3" w:rsidRPr="009765B9" w:rsidRDefault="005261A3" w:rsidP="00B86162">
      <w:pPr>
        <w:spacing w:line="276" w:lineRule="auto"/>
        <w:rPr>
          <w:rFonts w:ascii="Arial" w:hAnsi="Arial"/>
          <w:sz w:val="22"/>
        </w:rPr>
      </w:pPr>
    </w:p>
    <w:p w14:paraId="520724CF" w14:textId="77777777" w:rsidR="005261A3" w:rsidRPr="009765B9" w:rsidRDefault="005261A3" w:rsidP="00B86162">
      <w:pPr>
        <w:spacing w:line="276" w:lineRule="auto"/>
        <w:rPr>
          <w:rFonts w:ascii="Arial" w:hAnsi="Arial"/>
          <w:sz w:val="22"/>
          <w:u w:val="single"/>
        </w:rPr>
      </w:pPr>
      <w:r w:rsidRPr="009765B9">
        <w:rPr>
          <w:rFonts w:ascii="Arial" w:hAnsi="Arial"/>
          <w:sz w:val="22"/>
          <w:u w:val="single"/>
        </w:rPr>
        <w:t>projekty niekonkurencyjne</w:t>
      </w:r>
    </w:p>
    <w:p w14:paraId="771C0817" w14:textId="77777777" w:rsidR="000D6E38" w:rsidRPr="009765B9" w:rsidRDefault="005261A3" w:rsidP="00B86162">
      <w:pPr>
        <w:spacing w:line="276" w:lineRule="auto"/>
        <w:rPr>
          <w:rFonts w:ascii="Arial" w:hAnsi="Arial"/>
          <w:sz w:val="22"/>
        </w:rPr>
      </w:pPr>
      <w:r w:rsidRPr="009765B9">
        <w:rPr>
          <w:rFonts w:ascii="Arial" w:hAnsi="Arial"/>
          <w:sz w:val="22"/>
        </w:rPr>
        <w:t xml:space="preserve">Niespełnienie kryterium skutkuje </w:t>
      </w:r>
      <w:r w:rsidR="00BC5B55" w:rsidRPr="009765B9">
        <w:rPr>
          <w:rFonts w:ascii="Arial" w:hAnsi="Arial"/>
          <w:sz w:val="22"/>
        </w:rPr>
        <w:t xml:space="preserve">odrzuceniem </w:t>
      </w:r>
      <w:r w:rsidRPr="009765B9">
        <w:rPr>
          <w:rFonts w:ascii="Arial" w:hAnsi="Arial"/>
          <w:sz w:val="22"/>
        </w:rPr>
        <w:t>wniosku.</w:t>
      </w:r>
    </w:p>
    <w:p w14:paraId="0EF4FD14" w14:textId="77777777" w:rsidR="00457153" w:rsidRPr="009765B9" w:rsidRDefault="00457153" w:rsidP="009765B9">
      <w:pPr>
        <w:spacing w:line="276" w:lineRule="auto"/>
        <w:ind w:left="567"/>
        <w:rPr>
          <w:rFonts w:ascii="Arial" w:hAnsi="Arial"/>
          <w:sz w:val="22"/>
        </w:rPr>
      </w:pPr>
    </w:p>
    <w:p w14:paraId="679DB3A4" w14:textId="7E6A5457" w:rsidR="00EC3671" w:rsidRPr="009765B9" w:rsidRDefault="00DE5DEF" w:rsidP="009765B9">
      <w:pPr>
        <w:spacing w:line="276" w:lineRule="auto"/>
        <w:rPr>
          <w:rFonts w:ascii="Arial" w:hAnsi="Arial"/>
          <w:sz w:val="22"/>
        </w:rPr>
      </w:pPr>
      <w:r w:rsidRPr="009765B9">
        <w:rPr>
          <w:rFonts w:ascii="Arial" w:hAnsi="Arial" w:cs="Arial"/>
          <w:sz w:val="22"/>
          <w:szCs w:val="22"/>
        </w:rPr>
        <w:t xml:space="preserve">5) </w:t>
      </w:r>
      <w:r w:rsidR="00DF78E7" w:rsidRPr="009765B9">
        <w:rPr>
          <w:rFonts w:ascii="Arial" w:hAnsi="Arial"/>
          <w:sz w:val="22"/>
        </w:rPr>
        <w:t>Wniosko</w:t>
      </w:r>
      <w:r w:rsidR="00EC3671" w:rsidRPr="009765B9">
        <w:rPr>
          <w:rFonts w:ascii="Arial" w:hAnsi="Arial"/>
          <w:sz w:val="22"/>
        </w:rPr>
        <w:t>dawca w okresie realizacji projektu prowadzi biuro projektu na terenie województwa podkarpackiego</w:t>
      </w:r>
    </w:p>
    <w:p w14:paraId="28019071" w14:textId="77777777" w:rsidR="00EC3671" w:rsidRPr="009765B9" w:rsidRDefault="00EC3671" w:rsidP="00B86162">
      <w:pPr>
        <w:spacing w:line="276" w:lineRule="auto"/>
        <w:ind w:left="720"/>
        <w:rPr>
          <w:rFonts w:ascii="Arial" w:hAnsi="Arial"/>
          <w:sz w:val="22"/>
        </w:rPr>
      </w:pPr>
    </w:p>
    <w:p w14:paraId="5F0F0E2C" w14:textId="77777777" w:rsidR="00876263" w:rsidRPr="009765B9" w:rsidRDefault="00EC3671" w:rsidP="00B86162">
      <w:pPr>
        <w:spacing w:line="276" w:lineRule="auto"/>
        <w:rPr>
          <w:rFonts w:ascii="Arial" w:hAnsi="Arial"/>
          <w:sz w:val="22"/>
        </w:rPr>
      </w:pPr>
      <w:r w:rsidRPr="009765B9">
        <w:rPr>
          <w:rFonts w:ascii="Arial" w:hAnsi="Arial"/>
          <w:sz w:val="22"/>
        </w:rPr>
        <w:lastRenderedPageBreak/>
        <w:t xml:space="preserve">W ramach kryterium weryfikowane będzie czy </w:t>
      </w:r>
      <w:r w:rsidR="00DF78E7" w:rsidRPr="009765B9">
        <w:rPr>
          <w:rFonts w:ascii="Arial" w:hAnsi="Arial"/>
          <w:sz w:val="22"/>
        </w:rPr>
        <w:t>wniosko</w:t>
      </w:r>
      <w:r w:rsidRPr="009765B9">
        <w:rPr>
          <w:rFonts w:ascii="Arial" w:hAnsi="Arial"/>
          <w:sz w:val="22"/>
        </w:rPr>
        <w:t xml:space="preserve">dawca w całym okresie realizacji projektu prowadzi biuro projektu na terenie województwa podkarpackiego, z możliwością udostępnienia pełnej dokumentacji wdrażanego projektu oraz zapewniające uczestnikom projektu i osobom zainteresowanym uczestnictwem w projekcie możliwość osobistego kontaktu z kadrą projektu oraz uzyskanie, od osoby zatrudnionej w biurze projektu, pełnych informacji o projekcie, w szczególności o zasadach rekrutacji i formach wsparcia oferowanych uczestnikom. </w:t>
      </w:r>
    </w:p>
    <w:p w14:paraId="5F9FA6FE" w14:textId="77777777" w:rsidR="00876263" w:rsidRPr="009765B9" w:rsidRDefault="00EC3671" w:rsidP="00B86162">
      <w:pPr>
        <w:spacing w:line="276" w:lineRule="auto"/>
        <w:rPr>
          <w:rFonts w:ascii="Arial" w:hAnsi="Arial"/>
          <w:sz w:val="22"/>
        </w:rPr>
      </w:pPr>
      <w:r w:rsidRPr="009765B9">
        <w:rPr>
          <w:rFonts w:ascii="Arial" w:hAnsi="Arial"/>
          <w:sz w:val="22"/>
        </w:rPr>
        <w:t xml:space="preserve">Biuro jest czynne co najmniej przez 20 godzin tygodniowo, w całym okresie realizacji projektu, w stale określonych godzinach. </w:t>
      </w:r>
    </w:p>
    <w:p w14:paraId="0AD64587" w14:textId="77777777" w:rsidR="00EC3671" w:rsidRPr="009765B9" w:rsidRDefault="00EC3671" w:rsidP="00B86162">
      <w:pPr>
        <w:spacing w:line="276" w:lineRule="auto"/>
        <w:rPr>
          <w:rFonts w:ascii="Arial" w:hAnsi="Arial"/>
          <w:sz w:val="22"/>
        </w:rPr>
      </w:pPr>
      <w:r w:rsidRPr="009765B9">
        <w:rPr>
          <w:rFonts w:ascii="Arial" w:hAnsi="Arial"/>
          <w:sz w:val="22"/>
        </w:rPr>
        <w:t xml:space="preserve">Lokalizacja, architektura i organizacja biura, a także sposób udostępniania informacji o projekcie realizują zasadę dostępności zgodnie z </w:t>
      </w:r>
      <w:r w:rsidRPr="009765B9">
        <w:rPr>
          <w:rFonts w:ascii="Arial" w:hAnsi="Arial"/>
          <w:i/>
          <w:sz w:val="22"/>
        </w:rPr>
        <w:t>Wytycznymi ministra właściwego do spraw rozwoju regionalnego dotyczących realizacji zasad równościowych w ramach funduszy unijnych na lata 2021–2027</w:t>
      </w:r>
      <w:r w:rsidR="00207A43" w:rsidRPr="009765B9">
        <w:rPr>
          <w:rFonts w:ascii="Arial" w:hAnsi="Arial"/>
          <w:i/>
          <w:sz w:val="22"/>
        </w:rPr>
        <w:t xml:space="preserve"> </w:t>
      </w:r>
      <w:r w:rsidR="00207A43" w:rsidRPr="009765B9">
        <w:rPr>
          <w:rFonts w:ascii="Arial" w:hAnsi="Arial"/>
          <w:sz w:val="22"/>
        </w:rPr>
        <w:t>obowiązującymi na dzień ogłoszenia naboru</w:t>
      </w:r>
      <w:r w:rsidRPr="009765B9">
        <w:rPr>
          <w:rFonts w:ascii="Arial" w:hAnsi="Arial"/>
          <w:i/>
          <w:sz w:val="22"/>
        </w:rPr>
        <w:t xml:space="preserve"> </w:t>
      </w:r>
      <w:r w:rsidRPr="009765B9">
        <w:rPr>
          <w:rFonts w:ascii="Arial" w:hAnsi="Arial"/>
          <w:sz w:val="22"/>
        </w:rPr>
        <w:t>oraz zasadą zrównoważonego rozwoju. Standard</w:t>
      </w:r>
      <w:r w:rsidR="00A56B69" w:rsidRPr="009765B9">
        <w:rPr>
          <w:rFonts w:ascii="Arial" w:hAnsi="Arial"/>
          <w:sz w:val="22"/>
        </w:rPr>
        <w:t>y</w:t>
      </w:r>
      <w:r w:rsidRPr="009765B9">
        <w:rPr>
          <w:rFonts w:ascii="Arial" w:hAnsi="Arial"/>
          <w:sz w:val="22"/>
        </w:rPr>
        <w:t xml:space="preserve"> dostępności dla polityki spójności na lata 2021-2027 stanowią załącznik nr 2 do</w:t>
      </w:r>
      <w:r w:rsidR="00207010" w:rsidRPr="009765B9">
        <w:rPr>
          <w:rFonts w:ascii="Arial" w:hAnsi="Arial"/>
          <w:sz w:val="22"/>
        </w:rPr>
        <w:t xml:space="preserve"> </w:t>
      </w:r>
      <w:r w:rsidRPr="009765B9">
        <w:rPr>
          <w:rFonts w:ascii="Arial" w:hAnsi="Arial"/>
          <w:sz w:val="22"/>
        </w:rPr>
        <w:t>ww. wytycznych.</w:t>
      </w:r>
    </w:p>
    <w:p w14:paraId="59360B0E" w14:textId="1277831C" w:rsidR="00872823" w:rsidRPr="009765B9" w:rsidRDefault="00872823" w:rsidP="00872823">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r w:rsidR="00D26A2A">
        <w:rPr>
          <w:rFonts w:ascii="Arial" w:hAnsi="Arial"/>
          <w:sz w:val="22"/>
        </w:rPr>
        <w:t xml:space="preserve"> lub oświadczenia</w:t>
      </w:r>
      <w:r w:rsidRPr="009765B9">
        <w:rPr>
          <w:rFonts w:ascii="Arial" w:hAnsi="Arial"/>
          <w:sz w:val="22"/>
        </w:rPr>
        <w:t>.</w:t>
      </w:r>
    </w:p>
    <w:p w14:paraId="09530F13" w14:textId="77777777" w:rsidR="00876263" w:rsidRPr="009765B9" w:rsidRDefault="00876263" w:rsidP="007E7AFA">
      <w:pPr>
        <w:spacing w:line="276" w:lineRule="auto"/>
        <w:rPr>
          <w:rFonts w:ascii="Arial" w:hAnsi="Arial"/>
          <w:sz w:val="22"/>
        </w:rPr>
      </w:pPr>
    </w:p>
    <w:p w14:paraId="52761076" w14:textId="77777777" w:rsidR="00876263" w:rsidRPr="009765B9" w:rsidRDefault="00876263" w:rsidP="007E7AFA">
      <w:pPr>
        <w:spacing w:line="276" w:lineRule="auto"/>
        <w:rPr>
          <w:rFonts w:ascii="Arial" w:hAnsi="Arial"/>
          <w:color w:val="FF0000"/>
          <w:sz w:val="22"/>
        </w:rPr>
      </w:pPr>
      <w:r w:rsidRPr="009765B9">
        <w:rPr>
          <w:rFonts w:ascii="Arial" w:hAnsi="Arial"/>
          <w:sz w:val="22"/>
        </w:rPr>
        <w:t xml:space="preserve">ZASADY OCENY: </w:t>
      </w:r>
    </w:p>
    <w:p w14:paraId="1662606D" w14:textId="77777777" w:rsidR="00876263" w:rsidRPr="009765B9" w:rsidRDefault="0082191A" w:rsidP="00B86162">
      <w:pPr>
        <w:spacing w:line="276" w:lineRule="auto"/>
        <w:rPr>
          <w:rFonts w:ascii="Arial" w:hAnsi="Arial"/>
          <w:sz w:val="22"/>
        </w:rPr>
      </w:pPr>
      <w:r w:rsidRPr="009765B9">
        <w:rPr>
          <w:rFonts w:ascii="Arial" w:hAnsi="Arial"/>
          <w:sz w:val="22"/>
        </w:rPr>
        <w:t xml:space="preserve">Przyznana zostanie ocena: </w:t>
      </w:r>
      <w:r w:rsidR="00876263" w:rsidRPr="009765B9">
        <w:rPr>
          <w:rFonts w:ascii="Arial" w:hAnsi="Arial"/>
          <w:sz w:val="22"/>
        </w:rPr>
        <w:t xml:space="preserve">„TAK” </w:t>
      </w:r>
      <w:r w:rsidR="00BC5B55" w:rsidRPr="009765B9">
        <w:rPr>
          <w:rFonts w:ascii="Arial" w:hAnsi="Arial"/>
          <w:sz w:val="22"/>
        </w:rPr>
        <w:t>albo</w:t>
      </w:r>
      <w:r w:rsidR="00876263" w:rsidRPr="009765B9">
        <w:rPr>
          <w:rFonts w:ascii="Arial" w:hAnsi="Arial"/>
          <w:sz w:val="22"/>
        </w:rPr>
        <w:t xml:space="preserve"> „NIE”</w:t>
      </w:r>
      <w:r w:rsidR="001D4C96" w:rsidRPr="009765B9">
        <w:rPr>
          <w:rFonts w:ascii="Arial" w:hAnsi="Arial"/>
          <w:sz w:val="22"/>
        </w:rPr>
        <w:t xml:space="preserve"> </w:t>
      </w:r>
      <w:r w:rsidR="00BC5B55" w:rsidRPr="009765B9">
        <w:rPr>
          <w:rFonts w:ascii="Arial" w:hAnsi="Arial"/>
          <w:sz w:val="22"/>
        </w:rPr>
        <w:t>albo</w:t>
      </w:r>
      <w:r w:rsidR="001D4C96" w:rsidRPr="009765B9">
        <w:rPr>
          <w:rFonts w:ascii="Arial" w:hAnsi="Arial"/>
          <w:sz w:val="22"/>
        </w:rPr>
        <w:t xml:space="preserve"> „DO </w:t>
      </w:r>
      <w:r w:rsidR="00BC5B55" w:rsidRPr="009765B9">
        <w:rPr>
          <w:rFonts w:ascii="Arial" w:hAnsi="Arial"/>
          <w:sz w:val="22"/>
        </w:rPr>
        <w:t>POPRAWY</w:t>
      </w:r>
      <w:r w:rsidR="001D4C96" w:rsidRPr="009765B9">
        <w:rPr>
          <w:rFonts w:ascii="Arial" w:hAnsi="Arial"/>
          <w:sz w:val="22"/>
        </w:rPr>
        <w:t>”</w:t>
      </w:r>
    </w:p>
    <w:p w14:paraId="5719FC1B" w14:textId="77777777" w:rsidR="00876263" w:rsidRPr="009765B9" w:rsidRDefault="00876263" w:rsidP="00B86162">
      <w:pPr>
        <w:spacing w:line="276" w:lineRule="auto"/>
        <w:rPr>
          <w:rFonts w:ascii="Arial" w:hAnsi="Arial"/>
          <w:sz w:val="22"/>
          <w:u w:val="single"/>
        </w:rPr>
      </w:pPr>
    </w:p>
    <w:p w14:paraId="1AE96EBA" w14:textId="77777777" w:rsidR="00876263" w:rsidRPr="009765B9" w:rsidRDefault="00876263" w:rsidP="00B86162">
      <w:pPr>
        <w:spacing w:line="276" w:lineRule="auto"/>
        <w:rPr>
          <w:rFonts w:ascii="Arial" w:hAnsi="Arial"/>
          <w:sz w:val="22"/>
          <w:u w:val="single"/>
        </w:rPr>
      </w:pPr>
      <w:r w:rsidRPr="009765B9">
        <w:rPr>
          <w:rFonts w:ascii="Arial" w:hAnsi="Arial"/>
          <w:sz w:val="22"/>
          <w:u w:val="single"/>
        </w:rPr>
        <w:t xml:space="preserve">projekty konkurencyjne </w:t>
      </w:r>
    </w:p>
    <w:p w14:paraId="0849A406" w14:textId="77777777" w:rsidR="00D4101F" w:rsidRPr="00E20AC1" w:rsidRDefault="00D4101F" w:rsidP="00D4101F">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t>
      </w:r>
      <w:r w:rsidR="002935B7" w:rsidRPr="009765B9">
        <w:rPr>
          <w:rFonts w:ascii="Arial" w:hAnsi="Arial"/>
          <w:sz w:val="22"/>
        </w:rPr>
        <w:t xml:space="preserve">wniosku na etapie negocjacji </w:t>
      </w:r>
      <w:r w:rsidRPr="009765B9">
        <w:rPr>
          <w:rFonts w:ascii="Arial" w:hAnsi="Arial"/>
          <w:sz w:val="22"/>
        </w:rPr>
        <w:t xml:space="preserve">w celu potwierdzenia spełnienia kryterium (zgodnie z art. 55 ust. 1 ustawy wdrożeniowej). </w:t>
      </w:r>
    </w:p>
    <w:p w14:paraId="0C26347A" w14:textId="77777777" w:rsidR="00876263" w:rsidRPr="009765B9" w:rsidRDefault="00876263" w:rsidP="008A48A2">
      <w:pPr>
        <w:spacing w:before="60" w:line="276" w:lineRule="auto"/>
        <w:rPr>
          <w:rFonts w:ascii="Arial" w:hAnsi="Arial"/>
          <w:sz w:val="22"/>
        </w:rPr>
      </w:pPr>
      <w:r w:rsidRPr="009765B9">
        <w:rPr>
          <w:rFonts w:ascii="Arial" w:hAnsi="Arial"/>
          <w:sz w:val="22"/>
        </w:rPr>
        <w:t>Niespełnienie kryterium skutkuje odrzuceniem wniosku.</w:t>
      </w:r>
    </w:p>
    <w:p w14:paraId="30B7EBF0" w14:textId="77777777" w:rsidR="00876263" w:rsidRPr="009765B9" w:rsidRDefault="00876263" w:rsidP="00B86162">
      <w:pPr>
        <w:spacing w:line="276" w:lineRule="auto"/>
        <w:rPr>
          <w:rFonts w:ascii="Arial" w:hAnsi="Arial"/>
          <w:sz w:val="22"/>
        </w:rPr>
      </w:pPr>
    </w:p>
    <w:p w14:paraId="1AE311D5" w14:textId="77777777" w:rsidR="00876263" w:rsidRPr="009765B9" w:rsidRDefault="00876263" w:rsidP="00B86162">
      <w:pPr>
        <w:spacing w:line="276" w:lineRule="auto"/>
        <w:rPr>
          <w:rFonts w:ascii="Arial" w:hAnsi="Arial"/>
          <w:sz w:val="22"/>
          <w:u w:val="single"/>
        </w:rPr>
      </w:pPr>
      <w:r w:rsidRPr="009765B9">
        <w:rPr>
          <w:rFonts w:ascii="Arial" w:hAnsi="Arial"/>
          <w:sz w:val="22"/>
          <w:u w:val="single"/>
        </w:rPr>
        <w:t>projekty niekonkurencyjne</w:t>
      </w:r>
    </w:p>
    <w:p w14:paraId="142FE256" w14:textId="77777777" w:rsidR="00876263" w:rsidRPr="009765B9" w:rsidRDefault="00876263" w:rsidP="00B86162">
      <w:pPr>
        <w:spacing w:line="276" w:lineRule="auto"/>
        <w:rPr>
          <w:rFonts w:ascii="Arial" w:hAnsi="Arial"/>
          <w:sz w:val="22"/>
        </w:rPr>
      </w:pPr>
      <w:r w:rsidRPr="009765B9">
        <w:rPr>
          <w:rFonts w:ascii="Arial" w:hAnsi="Arial"/>
          <w:sz w:val="22"/>
        </w:rPr>
        <w:t>Niespełnienie kryterium skutkuje odesłaniem wniosku do poprawy.</w:t>
      </w:r>
    </w:p>
    <w:p w14:paraId="0C0ABB70" w14:textId="77777777" w:rsidR="00876263" w:rsidRPr="009765B9" w:rsidRDefault="00876263" w:rsidP="007E7AFA">
      <w:pPr>
        <w:spacing w:line="276" w:lineRule="auto"/>
        <w:rPr>
          <w:rFonts w:ascii="Arial" w:hAnsi="Arial"/>
          <w:sz w:val="22"/>
        </w:rPr>
      </w:pPr>
    </w:p>
    <w:p w14:paraId="394E4BB5" w14:textId="27E1CCF1" w:rsidR="00EC3671" w:rsidRPr="00725358" w:rsidRDefault="00DE5DEF" w:rsidP="009765B9">
      <w:pPr>
        <w:pStyle w:val="Akapitzlist"/>
        <w:ind w:left="0"/>
        <w:rPr>
          <w:sz w:val="22"/>
          <w:szCs w:val="22"/>
        </w:rPr>
      </w:pPr>
      <w:r w:rsidRPr="00725358">
        <w:rPr>
          <w:sz w:val="22"/>
          <w:szCs w:val="22"/>
          <w:lang w:val="pl-PL"/>
        </w:rPr>
        <w:t xml:space="preserve">6) </w:t>
      </w:r>
      <w:r w:rsidR="00EC3671" w:rsidRPr="00725358">
        <w:rPr>
          <w:sz w:val="22"/>
          <w:szCs w:val="22"/>
        </w:rPr>
        <w:t>Projekt nie został fizycznie zakończony lub w pełni zrealizowany</w:t>
      </w:r>
    </w:p>
    <w:p w14:paraId="0BBB3C31" w14:textId="77777777" w:rsidR="00250702" w:rsidRPr="009765B9" w:rsidRDefault="00250702" w:rsidP="00B86162">
      <w:pPr>
        <w:spacing w:line="276" w:lineRule="auto"/>
        <w:rPr>
          <w:rFonts w:ascii="Arial" w:hAnsi="Arial"/>
          <w:sz w:val="22"/>
        </w:rPr>
      </w:pPr>
    </w:p>
    <w:p w14:paraId="2900EAAF" w14:textId="77777777" w:rsidR="00EC3671" w:rsidRPr="009765B9" w:rsidRDefault="00EC3671" w:rsidP="00B86162">
      <w:pPr>
        <w:spacing w:line="276" w:lineRule="auto"/>
        <w:rPr>
          <w:rFonts w:ascii="Arial" w:hAnsi="Arial"/>
          <w:sz w:val="22"/>
        </w:rPr>
      </w:pPr>
      <w:r w:rsidRPr="009765B9">
        <w:rPr>
          <w:rFonts w:ascii="Arial" w:hAnsi="Arial"/>
          <w:sz w:val="22"/>
        </w:rPr>
        <w:t>W ramach kryterium weryfikowane będzie czy:</w:t>
      </w:r>
    </w:p>
    <w:p w14:paraId="23380EF9" w14:textId="77777777" w:rsidR="00207010" w:rsidRPr="009765B9" w:rsidRDefault="00EC3671" w:rsidP="00FE13F4">
      <w:pPr>
        <w:numPr>
          <w:ilvl w:val="0"/>
          <w:numId w:val="8"/>
        </w:numPr>
        <w:spacing w:line="276" w:lineRule="auto"/>
        <w:rPr>
          <w:rFonts w:ascii="Arial" w:hAnsi="Arial"/>
          <w:sz w:val="22"/>
          <w:lang w:val="x-none"/>
        </w:rPr>
      </w:pPr>
      <w:r w:rsidRPr="009765B9">
        <w:rPr>
          <w:rFonts w:ascii="Arial" w:hAnsi="Arial"/>
          <w:sz w:val="22"/>
          <w:lang w:val="x-none"/>
        </w:rPr>
        <w:t xml:space="preserve">zgodnie z art. </w:t>
      </w:r>
      <w:r w:rsidRPr="009765B9">
        <w:rPr>
          <w:rFonts w:ascii="Arial" w:hAnsi="Arial"/>
          <w:sz w:val="22"/>
        </w:rPr>
        <w:t>63</w:t>
      </w:r>
      <w:r w:rsidRPr="009765B9">
        <w:rPr>
          <w:rFonts w:ascii="Arial" w:hAnsi="Arial"/>
          <w:sz w:val="22"/>
          <w:lang w:val="x-none"/>
        </w:rPr>
        <w:t xml:space="preserve"> ust. 6 rozporządzenia ogólnego projekt nie został fizycznie zakończony lub w pełni zrealizowany przed złożeniem wniosku o dofinansowanie,</w:t>
      </w:r>
    </w:p>
    <w:p w14:paraId="38A3204D" w14:textId="77777777" w:rsidR="00EC3671" w:rsidRPr="009765B9" w:rsidRDefault="00EC3671" w:rsidP="00FE13F4">
      <w:pPr>
        <w:numPr>
          <w:ilvl w:val="0"/>
          <w:numId w:val="8"/>
        </w:numPr>
        <w:spacing w:line="276" w:lineRule="auto"/>
        <w:rPr>
          <w:rFonts w:ascii="Arial" w:hAnsi="Arial"/>
          <w:sz w:val="22"/>
          <w:lang w:val="x-none"/>
        </w:rPr>
      </w:pPr>
      <w:r w:rsidRPr="009765B9">
        <w:rPr>
          <w:rFonts w:ascii="Arial" w:hAnsi="Arial"/>
          <w:sz w:val="22"/>
          <w:lang w:val="x-none"/>
        </w:rPr>
        <w:t xml:space="preserve">wnioskodawca realizując projekt przed dniem złożenia wniosku przestrzegał obowiązujących przepisów prawa dotyczących danej operacji (art. </w:t>
      </w:r>
      <w:r w:rsidRPr="009765B9">
        <w:rPr>
          <w:rFonts w:ascii="Arial" w:hAnsi="Arial"/>
          <w:sz w:val="22"/>
        </w:rPr>
        <w:t>73</w:t>
      </w:r>
      <w:r w:rsidRPr="009765B9">
        <w:rPr>
          <w:rFonts w:ascii="Arial" w:hAnsi="Arial"/>
          <w:sz w:val="22"/>
          <w:lang w:val="x-none"/>
        </w:rPr>
        <w:t xml:space="preserve"> ust. </w:t>
      </w:r>
      <w:r w:rsidRPr="009765B9">
        <w:rPr>
          <w:rFonts w:ascii="Arial" w:hAnsi="Arial"/>
          <w:sz w:val="22"/>
        </w:rPr>
        <w:t>2</w:t>
      </w:r>
      <w:r w:rsidRPr="009765B9">
        <w:rPr>
          <w:rFonts w:ascii="Arial" w:hAnsi="Arial"/>
          <w:sz w:val="22"/>
          <w:lang w:val="x-none"/>
        </w:rPr>
        <w:t xml:space="preserve">, lit. </w:t>
      </w:r>
      <w:r w:rsidRPr="009765B9">
        <w:rPr>
          <w:rFonts w:ascii="Arial" w:hAnsi="Arial"/>
          <w:sz w:val="22"/>
        </w:rPr>
        <w:t>F</w:t>
      </w:r>
      <w:r w:rsidRPr="009765B9">
        <w:rPr>
          <w:rFonts w:ascii="Arial" w:hAnsi="Arial"/>
          <w:sz w:val="22"/>
          <w:lang w:val="x-none"/>
        </w:rPr>
        <w:t>),</w:t>
      </w:r>
    </w:p>
    <w:p w14:paraId="651B0C80" w14:textId="77777777" w:rsidR="00EC3671" w:rsidRPr="00E20AC1" w:rsidRDefault="00EC3671" w:rsidP="00FE13F4">
      <w:pPr>
        <w:numPr>
          <w:ilvl w:val="0"/>
          <w:numId w:val="8"/>
        </w:numPr>
        <w:spacing w:line="276" w:lineRule="auto"/>
        <w:rPr>
          <w:rFonts w:ascii="Arial" w:hAnsi="Arial" w:cs="Arial"/>
          <w:sz w:val="22"/>
          <w:szCs w:val="22"/>
        </w:rPr>
      </w:pPr>
      <w:r w:rsidRPr="009765B9">
        <w:rPr>
          <w:rFonts w:ascii="Arial" w:hAnsi="Arial"/>
          <w:sz w:val="22"/>
          <w:lang w:val="x-none"/>
        </w:rPr>
        <w:t xml:space="preserve">projekt nie obejmuje przedsięwzięć będących częścią operacji, które zostały objęte lub powinny zostać objęte procedurą odzyskiwania kwot zgodnie z art. </w:t>
      </w:r>
      <w:r w:rsidRPr="009765B9">
        <w:rPr>
          <w:rFonts w:ascii="Arial" w:hAnsi="Arial"/>
          <w:sz w:val="22"/>
        </w:rPr>
        <w:t>65</w:t>
      </w:r>
      <w:r w:rsidRPr="009765B9">
        <w:rPr>
          <w:rFonts w:ascii="Arial" w:hAnsi="Arial"/>
          <w:sz w:val="22"/>
          <w:lang w:val="x-none"/>
        </w:rPr>
        <w:t xml:space="preserve"> (trwałość operacji) w</w:t>
      </w:r>
      <w:r w:rsidRPr="009765B9">
        <w:rPr>
          <w:rFonts w:ascii="Arial" w:hAnsi="Arial"/>
          <w:sz w:val="22"/>
        </w:rPr>
        <w:t xml:space="preserve"> </w:t>
      </w:r>
      <w:r w:rsidRPr="009765B9">
        <w:rPr>
          <w:rFonts w:ascii="Arial" w:hAnsi="Arial"/>
          <w:sz w:val="22"/>
          <w:lang w:val="x-none"/>
        </w:rPr>
        <w:t>następstwie przeniesienia działalności produkcyjnej poza obszar objęty programem.</w:t>
      </w:r>
    </w:p>
    <w:p w14:paraId="59BB853B" w14:textId="77777777" w:rsidR="00207010" w:rsidRPr="009765B9" w:rsidRDefault="00872823" w:rsidP="00B86162">
      <w:pPr>
        <w:spacing w:line="276" w:lineRule="auto"/>
        <w:rPr>
          <w:rFonts w:ascii="Arial" w:hAnsi="Arial"/>
          <w:sz w:val="22"/>
        </w:rPr>
      </w:pPr>
      <w:r w:rsidRPr="009765B9">
        <w:rPr>
          <w:rFonts w:ascii="Arial" w:hAnsi="Arial"/>
          <w:sz w:val="22"/>
        </w:rPr>
        <w:t>Weryfikacja spełnienia kryterium będzie odbywać się na podstawie treści wniosku o dofinansowanie projektu</w:t>
      </w:r>
      <w:r w:rsidR="00A56B69" w:rsidRPr="009765B9">
        <w:rPr>
          <w:rFonts w:ascii="Arial" w:hAnsi="Arial"/>
          <w:sz w:val="22"/>
        </w:rPr>
        <w:t xml:space="preserve"> lub oświadczenia</w:t>
      </w:r>
      <w:r w:rsidR="002A6D4B" w:rsidRPr="009765B9">
        <w:rPr>
          <w:rFonts w:ascii="Arial" w:hAnsi="Arial"/>
          <w:sz w:val="22"/>
        </w:rPr>
        <w:t>.</w:t>
      </w:r>
      <w:r w:rsidR="0070151A" w:rsidRPr="009765B9">
        <w:rPr>
          <w:rFonts w:ascii="Arial" w:hAnsi="Arial"/>
          <w:sz w:val="22"/>
        </w:rPr>
        <w:t xml:space="preserve"> </w:t>
      </w:r>
    </w:p>
    <w:p w14:paraId="09F31682" w14:textId="77777777" w:rsidR="00E23643" w:rsidRPr="009765B9" w:rsidRDefault="00E23643" w:rsidP="00B86162">
      <w:pPr>
        <w:spacing w:line="276" w:lineRule="auto"/>
        <w:rPr>
          <w:rFonts w:ascii="Arial" w:hAnsi="Arial"/>
          <w:sz w:val="22"/>
        </w:rPr>
      </w:pPr>
    </w:p>
    <w:p w14:paraId="4DB3262F" w14:textId="77777777" w:rsidR="00876263" w:rsidRPr="009765B9" w:rsidRDefault="00876263" w:rsidP="007E7AFA">
      <w:pPr>
        <w:spacing w:line="276" w:lineRule="auto"/>
        <w:rPr>
          <w:rFonts w:ascii="Arial" w:hAnsi="Arial"/>
          <w:color w:val="FF0000"/>
          <w:sz w:val="22"/>
        </w:rPr>
      </w:pPr>
      <w:r w:rsidRPr="009765B9">
        <w:rPr>
          <w:rFonts w:ascii="Arial" w:hAnsi="Arial"/>
          <w:sz w:val="22"/>
        </w:rPr>
        <w:t xml:space="preserve">ZASADY OCENY: </w:t>
      </w:r>
    </w:p>
    <w:p w14:paraId="6CCCB250" w14:textId="77777777" w:rsidR="00876263" w:rsidRPr="009765B9" w:rsidRDefault="002E2BD3" w:rsidP="00B86162">
      <w:pPr>
        <w:spacing w:line="276" w:lineRule="auto"/>
        <w:rPr>
          <w:rFonts w:ascii="Arial" w:hAnsi="Arial"/>
          <w:sz w:val="22"/>
        </w:rPr>
      </w:pPr>
      <w:r w:rsidRPr="009765B9">
        <w:rPr>
          <w:rFonts w:ascii="Arial" w:hAnsi="Arial"/>
          <w:sz w:val="22"/>
        </w:rPr>
        <w:t xml:space="preserve">Przyznana zostanie ocena: </w:t>
      </w:r>
      <w:r w:rsidR="00876263" w:rsidRPr="009765B9">
        <w:rPr>
          <w:rFonts w:ascii="Arial" w:hAnsi="Arial"/>
          <w:sz w:val="22"/>
        </w:rPr>
        <w:t xml:space="preserve">„TAK” </w:t>
      </w:r>
      <w:r w:rsidR="00BC5B55" w:rsidRPr="009765B9">
        <w:rPr>
          <w:rFonts w:ascii="Arial" w:hAnsi="Arial"/>
          <w:sz w:val="22"/>
        </w:rPr>
        <w:t xml:space="preserve">albo </w:t>
      </w:r>
      <w:r w:rsidR="00876263" w:rsidRPr="009765B9">
        <w:rPr>
          <w:rFonts w:ascii="Arial" w:hAnsi="Arial"/>
          <w:sz w:val="22"/>
        </w:rPr>
        <w:t>„NIE”</w:t>
      </w:r>
      <w:r w:rsidR="002935B7" w:rsidRPr="009765B9">
        <w:rPr>
          <w:rFonts w:ascii="Arial" w:hAnsi="Arial"/>
          <w:sz w:val="22"/>
        </w:rPr>
        <w:t xml:space="preserve"> </w:t>
      </w:r>
      <w:r w:rsidR="00BC5B55" w:rsidRPr="009765B9">
        <w:rPr>
          <w:rFonts w:ascii="Arial" w:hAnsi="Arial"/>
          <w:sz w:val="22"/>
        </w:rPr>
        <w:t>albo</w:t>
      </w:r>
      <w:r w:rsidR="002935B7" w:rsidRPr="009765B9">
        <w:rPr>
          <w:rFonts w:ascii="Arial" w:hAnsi="Arial"/>
          <w:sz w:val="22"/>
        </w:rPr>
        <w:t xml:space="preserve"> „DO </w:t>
      </w:r>
      <w:r w:rsidR="00BC5B55" w:rsidRPr="009765B9">
        <w:rPr>
          <w:rFonts w:ascii="Arial" w:hAnsi="Arial"/>
          <w:sz w:val="22"/>
        </w:rPr>
        <w:t>POPRAWY</w:t>
      </w:r>
      <w:r w:rsidR="002935B7" w:rsidRPr="009765B9">
        <w:rPr>
          <w:rFonts w:ascii="Arial" w:hAnsi="Arial"/>
          <w:sz w:val="22"/>
        </w:rPr>
        <w:t>”</w:t>
      </w:r>
    </w:p>
    <w:p w14:paraId="03E18DB8" w14:textId="77777777" w:rsidR="00876263" w:rsidRPr="009765B9" w:rsidRDefault="00876263" w:rsidP="00B86162">
      <w:pPr>
        <w:spacing w:line="276" w:lineRule="auto"/>
        <w:rPr>
          <w:rFonts w:ascii="Arial" w:hAnsi="Arial"/>
          <w:sz w:val="22"/>
          <w:u w:val="single"/>
        </w:rPr>
      </w:pPr>
    </w:p>
    <w:p w14:paraId="7F06799F" w14:textId="77777777" w:rsidR="00876263" w:rsidRPr="009765B9" w:rsidRDefault="00876263" w:rsidP="00B86162">
      <w:pPr>
        <w:spacing w:line="276" w:lineRule="auto"/>
        <w:rPr>
          <w:rFonts w:ascii="Arial" w:hAnsi="Arial"/>
          <w:sz w:val="22"/>
          <w:u w:val="single"/>
        </w:rPr>
      </w:pPr>
      <w:r w:rsidRPr="009765B9">
        <w:rPr>
          <w:rFonts w:ascii="Arial" w:hAnsi="Arial"/>
          <w:sz w:val="22"/>
          <w:u w:val="single"/>
        </w:rPr>
        <w:t xml:space="preserve">projekty konkurencyjne </w:t>
      </w:r>
    </w:p>
    <w:p w14:paraId="3674C84A" w14:textId="77777777" w:rsidR="00D4101F" w:rsidRPr="00E20AC1" w:rsidRDefault="00D4101F" w:rsidP="00D4101F">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t>
      </w:r>
      <w:r w:rsidR="002935B7" w:rsidRPr="009765B9">
        <w:rPr>
          <w:rFonts w:ascii="Arial" w:hAnsi="Arial"/>
          <w:sz w:val="22"/>
        </w:rPr>
        <w:t xml:space="preserve">wniosku na etapie negocjacji </w:t>
      </w:r>
      <w:r w:rsidRPr="009765B9">
        <w:rPr>
          <w:rFonts w:ascii="Arial" w:hAnsi="Arial"/>
          <w:sz w:val="22"/>
        </w:rPr>
        <w:t xml:space="preserve">w celu potwierdzenia spełnienia kryterium (zgodnie z art. 55 ust. 1 ustawy wdrożeniowej). </w:t>
      </w:r>
    </w:p>
    <w:p w14:paraId="39349EB8" w14:textId="77777777" w:rsidR="00876263" w:rsidRPr="009765B9" w:rsidRDefault="00876263" w:rsidP="008A48A2">
      <w:pPr>
        <w:spacing w:before="60" w:line="276" w:lineRule="auto"/>
        <w:rPr>
          <w:rFonts w:ascii="Arial" w:hAnsi="Arial"/>
          <w:sz w:val="22"/>
        </w:rPr>
      </w:pPr>
      <w:r w:rsidRPr="009765B9">
        <w:rPr>
          <w:rFonts w:ascii="Arial" w:hAnsi="Arial"/>
          <w:sz w:val="22"/>
        </w:rPr>
        <w:t>Niespełnienie kryterium skutkuje odrzuceniem wniosku.</w:t>
      </w:r>
    </w:p>
    <w:p w14:paraId="32B9B889" w14:textId="77777777" w:rsidR="00876263" w:rsidRPr="009765B9" w:rsidRDefault="00876263" w:rsidP="00B86162">
      <w:pPr>
        <w:spacing w:line="276" w:lineRule="auto"/>
        <w:rPr>
          <w:rFonts w:ascii="Arial" w:hAnsi="Arial"/>
          <w:sz w:val="22"/>
        </w:rPr>
      </w:pPr>
    </w:p>
    <w:p w14:paraId="19E92262" w14:textId="77777777" w:rsidR="00876263" w:rsidRPr="009765B9" w:rsidRDefault="00876263" w:rsidP="00B86162">
      <w:pPr>
        <w:spacing w:line="276" w:lineRule="auto"/>
        <w:rPr>
          <w:rFonts w:ascii="Arial" w:hAnsi="Arial"/>
          <w:sz w:val="22"/>
          <w:u w:val="single"/>
        </w:rPr>
      </w:pPr>
      <w:r w:rsidRPr="009765B9">
        <w:rPr>
          <w:rFonts w:ascii="Arial" w:hAnsi="Arial"/>
          <w:sz w:val="22"/>
          <w:u w:val="single"/>
        </w:rPr>
        <w:t>projekty niekonkurencyjne</w:t>
      </w:r>
    </w:p>
    <w:p w14:paraId="1FD8CF70" w14:textId="77777777" w:rsidR="00EC3671" w:rsidRPr="009765B9" w:rsidRDefault="00876263" w:rsidP="00B86162">
      <w:pPr>
        <w:spacing w:line="276" w:lineRule="auto"/>
        <w:rPr>
          <w:rFonts w:ascii="Arial" w:hAnsi="Arial"/>
          <w:sz w:val="22"/>
        </w:rPr>
      </w:pPr>
      <w:r w:rsidRPr="009765B9">
        <w:rPr>
          <w:rFonts w:ascii="Arial" w:hAnsi="Arial"/>
          <w:sz w:val="22"/>
        </w:rPr>
        <w:lastRenderedPageBreak/>
        <w:t>Niespełnienie kryterium skutkuje odesłaniem wniosku do poprawy.</w:t>
      </w:r>
    </w:p>
    <w:p w14:paraId="59E81CCA" w14:textId="77777777" w:rsidR="00D67EE7" w:rsidRPr="009765B9" w:rsidRDefault="00D67EE7" w:rsidP="00B86162">
      <w:pPr>
        <w:spacing w:line="276" w:lineRule="auto"/>
        <w:rPr>
          <w:rFonts w:ascii="Arial" w:hAnsi="Arial"/>
          <w:sz w:val="22"/>
        </w:rPr>
      </w:pPr>
    </w:p>
    <w:p w14:paraId="38A54EAB" w14:textId="463CD8C5" w:rsidR="00EC3671" w:rsidRPr="009765B9" w:rsidRDefault="00DE5DEF" w:rsidP="009765B9">
      <w:pPr>
        <w:spacing w:line="276" w:lineRule="auto"/>
        <w:rPr>
          <w:rFonts w:ascii="Arial" w:hAnsi="Arial"/>
          <w:sz w:val="22"/>
        </w:rPr>
      </w:pPr>
      <w:r>
        <w:rPr>
          <w:rFonts w:ascii="Arial" w:hAnsi="Arial"/>
          <w:sz w:val="22"/>
        </w:rPr>
        <w:t xml:space="preserve">7) </w:t>
      </w:r>
      <w:r w:rsidR="00207010" w:rsidRPr="009765B9">
        <w:rPr>
          <w:rFonts w:ascii="Arial" w:hAnsi="Arial"/>
          <w:sz w:val="22"/>
        </w:rPr>
        <w:t>Okres realizacji projektu</w:t>
      </w:r>
    </w:p>
    <w:p w14:paraId="6553B899" w14:textId="77777777" w:rsidR="0070151A" w:rsidRPr="009765B9" w:rsidRDefault="0070151A" w:rsidP="00B86162">
      <w:pPr>
        <w:spacing w:line="276" w:lineRule="auto"/>
        <w:rPr>
          <w:rFonts w:ascii="Arial" w:hAnsi="Arial"/>
          <w:sz w:val="22"/>
        </w:rPr>
      </w:pPr>
    </w:p>
    <w:p w14:paraId="57DDA50A" w14:textId="77777777" w:rsidR="003468FA" w:rsidRPr="009765B9" w:rsidRDefault="003468FA" w:rsidP="00B86162">
      <w:pPr>
        <w:spacing w:line="276" w:lineRule="auto"/>
        <w:rPr>
          <w:rFonts w:ascii="Arial" w:hAnsi="Arial"/>
          <w:sz w:val="22"/>
        </w:rPr>
      </w:pPr>
      <w:r w:rsidRPr="009765B9">
        <w:rPr>
          <w:rFonts w:ascii="Arial" w:hAnsi="Arial"/>
          <w:sz w:val="22"/>
        </w:rPr>
        <w:t xml:space="preserve">W ramach kryterium weryfikowany będzie deklarowany przez wnioskodawcę termin realizacji projektu w zakresie zgodności z wymaganiami dotyczącymi okresu realizacji projektu określonymi w </w:t>
      </w:r>
      <w:r w:rsidR="00061B5E" w:rsidRPr="009765B9">
        <w:rPr>
          <w:rFonts w:ascii="Arial" w:hAnsi="Arial"/>
          <w:sz w:val="22"/>
        </w:rPr>
        <w:t>r</w:t>
      </w:r>
      <w:r w:rsidRPr="009765B9">
        <w:rPr>
          <w:rFonts w:ascii="Arial" w:hAnsi="Arial"/>
          <w:sz w:val="22"/>
        </w:rPr>
        <w:t xml:space="preserve">egulaminie </w:t>
      </w:r>
      <w:r w:rsidR="00BB6FFF" w:rsidRPr="009765B9">
        <w:rPr>
          <w:rFonts w:ascii="Arial" w:hAnsi="Arial"/>
          <w:sz w:val="22"/>
        </w:rPr>
        <w:t xml:space="preserve">wyboru </w:t>
      </w:r>
      <w:r w:rsidR="00061B5E" w:rsidRPr="009765B9">
        <w:rPr>
          <w:rFonts w:ascii="Arial" w:hAnsi="Arial"/>
          <w:sz w:val="22"/>
        </w:rPr>
        <w:t xml:space="preserve">projektów </w:t>
      </w:r>
      <w:r w:rsidRPr="009765B9">
        <w:rPr>
          <w:rFonts w:ascii="Arial" w:hAnsi="Arial"/>
          <w:sz w:val="22"/>
        </w:rPr>
        <w:t xml:space="preserve">przez </w:t>
      </w:r>
      <w:r w:rsidR="002B6639" w:rsidRPr="009765B9">
        <w:rPr>
          <w:rFonts w:ascii="Arial" w:hAnsi="Arial"/>
          <w:sz w:val="22"/>
        </w:rPr>
        <w:t>ION</w:t>
      </w:r>
      <w:r w:rsidRPr="009765B9">
        <w:rPr>
          <w:rFonts w:ascii="Arial" w:hAnsi="Arial"/>
          <w:sz w:val="22"/>
        </w:rPr>
        <w:t>, przy czym termin realizacji projektu musi uwzględniać okres kwalifikowalności wydatków określony w art. 63 ust. 2 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6D115A34" w14:textId="77777777" w:rsidR="00207010" w:rsidRPr="009765B9" w:rsidRDefault="00207010" w:rsidP="00B86162">
      <w:pPr>
        <w:spacing w:line="276" w:lineRule="auto"/>
        <w:rPr>
          <w:rFonts w:ascii="Arial" w:hAnsi="Arial"/>
          <w:sz w:val="22"/>
        </w:rPr>
      </w:pPr>
      <w:r w:rsidRPr="009765B9">
        <w:rPr>
          <w:rFonts w:ascii="Arial" w:hAnsi="Arial"/>
          <w:sz w:val="22"/>
        </w:rPr>
        <w:t xml:space="preserve">W uzasadnionych przypadkach, </w:t>
      </w:r>
      <w:r w:rsidR="003468FA" w:rsidRPr="009765B9">
        <w:rPr>
          <w:rFonts w:ascii="Arial" w:hAnsi="Arial"/>
          <w:sz w:val="22"/>
        </w:rPr>
        <w:t>na przykład</w:t>
      </w:r>
      <w:r w:rsidRPr="009765B9">
        <w:rPr>
          <w:rFonts w:ascii="Arial" w:hAnsi="Arial"/>
          <w:sz w:val="22"/>
        </w:rPr>
        <w:t xml:space="preserve"> w sytuacji, gdy na skutek wydłużenia procesu wyboru projektów, planowany we wniosku o dofinansowanie okres realizacji projektu zakłada rozpoczęcie realizacji przed terminem zawarcia umowy o dofinansowanie </w:t>
      </w:r>
      <w:r w:rsidR="003468FA" w:rsidRPr="009765B9">
        <w:rPr>
          <w:rFonts w:ascii="Arial" w:hAnsi="Arial"/>
          <w:sz w:val="22"/>
        </w:rPr>
        <w:t>–</w:t>
      </w:r>
      <w:r w:rsidRPr="009765B9">
        <w:rPr>
          <w:rFonts w:ascii="Arial" w:hAnsi="Arial"/>
          <w:sz w:val="22"/>
        </w:rPr>
        <w:t xml:space="preserve"> </w:t>
      </w:r>
      <w:r w:rsidR="003468FA" w:rsidRPr="009765B9">
        <w:rPr>
          <w:rFonts w:ascii="Arial" w:hAnsi="Arial"/>
          <w:sz w:val="22"/>
        </w:rPr>
        <w:t xml:space="preserve">ION </w:t>
      </w:r>
      <w:r w:rsidRPr="009765B9">
        <w:rPr>
          <w:rFonts w:ascii="Arial" w:hAnsi="Arial"/>
          <w:sz w:val="22"/>
        </w:rPr>
        <w:t>może wyrazić zgodę na zmianę czasu realizacji projektu.</w:t>
      </w:r>
    </w:p>
    <w:p w14:paraId="4DBE7A78" w14:textId="77777777" w:rsidR="00207010" w:rsidRPr="00E20AC1" w:rsidRDefault="00207010" w:rsidP="00B86162">
      <w:pPr>
        <w:spacing w:line="276" w:lineRule="auto"/>
        <w:rPr>
          <w:rFonts w:ascii="Arial" w:hAnsi="Arial" w:cs="Arial"/>
          <w:sz w:val="22"/>
          <w:szCs w:val="22"/>
        </w:rPr>
      </w:pPr>
      <w:r w:rsidRPr="009765B9">
        <w:rPr>
          <w:rFonts w:ascii="Arial" w:hAnsi="Arial"/>
          <w:sz w:val="22"/>
        </w:rPr>
        <w:t xml:space="preserve">Zmiana okresu realizacji projektu może nastąpić na pisemny wniosek </w:t>
      </w:r>
      <w:r w:rsidR="003468FA" w:rsidRPr="009765B9">
        <w:rPr>
          <w:rFonts w:ascii="Arial" w:hAnsi="Arial"/>
          <w:sz w:val="22"/>
        </w:rPr>
        <w:t xml:space="preserve">ION </w:t>
      </w:r>
      <w:r w:rsidRPr="009765B9">
        <w:rPr>
          <w:rFonts w:ascii="Arial" w:hAnsi="Arial"/>
          <w:sz w:val="22"/>
        </w:rPr>
        <w:t>lub na pisemny wniosek Wnioskodawcy, za zgodą</w:t>
      </w:r>
      <w:r w:rsidR="003468FA" w:rsidRPr="009765B9">
        <w:rPr>
          <w:rFonts w:ascii="Arial" w:hAnsi="Arial"/>
          <w:sz w:val="22"/>
        </w:rPr>
        <w:t xml:space="preserve"> ION</w:t>
      </w:r>
      <w:r w:rsidRPr="009765B9">
        <w:rPr>
          <w:rFonts w:ascii="Arial" w:hAnsi="Arial"/>
          <w:sz w:val="22"/>
        </w:rPr>
        <w:t>, zarówno przed podpisaniem umowy, jak i po jej podpisaniu</w:t>
      </w:r>
      <w:r w:rsidRPr="00E20AC1">
        <w:rPr>
          <w:rFonts w:ascii="Arial" w:hAnsi="Arial" w:cs="Arial"/>
          <w:sz w:val="22"/>
          <w:szCs w:val="22"/>
        </w:rPr>
        <w:t>.</w:t>
      </w:r>
    </w:p>
    <w:p w14:paraId="1F6D37EB" w14:textId="77777777" w:rsidR="00872823" w:rsidRPr="009765B9" w:rsidRDefault="00872823" w:rsidP="00872823">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73F975F8" w14:textId="77777777" w:rsidR="00207010" w:rsidRPr="009765B9" w:rsidRDefault="00207010" w:rsidP="009765B9">
      <w:pPr>
        <w:spacing w:line="276" w:lineRule="auto"/>
        <w:ind w:left="360"/>
        <w:rPr>
          <w:rFonts w:ascii="Arial" w:hAnsi="Arial"/>
          <w:sz w:val="22"/>
        </w:rPr>
      </w:pPr>
    </w:p>
    <w:p w14:paraId="442FA560" w14:textId="77777777" w:rsidR="00876263" w:rsidRPr="009765B9" w:rsidRDefault="00876263" w:rsidP="007E7AFA">
      <w:pPr>
        <w:spacing w:line="276" w:lineRule="auto"/>
        <w:rPr>
          <w:rFonts w:ascii="Arial" w:hAnsi="Arial"/>
          <w:color w:val="FF0000"/>
          <w:sz w:val="22"/>
        </w:rPr>
      </w:pPr>
      <w:r w:rsidRPr="009765B9">
        <w:rPr>
          <w:rFonts w:ascii="Arial" w:hAnsi="Arial"/>
          <w:sz w:val="22"/>
        </w:rPr>
        <w:t xml:space="preserve">ZASADY OCENY: </w:t>
      </w:r>
    </w:p>
    <w:p w14:paraId="72E83E7F" w14:textId="77777777" w:rsidR="00876263" w:rsidRPr="009765B9" w:rsidRDefault="002B6639" w:rsidP="00B86162">
      <w:pPr>
        <w:spacing w:line="276" w:lineRule="auto"/>
        <w:rPr>
          <w:rFonts w:ascii="Arial" w:hAnsi="Arial"/>
          <w:sz w:val="22"/>
        </w:rPr>
      </w:pPr>
      <w:r w:rsidRPr="009765B9">
        <w:rPr>
          <w:rFonts w:ascii="Arial" w:hAnsi="Arial"/>
          <w:sz w:val="22"/>
        </w:rPr>
        <w:t xml:space="preserve">Przyznana zostanie ocena: </w:t>
      </w:r>
      <w:r w:rsidR="00876263" w:rsidRPr="009765B9">
        <w:rPr>
          <w:rFonts w:ascii="Arial" w:hAnsi="Arial"/>
          <w:sz w:val="22"/>
        </w:rPr>
        <w:t xml:space="preserve">„TAK” </w:t>
      </w:r>
      <w:r w:rsidR="00BC5B55" w:rsidRPr="009765B9">
        <w:rPr>
          <w:rFonts w:ascii="Arial" w:hAnsi="Arial"/>
          <w:sz w:val="22"/>
        </w:rPr>
        <w:t>albo</w:t>
      </w:r>
      <w:r w:rsidR="00876263" w:rsidRPr="009765B9">
        <w:rPr>
          <w:rFonts w:ascii="Arial" w:hAnsi="Arial"/>
          <w:sz w:val="22"/>
        </w:rPr>
        <w:t xml:space="preserve"> „NIE”</w:t>
      </w:r>
      <w:r w:rsidR="002935B7" w:rsidRPr="009765B9">
        <w:rPr>
          <w:rFonts w:ascii="Arial" w:hAnsi="Arial"/>
          <w:sz w:val="22"/>
        </w:rPr>
        <w:t xml:space="preserve"> </w:t>
      </w:r>
      <w:r w:rsidR="00BC5B55" w:rsidRPr="009765B9">
        <w:rPr>
          <w:rFonts w:ascii="Arial" w:hAnsi="Arial"/>
          <w:sz w:val="22"/>
        </w:rPr>
        <w:t>albo</w:t>
      </w:r>
      <w:r w:rsidR="002935B7" w:rsidRPr="009765B9">
        <w:rPr>
          <w:rFonts w:ascii="Arial" w:hAnsi="Arial"/>
          <w:sz w:val="22"/>
        </w:rPr>
        <w:t xml:space="preserve"> „DO </w:t>
      </w:r>
      <w:r w:rsidR="00BC5B55" w:rsidRPr="009765B9">
        <w:rPr>
          <w:rFonts w:ascii="Arial" w:hAnsi="Arial"/>
          <w:sz w:val="22"/>
        </w:rPr>
        <w:t>POPRAWY</w:t>
      </w:r>
      <w:r w:rsidR="002935B7" w:rsidRPr="009765B9">
        <w:rPr>
          <w:rFonts w:ascii="Arial" w:hAnsi="Arial"/>
          <w:sz w:val="22"/>
        </w:rPr>
        <w:t>”</w:t>
      </w:r>
    </w:p>
    <w:p w14:paraId="52B27A2F" w14:textId="77777777" w:rsidR="00876263" w:rsidRPr="009765B9" w:rsidRDefault="00876263" w:rsidP="00B86162">
      <w:pPr>
        <w:spacing w:line="276" w:lineRule="auto"/>
        <w:rPr>
          <w:rFonts w:ascii="Arial" w:hAnsi="Arial"/>
          <w:sz w:val="22"/>
          <w:u w:val="single"/>
        </w:rPr>
      </w:pPr>
      <w:r w:rsidRPr="009765B9">
        <w:rPr>
          <w:rFonts w:ascii="Arial" w:hAnsi="Arial"/>
          <w:sz w:val="22"/>
          <w:u w:val="single"/>
        </w:rPr>
        <w:t xml:space="preserve">projekty konkurencyjne </w:t>
      </w:r>
    </w:p>
    <w:p w14:paraId="24063438" w14:textId="77777777" w:rsidR="00D4101F" w:rsidRPr="00E20AC1" w:rsidRDefault="00D4101F" w:rsidP="00D4101F">
      <w:pPr>
        <w:spacing w:line="312" w:lineRule="auto"/>
        <w:rPr>
          <w:rFonts w:ascii="Arial" w:hAnsi="Arial" w:cs="Arial"/>
          <w:sz w:val="22"/>
          <w:szCs w:val="22"/>
        </w:rPr>
      </w:pPr>
      <w:r w:rsidRPr="009765B9">
        <w:rPr>
          <w:rFonts w:ascii="Arial" w:hAnsi="Arial"/>
          <w:sz w:val="22"/>
        </w:rPr>
        <w:t>Dopuszczalne jest wezwanie Wnioskodawcy do poprawy lub uzupełnienia</w:t>
      </w:r>
      <w:r w:rsidR="002935B7" w:rsidRPr="009765B9">
        <w:rPr>
          <w:rFonts w:ascii="Arial" w:hAnsi="Arial"/>
          <w:sz w:val="22"/>
        </w:rPr>
        <w:t xml:space="preserve"> wniosku na etapie negocjacji</w:t>
      </w:r>
      <w:r w:rsidRPr="009765B9">
        <w:rPr>
          <w:rFonts w:ascii="Arial" w:hAnsi="Arial"/>
          <w:sz w:val="22"/>
        </w:rPr>
        <w:t xml:space="preserve"> w celu potwierdzenia spełnienia kryterium (zgodnie z art. 55 ust. 1 ustawy wdrożeniowej). </w:t>
      </w:r>
    </w:p>
    <w:p w14:paraId="1D0E0556" w14:textId="77777777" w:rsidR="00876263" w:rsidRPr="009765B9" w:rsidRDefault="00876263" w:rsidP="008A48A2">
      <w:pPr>
        <w:spacing w:before="60" w:line="276" w:lineRule="auto"/>
        <w:rPr>
          <w:rFonts w:ascii="Arial" w:hAnsi="Arial"/>
          <w:sz w:val="22"/>
        </w:rPr>
      </w:pPr>
      <w:r w:rsidRPr="009765B9">
        <w:rPr>
          <w:rFonts w:ascii="Arial" w:hAnsi="Arial"/>
          <w:sz w:val="22"/>
        </w:rPr>
        <w:t>Niespełnienie kryterium skutkuje odrzuceniem wniosku.</w:t>
      </w:r>
    </w:p>
    <w:p w14:paraId="3DEF8889" w14:textId="77777777" w:rsidR="00876263" w:rsidRPr="009765B9" w:rsidRDefault="00876263" w:rsidP="00B86162">
      <w:pPr>
        <w:spacing w:line="276" w:lineRule="auto"/>
        <w:rPr>
          <w:rFonts w:ascii="Arial" w:hAnsi="Arial"/>
          <w:sz w:val="22"/>
        </w:rPr>
      </w:pPr>
    </w:p>
    <w:p w14:paraId="2955D6DF" w14:textId="77777777" w:rsidR="00876263" w:rsidRPr="009765B9" w:rsidRDefault="00876263" w:rsidP="00B86162">
      <w:pPr>
        <w:spacing w:line="276" w:lineRule="auto"/>
        <w:rPr>
          <w:rFonts w:ascii="Arial" w:hAnsi="Arial"/>
          <w:sz w:val="22"/>
          <w:u w:val="single"/>
        </w:rPr>
      </w:pPr>
      <w:r w:rsidRPr="009765B9">
        <w:rPr>
          <w:rFonts w:ascii="Arial" w:hAnsi="Arial"/>
          <w:sz w:val="22"/>
          <w:u w:val="single"/>
        </w:rPr>
        <w:t>projekty niekonkurencyjne</w:t>
      </w:r>
    </w:p>
    <w:p w14:paraId="5D210074" w14:textId="77777777" w:rsidR="00876263" w:rsidRPr="009765B9" w:rsidRDefault="00876263" w:rsidP="00B86162">
      <w:pPr>
        <w:spacing w:line="276" w:lineRule="auto"/>
        <w:rPr>
          <w:rFonts w:ascii="Arial" w:hAnsi="Arial"/>
          <w:sz w:val="22"/>
        </w:rPr>
      </w:pPr>
      <w:r w:rsidRPr="009765B9">
        <w:rPr>
          <w:rFonts w:ascii="Arial" w:hAnsi="Arial"/>
          <w:sz w:val="22"/>
        </w:rPr>
        <w:t>Niespełnienie kryterium skutkuje odesłaniem wniosku do poprawy.</w:t>
      </w:r>
    </w:p>
    <w:p w14:paraId="6DB37F89" w14:textId="77777777" w:rsidR="00876263" w:rsidRPr="009765B9" w:rsidRDefault="00876263" w:rsidP="00B86162">
      <w:pPr>
        <w:spacing w:line="276" w:lineRule="auto"/>
        <w:ind w:left="360"/>
        <w:rPr>
          <w:rFonts w:ascii="Arial" w:hAnsi="Arial"/>
          <w:sz w:val="22"/>
        </w:rPr>
      </w:pPr>
    </w:p>
    <w:p w14:paraId="1A30935F" w14:textId="07B536BF" w:rsidR="00207010" w:rsidRPr="009765B9" w:rsidRDefault="00DE5DEF" w:rsidP="009765B9">
      <w:pPr>
        <w:tabs>
          <w:tab w:val="left" w:pos="567"/>
        </w:tabs>
        <w:spacing w:line="276" w:lineRule="auto"/>
        <w:rPr>
          <w:rFonts w:ascii="Arial" w:hAnsi="Arial"/>
          <w:sz w:val="22"/>
        </w:rPr>
      </w:pPr>
      <w:r>
        <w:rPr>
          <w:rFonts w:ascii="Arial" w:hAnsi="Arial"/>
          <w:sz w:val="22"/>
        </w:rPr>
        <w:t xml:space="preserve">8) </w:t>
      </w:r>
      <w:r w:rsidR="00457153" w:rsidRPr="009765B9">
        <w:rPr>
          <w:rFonts w:ascii="Arial" w:hAnsi="Arial"/>
          <w:sz w:val="22"/>
        </w:rPr>
        <w:t>Potencja</w:t>
      </w:r>
      <w:r w:rsidR="00876263" w:rsidRPr="009765B9">
        <w:rPr>
          <w:rFonts w:ascii="Arial" w:hAnsi="Arial"/>
          <w:sz w:val="22"/>
        </w:rPr>
        <w:t>ł</w:t>
      </w:r>
      <w:r w:rsidR="00457153" w:rsidRPr="009765B9">
        <w:rPr>
          <w:rFonts w:ascii="Arial" w:hAnsi="Arial"/>
          <w:sz w:val="22"/>
        </w:rPr>
        <w:t xml:space="preserve"> finans</w:t>
      </w:r>
      <w:r w:rsidR="00876263" w:rsidRPr="009765B9">
        <w:rPr>
          <w:rFonts w:ascii="Arial" w:hAnsi="Arial"/>
          <w:sz w:val="22"/>
        </w:rPr>
        <w:t>owy</w:t>
      </w:r>
      <w:r w:rsidR="00457153" w:rsidRPr="009765B9">
        <w:rPr>
          <w:rFonts w:ascii="Arial" w:hAnsi="Arial"/>
          <w:sz w:val="22"/>
        </w:rPr>
        <w:t xml:space="preserve"> do realiza</w:t>
      </w:r>
      <w:r w:rsidR="00876263" w:rsidRPr="009765B9">
        <w:rPr>
          <w:rFonts w:ascii="Arial" w:hAnsi="Arial"/>
          <w:sz w:val="22"/>
        </w:rPr>
        <w:t>cji projektu</w:t>
      </w:r>
    </w:p>
    <w:p w14:paraId="54926CDE" w14:textId="77777777" w:rsidR="005100CB" w:rsidRPr="009765B9" w:rsidRDefault="005100CB" w:rsidP="00B86162">
      <w:pPr>
        <w:spacing w:line="276" w:lineRule="auto"/>
        <w:rPr>
          <w:rFonts w:ascii="Arial" w:hAnsi="Arial"/>
          <w:sz w:val="22"/>
        </w:rPr>
      </w:pPr>
    </w:p>
    <w:p w14:paraId="106753D2" w14:textId="77777777" w:rsidR="00876263" w:rsidRPr="009765B9" w:rsidRDefault="00876263" w:rsidP="00B86162">
      <w:pPr>
        <w:spacing w:line="276" w:lineRule="auto"/>
        <w:rPr>
          <w:rFonts w:ascii="Arial" w:hAnsi="Arial"/>
          <w:sz w:val="22"/>
        </w:rPr>
      </w:pPr>
      <w:r w:rsidRPr="009765B9">
        <w:rPr>
          <w:rFonts w:ascii="Arial" w:hAnsi="Arial"/>
          <w:sz w:val="22"/>
        </w:rPr>
        <w:t xml:space="preserve">W ramach kryterium weryfikowane będzie, czy wnioskodawca ma odpowiedni potencjał ekonomiczny, aby zapewnić prawidłową realizację projektu, a w przypadku projektu partnerskiego, czy spełniona jest zasada określona w art. 39 ust. 11 ustawy </w:t>
      </w:r>
      <w:r w:rsidR="0070151A" w:rsidRPr="009765B9">
        <w:rPr>
          <w:rFonts w:ascii="Arial" w:hAnsi="Arial"/>
          <w:sz w:val="22"/>
        </w:rPr>
        <w:t>z dnia 28 kwietnia 2022 r. o zasadach realizacji zadań finansowanych ze środków europejskich w perspektywie finansowej 2021–2027</w:t>
      </w:r>
      <w:r w:rsidRPr="009765B9">
        <w:rPr>
          <w:rFonts w:ascii="Arial" w:hAnsi="Arial"/>
          <w:sz w:val="22"/>
        </w:rPr>
        <w:t>.</w:t>
      </w:r>
    </w:p>
    <w:p w14:paraId="67076A97" w14:textId="77777777" w:rsidR="00876263" w:rsidRPr="009765B9" w:rsidRDefault="00876263" w:rsidP="00B86162">
      <w:pPr>
        <w:spacing w:line="276" w:lineRule="auto"/>
        <w:rPr>
          <w:rFonts w:ascii="Arial" w:hAnsi="Arial"/>
          <w:sz w:val="22"/>
        </w:rPr>
      </w:pPr>
    </w:p>
    <w:p w14:paraId="229111C0" w14:textId="77777777" w:rsidR="00876263" w:rsidRPr="009765B9" w:rsidRDefault="00876263" w:rsidP="00B86162">
      <w:pPr>
        <w:spacing w:line="276" w:lineRule="auto"/>
        <w:rPr>
          <w:rFonts w:ascii="Arial" w:hAnsi="Arial"/>
          <w:sz w:val="22"/>
        </w:rPr>
      </w:pPr>
      <w:r w:rsidRPr="009765B9">
        <w:rPr>
          <w:rFonts w:ascii="Arial" w:hAnsi="Arial"/>
          <w:sz w:val="22"/>
        </w:rPr>
        <w:t xml:space="preserve">Weryfikacji podlegać będzie, czy </w:t>
      </w:r>
      <w:r w:rsidR="000F51DE" w:rsidRPr="009765B9">
        <w:rPr>
          <w:rFonts w:ascii="Arial" w:hAnsi="Arial"/>
          <w:sz w:val="22"/>
        </w:rPr>
        <w:t xml:space="preserve">wnioskodawca posiada średni obrót za trzy ostatnie zamknięte okresy lub (jeśli to korzystniejsze) </w:t>
      </w:r>
      <w:r w:rsidRPr="009765B9">
        <w:rPr>
          <w:rFonts w:ascii="Arial" w:hAnsi="Arial"/>
          <w:sz w:val="22"/>
        </w:rPr>
        <w:t>wnioskodawca posiada łączny obrót za ostatni zatwierdzony rok obrotowy zgodnie z ustawą o rachunkowości z dnia 29 września 1994 r. (Dz. U. 1994 nr 121 poz. 591 z późń. zm.) (jeśli dotyczy) lub za ostatni zamknięty i zatwierdzony rok kalendarzowy równy lub wyższy od średnich rocznych wydatków w ocenianym projekcie.</w:t>
      </w:r>
    </w:p>
    <w:p w14:paraId="3262C5FF" w14:textId="77777777" w:rsidR="0070151A" w:rsidRPr="009765B9" w:rsidRDefault="0070151A" w:rsidP="00B86162">
      <w:pPr>
        <w:spacing w:line="276" w:lineRule="auto"/>
        <w:rPr>
          <w:rFonts w:ascii="Arial" w:hAnsi="Arial"/>
          <w:sz w:val="22"/>
        </w:rPr>
      </w:pPr>
      <w:r w:rsidRPr="009765B9">
        <w:rPr>
          <w:rFonts w:ascii="Arial" w:hAnsi="Arial"/>
          <w:sz w:val="22"/>
        </w:rPr>
        <w:t>Kryterium nie dotyczy jednostek sektora finansów publicznych (jsfp), w tym projektów partnerskich, w których jsfp występują jako wnioskodawca (partner wiodący) - kryterium obrotu nie jest wówczas badane.</w:t>
      </w:r>
    </w:p>
    <w:p w14:paraId="125299E9" w14:textId="649C6253" w:rsidR="00872823" w:rsidRPr="009765B9" w:rsidRDefault="00872823" w:rsidP="00872823">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r w:rsidR="00D26A2A">
        <w:rPr>
          <w:rFonts w:ascii="Arial" w:hAnsi="Arial"/>
          <w:sz w:val="22"/>
        </w:rPr>
        <w:t xml:space="preserve"> lub oświadczenia</w:t>
      </w:r>
      <w:r w:rsidRPr="009765B9">
        <w:rPr>
          <w:rFonts w:ascii="Arial" w:hAnsi="Arial"/>
          <w:sz w:val="22"/>
        </w:rPr>
        <w:t>.</w:t>
      </w:r>
    </w:p>
    <w:p w14:paraId="05E7440F" w14:textId="77777777" w:rsidR="00872823" w:rsidRPr="009765B9" w:rsidRDefault="00872823" w:rsidP="007E7AFA">
      <w:pPr>
        <w:spacing w:line="276" w:lineRule="auto"/>
        <w:rPr>
          <w:rFonts w:ascii="Arial" w:hAnsi="Arial"/>
          <w:sz w:val="22"/>
        </w:rPr>
      </w:pPr>
    </w:p>
    <w:p w14:paraId="142AA0B5" w14:textId="77777777" w:rsidR="00876263" w:rsidRPr="009765B9" w:rsidRDefault="00876263" w:rsidP="007E7AFA">
      <w:pPr>
        <w:spacing w:line="276" w:lineRule="auto"/>
        <w:rPr>
          <w:rFonts w:ascii="Arial" w:hAnsi="Arial"/>
          <w:color w:val="FF0000"/>
          <w:sz w:val="22"/>
        </w:rPr>
      </w:pPr>
      <w:r w:rsidRPr="009765B9">
        <w:rPr>
          <w:rFonts w:ascii="Arial" w:hAnsi="Arial"/>
          <w:sz w:val="22"/>
        </w:rPr>
        <w:t xml:space="preserve">ZASADY OCENY: </w:t>
      </w:r>
    </w:p>
    <w:p w14:paraId="42640E81" w14:textId="77777777" w:rsidR="00876263" w:rsidRPr="009765B9" w:rsidRDefault="002B6639" w:rsidP="00B86162">
      <w:pPr>
        <w:spacing w:line="276" w:lineRule="auto"/>
        <w:rPr>
          <w:rFonts w:ascii="Arial" w:hAnsi="Arial"/>
          <w:sz w:val="22"/>
        </w:rPr>
      </w:pPr>
      <w:r w:rsidRPr="009765B9">
        <w:rPr>
          <w:rFonts w:ascii="Arial" w:hAnsi="Arial"/>
          <w:sz w:val="22"/>
        </w:rPr>
        <w:t xml:space="preserve">Przyznana zostanie ocena: </w:t>
      </w:r>
      <w:r w:rsidR="00876263" w:rsidRPr="009765B9">
        <w:rPr>
          <w:rFonts w:ascii="Arial" w:hAnsi="Arial"/>
          <w:sz w:val="22"/>
        </w:rPr>
        <w:t xml:space="preserve">„TAK” </w:t>
      </w:r>
      <w:r w:rsidR="00BC5B55" w:rsidRPr="009765B9">
        <w:rPr>
          <w:rFonts w:ascii="Arial" w:hAnsi="Arial"/>
          <w:sz w:val="22"/>
        </w:rPr>
        <w:t xml:space="preserve">albo </w:t>
      </w:r>
      <w:r w:rsidR="00876263" w:rsidRPr="009765B9">
        <w:rPr>
          <w:rFonts w:ascii="Arial" w:hAnsi="Arial"/>
          <w:sz w:val="22"/>
        </w:rPr>
        <w:t>„NIE”</w:t>
      </w:r>
      <w:r w:rsidR="002935B7" w:rsidRPr="009765B9">
        <w:rPr>
          <w:rFonts w:ascii="Arial" w:hAnsi="Arial"/>
          <w:sz w:val="22"/>
        </w:rPr>
        <w:t xml:space="preserve"> </w:t>
      </w:r>
      <w:r w:rsidR="00BC5B55" w:rsidRPr="009765B9">
        <w:rPr>
          <w:rFonts w:ascii="Arial" w:hAnsi="Arial"/>
          <w:sz w:val="22"/>
        </w:rPr>
        <w:t>albo</w:t>
      </w:r>
      <w:r w:rsidR="002935B7" w:rsidRPr="009765B9">
        <w:rPr>
          <w:rFonts w:ascii="Arial" w:hAnsi="Arial"/>
          <w:sz w:val="22"/>
        </w:rPr>
        <w:t xml:space="preserve"> „DO </w:t>
      </w:r>
      <w:r w:rsidR="00BC5B55" w:rsidRPr="009765B9">
        <w:rPr>
          <w:rFonts w:ascii="Arial" w:hAnsi="Arial"/>
          <w:sz w:val="22"/>
        </w:rPr>
        <w:t>POPRAWY</w:t>
      </w:r>
      <w:r w:rsidR="002935B7" w:rsidRPr="009765B9">
        <w:rPr>
          <w:rFonts w:ascii="Arial" w:hAnsi="Arial"/>
          <w:sz w:val="22"/>
        </w:rPr>
        <w:t>”</w:t>
      </w:r>
      <w:r w:rsidR="00621CDD" w:rsidRPr="009765B9">
        <w:rPr>
          <w:rFonts w:ascii="Arial" w:hAnsi="Arial"/>
          <w:sz w:val="22"/>
        </w:rPr>
        <w:t xml:space="preserve">  albo „NIE DOTYCZY”</w:t>
      </w:r>
    </w:p>
    <w:p w14:paraId="138D4109" w14:textId="77777777" w:rsidR="00876263" w:rsidRPr="009765B9" w:rsidRDefault="00876263" w:rsidP="00B86162">
      <w:pPr>
        <w:spacing w:line="276" w:lineRule="auto"/>
        <w:rPr>
          <w:rFonts w:ascii="Arial" w:hAnsi="Arial"/>
          <w:sz w:val="22"/>
          <w:u w:val="single"/>
        </w:rPr>
      </w:pPr>
    </w:p>
    <w:p w14:paraId="2D04A567" w14:textId="77777777" w:rsidR="00876263" w:rsidRPr="009765B9" w:rsidRDefault="00876263" w:rsidP="00B86162">
      <w:pPr>
        <w:spacing w:line="276" w:lineRule="auto"/>
        <w:rPr>
          <w:rFonts w:ascii="Arial" w:hAnsi="Arial"/>
          <w:sz w:val="22"/>
          <w:u w:val="single"/>
        </w:rPr>
      </w:pPr>
      <w:r w:rsidRPr="009765B9">
        <w:rPr>
          <w:rFonts w:ascii="Arial" w:hAnsi="Arial"/>
          <w:sz w:val="22"/>
          <w:u w:val="single"/>
        </w:rPr>
        <w:t xml:space="preserve">projekty konkurencyjne </w:t>
      </w:r>
    </w:p>
    <w:p w14:paraId="264A1D90" w14:textId="77777777" w:rsidR="00D4101F" w:rsidRPr="00E20AC1" w:rsidRDefault="00D4101F" w:rsidP="00D4101F">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t>
      </w:r>
      <w:r w:rsidR="002935B7" w:rsidRPr="009765B9">
        <w:rPr>
          <w:rFonts w:ascii="Arial" w:hAnsi="Arial"/>
          <w:sz w:val="22"/>
        </w:rPr>
        <w:t xml:space="preserve">wniosku na etapie negocjacji </w:t>
      </w:r>
      <w:r w:rsidRPr="009765B9">
        <w:rPr>
          <w:rFonts w:ascii="Arial" w:hAnsi="Arial"/>
          <w:sz w:val="22"/>
        </w:rPr>
        <w:t xml:space="preserve">w celu potwierdzenia spełnienia kryterium (zgodnie z art. 55 ust. 1 ustawy wdrożeniowej). </w:t>
      </w:r>
    </w:p>
    <w:p w14:paraId="045CD92F" w14:textId="77777777" w:rsidR="00876263" w:rsidRPr="009765B9" w:rsidRDefault="00876263" w:rsidP="008A48A2">
      <w:pPr>
        <w:spacing w:before="60" w:line="276" w:lineRule="auto"/>
        <w:rPr>
          <w:rFonts w:ascii="Arial" w:hAnsi="Arial"/>
          <w:sz w:val="22"/>
        </w:rPr>
      </w:pPr>
      <w:r w:rsidRPr="009765B9">
        <w:rPr>
          <w:rFonts w:ascii="Arial" w:hAnsi="Arial"/>
          <w:sz w:val="22"/>
        </w:rPr>
        <w:t>Niespełnienie kryterium skutkuje odrzuceniem wniosku.</w:t>
      </w:r>
    </w:p>
    <w:p w14:paraId="79049891" w14:textId="77777777" w:rsidR="00876263" w:rsidRPr="009765B9" w:rsidRDefault="00876263" w:rsidP="00B86162">
      <w:pPr>
        <w:spacing w:line="276" w:lineRule="auto"/>
        <w:rPr>
          <w:rFonts w:ascii="Arial" w:hAnsi="Arial"/>
          <w:sz w:val="22"/>
        </w:rPr>
      </w:pPr>
    </w:p>
    <w:p w14:paraId="405DF13B" w14:textId="77777777" w:rsidR="005100CB" w:rsidRPr="009765B9" w:rsidRDefault="005100CB" w:rsidP="005100CB">
      <w:pPr>
        <w:spacing w:line="276" w:lineRule="auto"/>
        <w:rPr>
          <w:rFonts w:ascii="Arial" w:hAnsi="Arial"/>
          <w:sz w:val="22"/>
          <w:u w:val="single"/>
        </w:rPr>
      </w:pPr>
      <w:r w:rsidRPr="009765B9">
        <w:rPr>
          <w:rFonts w:ascii="Arial" w:hAnsi="Arial"/>
          <w:sz w:val="22"/>
          <w:u w:val="single"/>
        </w:rPr>
        <w:t>projekty niekonkurencyjne</w:t>
      </w:r>
    </w:p>
    <w:p w14:paraId="6EFC3654" w14:textId="77777777" w:rsidR="00DB70CB" w:rsidRPr="009765B9" w:rsidRDefault="00DB70CB" w:rsidP="00B86162">
      <w:pPr>
        <w:spacing w:line="276" w:lineRule="auto"/>
        <w:rPr>
          <w:rFonts w:ascii="Arial" w:hAnsi="Arial"/>
          <w:sz w:val="22"/>
          <w:u w:val="single"/>
        </w:rPr>
      </w:pPr>
    </w:p>
    <w:p w14:paraId="5CBD22CF" w14:textId="77777777" w:rsidR="00876263" w:rsidRPr="009765B9" w:rsidRDefault="00876263" w:rsidP="00B86162">
      <w:pPr>
        <w:spacing w:line="276" w:lineRule="auto"/>
        <w:rPr>
          <w:rFonts w:ascii="Arial" w:hAnsi="Arial"/>
          <w:sz w:val="22"/>
        </w:rPr>
      </w:pPr>
      <w:r w:rsidRPr="009765B9">
        <w:rPr>
          <w:rFonts w:ascii="Arial" w:hAnsi="Arial"/>
          <w:sz w:val="22"/>
        </w:rPr>
        <w:t>Niespełnienie kryterium skutkuje odesłaniem wniosku do poprawy.</w:t>
      </w:r>
    </w:p>
    <w:p w14:paraId="5EED476C" w14:textId="77777777" w:rsidR="00876263" w:rsidRPr="009765B9" w:rsidRDefault="00876263" w:rsidP="00B86162">
      <w:pPr>
        <w:spacing w:line="276" w:lineRule="auto"/>
        <w:ind w:left="360"/>
        <w:rPr>
          <w:rFonts w:ascii="Arial" w:hAnsi="Arial"/>
          <w:sz w:val="22"/>
        </w:rPr>
      </w:pPr>
    </w:p>
    <w:p w14:paraId="4FD9ED79" w14:textId="768F7653" w:rsidR="00EC3671" w:rsidRPr="009765B9" w:rsidRDefault="00DE5DEF" w:rsidP="009765B9">
      <w:pPr>
        <w:spacing w:line="276" w:lineRule="auto"/>
        <w:rPr>
          <w:rFonts w:ascii="Arial" w:hAnsi="Arial"/>
          <w:sz w:val="22"/>
        </w:rPr>
      </w:pPr>
      <w:r>
        <w:rPr>
          <w:rFonts w:ascii="Arial" w:hAnsi="Arial"/>
          <w:sz w:val="22"/>
        </w:rPr>
        <w:t xml:space="preserve">9) </w:t>
      </w:r>
      <w:r w:rsidR="00207010" w:rsidRPr="009765B9">
        <w:rPr>
          <w:rFonts w:ascii="Arial" w:hAnsi="Arial"/>
          <w:sz w:val="22"/>
        </w:rPr>
        <w:t>Zakaz podwójnego finansowania</w:t>
      </w:r>
    </w:p>
    <w:p w14:paraId="767822BB" w14:textId="77777777" w:rsidR="008B1262" w:rsidRPr="009765B9" w:rsidRDefault="008B1262" w:rsidP="00B86162">
      <w:pPr>
        <w:spacing w:line="276" w:lineRule="auto"/>
        <w:rPr>
          <w:rFonts w:ascii="Arial" w:hAnsi="Arial"/>
          <w:color w:val="000000"/>
          <w:sz w:val="22"/>
        </w:rPr>
      </w:pPr>
    </w:p>
    <w:p w14:paraId="79D94FB9" w14:textId="77777777" w:rsidR="008B1262" w:rsidRPr="009765B9" w:rsidRDefault="008B1262" w:rsidP="00B86162">
      <w:pPr>
        <w:spacing w:line="276" w:lineRule="auto"/>
        <w:rPr>
          <w:rFonts w:ascii="Arial" w:hAnsi="Arial"/>
          <w:sz w:val="22"/>
        </w:rPr>
      </w:pPr>
      <w:r w:rsidRPr="009765B9">
        <w:rPr>
          <w:rFonts w:ascii="Arial" w:hAnsi="Arial"/>
          <w:color w:val="000000"/>
          <w:sz w:val="22"/>
        </w:rPr>
        <w:t>W ramach kryterium weryfikowane będzie czy pozycje wydatków ujęte we wniosku o dofinansowanie nie są objęte podwójnym finansowaniem</w:t>
      </w:r>
    </w:p>
    <w:p w14:paraId="20D46CB6" w14:textId="77777777" w:rsidR="008B1262" w:rsidRPr="009765B9" w:rsidRDefault="008B1262" w:rsidP="00B86162">
      <w:pPr>
        <w:spacing w:line="276" w:lineRule="auto"/>
        <w:rPr>
          <w:rFonts w:ascii="Arial" w:hAnsi="Arial"/>
          <w:color w:val="000000"/>
          <w:sz w:val="22"/>
        </w:rPr>
      </w:pPr>
    </w:p>
    <w:p w14:paraId="105B4961" w14:textId="77777777" w:rsidR="008B1262" w:rsidRPr="009765B9" w:rsidRDefault="008B1262" w:rsidP="00B86162">
      <w:pPr>
        <w:spacing w:line="276" w:lineRule="auto"/>
        <w:rPr>
          <w:rFonts w:ascii="Arial" w:hAnsi="Arial"/>
          <w:sz w:val="22"/>
        </w:rPr>
      </w:pPr>
      <w:r w:rsidRPr="009765B9">
        <w:rPr>
          <w:rFonts w:ascii="Arial" w:hAnsi="Arial"/>
          <w:color w:val="000000"/>
          <w:sz w:val="22"/>
        </w:rPr>
        <w:t>Podwójne finansowanie oznacza w szczególności:</w:t>
      </w:r>
    </w:p>
    <w:p w14:paraId="191AB7C0" w14:textId="77777777" w:rsidR="008F00A5" w:rsidRPr="009765B9" w:rsidRDefault="008F00A5" w:rsidP="00FE13F4">
      <w:pPr>
        <w:numPr>
          <w:ilvl w:val="0"/>
          <w:numId w:val="10"/>
        </w:numPr>
        <w:autoSpaceDE w:val="0"/>
        <w:autoSpaceDN w:val="0"/>
        <w:adjustRightInd w:val="0"/>
        <w:rPr>
          <w:rFonts w:ascii="Arial" w:eastAsia="Calibri" w:hAnsi="Arial"/>
          <w:sz w:val="22"/>
        </w:rPr>
      </w:pPr>
      <w:r w:rsidRPr="009765B9">
        <w:rPr>
          <w:rFonts w:ascii="Arial" w:eastAsia="Calibri" w:hAnsi="Arial"/>
          <w:sz w:val="22"/>
        </w:rPr>
        <w:t>więcej niż jednokrotne przedstawienie do rozliczenia tego samego wydatku albo tej samej części wydatku ze środków UE w jakiejkolwiek formie (w szczególności dotacji, pożyczki, gwarancji/poręczenia),</w:t>
      </w:r>
    </w:p>
    <w:p w14:paraId="31080C5B" w14:textId="77777777" w:rsidR="008F00A5" w:rsidRPr="009765B9" w:rsidRDefault="008F00A5" w:rsidP="00FE13F4">
      <w:pPr>
        <w:numPr>
          <w:ilvl w:val="0"/>
          <w:numId w:val="10"/>
        </w:numPr>
        <w:autoSpaceDE w:val="0"/>
        <w:autoSpaceDN w:val="0"/>
        <w:adjustRightInd w:val="0"/>
        <w:rPr>
          <w:rFonts w:ascii="Arial" w:eastAsia="Calibri" w:hAnsi="Arial"/>
          <w:sz w:val="22"/>
        </w:rPr>
      </w:pPr>
      <w:r w:rsidRPr="009765B9">
        <w:rPr>
          <w:rFonts w:ascii="Arial" w:eastAsia="Calibri" w:hAnsi="Arial"/>
          <w:sz w:val="22"/>
        </w:rPr>
        <w:t>rozliczenie zakupu używanego środka trwałego, który był uprzednio współfinansowany z</w:t>
      </w:r>
      <w:r w:rsidR="00C94985" w:rsidRPr="009765B9">
        <w:rPr>
          <w:rFonts w:ascii="Arial" w:eastAsia="Calibri" w:hAnsi="Arial"/>
          <w:sz w:val="22"/>
        </w:rPr>
        <w:t> </w:t>
      </w:r>
      <w:r w:rsidRPr="009765B9">
        <w:rPr>
          <w:rFonts w:ascii="Arial" w:eastAsia="Calibri" w:hAnsi="Arial"/>
          <w:sz w:val="22"/>
        </w:rPr>
        <w:t>udziałem środków UE,</w:t>
      </w:r>
    </w:p>
    <w:p w14:paraId="1CCEBD1A" w14:textId="77777777" w:rsidR="008F00A5" w:rsidRPr="009765B9" w:rsidRDefault="008F00A5" w:rsidP="00FE13F4">
      <w:pPr>
        <w:numPr>
          <w:ilvl w:val="0"/>
          <w:numId w:val="10"/>
        </w:numPr>
        <w:autoSpaceDE w:val="0"/>
        <w:autoSpaceDN w:val="0"/>
        <w:adjustRightInd w:val="0"/>
        <w:rPr>
          <w:rFonts w:ascii="Arial" w:eastAsia="Calibri" w:hAnsi="Arial"/>
          <w:sz w:val="22"/>
        </w:rPr>
      </w:pPr>
      <w:r w:rsidRPr="009765B9">
        <w:rPr>
          <w:rFonts w:ascii="Arial" w:eastAsia="Calibri" w:hAnsi="Arial"/>
          <w:sz w:val="22"/>
        </w:rPr>
        <w:t xml:space="preserve">rozliczenie kosztów amortyzacji środka trwałego uprzednio zakupionego z udziałem środków UE, </w:t>
      </w:r>
    </w:p>
    <w:p w14:paraId="42395135" w14:textId="77777777" w:rsidR="008F00A5" w:rsidRPr="009765B9" w:rsidRDefault="008F00A5" w:rsidP="00FE13F4">
      <w:pPr>
        <w:numPr>
          <w:ilvl w:val="0"/>
          <w:numId w:val="10"/>
        </w:numPr>
        <w:autoSpaceDE w:val="0"/>
        <w:autoSpaceDN w:val="0"/>
        <w:adjustRightInd w:val="0"/>
        <w:rPr>
          <w:rFonts w:ascii="Arial" w:eastAsia="Calibri" w:hAnsi="Arial"/>
          <w:sz w:val="22"/>
        </w:rPr>
      </w:pPr>
      <w:r w:rsidRPr="009765B9">
        <w:rPr>
          <w:rFonts w:ascii="Arial" w:eastAsia="Calibri" w:hAnsi="Arial"/>
          <w:sz w:val="22"/>
        </w:rPr>
        <w:t>rozliczenie wydatku poniesionego przez leasingodawcę na zakup przedmiotu leasingu w</w:t>
      </w:r>
      <w:r w:rsidR="00C94985" w:rsidRPr="009765B9">
        <w:rPr>
          <w:rFonts w:ascii="Arial" w:eastAsia="Calibri" w:hAnsi="Arial"/>
          <w:sz w:val="22"/>
        </w:rPr>
        <w:t> </w:t>
      </w:r>
      <w:r w:rsidRPr="009765B9">
        <w:rPr>
          <w:rFonts w:ascii="Arial" w:eastAsia="Calibri" w:hAnsi="Arial"/>
          <w:sz w:val="22"/>
        </w:rPr>
        <w:t>ramach leasingu finansowego, a następnie rozliczenie rat opłacanych przez beneficjenta w związku z leasingiem tego przedmiotu,</w:t>
      </w:r>
    </w:p>
    <w:p w14:paraId="2BED3206" w14:textId="77777777" w:rsidR="008F00A5" w:rsidRPr="009765B9" w:rsidRDefault="008F00A5" w:rsidP="00FE13F4">
      <w:pPr>
        <w:numPr>
          <w:ilvl w:val="0"/>
          <w:numId w:val="10"/>
        </w:numPr>
        <w:autoSpaceDE w:val="0"/>
        <w:autoSpaceDN w:val="0"/>
        <w:adjustRightInd w:val="0"/>
        <w:rPr>
          <w:rFonts w:ascii="Arial" w:eastAsia="Calibri" w:hAnsi="Arial"/>
          <w:sz w:val="22"/>
        </w:rPr>
      </w:pPr>
      <w:r w:rsidRPr="009765B9">
        <w:rPr>
          <w:rFonts w:ascii="Arial" w:eastAsia="Calibri" w:hAnsi="Arial"/>
          <w:sz w:val="22"/>
        </w:rPr>
        <w:t>objęcie kosztów kwalifikowalnych jednocześnie wsparciem w formie pożyczki i gwarancji/poręczenia,</w:t>
      </w:r>
    </w:p>
    <w:p w14:paraId="45A4ECDE" w14:textId="77777777" w:rsidR="008F00A5" w:rsidRPr="009765B9" w:rsidRDefault="008F00A5" w:rsidP="00FE13F4">
      <w:pPr>
        <w:numPr>
          <w:ilvl w:val="0"/>
          <w:numId w:val="10"/>
        </w:numPr>
        <w:autoSpaceDE w:val="0"/>
        <w:autoSpaceDN w:val="0"/>
        <w:adjustRightInd w:val="0"/>
        <w:rPr>
          <w:rFonts w:ascii="Arial" w:eastAsia="Calibri" w:hAnsi="Arial"/>
          <w:sz w:val="22"/>
        </w:rPr>
      </w:pPr>
      <w:r w:rsidRPr="009765B9">
        <w:rPr>
          <w:rFonts w:ascii="Arial" w:eastAsia="Calibri" w:hAnsi="Arial"/>
          <w:sz w:val="22"/>
        </w:rPr>
        <w:t>rozliczenie tego samego wydatku w kosztach pośrednich projektu oraz kosztach bezpośrednich projektu,</w:t>
      </w:r>
    </w:p>
    <w:p w14:paraId="631FCE92" w14:textId="77777777" w:rsidR="008F00A5" w:rsidRPr="00E20AC1" w:rsidRDefault="008F00A5" w:rsidP="00FE13F4">
      <w:pPr>
        <w:numPr>
          <w:ilvl w:val="0"/>
          <w:numId w:val="10"/>
        </w:numPr>
        <w:autoSpaceDE w:val="0"/>
        <w:autoSpaceDN w:val="0"/>
        <w:adjustRightInd w:val="0"/>
        <w:spacing w:line="276" w:lineRule="auto"/>
        <w:rPr>
          <w:rFonts w:ascii="Arial" w:hAnsi="Arial" w:cs="Arial"/>
          <w:sz w:val="22"/>
          <w:szCs w:val="22"/>
        </w:rPr>
      </w:pPr>
      <w:r w:rsidRPr="009765B9">
        <w:rPr>
          <w:rFonts w:ascii="Arial" w:eastAsia="Calibri" w:hAnsi="Arial"/>
          <w:sz w:val="22"/>
        </w:rPr>
        <w:t>otrzymanie na wydatki kwalifikowalne danego projektu lub części projektu dotacji z kilku źródeł (krajowych, unijnych lub innych) w wysokości łącznie wyższej niż 100% wydatków kwalifikowalnych projektu lub części projektu.</w:t>
      </w:r>
    </w:p>
    <w:p w14:paraId="5644B3A5" w14:textId="77777777" w:rsidR="008B1262" w:rsidRPr="009765B9" w:rsidRDefault="00872823" w:rsidP="00B86162">
      <w:pPr>
        <w:spacing w:line="276" w:lineRule="auto"/>
        <w:rPr>
          <w:rFonts w:ascii="Arial" w:hAnsi="Arial"/>
          <w:sz w:val="22"/>
        </w:rPr>
      </w:pPr>
      <w:r w:rsidRPr="009765B9">
        <w:rPr>
          <w:rFonts w:ascii="Arial" w:hAnsi="Arial"/>
          <w:sz w:val="22"/>
        </w:rPr>
        <w:t>Weryfikacja spełnienia kryterium będzie odbywać się na podstawie treści wniosku o dofinansowanie projektu</w:t>
      </w:r>
      <w:r w:rsidR="00FA4CC8" w:rsidRPr="009765B9">
        <w:rPr>
          <w:rFonts w:ascii="Arial" w:hAnsi="Arial"/>
          <w:sz w:val="22"/>
        </w:rPr>
        <w:t xml:space="preserve"> lub oświadczenia</w:t>
      </w:r>
      <w:r w:rsidRPr="009765B9">
        <w:rPr>
          <w:rFonts w:ascii="Arial" w:hAnsi="Arial"/>
          <w:sz w:val="22"/>
        </w:rPr>
        <w:t>.</w:t>
      </w:r>
    </w:p>
    <w:p w14:paraId="24AC9D68" w14:textId="77777777" w:rsidR="00872823" w:rsidRPr="009765B9" w:rsidRDefault="00872823" w:rsidP="007E7AFA">
      <w:pPr>
        <w:spacing w:line="276" w:lineRule="auto"/>
        <w:rPr>
          <w:rFonts w:ascii="Arial" w:hAnsi="Arial"/>
          <w:sz w:val="22"/>
        </w:rPr>
      </w:pPr>
    </w:p>
    <w:p w14:paraId="0D1F57CE" w14:textId="77777777" w:rsidR="00876263" w:rsidRPr="009765B9" w:rsidRDefault="00876263" w:rsidP="007E7AFA">
      <w:pPr>
        <w:spacing w:line="276" w:lineRule="auto"/>
        <w:rPr>
          <w:rFonts w:ascii="Arial" w:hAnsi="Arial"/>
          <w:color w:val="FF0000"/>
          <w:sz w:val="22"/>
        </w:rPr>
      </w:pPr>
      <w:r w:rsidRPr="009765B9">
        <w:rPr>
          <w:rFonts w:ascii="Arial" w:hAnsi="Arial"/>
          <w:sz w:val="22"/>
        </w:rPr>
        <w:t xml:space="preserve">ZASADY OCENY: </w:t>
      </w:r>
    </w:p>
    <w:p w14:paraId="06783615" w14:textId="77777777" w:rsidR="00876263" w:rsidRPr="009765B9" w:rsidRDefault="002B6639" w:rsidP="00B86162">
      <w:pPr>
        <w:spacing w:line="276" w:lineRule="auto"/>
        <w:rPr>
          <w:rFonts w:ascii="Arial" w:hAnsi="Arial"/>
          <w:sz w:val="22"/>
        </w:rPr>
      </w:pPr>
      <w:r w:rsidRPr="009765B9">
        <w:rPr>
          <w:rFonts w:ascii="Arial" w:hAnsi="Arial"/>
          <w:sz w:val="22"/>
        </w:rPr>
        <w:t xml:space="preserve">Przyznana zostanie ocena: </w:t>
      </w:r>
      <w:r w:rsidR="00876263" w:rsidRPr="009765B9">
        <w:rPr>
          <w:rFonts w:ascii="Arial" w:hAnsi="Arial"/>
          <w:sz w:val="22"/>
        </w:rPr>
        <w:t xml:space="preserve">„TAK” </w:t>
      </w:r>
      <w:r w:rsidR="00C94985" w:rsidRPr="009765B9">
        <w:rPr>
          <w:rFonts w:ascii="Arial" w:hAnsi="Arial"/>
          <w:sz w:val="22"/>
        </w:rPr>
        <w:t>albo</w:t>
      </w:r>
      <w:r w:rsidR="00876263" w:rsidRPr="009765B9">
        <w:rPr>
          <w:rFonts w:ascii="Arial" w:hAnsi="Arial"/>
          <w:sz w:val="22"/>
        </w:rPr>
        <w:t xml:space="preserve"> „NIE”</w:t>
      </w:r>
      <w:r w:rsidR="002935B7" w:rsidRPr="009765B9">
        <w:rPr>
          <w:rFonts w:ascii="Arial" w:hAnsi="Arial"/>
          <w:sz w:val="22"/>
        </w:rPr>
        <w:t xml:space="preserve"> </w:t>
      </w:r>
      <w:r w:rsidR="00C94985" w:rsidRPr="009765B9">
        <w:rPr>
          <w:rFonts w:ascii="Arial" w:hAnsi="Arial"/>
          <w:sz w:val="22"/>
        </w:rPr>
        <w:t>albo</w:t>
      </w:r>
      <w:r w:rsidR="002935B7" w:rsidRPr="009765B9">
        <w:rPr>
          <w:rFonts w:ascii="Arial" w:hAnsi="Arial"/>
          <w:sz w:val="22"/>
        </w:rPr>
        <w:t xml:space="preserve"> „DO </w:t>
      </w:r>
      <w:r w:rsidR="00C94985" w:rsidRPr="009765B9">
        <w:rPr>
          <w:rFonts w:ascii="Arial" w:hAnsi="Arial"/>
          <w:sz w:val="22"/>
        </w:rPr>
        <w:t>POPRAWY</w:t>
      </w:r>
      <w:r w:rsidR="002935B7" w:rsidRPr="009765B9">
        <w:rPr>
          <w:rFonts w:ascii="Arial" w:hAnsi="Arial"/>
          <w:sz w:val="22"/>
        </w:rPr>
        <w:t>”</w:t>
      </w:r>
    </w:p>
    <w:p w14:paraId="4CBF789A" w14:textId="77777777" w:rsidR="00876263" w:rsidRPr="009765B9" w:rsidRDefault="00876263" w:rsidP="00B86162">
      <w:pPr>
        <w:spacing w:line="276" w:lineRule="auto"/>
        <w:rPr>
          <w:rFonts w:ascii="Arial" w:hAnsi="Arial"/>
          <w:sz w:val="22"/>
          <w:u w:val="single"/>
        </w:rPr>
      </w:pPr>
    </w:p>
    <w:p w14:paraId="688295E4" w14:textId="77777777" w:rsidR="00876263" w:rsidRPr="009765B9" w:rsidRDefault="00876263" w:rsidP="00B86162">
      <w:pPr>
        <w:spacing w:line="276" w:lineRule="auto"/>
        <w:rPr>
          <w:rFonts w:ascii="Arial" w:hAnsi="Arial"/>
          <w:sz w:val="22"/>
          <w:u w:val="single"/>
        </w:rPr>
      </w:pPr>
      <w:r w:rsidRPr="009765B9">
        <w:rPr>
          <w:rFonts w:ascii="Arial" w:hAnsi="Arial"/>
          <w:sz w:val="22"/>
          <w:u w:val="single"/>
        </w:rPr>
        <w:t xml:space="preserve">projekty konkurencyjne </w:t>
      </w:r>
    </w:p>
    <w:p w14:paraId="74BD45E2" w14:textId="77777777" w:rsidR="00D4101F" w:rsidRPr="00E20AC1" w:rsidRDefault="00D4101F" w:rsidP="00D4101F">
      <w:pPr>
        <w:spacing w:line="312" w:lineRule="auto"/>
        <w:rPr>
          <w:rFonts w:ascii="Arial" w:hAnsi="Arial" w:cs="Arial"/>
          <w:sz w:val="22"/>
          <w:szCs w:val="22"/>
        </w:rPr>
      </w:pPr>
      <w:r w:rsidRPr="009765B9">
        <w:rPr>
          <w:rFonts w:ascii="Arial" w:hAnsi="Arial"/>
          <w:sz w:val="22"/>
        </w:rPr>
        <w:t>Dopuszczalne jest wezwanie Wnioskodawcy do poprawy lub uzupełnienia</w:t>
      </w:r>
      <w:r w:rsidR="002935B7" w:rsidRPr="009765B9">
        <w:rPr>
          <w:rFonts w:ascii="Arial" w:hAnsi="Arial"/>
          <w:sz w:val="22"/>
        </w:rPr>
        <w:t xml:space="preserve"> wniosku na etapie negocjacji</w:t>
      </w:r>
      <w:r w:rsidRPr="009765B9">
        <w:rPr>
          <w:rFonts w:ascii="Arial" w:hAnsi="Arial"/>
          <w:sz w:val="22"/>
        </w:rPr>
        <w:t xml:space="preserve"> w celu potwierdzenia spełnienia kryterium (zgodnie z art. 55 ust. 1 ustawy wdrożeniowej). </w:t>
      </w:r>
    </w:p>
    <w:p w14:paraId="1C2EEB2F" w14:textId="77777777" w:rsidR="00876263" w:rsidRPr="009765B9" w:rsidRDefault="00876263" w:rsidP="00B86162">
      <w:pPr>
        <w:spacing w:line="276" w:lineRule="auto"/>
        <w:rPr>
          <w:rFonts w:ascii="Arial" w:hAnsi="Arial"/>
          <w:sz w:val="22"/>
        </w:rPr>
      </w:pPr>
      <w:r w:rsidRPr="009765B9">
        <w:rPr>
          <w:rFonts w:ascii="Arial" w:hAnsi="Arial"/>
          <w:sz w:val="22"/>
        </w:rPr>
        <w:t>Niespełnienie kryterium skutkuje odrzuceniem wniosku.</w:t>
      </w:r>
    </w:p>
    <w:p w14:paraId="4F013C1F" w14:textId="77777777" w:rsidR="00876263" w:rsidRPr="009765B9" w:rsidRDefault="00876263" w:rsidP="00B86162">
      <w:pPr>
        <w:spacing w:line="276" w:lineRule="auto"/>
        <w:rPr>
          <w:rFonts w:ascii="Arial" w:hAnsi="Arial"/>
          <w:sz w:val="22"/>
        </w:rPr>
      </w:pPr>
    </w:p>
    <w:p w14:paraId="7D6C4720" w14:textId="77777777" w:rsidR="00876263" w:rsidRPr="009765B9" w:rsidRDefault="00876263" w:rsidP="00B86162">
      <w:pPr>
        <w:spacing w:line="276" w:lineRule="auto"/>
        <w:rPr>
          <w:rFonts w:ascii="Arial" w:hAnsi="Arial"/>
          <w:sz w:val="22"/>
          <w:u w:val="single"/>
        </w:rPr>
      </w:pPr>
      <w:r w:rsidRPr="009765B9">
        <w:rPr>
          <w:rFonts w:ascii="Arial" w:hAnsi="Arial"/>
          <w:sz w:val="22"/>
          <w:u w:val="single"/>
        </w:rPr>
        <w:t>projekty niekonkurencyjne</w:t>
      </w:r>
    </w:p>
    <w:p w14:paraId="3DF19CF9" w14:textId="77777777" w:rsidR="00876263" w:rsidRPr="009765B9" w:rsidRDefault="00876263" w:rsidP="00B86162">
      <w:pPr>
        <w:spacing w:line="276" w:lineRule="auto"/>
        <w:rPr>
          <w:rFonts w:ascii="Arial" w:hAnsi="Arial"/>
          <w:sz w:val="22"/>
        </w:rPr>
      </w:pPr>
      <w:r w:rsidRPr="009765B9">
        <w:rPr>
          <w:rFonts w:ascii="Arial" w:hAnsi="Arial"/>
          <w:sz w:val="22"/>
        </w:rPr>
        <w:t>Niespełnienie kryterium skutkuje odesłaniem wniosku do poprawy.</w:t>
      </w:r>
    </w:p>
    <w:p w14:paraId="539B483B" w14:textId="77777777" w:rsidR="008B1262" w:rsidRPr="009765B9" w:rsidRDefault="008B1262" w:rsidP="00B86162">
      <w:pPr>
        <w:spacing w:line="276" w:lineRule="auto"/>
        <w:rPr>
          <w:rFonts w:ascii="Arial" w:hAnsi="Arial"/>
          <w:sz w:val="22"/>
        </w:rPr>
      </w:pPr>
    </w:p>
    <w:p w14:paraId="2D910A3D" w14:textId="255FFED9" w:rsidR="008B1262" w:rsidRPr="009765B9" w:rsidRDefault="00DE5DEF" w:rsidP="00B86162">
      <w:pPr>
        <w:spacing w:line="276" w:lineRule="auto"/>
        <w:rPr>
          <w:rFonts w:ascii="Arial" w:hAnsi="Arial"/>
          <w:sz w:val="22"/>
        </w:rPr>
      </w:pPr>
      <w:r>
        <w:rPr>
          <w:rFonts w:ascii="Arial" w:hAnsi="Arial"/>
          <w:sz w:val="22"/>
        </w:rPr>
        <w:t xml:space="preserve">10) </w:t>
      </w:r>
      <w:r w:rsidR="00EA4EA4" w:rsidRPr="00EA4EA4">
        <w:rPr>
          <w:rFonts w:ascii="Arial" w:hAnsi="Arial"/>
          <w:sz w:val="22"/>
        </w:rPr>
        <w:t xml:space="preserve">Koszty bezpośrednie projektu, w którym łączna wartość projektu nie przekracza wyrażonej w PLN równowartości 200 tys. EUR są rozliczane w całości uproszczonymi metodami rozliczania wydatków. </w:t>
      </w:r>
    </w:p>
    <w:p w14:paraId="4AC730D1" w14:textId="77777777" w:rsidR="00DE5DEF" w:rsidRDefault="00DE5DEF" w:rsidP="00555309">
      <w:pPr>
        <w:spacing w:line="276" w:lineRule="auto"/>
        <w:rPr>
          <w:rFonts w:ascii="Arial" w:hAnsi="Arial"/>
          <w:sz w:val="22"/>
        </w:rPr>
      </w:pPr>
    </w:p>
    <w:p w14:paraId="7611B3FA" w14:textId="651AD058" w:rsidR="00555309" w:rsidRPr="009765B9" w:rsidRDefault="001B5DFA" w:rsidP="00555309">
      <w:pPr>
        <w:spacing w:line="276" w:lineRule="auto"/>
        <w:rPr>
          <w:rFonts w:ascii="Arial" w:hAnsi="Arial"/>
          <w:sz w:val="22"/>
        </w:rPr>
      </w:pPr>
      <w:r w:rsidRPr="001B5DFA">
        <w:rPr>
          <w:rFonts w:ascii="Arial" w:hAnsi="Arial"/>
          <w:sz w:val="22"/>
        </w:rPr>
        <w:t>W ramach kryterium weryfikowane będzie, czy koszty bezpośrednie projektu są rozliczane zgodnie z wymogami określonymi w regulaminie wyboru projektów przez ION. W przypadku projektów, w których łączny koszt wyrażony w PLN nie przekracza równowartości 200 tys. EUR w dniu zawarcia umowy o dofinansowanie projektu (do przeliczenia łącznego kosztu projektu stosuje się miesięczny obrachunkowy kurs wymiany waluty stosowany przez Komisję Europejską, aktualny na dzień ogłoszenia naboru) koszty bezpośrednie rozliczane są na podstawie uproszczonych metod rozliczania wydatków. Przez uproszczone metody rozl</w:t>
      </w:r>
      <w:r w:rsidR="00B41526">
        <w:rPr>
          <w:rFonts w:ascii="Arial" w:hAnsi="Arial"/>
          <w:sz w:val="22"/>
        </w:rPr>
        <w:t>iczania wydatków należy rozumieć</w:t>
      </w:r>
      <w:r w:rsidRPr="001B5DFA">
        <w:rPr>
          <w:rFonts w:ascii="Arial" w:hAnsi="Arial"/>
          <w:sz w:val="22"/>
        </w:rPr>
        <w:t xml:space="preserve"> formy dotacji wymienione w art. 53 ust. 1 lit b,c,d 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Urz.UE L 231 z 30.06.2021, str. 159, z późn. zm.). </w:t>
      </w:r>
    </w:p>
    <w:p w14:paraId="20326B4B" w14:textId="77777777" w:rsidR="00555309" w:rsidRPr="009765B9" w:rsidRDefault="00555309" w:rsidP="00555309">
      <w:pPr>
        <w:spacing w:line="276" w:lineRule="auto"/>
        <w:rPr>
          <w:rFonts w:ascii="Arial" w:hAnsi="Arial"/>
          <w:sz w:val="22"/>
        </w:rPr>
      </w:pPr>
      <w:r w:rsidRPr="009765B9">
        <w:rPr>
          <w:rFonts w:ascii="Arial" w:hAnsi="Arial"/>
          <w:sz w:val="22"/>
        </w:rPr>
        <w:t>Weryfikacja spełnienia kryterium będzie odbywać się na podstawie treści wniosku</w:t>
      </w:r>
    </w:p>
    <w:p w14:paraId="494ADE42" w14:textId="77777777" w:rsidR="002E25CD" w:rsidRPr="009765B9" w:rsidRDefault="00555309" w:rsidP="007E7AFA">
      <w:pPr>
        <w:spacing w:line="276" w:lineRule="auto"/>
        <w:rPr>
          <w:rFonts w:ascii="Arial" w:hAnsi="Arial"/>
          <w:sz w:val="22"/>
        </w:rPr>
      </w:pPr>
      <w:r w:rsidRPr="009765B9">
        <w:rPr>
          <w:rFonts w:ascii="Arial" w:hAnsi="Arial"/>
          <w:sz w:val="22"/>
        </w:rPr>
        <w:t>o dofinansowanie projektu.</w:t>
      </w:r>
    </w:p>
    <w:p w14:paraId="465078EB" w14:textId="77777777" w:rsidR="00555309" w:rsidRPr="009765B9" w:rsidRDefault="00555309" w:rsidP="007E7AFA">
      <w:pPr>
        <w:spacing w:line="276" w:lineRule="auto"/>
        <w:rPr>
          <w:rFonts w:ascii="Arial" w:hAnsi="Arial"/>
          <w:sz w:val="22"/>
        </w:rPr>
      </w:pPr>
    </w:p>
    <w:p w14:paraId="183B998E" w14:textId="77777777" w:rsidR="002C2C47" w:rsidRPr="009765B9" w:rsidRDefault="002C2C47" w:rsidP="007E7AFA">
      <w:pPr>
        <w:spacing w:line="276" w:lineRule="auto"/>
        <w:rPr>
          <w:rFonts w:ascii="Arial" w:hAnsi="Arial"/>
          <w:color w:val="FF0000"/>
          <w:sz w:val="22"/>
        </w:rPr>
      </w:pPr>
      <w:r w:rsidRPr="009765B9">
        <w:rPr>
          <w:rFonts w:ascii="Arial" w:hAnsi="Arial"/>
          <w:sz w:val="22"/>
        </w:rPr>
        <w:t xml:space="preserve">ZASADY OCENY: </w:t>
      </w:r>
    </w:p>
    <w:p w14:paraId="417E8952" w14:textId="77777777" w:rsidR="002C2C47" w:rsidRPr="009765B9" w:rsidRDefault="001029A4" w:rsidP="00B86162">
      <w:pPr>
        <w:spacing w:line="276" w:lineRule="auto"/>
        <w:rPr>
          <w:rFonts w:ascii="Arial" w:hAnsi="Arial"/>
          <w:sz w:val="22"/>
        </w:rPr>
      </w:pPr>
      <w:r w:rsidRPr="009765B9">
        <w:rPr>
          <w:rFonts w:ascii="Arial" w:hAnsi="Arial"/>
          <w:sz w:val="22"/>
        </w:rPr>
        <w:t xml:space="preserve">Przyznana zostanie ocena: </w:t>
      </w:r>
      <w:r w:rsidR="002C2C47" w:rsidRPr="009765B9">
        <w:rPr>
          <w:rFonts w:ascii="Arial" w:hAnsi="Arial"/>
          <w:sz w:val="22"/>
        </w:rPr>
        <w:t xml:space="preserve">„TAK” </w:t>
      </w:r>
      <w:r w:rsidR="004A2DB3" w:rsidRPr="009765B9">
        <w:rPr>
          <w:rFonts w:ascii="Arial" w:hAnsi="Arial"/>
          <w:sz w:val="22"/>
        </w:rPr>
        <w:t xml:space="preserve">albo </w:t>
      </w:r>
      <w:r w:rsidR="002C2C47" w:rsidRPr="009765B9">
        <w:rPr>
          <w:rFonts w:ascii="Arial" w:hAnsi="Arial"/>
          <w:sz w:val="22"/>
        </w:rPr>
        <w:t>„NIE”</w:t>
      </w:r>
      <w:r w:rsidR="004A2DB3" w:rsidRPr="009765B9">
        <w:rPr>
          <w:rFonts w:ascii="Arial" w:hAnsi="Arial"/>
          <w:sz w:val="22"/>
        </w:rPr>
        <w:t xml:space="preserve"> albo „NIE DOTYCZY”</w:t>
      </w:r>
    </w:p>
    <w:p w14:paraId="2E66D320" w14:textId="77777777" w:rsidR="002C2C47" w:rsidRPr="009765B9" w:rsidRDefault="002C2C47" w:rsidP="00B86162">
      <w:pPr>
        <w:spacing w:line="276" w:lineRule="auto"/>
        <w:rPr>
          <w:rFonts w:ascii="Arial" w:hAnsi="Arial"/>
          <w:sz w:val="22"/>
          <w:u w:val="single"/>
        </w:rPr>
      </w:pPr>
    </w:p>
    <w:p w14:paraId="39BE3F47" w14:textId="77777777" w:rsidR="002C2C47" w:rsidRPr="009765B9" w:rsidRDefault="002C2C47" w:rsidP="00B86162">
      <w:pPr>
        <w:spacing w:line="276" w:lineRule="auto"/>
        <w:rPr>
          <w:rFonts w:ascii="Arial" w:hAnsi="Arial"/>
          <w:sz w:val="22"/>
          <w:u w:val="single"/>
        </w:rPr>
      </w:pPr>
      <w:r w:rsidRPr="009765B9">
        <w:rPr>
          <w:rFonts w:ascii="Arial" w:hAnsi="Arial"/>
          <w:sz w:val="22"/>
          <w:u w:val="single"/>
        </w:rPr>
        <w:t xml:space="preserve">projekty konkurencyjne </w:t>
      </w:r>
    </w:p>
    <w:p w14:paraId="528E59AA" w14:textId="77777777" w:rsidR="002C2C47" w:rsidRPr="009765B9" w:rsidRDefault="002C2C47" w:rsidP="00B86162">
      <w:pPr>
        <w:spacing w:line="276" w:lineRule="auto"/>
        <w:rPr>
          <w:rFonts w:ascii="Arial" w:hAnsi="Arial"/>
          <w:sz w:val="22"/>
        </w:rPr>
      </w:pPr>
      <w:r w:rsidRPr="009765B9">
        <w:rPr>
          <w:rFonts w:ascii="Arial" w:hAnsi="Arial"/>
          <w:sz w:val="22"/>
        </w:rPr>
        <w:t>Niespełnienie kryterium skutkuje odrzuceniem wniosku.</w:t>
      </w:r>
    </w:p>
    <w:p w14:paraId="3A12A48D" w14:textId="77777777" w:rsidR="002C2C47" w:rsidRPr="009765B9" w:rsidRDefault="002C2C47" w:rsidP="00B86162">
      <w:pPr>
        <w:spacing w:line="276" w:lineRule="auto"/>
        <w:rPr>
          <w:rFonts w:ascii="Arial" w:hAnsi="Arial"/>
          <w:sz w:val="22"/>
        </w:rPr>
      </w:pPr>
    </w:p>
    <w:p w14:paraId="783F8E3C" w14:textId="77777777" w:rsidR="002C2C47" w:rsidRPr="009765B9" w:rsidRDefault="002C2C47" w:rsidP="00B86162">
      <w:pPr>
        <w:spacing w:line="276" w:lineRule="auto"/>
        <w:rPr>
          <w:rFonts w:ascii="Arial" w:hAnsi="Arial"/>
          <w:sz w:val="22"/>
          <w:u w:val="single"/>
        </w:rPr>
      </w:pPr>
      <w:r w:rsidRPr="009765B9">
        <w:rPr>
          <w:rFonts w:ascii="Arial" w:hAnsi="Arial"/>
          <w:sz w:val="22"/>
          <w:u w:val="single"/>
        </w:rPr>
        <w:t>projekty niekonkurencyjne</w:t>
      </w:r>
    </w:p>
    <w:p w14:paraId="39408BE8" w14:textId="5B3A0550" w:rsidR="002C2C47" w:rsidRPr="009765B9" w:rsidRDefault="002C2C47" w:rsidP="00B86162">
      <w:pPr>
        <w:spacing w:line="276" w:lineRule="auto"/>
        <w:rPr>
          <w:rFonts w:ascii="Arial" w:hAnsi="Arial"/>
          <w:sz w:val="22"/>
        </w:rPr>
      </w:pPr>
      <w:r w:rsidRPr="009765B9">
        <w:rPr>
          <w:rFonts w:ascii="Arial" w:hAnsi="Arial"/>
          <w:sz w:val="22"/>
        </w:rPr>
        <w:t>Niespełnienie kryterium skutkuje odesłaniem wniosku do poprawy.</w:t>
      </w:r>
    </w:p>
    <w:p w14:paraId="5BEAA86D" w14:textId="77777777" w:rsidR="00587BF8" w:rsidRPr="009765B9" w:rsidRDefault="00587BF8" w:rsidP="00B86162">
      <w:pPr>
        <w:spacing w:line="276" w:lineRule="auto"/>
        <w:rPr>
          <w:rFonts w:ascii="Arial" w:hAnsi="Arial"/>
          <w:sz w:val="22"/>
        </w:rPr>
      </w:pPr>
    </w:p>
    <w:p w14:paraId="6E24B3BD" w14:textId="00043BA8" w:rsidR="004E7FF9" w:rsidRPr="009765B9" w:rsidRDefault="00DE5DEF" w:rsidP="009765B9">
      <w:pPr>
        <w:spacing w:line="276" w:lineRule="auto"/>
        <w:rPr>
          <w:rFonts w:ascii="Arial" w:hAnsi="Arial"/>
          <w:sz w:val="22"/>
        </w:rPr>
      </w:pPr>
      <w:r w:rsidRPr="009765B9">
        <w:rPr>
          <w:rFonts w:ascii="Arial" w:hAnsi="Arial" w:cs="Arial"/>
          <w:sz w:val="22"/>
          <w:szCs w:val="22"/>
        </w:rPr>
        <w:t>11)</w:t>
      </w:r>
      <w:r>
        <w:rPr>
          <w:rFonts w:ascii="Arial" w:hAnsi="Arial" w:cs="Arial"/>
          <w:sz w:val="22"/>
          <w:szCs w:val="22"/>
        </w:rPr>
        <w:t xml:space="preserve"> </w:t>
      </w:r>
      <w:r w:rsidR="004E7FF9" w:rsidRPr="009765B9">
        <w:rPr>
          <w:rFonts w:ascii="Arial" w:hAnsi="Arial"/>
          <w:sz w:val="22"/>
        </w:rPr>
        <w:t xml:space="preserve">Kwalifikowalność partnerów (dotyczy </w:t>
      </w:r>
      <w:r w:rsidR="00910D8A" w:rsidRPr="009765B9">
        <w:rPr>
          <w:rFonts w:ascii="Arial" w:hAnsi="Arial"/>
          <w:sz w:val="22"/>
        </w:rPr>
        <w:t xml:space="preserve">wyłącznie </w:t>
      </w:r>
      <w:r w:rsidR="004E7FF9" w:rsidRPr="009765B9">
        <w:rPr>
          <w:rFonts w:ascii="Arial" w:hAnsi="Arial"/>
          <w:sz w:val="22"/>
        </w:rPr>
        <w:t>projektów realizowanych w partnerstwie)</w:t>
      </w:r>
    </w:p>
    <w:p w14:paraId="111056CB" w14:textId="77777777" w:rsidR="004E7FF9" w:rsidRPr="009765B9" w:rsidRDefault="004E7FF9" w:rsidP="004E7FF9">
      <w:pPr>
        <w:spacing w:line="276" w:lineRule="auto"/>
        <w:rPr>
          <w:rFonts w:ascii="Arial" w:hAnsi="Arial"/>
          <w:sz w:val="22"/>
        </w:rPr>
      </w:pPr>
    </w:p>
    <w:p w14:paraId="3ADE6A69" w14:textId="77777777" w:rsidR="004E7FF9" w:rsidRPr="009765B9" w:rsidRDefault="004E7FF9" w:rsidP="004E7FF9">
      <w:pPr>
        <w:spacing w:before="60" w:after="60" w:line="276" w:lineRule="auto"/>
        <w:contextualSpacing/>
        <w:rPr>
          <w:rFonts w:ascii="Arial" w:hAnsi="Arial"/>
          <w:sz w:val="22"/>
        </w:rPr>
      </w:pPr>
      <w:r w:rsidRPr="009765B9">
        <w:rPr>
          <w:rFonts w:ascii="Arial" w:hAnsi="Arial"/>
          <w:sz w:val="22"/>
        </w:rPr>
        <w:t>W ramach kryterium weryfikowane będzie czy:</w:t>
      </w:r>
    </w:p>
    <w:p w14:paraId="01A50E9F" w14:textId="77777777" w:rsidR="004E7FF9" w:rsidRPr="009765B9" w:rsidRDefault="004E7FF9" w:rsidP="00FE13F4">
      <w:pPr>
        <w:numPr>
          <w:ilvl w:val="0"/>
          <w:numId w:val="9"/>
        </w:numPr>
        <w:spacing w:before="60" w:after="60" w:line="276" w:lineRule="auto"/>
        <w:ind w:left="426" w:hanging="284"/>
        <w:contextualSpacing/>
        <w:rPr>
          <w:rFonts w:ascii="Arial" w:hAnsi="Arial"/>
          <w:sz w:val="22"/>
          <w:lang w:val="x-none"/>
        </w:rPr>
      </w:pPr>
      <w:r w:rsidRPr="009765B9">
        <w:rPr>
          <w:rFonts w:ascii="Arial" w:hAnsi="Arial"/>
          <w:sz w:val="22"/>
          <w:lang w:val="x-none"/>
        </w:rPr>
        <w:t xml:space="preserve">partner/partnerzy spełniają warunki określone w regulaminie </w:t>
      </w:r>
      <w:r w:rsidR="00061B5E" w:rsidRPr="009765B9">
        <w:rPr>
          <w:rFonts w:ascii="Arial" w:hAnsi="Arial"/>
          <w:sz w:val="22"/>
        </w:rPr>
        <w:t>wybor</w:t>
      </w:r>
      <w:r w:rsidR="00BB6FFF" w:rsidRPr="009765B9">
        <w:rPr>
          <w:rFonts w:ascii="Arial" w:hAnsi="Arial"/>
          <w:sz w:val="22"/>
        </w:rPr>
        <w:t>u</w:t>
      </w:r>
      <w:r w:rsidR="00061B5E" w:rsidRPr="009765B9">
        <w:rPr>
          <w:rFonts w:ascii="Arial" w:hAnsi="Arial"/>
          <w:sz w:val="22"/>
        </w:rPr>
        <w:t xml:space="preserve"> projektów</w:t>
      </w:r>
      <w:r w:rsidRPr="009765B9">
        <w:rPr>
          <w:rFonts w:ascii="Arial" w:hAnsi="Arial"/>
          <w:sz w:val="22"/>
          <w:lang w:val="x-none"/>
        </w:rPr>
        <w:t>,</w:t>
      </w:r>
    </w:p>
    <w:p w14:paraId="342EA063" w14:textId="77777777" w:rsidR="004E7FF9" w:rsidRPr="009765B9" w:rsidRDefault="004E7FF9" w:rsidP="00FE13F4">
      <w:pPr>
        <w:numPr>
          <w:ilvl w:val="0"/>
          <w:numId w:val="6"/>
        </w:numPr>
        <w:spacing w:before="60" w:after="60" w:line="276" w:lineRule="auto"/>
        <w:ind w:left="426" w:hanging="284"/>
        <w:contextualSpacing/>
        <w:rPr>
          <w:rFonts w:ascii="Arial" w:hAnsi="Arial"/>
          <w:sz w:val="22"/>
        </w:rPr>
      </w:pPr>
      <w:r w:rsidRPr="009765B9">
        <w:rPr>
          <w:rFonts w:ascii="Arial" w:hAnsi="Arial"/>
          <w:sz w:val="22"/>
        </w:rPr>
        <w:t xml:space="preserve">partner/partnerzy nie podlegają wykluczeniu związanemu z zakazem udzielania dofinansowania podmiotom wykluczonym lub nie orzeczono wobec niego zakazu dostępu do środków funduszy europejskich na podstawie: </w:t>
      </w:r>
    </w:p>
    <w:p w14:paraId="7BCBB966" w14:textId="77777777" w:rsidR="004E7FF9" w:rsidRPr="009765B9" w:rsidRDefault="004E7FF9" w:rsidP="00FE13F4">
      <w:pPr>
        <w:numPr>
          <w:ilvl w:val="0"/>
          <w:numId w:val="7"/>
        </w:numPr>
        <w:spacing w:before="60" w:after="60" w:line="276" w:lineRule="auto"/>
        <w:contextualSpacing/>
        <w:rPr>
          <w:rFonts w:ascii="Arial" w:hAnsi="Arial"/>
          <w:sz w:val="22"/>
        </w:rPr>
      </w:pPr>
      <w:r w:rsidRPr="009765B9">
        <w:rPr>
          <w:rFonts w:ascii="Arial" w:hAnsi="Arial"/>
          <w:sz w:val="22"/>
        </w:rPr>
        <w:t>Art. 207 ust. 4 ustawy z dnia 27 sierpnia 2009 r. o finansach publicznych,</w:t>
      </w:r>
    </w:p>
    <w:p w14:paraId="519475AD" w14:textId="77777777" w:rsidR="004E7FF9" w:rsidRPr="009765B9" w:rsidRDefault="004E7FF9" w:rsidP="00FE13F4">
      <w:pPr>
        <w:numPr>
          <w:ilvl w:val="0"/>
          <w:numId w:val="7"/>
        </w:numPr>
        <w:spacing w:before="60" w:after="60" w:line="276" w:lineRule="auto"/>
        <w:contextualSpacing/>
        <w:rPr>
          <w:rFonts w:ascii="Arial" w:hAnsi="Arial"/>
          <w:sz w:val="22"/>
        </w:rPr>
      </w:pPr>
      <w:r w:rsidRPr="009765B9">
        <w:rPr>
          <w:rFonts w:ascii="Arial" w:hAnsi="Arial"/>
          <w:sz w:val="22"/>
        </w:rPr>
        <w:t>Art. 12 ustawy z dnia 15 czerwca 2012 r. o skutkach powierzenia wykonywania pracy cudzoziemcom przebywających wbrew przepisom na terytorium RP,</w:t>
      </w:r>
    </w:p>
    <w:p w14:paraId="47735A92" w14:textId="77777777" w:rsidR="004E7FF9" w:rsidRPr="009765B9" w:rsidRDefault="004E7FF9" w:rsidP="00FE13F4">
      <w:pPr>
        <w:numPr>
          <w:ilvl w:val="0"/>
          <w:numId w:val="7"/>
        </w:numPr>
        <w:spacing w:before="60" w:after="60" w:line="276" w:lineRule="auto"/>
        <w:contextualSpacing/>
        <w:rPr>
          <w:rFonts w:ascii="Arial" w:hAnsi="Arial"/>
          <w:sz w:val="22"/>
        </w:rPr>
      </w:pPr>
      <w:r w:rsidRPr="009765B9">
        <w:rPr>
          <w:rFonts w:ascii="Arial" w:hAnsi="Arial"/>
          <w:sz w:val="22"/>
        </w:rPr>
        <w:t>Art. 9 ustawy z dnia 28 października 2002 r. o odpowiedzialności podmiotów zbiorowych za czyny zabronione pod groźbą kary.</w:t>
      </w:r>
    </w:p>
    <w:p w14:paraId="2F665C05" w14:textId="2809F33F" w:rsidR="004E7FF9" w:rsidRPr="009765B9" w:rsidRDefault="004E7FF9" w:rsidP="004E7FF9">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r w:rsidR="00D26A2A">
        <w:rPr>
          <w:rFonts w:ascii="Arial" w:hAnsi="Arial"/>
          <w:sz w:val="22"/>
        </w:rPr>
        <w:t xml:space="preserve"> lub oświadczenia</w:t>
      </w:r>
      <w:r w:rsidRPr="009765B9">
        <w:rPr>
          <w:rFonts w:ascii="Arial" w:hAnsi="Arial"/>
          <w:sz w:val="22"/>
        </w:rPr>
        <w:t>.</w:t>
      </w:r>
    </w:p>
    <w:p w14:paraId="04E50283" w14:textId="77777777" w:rsidR="004E7FF9" w:rsidRPr="009765B9" w:rsidRDefault="004E7FF9" w:rsidP="004E7FF9">
      <w:pPr>
        <w:spacing w:line="276" w:lineRule="auto"/>
        <w:rPr>
          <w:rFonts w:ascii="Arial" w:hAnsi="Arial"/>
          <w:sz w:val="22"/>
        </w:rPr>
      </w:pPr>
    </w:p>
    <w:p w14:paraId="609E1522" w14:textId="3D71392E" w:rsidR="004E7FF9" w:rsidRPr="009765B9" w:rsidRDefault="004E7FF9" w:rsidP="004E7FF9">
      <w:pPr>
        <w:spacing w:line="276" w:lineRule="auto"/>
        <w:rPr>
          <w:rFonts w:ascii="Arial" w:hAnsi="Arial"/>
          <w:color w:val="FF0000"/>
          <w:sz w:val="22"/>
        </w:rPr>
      </w:pPr>
      <w:r w:rsidRPr="009765B9">
        <w:rPr>
          <w:rFonts w:ascii="Arial" w:hAnsi="Arial"/>
          <w:sz w:val="22"/>
        </w:rPr>
        <w:t>ZASADY OCENY:</w:t>
      </w:r>
    </w:p>
    <w:p w14:paraId="2B9DA660" w14:textId="77777777" w:rsidR="004E7FF9" w:rsidRPr="009765B9" w:rsidRDefault="001029A4" w:rsidP="004E7FF9">
      <w:pPr>
        <w:spacing w:line="276" w:lineRule="auto"/>
        <w:rPr>
          <w:rFonts w:ascii="Arial" w:hAnsi="Arial"/>
          <w:sz w:val="22"/>
        </w:rPr>
      </w:pPr>
      <w:r w:rsidRPr="009765B9">
        <w:rPr>
          <w:rFonts w:ascii="Arial" w:hAnsi="Arial"/>
          <w:sz w:val="22"/>
        </w:rPr>
        <w:t xml:space="preserve">Przyznana zostanie ocena: </w:t>
      </w:r>
      <w:r w:rsidR="004E7FF9" w:rsidRPr="009765B9">
        <w:rPr>
          <w:rFonts w:ascii="Arial" w:hAnsi="Arial"/>
          <w:sz w:val="22"/>
        </w:rPr>
        <w:t xml:space="preserve">„TAK” </w:t>
      </w:r>
      <w:r w:rsidR="00133C90" w:rsidRPr="009765B9">
        <w:rPr>
          <w:rFonts w:ascii="Arial" w:hAnsi="Arial"/>
          <w:sz w:val="22"/>
        </w:rPr>
        <w:t xml:space="preserve">albo </w:t>
      </w:r>
      <w:r w:rsidR="004E7FF9" w:rsidRPr="009765B9">
        <w:rPr>
          <w:rFonts w:ascii="Arial" w:hAnsi="Arial"/>
          <w:sz w:val="22"/>
        </w:rPr>
        <w:t>„NIE”</w:t>
      </w:r>
      <w:r w:rsidR="002C625D" w:rsidRPr="009765B9">
        <w:rPr>
          <w:rFonts w:ascii="Arial" w:hAnsi="Arial"/>
          <w:sz w:val="22"/>
        </w:rPr>
        <w:t xml:space="preserve"> </w:t>
      </w:r>
      <w:r w:rsidR="00133C90" w:rsidRPr="009765B9">
        <w:rPr>
          <w:rFonts w:ascii="Arial" w:hAnsi="Arial"/>
          <w:sz w:val="22"/>
        </w:rPr>
        <w:t xml:space="preserve">albo </w:t>
      </w:r>
      <w:r w:rsidR="004E7FF9" w:rsidRPr="009765B9">
        <w:rPr>
          <w:rFonts w:ascii="Arial" w:hAnsi="Arial"/>
          <w:sz w:val="22"/>
        </w:rPr>
        <w:t>„NIE DOTYCZY”</w:t>
      </w:r>
      <w:r w:rsidR="007F2012" w:rsidRPr="009765B9">
        <w:rPr>
          <w:rFonts w:ascii="Arial" w:hAnsi="Arial"/>
          <w:sz w:val="22"/>
        </w:rPr>
        <w:t xml:space="preserve"> albo „DO POPRAWY</w:t>
      </w:r>
    </w:p>
    <w:p w14:paraId="5A046F5D" w14:textId="77777777" w:rsidR="004E7FF9" w:rsidRPr="009765B9" w:rsidRDefault="004E7FF9" w:rsidP="004E7FF9">
      <w:pPr>
        <w:spacing w:line="276" w:lineRule="auto"/>
        <w:rPr>
          <w:rFonts w:ascii="Arial" w:hAnsi="Arial"/>
          <w:sz w:val="22"/>
          <w:u w:val="single"/>
        </w:rPr>
      </w:pPr>
    </w:p>
    <w:p w14:paraId="77312F5A" w14:textId="77777777" w:rsidR="004E7FF9" w:rsidRPr="009765B9" w:rsidRDefault="004E7FF9" w:rsidP="004E7FF9">
      <w:pPr>
        <w:spacing w:line="276" w:lineRule="auto"/>
        <w:rPr>
          <w:rFonts w:ascii="Arial" w:hAnsi="Arial"/>
          <w:sz w:val="22"/>
          <w:u w:val="single"/>
        </w:rPr>
      </w:pPr>
      <w:r w:rsidRPr="009765B9">
        <w:rPr>
          <w:rFonts w:ascii="Arial" w:hAnsi="Arial"/>
          <w:sz w:val="22"/>
          <w:u w:val="single"/>
        </w:rPr>
        <w:t xml:space="preserve">projekty konkurencyjne </w:t>
      </w:r>
    </w:p>
    <w:p w14:paraId="34F29777" w14:textId="77777777" w:rsidR="00D4101F" w:rsidRPr="009765B9" w:rsidRDefault="007F2012" w:rsidP="004E7FF9">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59A98F2A" w14:textId="77777777" w:rsidR="004E7FF9" w:rsidRPr="009765B9" w:rsidRDefault="004E7FF9" w:rsidP="004E7FF9">
      <w:pPr>
        <w:spacing w:line="276" w:lineRule="auto"/>
        <w:rPr>
          <w:rFonts w:ascii="Arial" w:hAnsi="Arial"/>
          <w:sz w:val="22"/>
        </w:rPr>
      </w:pPr>
      <w:r w:rsidRPr="009765B9">
        <w:rPr>
          <w:rFonts w:ascii="Arial" w:hAnsi="Arial"/>
          <w:sz w:val="22"/>
        </w:rPr>
        <w:t>Niespełnienie kryterium skutkuje odrzuceniem wniosku.</w:t>
      </w:r>
    </w:p>
    <w:p w14:paraId="58E61D6A" w14:textId="77777777" w:rsidR="004E7FF9" w:rsidRPr="009765B9" w:rsidRDefault="004E7FF9" w:rsidP="004E7FF9">
      <w:pPr>
        <w:spacing w:line="276" w:lineRule="auto"/>
        <w:rPr>
          <w:rFonts w:ascii="Arial" w:hAnsi="Arial"/>
          <w:sz w:val="22"/>
        </w:rPr>
      </w:pPr>
    </w:p>
    <w:p w14:paraId="0F035F93" w14:textId="77777777" w:rsidR="004E7FF9" w:rsidRPr="009765B9" w:rsidRDefault="004E7FF9" w:rsidP="004E7FF9">
      <w:pPr>
        <w:spacing w:line="276" w:lineRule="auto"/>
        <w:rPr>
          <w:rFonts w:ascii="Arial" w:hAnsi="Arial"/>
          <w:sz w:val="22"/>
          <w:u w:val="single"/>
        </w:rPr>
      </w:pPr>
      <w:r w:rsidRPr="009765B9">
        <w:rPr>
          <w:rFonts w:ascii="Arial" w:hAnsi="Arial"/>
          <w:sz w:val="22"/>
          <w:u w:val="single"/>
        </w:rPr>
        <w:lastRenderedPageBreak/>
        <w:t>projekty niekonkurencyjne</w:t>
      </w:r>
    </w:p>
    <w:p w14:paraId="0F764BBE" w14:textId="77777777" w:rsidR="004E7FF9" w:rsidRPr="009765B9" w:rsidRDefault="004E7FF9" w:rsidP="004E7FF9">
      <w:pPr>
        <w:spacing w:line="276" w:lineRule="auto"/>
        <w:rPr>
          <w:rFonts w:ascii="Arial" w:hAnsi="Arial"/>
          <w:sz w:val="22"/>
        </w:rPr>
      </w:pPr>
      <w:r w:rsidRPr="009765B9">
        <w:rPr>
          <w:rFonts w:ascii="Arial" w:hAnsi="Arial"/>
          <w:sz w:val="22"/>
        </w:rPr>
        <w:t>Niespełnienie kryterium skutkuje odesłaniem wniosku do poprawy</w:t>
      </w:r>
    </w:p>
    <w:p w14:paraId="48447A7C" w14:textId="77777777" w:rsidR="004E7FF9" w:rsidRPr="009765B9" w:rsidRDefault="004E7FF9" w:rsidP="004E7FF9">
      <w:pPr>
        <w:spacing w:line="276" w:lineRule="auto"/>
        <w:rPr>
          <w:rFonts w:ascii="Arial" w:hAnsi="Arial"/>
          <w:sz w:val="22"/>
        </w:rPr>
      </w:pPr>
    </w:p>
    <w:p w14:paraId="061BC54F" w14:textId="3985BE64" w:rsidR="004E7FF9" w:rsidRPr="009765B9" w:rsidRDefault="00DE5DEF" w:rsidP="009765B9">
      <w:pPr>
        <w:spacing w:line="276" w:lineRule="auto"/>
        <w:rPr>
          <w:rFonts w:ascii="Arial" w:hAnsi="Arial"/>
          <w:sz w:val="22"/>
        </w:rPr>
      </w:pPr>
      <w:r>
        <w:rPr>
          <w:rFonts w:ascii="Arial" w:hAnsi="Arial"/>
          <w:sz w:val="22"/>
        </w:rPr>
        <w:t xml:space="preserve">12) </w:t>
      </w:r>
      <w:r w:rsidR="004E7FF9" w:rsidRPr="009765B9">
        <w:rPr>
          <w:rFonts w:ascii="Arial" w:hAnsi="Arial"/>
          <w:sz w:val="22"/>
        </w:rPr>
        <w:t xml:space="preserve">Zadania Partnerów (dotyczy </w:t>
      </w:r>
      <w:r w:rsidR="00910D8A" w:rsidRPr="009765B9">
        <w:rPr>
          <w:rFonts w:ascii="Arial" w:hAnsi="Arial"/>
          <w:sz w:val="22"/>
        </w:rPr>
        <w:t xml:space="preserve">wyłącznie </w:t>
      </w:r>
      <w:r w:rsidR="004E7FF9" w:rsidRPr="009765B9">
        <w:rPr>
          <w:rFonts w:ascii="Arial" w:hAnsi="Arial"/>
          <w:sz w:val="22"/>
        </w:rPr>
        <w:t>projektów realizowanych w</w:t>
      </w:r>
      <w:r w:rsidR="00587BF8" w:rsidRPr="00E20AC1">
        <w:rPr>
          <w:rFonts w:ascii="Arial" w:hAnsi="Arial" w:cs="Arial"/>
          <w:sz w:val="22"/>
          <w:szCs w:val="22"/>
        </w:rPr>
        <w:t xml:space="preserve"> </w:t>
      </w:r>
      <w:r w:rsidR="004E7FF9" w:rsidRPr="009765B9">
        <w:rPr>
          <w:rFonts w:ascii="Arial" w:hAnsi="Arial"/>
          <w:sz w:val="22"/>
        </w:rPr>
        <w:t>partnerstwie)</w:t>
      </w:r>
    </w:p>
    <w:p w14:paraId="726D2E81" w14:textId="77777777" w:rsidR="004E7FF9" w:rsidRPr="009765B9" w:rsidRDefault="004E7FF9" w:rsidP="004E7FF9">
      <w:pPr>
        <w:spacing w:line="276" w:lineRule="auto"/>
        <w:rPr>
          <w:rFonts w:ascii="Arial" w:hAnsi="Arial"/>
          <w:sz w:val="22"/>
        </w:rPr>
      </w:pPr>
    </w:p>
    <w:p w14:paraId="619DFDA7" w14:textId="77777777" w:rsidR="004E7FF9" w:rsidRPr="00E20AC1" w:rsidRDefault="004E7FF9" w:rsidP="004E7FF9">
      <w:pPr>
        <w:spacing w:line="276" w:lineRule="auto"/>
        <w:rPr>
          <w:rFonts w:ascii="Arial" w:hAnsi="Arial" w:cs="Arial"/>
          <w:sz w:val="22"/>
          <w:szCs w:val="22"/>
          <w:lang w:eastAsia="en-US"/>
        </w:rPr>
      </w:pPr>
      <w:r w:rsidRPr="009765B9">
        <w:rPr>
          <w:rFonts w:ascii="Arial" w:hAnsi="Arial"/>
          <w:sz w:val="22"/>
        </w:rPr>
        <w:t>W ramach kryterium weryfikowane będzie, czy wszyscy partnerzy mają przypisane zadania do realizacji w projekcie. Udział partnerów nie może polegać wyłącznie na wniesieniu do jego realizacji zasobów, takich jak zasoby ludzkie, organizacyjne, techniczne lub finansowe (zgodnie z art. 39 ust. 13 ustawy z dnia 28 kwietnia 2022 r. o zasadach realizacji zadań finansowanych ze środków europejskich w perspektywie finansowej 2021–2027). Zadania realizowane przez poszczególnych partnerów w ramach projektu partnerskiego nie mogą polegać na oferowaniu towarów, świadczeniu usług lub wykonywaniu robót budowlanych na rzecz pozostałych partnerów</w:t>
      </w:r>
      <w:r w:rsidRPr="00E20AC1">
        <w:rPr>
          <w:rFonts w:ascii="Arial" w:hAnsi="Arial" w:cs="Arial"/>
          <w:sz w:val="22"/>
          <w:szCs w:val="22"/>
          <w:lang w:eastAsia="en-US"/>
        </w:rPr>
        <w:t>.</w:t>
      </w:r>
    </w:p>
    <w:p w14:paraId="0518D400" w14:textId="77777777" w:rsidR="004E7FF9" w:rsidRPr="009765B9" w:rsidRDefault="004E7FF9" w:rsidP="004E7FF9">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2489BFCB" w14:textId="77777777" w:rsidR="004E7FF9" w:rsidRPr="009765B9" w:rsidRDefault="004E7FF9" w:rsidP="004E7FF9">
      <w:pPr>
        <w:spacing w:line="276" w:lineRule="auto"/>
        <w:rPr>
          <w:rFonts w:ascii="Arial" w:hAnsi="Arial"/>
          <w:sz w:val="22"/>
        </w:rPr>
      </w:pPr>
    </w:p>
    <w:p w14:paraId="538FA6A3" w14:textId="5AE5C4CA" w:rsidR="004E7FF9" w:rsidRPr="009765B9" w:rsidRDefault="004E7FF9" w:rsidP="004E7FF9">
      <w:pPr>
        <w:spacing w:line="276" w:lineRule="auto"/>
        <w:rPr>
          <w:rFonts w:ascii="Arial" w:hAnsi="Arial"/>
          <w:color w:val="FF0000"/>
          <w:sz w:val="22"/>
        </w:rPr>
      </w:pPr>
      <w:r w:rsidRPr="009765B9">
        <w:rPr>
          <w:rFonts w:ascii="Arial" w:hAnsi="Arial"/>
          <w:sz w:val="22"/>
        </w:rPr>
        <w:t>ZASADY OCENY:</w:t>
      </w:r>
    </w:p>
    <w:p w14:paraId="48F89787" w14:textId="77777777" w:rsidR="004E7FF9" w:rsidRPr="009765B9" w:rsidRDefault="001029A4" w:rsidP="004E7FF9">
      <w:pPr>
        <w:spacing w:line="276" w:lineRule="auto"/>
        <w:rPr>
          <w:rFonts w:ascii="Arial" w:hAnsi="Arial"/>
          <w:sz w:val="22"/>
        </w:rPr>
      </w:pPr>
      <w:r w:rsidRPr="009765B9">
        <w:rPr>
          <w:rFonts w:ascii="Arial" w:hAnsi="Arial"/>
          <w:sz w:val="22"/>
        </w:rPr>
        <w:t xml:space="preserve">Przyznana zostanie ocena: </w:t>
      </w:r>
      <w:r w:rsidR="004E7FF9" w:rsidRPr="009765B9">
        <w:rPr>
          <w:rFonts w:ascii="Arial" w:hAnsi="Arial"/>
          <w:sz w:val="22"/>
        </w:rPr>
        <w:t xml:space="preserve">„TAK” </w:t>
      </w:r>
      <w:r w:rsidR="00461569" w:rsidRPr="009765B9">
        <w:rPr>
          <w:rFonts w:ascii="Arial" w:hAnsi="Arial"/>
          <w:sz w:val="22"/>
        </w:rPr>
        <w:t xml:space="preserve">albo </w:t>
      </w:r>
      <w:r w:rsidR="004E7FF9" w:rsidRPr="009765B9">
        <w:rPr>
          <w:rFonts w:ascii="Arial" w:hAnsi="Arial"/>
          <w:sz w:val="22"/>
        </w:rPr>
        <w:t>„NIE”</w:t>
      </w:r>
      <w:r w:rsidR="002C625D" w:rsidRPr="009765B9">
        <w:rPr>
          <w:rFonts w:ascii="Arial" w:hAnsi="Arial"/>
          <w:sz w:val="22"/>
        </w:rPr>
        <w:t xml:space="preserve"> </w:t>
      </w:r>
      <w:r w:rsidR="00461569" w:rsidRPr="009765B9">
        <w:rPr>
          <w:rFonts w:ascii="Arial" w:hAnsi="Arial"/>
          <w:sz w:val="22"/>
        </w:rPr>
        <w:t xml:space="preserve">albo </w:t>
      </w:r>
      <w:r w:rsidR="004E7FF9" w:rsidRPr="009765B9">
        <w:rPr>
          <w:rFonts w:ascii="Arial" w:hAnsi="Arial"/>
          <w:sz w:val="22"/>
        </w:rPr>
        <w:t>„NIE DOTYCZY”</w:t>
      </w:r>
      <w:r w:rsidR="002935B7" w:rsidRPr="009765B9">
        <w:rPr>
          <w:rFonts w:ascii="Arial" w:hAnsi="Arial"/>
          <w:sz w:val="22"/>
        </w:rPr>
        <w:t xml:space="preserve"> </w:t>
      </w:r>
      <w:r w:rsidR="00461569" w:rsidRPr="009765B9">
        <w:rPr>
          <w:rFonts w:ascii="Arial" w:hAnsi="Arial"/>
          <w:sz w:val="22"/>
        </w:rPr>
        <w:t>albo</w:t>
      </w:r>
      <w:r w:rsidR="002935B7" w:rsidRPr="009765B9">
        <w:rPr>
          <w:rFonts w:ascii="Arial" w:hAnsi="Arial"/>
          <w:sz w:val="22"/>
        </w:rPr>
        <w:t xml:space="preserve"> „DO </w:t>
      </w:r>
      <w:r w:rsidR="00461569" w:rsidRPr="009765B9">
        <w:rPr>
          <w:rFonts w:ascii="Arial" w:hAnsi="Arial"/>
          <w:sz w:val="22"/>
        </w:rPr>
        <w:t>POPRAWY</w:t>
      </w:r>
      <w:r w:rsidR="002935B7" w:rsidRPr="009765B9">
        <w:rPr>
          <w:rFonts w:ascii="Arial" w:hAnsi="Arial"/>
          <w:sz w:val="22"/>
        </w:rPr>
        <w:t>”</w:t>
      </w:r>
      <w:r w:rsidR="00484CD7" w:rsidRPr="009765B9">
        <w:rPr>
          <w:rFonts w:ascii="Arial" w:hAnsi="Arial"/>
          <w:sz w:val="22"/>
        </w:rPr>
        <w:t xml:space="preserve"> </w:t>
      </w:r>
    </w:p>
    <w:p w14:paraId="03D9E77E" w14:textId="77777777" w:rsidR="004E7FF9" w:rsidRPr="009765B9" w:rsidRDefault="004E7FF9" w:rsidP="004E7FF9">
      <w:pPr>
        <w:spacing w:line="276" w:lineRule="auto"/>
        <w:rPr>
          <w:rFonts w:ascii="Arial" w:hAnsi="Arial"/>
          <w:sz w:val="22"/>
          <w:u w:val="single"/>
        </w:rPr>
      </w:pPr>
    </w:p>
    <w:p w14:paraId="59929142" w14:textId="77777777" w:rsidR="004E7FF9" w:rsidRPr="009765B9" w:rsidRDefault="004E7FF9" w:rsidP="004E7FF9">
      <w:pPr>
        <w:spacing w:line="276" w:lineRule="auto"/>
        <w:rPr>
          <w:rFonts w:ascii="Arial" w:hAnsi="Arial"/>
          <w:sz w:val="22"/>
          <w:u w:val="single"/>
        </w:rPr>
      </w:pPr>
      <w:r w:rsidRPr="009765B9">
        <w:rPr>
          <w:rFonts w:ascii="Arial" w:hAnsi="Arial"/>
          <w:sz w:val="22"/>
          <w:u w:val="single"/>
        </w:rPr>
        <w:t xml:space="preserve">projekty konkurencyjne </w:t>
      </w:r>
    </w:p>
    <w:p w14:paraId="66DB6B90" w14:textId="77777777" w:rsidR="00D4101F" w:rsidRPr="009765B9" w:rsidRDefault="00D4101F" w:rsidP="00D4101F">
      <w:pPr>
        <w:spacing w:line="312" w:lineRule="auto"/>
        <w:rPr>
          <w:rFonts w:ascii="Arial" w:hAnsi="Arial"/>
          <w:sz w:val="22"/>
        </w:rPr>
      </w:pPr>
    </w:p>
    <w:p w14:paraId="0ABA644F" w14:textId="77777777" w:rsidR="00D4101F" w:rsidRPr="00E20AC1" w:rsidRDefault="00D4101F" w:rsidP="00D4101F">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t>
      </w:r>
      <w:r w:rsidR="002935B7" w:rsidRPr="009765B9">
        <w:rPr>
          <w:rFonts w:ascii="Arial" w:hAnsi="Arial"/>
          <w:sz w:val="22"/>
        </w:rPr>
        <w:t xml:space="preserve">wniosku na etapie negocjacji </w:t>
      </w:r>
      <w:r w:rsidRPr="009765B9">
        <w:rPr>
          <w:rFonts w:ascii="Arial" w:hAnsi="Arial"/>
          <w:sz w:val="22"/>
        </w:rPr>
        <w:t xml:space="preserve">w celu potwierdzenia spełnienia kryterium (zgodnie z art. 55 ust. 1 ustawy wdrożeniowej). </w:t>
      </w:r>
    </w:p>
    <w:p w14:paraId="2BA6DAE1" w14:textId="77777777" w:rsidR="004E7FF9" w:rsidRPr="009765B9" w:rsidRDefault="004E7FF9" w:rsidP="004E7FF9">
      <w:pPr>
        <w:spacing w:line="276" w:lineRule="auto"/>
        <w:rPr>
          <w:rFonts w:ascii="Arial" w:hAnsi="Arial"/>
          <w:sz w:val="22"/>
        </w:rPr>
      </w:pPr>
      <w:r w:rsidRPr="009765B9">
        <w:rPr>
          <w:rFonts w:ascii="Arial" w:hAnsi="Arial"/>
          <w:sz w:val="22"/>
        </w:rPr>
        <w:t>Niespełnienie kryterium skutkuje odrzuceniem wniosku.</w:t>
      </w:r>
    </w:p>
    <w:p w14:paraId="3B27BBB6" w14:textId="77777777" w:rsidR="004E7FF9" w:rsidRPr="009765B9" w:rsidRDefault="004E7FF9" w:rsidP="004E7FF9">
      <w:pPr>
        <w:spacing w:line="276" w:lineRule="auto"/>
        <w:rPr>
          <w:rFonts w:ascii="Arial" w:hAnsi="Arial"/>
          <w:sz w:val="22"/>
        </w:rPr>
      </w:pPr>
    </w:p>
    <w:p w14:paraId="7E590403" w14:textId="77777777" w:rsidR="004E7FF9" w:rsidRPr="009765B9" w:rsidRDefault="004E7FF9" w:rsidP="004E7FF9">
      <w:pPr>
        <w:spacing w:line="276" w:lineRule="auto"/>
        <w:rPr>
          <w:rFonts w:ascii="Arial" w:hAnsi="Arial"/>
          <w:sz w:val="22"/>
          <w:u w:val="single"/>
        </w:rPr>
      </w:pPr>
      <w:r w:rsidRPr="009765B9">
        <w:rPr>
          <w:rFonts w:ascii="Arial" w:hAnsi="Arial"/>
          <w:sz w:val="22"/>
          <w:u w:val="single"/>
        </w:rPr>
        <w:t>projekty niekonkurencyjne</w:t>
      </w:r>
    </w:p>
    <w:p w14:paraId="37FBF18F" w14:textId="77777777" w:rsidR="004E7FF9" w:rsidRPr="009765B9" w:rsidRDefault="004E7FF9" w:rsidP="004E7FF9">
      <w:pPr>
        <w:spacing w:line="276" w:lineRule="auto"/>
        <w:rPr>
          <w:rFonts w:ascii="Arial" w:hAnsi="Arial"/>
          <w:sz w:val="22"/>
        </w:rPr>
      </w:pPr>
      <w:r w:rsidRPr="009765B9">
        <w:rPr>
          <w:rFonts w:ascii="Arial" w:hAnsi="Arial"/>
          <w:sz w:val="22"/>
        </w:rPr>
        <w:t>Niespełnienie kryterium skutkuje odesłaniem wniosku do poprawy.</w:t>
      </w:r>
    </w:p>
    <w:p w14:paraId="576EC833" w14:textId="77777777" w:rsidR="004E7FF9" w:rsidRPr="009765B9" w:rsidRDefault="004E7FF9" w:rsidP="004E7FF9">
      <w:pPr>
        <w:spacing w:line="276" w:lineRule="auto"/>
        <w:rPr>
          <w:rFonts w:ascii="Arial" w:hAnsi="Arial"/>
          <w:sz w:val="22"/>
        </w:rPr>
      </w:pPr>
    </w:p>
    <w:p w14:paraId="500330C8" w14:textId="7CEDE356" w:rsidR="004E7FF9" w:rsidRPr="009765B9" w:rsidRDefault="00DE5DEF" w:rsidP="009765B9">
      <w:pPr>
        <w:spacing w:line="276" w:lineRule="auto"/>
        <w:rPr>
          <w:rFonts w:ascii="Arial" w:hAnsi="Arial"/>
          <w:sz w:val="22"/>
        </w:rPr>
      </w:pPr>
      <w:r>
        <w:rPr>
          <w:rFonts w:ascii="Arial" w:hAnsi="Arial"/>
          <w:sz w:val="22"/>
        </w:rPr>
        <w:t xml:space="preserve">13) </w:t>
      </w:r>
      <w:r w:rsidR="00DD1180" w:rsidRPr="009765B9">
        <w:rPr>
          <w:rFonts w:ascii="Arial" w:hAnsi="Arial"/>
          <w:sz w:val="22"/>
        </w:rPr>
        <w:t>Utworzenie lub zainicjowanie partnerstwa</w:t>
      </w:r>
      <w:r w:rsidR="00910D8A" w:rsidRPr="009765B9">
        <w:rPr>
          <w:rFonts w:ascii="Arial" w:hAnsi="Arial"/>
          <w:sz w:val="22"/>
        </w:rPr>
        <w:t xml:space="preserve"> przed złożeniem wniosku o dofinansowanie</w:t>
      </w:r>
      <w:r w:rsidR="00DD1180" w:rsidRPr="009765B9">
        <w:rPr>
          <w:rFonts w:ascii="Arial" w:hAnsi="Arial"/>
          <w:sz w:val="22"/>
        </w:rPr>
        <w:t xml:space="preserve"> (dotyczy </w:t>
      </w:r>
      <w:r w:rsidR="00910D8A" w:rsidRPr="009765B9">
        <w:rPr>
          <w:rFonts w:ascii="Arial" w:hAnsi="Arial"/>
          <w:sz w:val="22"/>
        </w:rPr>
        <w:t xml:space="preserve">wyłącznie </w:t>
      </w:r>
      <w:r w:rsidR="00DD1180" w:rsidRPr="009765B9">
        <w:rPr>
          <w:rFonts w:ascii="Arial" w:hAnsi="Arial"/>
          <w:sz w:val="22"/>
        </w:rPr>
        <w:t xml:space="preserve">projektów </w:t>
      </w:r>
      <w:r w:rsidR="00910D8A" w:rsidRPr="009765B9">
        <w:rPr>
          <w:rFonts w:ascii="Arial" w:hAnsi="Arial"/>
          <w:sz w:val="22"/>
        </w:rPr>
        <w:t>planowanych do realizacji</w:t>
      </w:r>
      <w:r w:rsidR="00DD1180" w:rsidRPr="009765B9">
        <w:rPr>
          <w:rFonts w:ascii="Arial" w:hAnsi="Arial"/>
          <w:sz w:val="22"/>
        </w:rPr>
        <w:t xml:space="preserve"> w partnerstwie)</w:t>
      </w:r>
    </w:p>
    <w:p w14:paraId="257343D9" w14:textId="77777777" w:rsidR="00DD1180" w:rsidRPr="009765B9" w:rsidRDefault="00DD1180" w:rsidP="00DD1180">
      <w:pPr>
        <w:spacing w:line="276" w:lineRule="auto"/>
        <w:ind w:left="66"/>
        <w:rPr>
          <w:rFonts w:ascii="Arial" w:hAnsi="Arial"/>
          <w:sz w:val="22"/>
        </w:rPr>
      </w:pPr>
    </w:p>
    <w:p w14:paraId="51FE917B" w14:textId="77777777" w:rsidR="00DD1180" w:rsidRPr="009765B9" w:rsidRDefault="00DD1180" w:rsidP="00DD1180">
      <w:pPr>
        <w:spacing w:line="276" w:lineRule="auto"/>
        <w:ind w:left="66"/>
        <w:rPr>
          <w:rFonts w:ascii="Arial" w:hAnsi="Arial"/>
          <w:sz w:val="22"/>
        </w:rPr>
      </w:pPr>
      <w:r w:rsidRPr="009765B9">
        <w:rPr>
          <w:rFonts w:ascii="Arial" w:hAnsi="Arial"/>
          <w:sz w:val="22"/>
        </w:rPr>
        <w:t xml:space="preserve">W ramach kryterium weryfikowane będzie, czy utworzenie lub zainicjowanie partnerstwa dokonało się w terminie wynikającym z art. 39 ust. 4 </w:t>
      </w:r>
      <w:r w:rsidR="003468FA" w:rsidRPr="009765B9">
        <w:rPr>
          <w:rFonts w:ascii="Arial" w:hAnsi="Arial"/>
          <w:sz w:val="22"/>
        </w:rPr>
        <w:t xml:space="preserve">(przy uwzględnieniu art. 39 ust. 7) </w:t>
      </w:r>
      <w:r w:rsidRPr="009765B9">
        <w:rPr>
          <w:rFonts w:ascii="Arial" w:hAnsi="Arial"/>
          <w:sz w:val="22"/>
        </w:rPr>
        <w:t>ustawy z dnia 28 kwietnia 2022 r. o zasadach realizacji zadań finansowanych ze środków europejskich w perspektywie finansowej 2021–2027 tj. przed złożeniem wniosku o dofinansowanie, a w przypadku gdy data rozpoczęcia realizacji projektu jest wcześniejsza od daty złożenia wniosku - przed rozpoczęciem realizacji projektu.</w:t>
      </w:r>
    </w:p>
    <w:p w14:paraId="061C1C0C" w14:textId="77777777" w:rsidR="00D50A81" w:rsidRDefault="00D50A81" w:rsidP="00DD1180">
      <w:pPr>
        <w:spacing w:line="276" w:lineRule="auto"/>
        <w:ind w:left="66"/>
        <w:rPr>
          <w:rFonts w:ascii="Arial" w:hAnsi="Arial"/>
          <w:sz w:val="22"/>
        </w:rPr>
      </w:pPr>
    </w:p>
    <w:p w14:paraId="36687CE5" w14:textId="65E92977" w:rsidR="00DD1180" w:rsidRPr="009765B9" w:rsidRDefault="00AC3AC6" w:rsidP="00DD1180">
      <w:pPr>
        <w:spacing w:line="276" w:lineRule="auto"/>
        <w:ind w:left="66"/>
        <w:rPr>
          <w:rFonts w:ascii="Arial" w:hAnsi="Arial"/>
          <w:sz w:val="22"/>
        </w:rPr>
      </w:pPr>
      <w:r w:rsidRPr="009765B9">
        <w:rPr>
          <w:rFonts w:ascii="Arial" w:hAnsi="Arial"/>
          <w:sz w:val="22"/>
        </w:rPr>
        <w:t xml:space="preserve">Weryfikacja na etapie wyboru projektów dokonywana będzie na podstawie </w:t>
      </w:r>
      <w:r w:rsidR="00297F0F" w:rsidRPr="009765B9">
        <w:rPr>
          <w:rFonts w:ascii="Arial" w:hAnsi="Arial"/>
          <w:sz w:val="22"/>
        </w:rPr>
        <w:t>treści wniosku o dofinansowanie</w:t>
      </w:r>
      <w:r w:rsidR="00D50A81">
        <w:rPr>
          <w:rFonts w:ascii="Arial" w:hAnsi="Arial"/>
          <w:sz w:val="22"/>
        </w:rPr>
        <w:t xml:space="preserve"> lub oświadczenia</w:t>
      </w:r>
      <w:r w:rsidRPr="009765B9">
        <w:rPr>
          <w:rFonts w:ascii="Arial" w:hAnsi="Arial"/>
          <w:sz w:val="22"/>
        </w:rPr>
        <w:t xml:space="preserve">. Przed podpisaniem umowy Beneficjent zobowiązany będzie do przedłożenia umowy partnerskiej lub podpisanego listu intencyjnego, na podstawie których </w:t>
      </w:r>
      <w:r w:rsidR="001029A4" w:rsidRPr="009765B9">
        <w:rPr>
          <w:rFonts w:ascii="Arial" w:hAnsi="Arial"/>
          <w:sz w:val="22"/>
        </w:rPr>
        <w:t>ION</w:t>
      </w:r>
      <w:r w:rsidRPr="009765B9">
        <w:rPr>
          <w:rFonts w:ascii="Arial" w:hAnsi="Arial"/>
          <w:sz w:val="22"/>
        </w:rPr>
        <w:t xml:space="preserve"> dokona sprawdzenia</w:t>
      </w:r>
      <w:r w:rsidR="00416880" w:rsidRPr="009765B9">
        <w:rPr>
          <w:rFonts w:ascii="Arial" w:hAnsi="Arial"/>
          <w:sz w:val="22"/>
        </w:rPr>
        <w:t xml:space="preserve"> zapisów wniosku lub</w:t>
      </w:r>
      <w:r w:rsidRPr="009765B9">
        <w:rPr>
          <w:rFonts w:ascii="Arial" w:hAnsi="Arial"/>
          <w:sz w:val="22"/>
        </w:rPr>
        <w:t xml:space="preserve"> przedłożonego oświadczenia w zakresie dat widniejących na przywołanych dokumentach.</w:t>
      </w:r>
    </w:p>
    <w:p w14:paraId="45F1D542" w14:textId="77777777" w:rsidR="00D50A81" w:rsidRDefault="00D50A81" w:rsidP="00DD1180">
      <w:pPr>
        <w:spacing w:line="276" w:lineRule="auto"/>
        <w:rPr>
          <w:rFonts w:ascii="Arial" w:hAnsi="Arial"/>
          <w:sz w:val="22"/>
        </w:rPr>
      </w:pPr>
    </w:p>
    <w:p w14:paraId="618C396E" w14:textId="3CE8B197" w:rsidR="00DD1180" w:rsidRPr="009765B9" w:rsidRDefault="00DD1180" w:rsidP="00DD1180">
      <w:pPr>
        <w:spacing w:line="276" w:lineRule="auto"/>
        <w:rPr>
          <w:rFonts w:ascii="Arial" w:hAnsi="Arial"/>
          <w:sz w:val="22"/>
        </w:rPr>
      </w:pPr>
      <w:r w:rsidRPr="009765B9">
        <w:rPr>
          <w:rFonts w:ascii="Arial" w:hAnsi="Arial"/>
          <w:sz w:val="22"/>
        </w:rPr>
        <w:t>ZASADY OCENY</w:t>
      </w:r>
    </w:p>
    <w:p w14:paraId="5B841271" w14:textId="77777777" w:rsidR="00DD1180" w:rsidRPr="009765B9" w:rsidRDefault="001029A4" w:rsidP="00DD1180">
      <w:pPr>
        <w:spacing w:line="276" w:lineRule="auto"/>
        <w:rPr>
          <w:rFonts w:ascii="Arial" w:hAnsi="Arial"/>
          <w:sz w:val="22"/>
        </w:rPr>
      </w:pPr>
      <w:r w:rsidRPr="009765B9">
        <w:rPr>
          <w:rFonts w:ascii="Arial" w:hAnsi="Arial"/>
          <w:sz w:val="22"/>
        </w:rPr>
        <w:t xml:space="preserve">Przyznana zostanie ocena: </w:t>
      </w:r>
      <w:r w:rsidR="00DD1180" w:rsidRPr="009765B9">
        <w:rPr>
          <w:rFonts w:ascii="Arial" w:hAnsi="Arial"/>
          <w:sz w:val="22"/>
        </w:rPr>
        <w:t xml:space="preserve">„TAK” </w:t>
      </w:r>
      <w:r w:rsidR="00461569" w:rsidRPr="009765B9">
        <w:rPr>
          <w:rFonts w:ascii="Arial" w:hAnsi="Arial"/>
          <w:sz w:val="22"/>
        </w:rPr>
        <w:t xml:space="preserve">albo </w:t>
      </w:r>
      <w:r w:rsidR="00DD1180" w:rsidRPr="009765B9">
        <w:rPr>
          <w:rFonts w:ascii="Arial" w:hAnsi="Arial"/>
          <w:sz w:val="22"/>
        </w:rPr>
        <w:t>„NIE”</w:t>
      </w:r>
      <w:r w:rsidR="0006525E" w:rsidRPr="009765B9">
        <w:rPr>
          <w:rFonts w:ascii="Arial" w:hAnsi="Arial"/>
          <w:sz w:val="22"/>
        </w:rPr>
        <w:t xml:space="preserve"> </w:t>
      </w:r>
      <w:r w:rsidR="00461569" w:rsidRPr="009765B9">
        <w:rPr>
          <w:rFonts w:ascii="Arial" w:hAnsi="Arial"/>
          <w:sz w:val="22"/>
        </w:rPr>
        <w:t xml:space="preserve">albo </w:t>
      </w:r>
      <w:r w:rsidR="00DD1180" w:rsidRPr="009765B9">
        <w:rPr>
          <w:rFonts w:ascii="Arial" w:hAnsi="Arial"/>
          <w:sz w:val="22"/>
        </w:rPr>
        <w:t>„NIE DOTYCZY”</w:t>
      </w:r>
      <w:r w:rsidR="002935B7" w:rsidRPr="009765B9">
        <w:rPr>
          <w:rFonts w:ascii="Arial" w:hAnsi="Arial"/>
          <w:sz w:val="22"/>
        </w:rPr>
        <w:t xml:space="preserve"> </w:t>
      </w:r>
      <w:r w:rsidR="00461569" w:rsidRPr="009765B9">
        <w:rPr>
          <w:rFonts w:ascii="Arial" w:hAnsi="Arial"/>
          <w:sz w:val="22"/>
        </w:rPr>
        <w:t>albo</w:t>
      </w:r>
      <w:r w:rsidR="002935B7" w:rsidRPr="009765B9">
        <w:rPr>
          <w:rFonts w:ascii="Arial" w:hAnsi="Arial"/>
          <w:sz w:val="22"/>
        </w:rPr>
        <w:t xml:space="preserve"> „DO </w:t>
      </w:r>
      <w:r w:rsidR="00461569" w:rsidRPr="009765B9">
        <w:rPr>
          <w:rFonts w:ascii="Arial" w:hAnsi="Arial"/>
          <w:sz w:val="22"/>
        </w:rPr>
        <w:t>POPRAWY</w:t>
      </w:r>
      <w:r w:rsidR="002935B7" w:rsidRPr="009765B9">
        <w:rPr>
          <w:rFonts w:ascii="Arial" w:hAnsi="Arial"/>
          <w:sz w:val="22"/>
        </w:rPr>
        <w:t>”</w:t>
      </w:r>
    </w:p>
    <w:p w14:paraId="74C45EF3" w14:textId="77777777" w:rsidR="00DD1180" w:rsidRPr="009765B9" w:rsidRDefault="00DD1180" w:rsidP="00DD1180">
      <w:pPr>
        <w:spacing w:line="276" w:lineRule="auto"/>
        <w:rPr>
          <w:rFonts w:ascii="Arial" w:hAnsi="Arial"/>
          <w:sz w:val="22"/>
          <w:u w:val="single"/>
        </w:rPr>
      </w:pPr>
    </w:p>
    <w:p w14:paraId="2C7B91AE" w14:textId="77777777" w:rsidR="00DD1180" w:rsidRPr="009765B9" w:rsidRDefault="00DD1180" w:rsidP="00DD1180">
      <w:pPr>
        <w:spacing w:line="276" w:lineRule="auto"/>
        <w:rPr>
          <w:rFonts w:ascii="Arial" w:hAnsi="Arial"/>
          <w:sz w:val="22"/>
          <w:u w:val="single"/>
        </w:rPr>
      </w:pPr>
      <w:r w:rsidRPr="009765B9">
        <w:rPr>
          <w:rFonts w:ascii="Arial" w:hAnsi="Arial"/>
          <w:sz w:val="22"/>
          <w:u w:val="single"/>
        </w:rPr>
        <w:t xml:space="preserve">projekty konkurencyjne </w:t>
      </w:r>
    </w:p>
    <w:p w14:paraId="1B908E5D" w14:textId="77777777" w:rsidR="00D4101F" w:rsidRPr="00E20AC1" w:rsidRDefault="00D4101F" w:rsidP="00D4101F">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t>
      </w:r>
      <w:r w:rsidR="002935B7" w:rsidRPr="009765B9">
        <w:rPr>
          <w:rFonts w:ascii="Arial" w:hAnsi="Arial"/>
          <w:sz w:val="22"/>
        </w:rPr>
        <w:t xml:space="preserve">wniosku na etapie negocjacji </w:t>
      </w:r>
      <w:r w:rsidRPr="009765B9">
        <w:rPr>
          <w:rFonts w:ascii="Arial" w:hAnsi="Arial"/>
          <w:sz w:val="22"/>
        </w:rPr>
        <w:t xml:space="preserve">w celu potwierdzenia spełnienia kryterium (zgodnie z art. 55 ust. 1 ustawy wdrożeniowej). </w:t>
      </w:r>
    </w:p>
    <w:p w14:paraId="13B24A93" w14:textId="77777777" w:rsidR="00D4101F" w:rsidRPr="009765B9" w:rsidRDefault="00D4101F" w:rsidP="00DD1180">
      <w:pPr>
        <w:spacing w:line="276" w:lineRule="auto"/>
        <w:rPr>
          <w:rFonts w:ascii="Arial" w:hAnsi="Arial"/>
          <w:sz w:val="22"/>
        </w:rPr>
      </w:pPr>
    </w:p>
    <w:p w14:paraId="39E39323" w14:textId="77777777" w:rsidR="00DD1180" w:rsidRPr="009765B9" w:rsidRDefault="00DD1180" w:rsidP="00DD1180">
      <w:pPr>
        <w:spacing w:line="276" w:lineRule="auto"/>
        <w:rPr>
          <w:rFonts w:ascii="Arial" w:hAnsi="Arial"/>
          <w:sz w:val="22"/>
        </w:rPr>
      </w:pPr>
      <w:r w:rsidRPr="009765B9">
        <w:rPr>
          <w:rFonts w:ascii="Arial" w:hAnsi="Arial"/>
          <w:sz w:val="22"/>
        </w:rPr>
        <w:lastRenderedPageBreak/>
        <w:t>Niespełnienie kryterium skutkuje odrzuceniem wniosku.</w:t>
      </w:r>
    </w:p>
    <w:p w14:paraId="6A908638" w14:textId="77777777" w:rsidR="00DD1180" w:rsidRPr="009765B9" w:rsidRDefault="00DD1180" w:rsidP="00DD1180">
      <w:pPr>
        <w:spacing w:line="276" w:lineRule="auto"/>
        <w:rPr>
          <w:rFonts w:ascii="Arial" w:hAnsi="Arial"/>
          <w:sz w:val="22"/>
        </w:rPr>
      </w:pPr>
    </w:p>
    <w:p w14:paraId="457A10BF" w14:textId="77777777" w:rsidR="00DD1180" w:rsidRPr="009765B9" w:rsidRDefault="00DD1180" w:rsidP="00DD1180">
      <w:pPr>
        <w:spacing w:line="276" w:lineRule="auto"/>
        <w:rPr>
          <w:rFonts w:ascii="Arial" w:hAnsi="Arial"/>
          <w:sz w:val="22"/>
          <w:u w:val="single"/>
        </w:rPr>
      </w:pPr>
      <w:r w:rsidRPr="009765B9">
        <w:rPr>
          <w:rFonts w:ascii="Arial" w:hAnsi="Arial"/>
          <w:sz w:val="22"/>
          <w:u w:val="single"/>
        </w:rPr>
        <w:t>projekty niekonkurencyjne</w:t>
      </w:r>
    </w:p>
    <w:p w14:paraId="76E159A2" w14:textId="77777777" w:rsidR="004E7FF9" w:rsidRPr="009765B9" w:rsidRDefault="00DD1180" w:rsidP="00DD1180">
      <w:pPr>
        <w:spacing w:line="276" w:lineRule="auto"/>
        <w:rPr>
          <w:rFonts w:ascii="Arial" w:hAnsi="Arial"/>
          <w:sz w:val="22"/>
        </w:rPr>
      </w:pPr>
      <w:r w:rsidRPr="009765B9">
        <w:rPr>
          <w:rFonts w:ascii="Arial" w:hAnsi="Arial"/>
          <w:sz w:val="22"/>
        </w:rPr>
        <w:t>Niespełnienie kryterium skutkuje odesłaniem wniosku do poprawy.</w:t>
      </w:r>
    </w:p>
    <w:p w14:paraId="3E388B6C" w14:textId="77777777" w:rsidR="00DD1180" w:rsidRPr="009765B9" w:rsidRDefault="00DD1180" w:rsidP="00DD1180">
      <w:pPr>
        <w:spacing w:line="276" w:lineRule="auto"/>
        <w:rPr>
          <w:rFonts w:ascii="Arial" w:hAnsi="Arial"/>
          <w:sz w:val="22"/>
        </w:rPr>
      </w:pPr>
    </w:p>
    <w:p w14:paraId="1A49738C" w14:textId="54486159" w:rsidR="00DD1180" w:rsidRPr="009765B9" w:rsidRDefault="00DE5DEF" w:rsidP="009765B9">
      <w:pPr>
        <w:spacing w:line="276" w:lineRule="auto"/>
        <w:rPr>
          <w:rFonts w:ascii="Arial" w:hAnsi="Arial"/>
          <w:sz w:val="22"/>
        </w:rPr>
      </w:pPr>
      <w:r>
        <w:rPr>
          <w:rFonts w:ascii="Arial" w:hAnsi="Arial"/>
          <w:sz w:val="22"/>
        </w:rPr>
        <w:t xml:space="preserve">14) </w:t>
      </w:r>
      <w:r w:rsidR="00DD1180" w:rsidRPr="009765B9">
        <w:rPr>
          <w:rFonts w:ascii="Arial" w:hAnsi="Arial"/>
          <w:sz w:val="22"/>
        </w:rPr>
        <w:t>Procedury zawarcia partnerstwa zgodnie z art. 39 ust. 12 ustawy (jeśli dotyczy)</w:t>
      </w:r>
    </w:p>
    <w:p w14:paraId="0EE27603" w14:textId="77777777" w:rsidR="00DD1180" w:rsidRPr="009765B9" w:rsidRDefault="00DD1180" w:rsidP="00DD1180">
      <w:pPr>
        <w:spacing w:line="276" w:lineRule="auto"/>
        <w:rPr>
          <w:rFonts w:ascii="Arial" w:hAnsi="Arial"/>
          <w:sz w:val="22"/>
        </w:rPr>
      </w:pPr>
    </w:p>
    <w:p w14:paraId="20D614C1" w14:textId="77777777" w:rsidR="00DD1180" w:rsidRPr="009765B9" w:rsidRDefault="00DD1180" w:rsidP="00DD1180">
      <w:pPr>
        <w:spacing w:line="276" w:lineRule="auto"/>
        <w:rPr>
          <w:rFonts w:ascii="Arial" w:hAnsi="Arial"/>
          <w:sz w:val="22"/>
        </w:rPr>
      </w:pPr>
      <w:r w:rsidRPr="009765B9">
        <w:rPr>
          <w:rFonts w:ascii="Arial" w:hAnsi="Arial"/>
          <w:sz w:val="22"/>
        </w:rPr>
        <w:t xml:space="preserve">W ramach kryterium weryfikowane będzie, czy podmioty, </w:t>
      </w:r>
      <w:r w:rsidR="005647B4" w:rsidRPr="009765B9">
        <w:rPr>
          <w:rFonts w:ascii="Arial" w:hAnsi="Arial"/>
          <w:sz w:val="22"/>
        </w:rPr>
        <w:t xml:space="preserve">o </w:t>
      </w:r>
      <w:r w:rsidRPr="009765B9">
        <w:rPr>
          <w:rFonts w:ascii="Arial" w:hAnsi="Arial"/>
          <w:sz w:val="22"/>
        </w:rPr>
        <w:t>których mowa w art. 4, art. 5 ust. 1 i art. 6 ustawy z dnia 11 września 2019 r. – Prawo zamówień publicznych (Dz. U. z 2021 r. poz. 1129, z późn. zm.) inicjujący projekt partnerski, dokonały wyboru partnerów spośród podmiotów innych niż wymienione w art. 4 tej ustawy, z zachowaniem zasady przejrzystości i równego traktowania, zgodnie z art. 39 ust. 2 ustawy z dnia 28 kwietnia 2022 r. o zasadach realizacji zadań finansowanych ze środków europejskich w perspektywie finansowej 2021–2027.</w:t>
      </w:r>
      <w:r w:rsidRPr="009765B9">
        <w:rPr>
          <w:rFonts w:ascii="Arial" w:hAnsi="Arial"/>
          <w:sz w:val="22"/>
        </w:rPr>
        <w:br/>
        <w:t>Podmiot, dokonując wyboru, jest obowiązany w szczególności do:</w:t>
      </w:r>
    </w:p>
    <w:p w14:paraId="4FE6E46A" w14:textId="77777777" w:rsidR="00DD1180" w:rsidRPr="009765B9" w:rsidRDefault="00DD1180" w:rsidP="00FE13F4">
      <w:pPr>
        <w:numPr>
          <w:ilvl w:val="0"/>
          <w:numId w:val="6"/>
        </w:numPr>
        <w:spacing w:line="276" w:lineRule="auto"/>
        <w:rPr>
          <w:rFonts w:ascii="Arial" w:hAnsi="Arial"/>
          <w:sz w:val="22"/>
        </w:rPr>
      </w:pPr>
      <w:r w:rsidRPr="009765B9">
        <w:rPr>
          <w:rFonts w:ascii="Arial" w:hAnsi="Arial"/>
          <w:sz w:val="22"/>
        </w:rPr>
        <w:t>ogłoszenia otwartego naboru partnerów na swojej stronie internetowej wraz ze wskazaniem co najmniej 21-dniowego terminu na zgłaszanie się partnerów;</w:t>
      </w:r>
    </w:p>
    <w:p w14:paraId="67D5881A" w14:textId="77777777" w:rsidR="00DD1180" w:rsidRPr="009765B9" w:rsidRDefault="00DD1180" w:rsidP="00FE13F4">
      <w:pPr>
        <w:numPr>
          <w:ilvl w:val="0"/>
          <w:numId w:val="6"/>
        </w:numPr>
        <w:spacing w:line="276" w:lineRule="auto"/>
        <w:rPr>
          <w:rFonts w:ascii="Arial" w:hAnsi="Arial"/>
          <w:sz w:val="22"/>
        </w:rPr>
      </w:pPr>
      <w:r w:rsidRPr="009765B9">
        <w:rPr>
          <w:rFonts w:ascii="Arial" w:hAnsi="Arial"/>
          <w:sz w:val="22"/>
        </w:rPr>
        <w:t>uwzględnienia przy wyborze partnerów zgodności działania potencjalnego partnera z celami partnerstwa, deklarowanego wkładu potencjalnego partnera w realizację celu partnerstwa oraz doświadczenia w realizacji projektów o podobnym charakterze;</w:t>
      </w:r>
    </w:p>
    <w:p w14:paraId="05D3463C" w14:textId="77777777" w:rsidR="00DD1180" w:rsidRPr="009765B9" w:rsidRDefault="00DD1180" w:rsidP="00FE13F4">
      <w:pPr>
        <w:numPr>
          <w:ilvl w:val="0"/>
          <w:numId w:val="6"/>
        </w:numPr>
        <w:spacing w:line="276" w:lineRule="auto"/>
        <w:rPr>
          <w:rFonts w:ascii="Arial" w:hAnsi="Arial"/>
          <w:sz w:val="22"/>
        </w:rPr>
      </w:pPr>
      <w:r w:rsidRPr="009765B9">
        <w:rPr>
          <w:rFonts w:ascii="Arial" w:hAnsi="Arial"/>
          <w:sz w:val="22"/>
        </w:rPr>
        <w:t>podania do publicznej wiadomości na swojej stronie internetowej informacji o podmiotach wybranych do pełnienia funkcji partnera.</w:t>
      </w:r>
    </w:p>
    <w:p w14:paraId="153A17C8" w14:textId="77777777" w:rsidR="003468FA" w:rsidRPr="009765B9" w:rsidRDefault="003468FA" w:rsidP="00DD1180">
      <w:pPr>
        <w:spacing w:line="276" w:lineRule="auto"/>
        <w:rPr>
          <w:rFonts w:ascii="Arial" w:hAnsi="Arial"/>
          <w:sz w:val="22"/>
        </w:rPr>
      </w:pPr>
    </w:p>
    <w:p w14:paraId="70AF1F08" w14:textId="715508DB" w:rsidR="00AC3AC6" w:rsidRPr="009765B9" w:rsidRDefault="00AC3AC6" w:rsidP="00DD1180">
      <w:pPr>
        <w:spacing w:line="276" w:lineRule="auto"/>
        <w:rPr>
          <w:rFonts w:ascii="Arial" w:hAnsi="Arial"/>
          <w:sz w:val="22"/>
        </w:rPr>
      </w:pPr>
      <w:r w:rsidRPr="009765B9">
        <w:rPr>
          <w:rFonts w:ascii="Arial" w:hAnsi="Arial"/>
          <w:sz w:val="22"/>
        </w:rPr>
        <w:t xml:space="preserve">Weryfikacja na etapie wyboru projektów dokonywana będzie na podstawie </w:t>
      </w:r>
      <w:r w:rsidR="00297F0F" w:rsidRPr="009765B9">
        <w:rPr>
          <w:rFonts w:ascii="Arial" w:hAnsi="Arial"/>
          <w:sz w:val="22"/>
        </w:rPr>
        <w:t>treści wniosku o dofinansowanie</w:t>
      </w:r>
      <w:r w:rsidR="00D50A81">
        <w:rPr>
          <w:rFonts w:ascii="Arial" w:hAnsi="Arial"/>
          <w:sz w:val="22"/>
        </w:rPr>
        <w:t xml:space="preserve"> lub oświadczenia</w:t>
      </w:r>
      <w:r w:rsidRPr="009765B9">
        <w:rPr>
          <w:rFonts w:ascii="Arial" w:hAnsi="Arial"/>
          <w:sz w:val="22"/>
        </w:rPr>
        <w:t xml:space="preserve">. Przed podpisaniem umowy </w:t>
      </w:r>
      <w:r w:rsidR="001029A4" w:rsidRPr="009765B9">
        <w:rPr>
          <w:rFonts w:ascii="Arial" w:hAnsi="Arial"/>
          <w:sz w:val="22"/>
        </w:rPr>
        <w:t>ION</w:t>
      </w:r>
      <w:r w:rsidRPr="009765B9">
        <w:rPr>
          <w:rFonts w:ascii="Arial" w:hAnsi="Arial"/>
          <w:sz w:val="22"/>
        </w:rPr>
        <w:t xml:space="preserve"> zweryfikuje, czy wymagania określone w art. 39 ust. 4 w/w ustawy zostały spełnione, a ION w tym celu może wezwać Beneficjenta do przedłożenia dodatkowych </w:t>
      </w:r>
      <w:r w:rsidR="00F119C2" w:rsidRPr="009765B9">
        <w:rPr>
          <w:rFonts w:ascii="Arial" w:hAnsi="Arial"/>
          <w:sz w:val="22"/>
        </w:rPr>
        <w:t>dokumentów</w:t>
      </w:r>
      <w:r w:rsidRPr="009765B9">
        <w:rPr>
          <w:rFonts w:ascii="Arial" w:hAnsi="Arial"/>
          <w:sz w:val="22"/>
        </w:rPr>
        <w:t xml:space="preserve"> potwierdzających prawidłowość przeprowadzonej procedury wyłonienia partnerów w projekcie.</w:t>
      </w:r>
    </w:p>
    <w:p w14:paraId="09466BC6" w14:textId="77777777" w:rsidR="00DD1180" w:rsidRPr="00E20AC1" w:rsidRDefault="00DD1180" w:rsidP="00DD1180">
      <w:pPr>
        <w:spacing w:line="276" w:lineRule="auto"/>
        <w:rPr>
          <w:rFonts w:ascii="Arial" w:hAnsi="Arial" w:cs="Arial"/>
          <w:sz w:val="22"/>
          <w:szCs w:val="22"/>
          <w:lang w:eastAsia="en-US"/>
        </w:rPr>
      </w:pPr>
    </w:p>
    <w:p w14:paraId="5C4BBFD1" w14:textId="77777777" w:rsidR="00DD1180" w:rsidRPr="009765B9" w:rsidRDefault="00DD1180" w:rsidP="00DD1180">
      <w:pPr>
        <w:spacing w:line="276" w:lineRule="auto"/>
        <w:rPr>
          <w:rFonts w:ascii="Arial" w:hAnsi="Arial"/>
          <w:color w:val="FF0000"/>
          <w:sz w:val="22"/>
        </w:rPr>
      </w:pPr>
      <w:r w:rsidRPr="009765B9">
        <w:rPr>
          <w:rFonts w:ascii="Arial" w:hAnsi="Arial"/>
          <w:sz w:val="22"/>
        </w:rPr>
        <w:t xml:space="preserve">ZASADY OCENY: </w:t>
      </w:r>
    </w:p>
    <w:p w14:paraId="610A980E" w14:textId="77777777" w:rsidR="00DD1180" w:rsidRPr="009765B9" w:rsidRDefault="001029A4" w:rsidP="00DD1180">
      <w:pPr>
        <w:spacing w:line="276" w:lineRule="auto"/>
        <w:rPr>
          <w:rFonts w:ascii="Arial" w:hAnsi="Arial"/>
          <w:sz w:val="22"/>
        </w:rPr>
      </w:pPr>
      <w:r w:rsidRPr="009765B9">
        <w:rPr>
          <w:rFonts w:ascii="Arial" w:hAnsi="Arial"/>
          <w:sz w:val="22"/>
        </w:rPr>
        <w:t xml:space="preserve">Przyznana zostanie ocena: </w:t>
      </w:r>
      <w:r w:rsidR="00DD1180" w:rsidRPr="009765B9">
        <w:rPr>
          <w:rFonts w:ascii="Arial" w:hAnsi="Arial"/>
          <w:sz w:val="22"/>
        </w:rPr>
        <w:t xml:space="preserve">„TAK” </w:t>
      </w:r>
      <w:r w:rsidR="00461569" w:rsidRPr="009765B9">
        <w:rPr>
          <w:rFonts w:ascii="Arial" w:hAnsi="Arial"/>
          <w:sz w:val="22"/>
        </w:rPr>
        <w:t xml:space="preserve">albo </w:t>
      </w:r>
      <w:r w:rsidR="00DD1180" w:rsidRPr="009765B9">
        <w:rPr>
          <w:rFonts w:ascii="Arial" w:hAnsi="Arial"/>
          <w:sz w:val="22"/>
        </w:rPr>
        <w:t xml:space="preserve">„NIE” </w:t>
      </w:r>
      <w:r w:rsidR="00461569" w:rsidRPr="009765B9">
        <w:rPr>
          <w:rFonts w:ascii="Arial" w:hAnsi="Arial"/>
          <w:sz w:val="22"/>
        </w:rPr>
        <w:t>albo</w:t>
      </w:r>
      <w:r w:rsidR="0006525E" w:rsidRPr="009765B9">
        <w:rPr>
          <w:rFonts w:ascii="Arial" w:hAnsi="Arial"/>
          <w:sz w:val="22"/>
        </w:rPr>
        <w:t xml:space="preserve"> </w:t>
      </w:r>
      <w:r w:rsidR="00DD1180" w:rsidRPr="009765B9">
        <w:rPr>
          <w:rFonts w:ascii="Arial" w:hAnsi="Arial"/>
          <w:sz w:val="22"/>
        </w:rPr>
        <w:t>„NIE DOTYCZY”</w:t>
      </w:r>
      <w:r w:rsidR="002935B7" w:rsidRPr="009765B9">
        <w:rPr>
          <w:rFonts w:ascii="Arial" w:hAnsi="Arial"/>
          <w:sz w:val="22"/>
        </w:rPr>
        <w:t xml:space="preserve"> </w:t>
      </w:r>
      <w:r w:rsidR="00461569" w:rsidRPr="009765B9">
        <w:rPr>
          <w:rFonts w:ascii="Arial" w:hAnsi="Arial"/>
          <w:sz w:val="22"/>
        </w:rPr>
        <w:t>albo</w:t>
      </w:r>
      <w:r w:rsidR="002935B7" w:rsidRPr="009765B9">
        <w:rPr>
          <w:rFonts w:ascii="Arial" w:hAnsi="Arial"/>
          <w:sz w:val="22"/>
        </w:rPr>
        <w:t xml:space="preserve"> „DO </w:t>
      </w:r>
      <w:r w:rsidR="00461569" w:rsidRPr="009765B9">
        <w:rPr>
          <w:rFonts w:ascii="Arial" w:hAnsi="Arial"/>
          <w:sz w:val="22"/>
        </w:rPr>
        <w:t>POPRAWY</w:t>
      </w:r>
      <w:r w:rsidR="002935B7" w:rsidRPr="009765B9">
        <w:rPr>
          <w:rFonts w:ascii="Arial" w:hAnsi="Arial"/>
          <w:sz w:val="22"/>
        </w:rPr>
        <w:t>”</w:t>
      </w:r>
    </w:p>
    <w:p w14:paraId="6E7836D6" w14:textId="77777777" w:rsidR="00DD1180" w:rsidRPr="009765B9" w:rsidRDefault="00DD1180" w:rsidP="00DD1180">
      <w:pPr>
        <w:spacing w:line="276" w:lineRule="auto"/>
        <w:rPr>
          <w:rFonts w:ascii="Arial" w:hAnsi="Arial"/>
          <w:sz w:val="22"/>
          <w:u w:val="single"/>
        </w:rPr>
      </w:pPr>
    </w:p>
    <w:p w14:paraId="14DCA336" w14:textId="77777777" w:rsidR="00DD1180" w:rsidRPr="009765B9" w:rsidRDefault="00DD1180" w:rsidP="00DD1180">
      <w:pPr>
        <w:spacing w:line="276" w:lineRule="auto"/>
        <w:rPr>
          <w:rFonts w:ascii="Arial" w:hAnsi="Arial"/>
          <w:sz w:val="22"/>
          <w:u w:val="single"/>
        </w:rPr>
      </w:pPr>
      <w:r w:rsidRPr="009765B9">
        <w:rPr>
          <w:rFonts w:ascii="Arial" w:hAnsi="Arial"/>
          <w:sz w:val="22"/>
          <w:u w:val="single"/>
        </w:rPr>
        <w:t xml:space="preserve">projekty konkurencyjne </w:t>
      </w:r>
    </w:p>
    <w:p w14:paraId="6F6DFEA5" w14:textId="77777777" w:rsidR="00D4101F" w:rsidRPr="00E20AC1" w:rsidRDefault="00D4101F" w:rsidP="00D4101F">
      <w:pPr>
        <w:spacing w:line="312" w:lineRule="auto"/>
        <w:rPr>
          <w:rFonts w:ascii="Arial" w:hAnsi="Arial" w:cs="Arial"/>
          <w:sz w:val="22"/>
          <w:szCs w:val="22"/>
        </w:rPr>
      </w:pPr>
      <w:r w:rsidRPr="009765B9">
        <w:rPr>
          <w:rFonts w:ascii="Arial" w:hAnsi="Arial"/>
          <w:sz w:val="22"/>
        </w:rPr>
        <w:t>Dopuszczalne jest wezwanie Wnioskodawcy do poprawy lub uzupełnienia</w:t>
      </w:r>
      <w:r w:rsidR="002935B7" w:rsidRPr="009765B9">
        <w:rPr>
          <w:rFonts w:ascii="Arial" w:hAnsi="Arial"/>
          <w:sz w:val="22"/>
        </w:rPr>
        <w:t xml:space="preserve"> wniosku na etapie negocjacji</w:t>
      </w:r>
      <w:r w:rsidRPr="009765B9">
        <w:rPr>
          <w:rFonts w:ascii="Arial" w:hAnsi="Arial"/>
          <w:sz w:val="22"/>
        </w:rPr>
        <w:t xml:space="preserve"> w celu potwierdzenia spełnienia kryterium (zgodnie z art. 55 ust. 1 ustawy wdrożeniowej). </w:t>
      </w:r>
    </w:p>
    <w:p w14:paraId="69CEEA56" w14:textId="77777777" w:rsidR="00DD1180" w:rsidRPr="009765B9" w:rsidRDefault="00DD1180" w:rsidP="008A48A2">
      <w:pPr>
        <w:spacing w:before="60" w:line="276" w:lineRule="auto"/>
        <w:rPr>
          <w:rFonts w:ascii="Arial" w:hAnsi="Arial"/>
          <w:sz w:val="22"/>
        </w:rPr>
      </w:pPr>
      <w:r w:rsidRPr="009765B9">
        <w:rPr>
          <w:rFonts w:ascii="Arial" w:hAnsi="Arial"/>
          <w:sz w:val="22"/>
        </w:rPr>
        <w:t>Niespełnienie kryterium skutkuje odrzuceniem wniosku.</w:t>
      </w:r>
    </w:p>
    <w:p w14:paraId="4200E2BF" w14:textId="77777777" w:rsidR="00DD1180" w:rsidRPr="009765B9" w:rsidRDefault="00DD1180" w:rsidP="00DD1180">
      <w:pPr>
        <w:spacing w:line="276" w:lineRule="auto"/>
        <w:rPr>
          <w:rFonts w:ascii="Arial" w:hAnsi="Arial"/>
          <w:sz w:val="22"/>
        </w:rPr>
      </w:pPr>
    </w:p>
    <w:p w14:paraId="37079CBE" w14:textId="77777777" w:rsidR="00DD1180" w:rsidRPr="009765B9" w:rsidRDefault="00DD1180" w:rsidP="00DD1180">
      <w:pPr>
        <w:spacing w:line="276" w:lineRule="auto"/>
        <w:rPr>
          <w:rFonts w:ascii="Arial" w:hAnsi="Arial"/>
          <w:sz w:val="22"/>
          <w:u w:val="single"/>
        </w:rPr>
      </w:pPr>
      <w:r w:rsidRPr="009765B9">
        <w:rPr>
          <w:rFonts w:ascii="Arial" w:hAnsi="Arial"/>
          <w:sz w:val="22"/>
          <w:u w:val="single"/>
        </w:rPr>
        <w:t>projekty niekonkurencyjne</w:t>
      </w:r>
    </w:p>
    <w:p w14:paraId="3A14F952" w14:textId="77777777" w:rsidR="004E7FF9" w:rsidRPr="009765B9" w:rsidRDefault="00DD1180" w:rsidP="004E7FF9">
      <w:pPr>
        <w:spacing w:line="276" w:lineRule="auto"/>
        <w:rPr>
          <w:rFonts w:ascii="Arial" w:hAnsi="Arial"/>
          <w:sz w:val="22"/>
        </w:rPr>
      </w:pPr>
      <w:r w:rsidRPr="009765B9">
        <w:rPr>
          <w:rFonts w:ascii="Arial" w:hAnsi="Arial"/>
          <w:sz w:val="22"/>
        </w:rPr>
        <w:t>Niespełnienie kryterium skutkuje odesłaniem wniosku do poprawy.</w:t>
      </w:r>
    </w:p>
    <w:p w14:paraId="7F6F8B36" w14:textId="77777777" w:rsidR="00542D1E" w:rsidRPr="00FE13F4" w:rsidRDefault="00C228E5" w:rsidP="007E7AFA">
      <w:pPr>
        <w:spacing w:line="276" w:lineRule="auto"/>
        <w:rPr>
          <w:rFonts w:ascii="Arial" w:hAnsi="Arial" w:cs="Arial"/>
        </w:rPr>
      </w:pPr>
      <w:r w:rsidRPr="00FE13F4">
        <w:rPr>
          <w:rFonts w:ascii="Arial" w:hAnsi="Arial" w:cs="Arial"/>
        </w:rPr>
        <w:br w:type="page"/>
      </w:r>
    </w:p>
    <w:p w14:paraId="753C8968" w14:textId="6ED6AF66" w:rsidR="00415131" w:rsidRPr="009765B9" w:rsidRDefault="00826796" w:rsidP="009765B9">
      <w:pPr>
        <w:pStyle w:val="Nagwek3"/>
        <w:jc w:val="left"/>
      </w:pPr>
      <w:bookmarkStart w:id="274" w:name="_Toc123806877"/>
      <w:bookmarkStart w:id="275" w:name="_Toc123809464"/>
      <w:bookmarkStart w:id="276" w:name="_Toc123809861"/>
      <w:bookmarkStart w:id="277" w:name="_Toc123811431"/>
      <w:bookmarkStart w:id="278" w:name="_Toc123811828"/>
      <w:bookmarkStart w:id="279" w:name="_Toc125878983"/>
      <w:bookmarkStart w:id="280" w:name="_Toc141099399"/>
      <w:bookmarkStart w:id="281" w:name="_Toc162264455"/>
      <w:r>
        <w:rPr>
          <w:lang w:val="pl-PL"/>
        </w:rPr>
        <w:lastRenderedPageBreak/>
        <w:t xml:space="preserve">2.2. </w:t>
      </w:r>
      <w:bookmarkStart w:id="282" w:name="_Toc136415448"/>
      <w:r w:rsidR="00415131" w:rsidRPr="009765B9">
        <w:t>MERYTORYCZNE</w:t>
      </w:r>
      <w:r w:rsidR="008736B2" w:rsidRPr="009765B9">
        <w:t xml:space="preserve"> KRYTERIA </w:t>
      </w:r>
      <w:r w:rsidR="00415131" w:rsidRPr="009765B9">
        <w:t>HORYZONTALNE</w:t>
      </w:r>
      <w:bookmarkEnd w:id="274"/>
      <w:bookmarkEnd w:id="275"/>
      <w:bookmarkEnd w:id="276"/>
      <w:bookmarkEnd w:id="277"/>
      <w:bookmarkEnd w:id="278"/>
      <w:bookmarkEnd w:id="279"/>
      <w:bookmarkEnd w:id="280"/>
      <w:bookmarkEnd w:id="282"/>
      <w:bookmarkEnd w:id="281"/>
    </w:p>
    <w:p w14:paraId="2331F768" w14:textId="77777777" w:rsidR="005F7D9D" w:rsidRPr="009765B9" w:rsidRDefault="005F7D9D" w:rsidP="005F7D9D">
      <w:pPr>
        <w:spacing w:after="160" w:line="276" w:lineRule="auto"/>
        <w:rPr>
          <w:rFonts w:ascii="Arial" w:hAnsi="Arial"/>
          <w:sz w:val="22"/>
        </w:rPr>
      </w:pPr>
      <w:r w:rsidRPr="009765B9">
        <w:rPr>
          <w:rFonts w:ascii="Arial" w:hAnsi="Arial"/>
          <w:sz w:val="22"/>
        </w:rPr>
        <w:t>Definicja dot. rodzaju kryteriów:</w:t>
      </w:r>
    </w:p>
    <w:p w14:paraId="4EED0947" w14:textId="77777777" w:rsidR="005F7D9D" w:rsidRPr="009765B9" w:rsidRDefault="005F7D9D" w:rsidP="005F7D9D">
      <w:pPr>
        <w:spacing w:after="240" w:line="276" w:lineRule="auto"/>
        <w:rPr>
          <w:rFonts w:ascii="Arial" w:hAnsi="Arial"/>
          <w:i/>
          <w:sz w:val="22"/>
        </w:rPr>
      </w:pPr>
      <w:r w:rsidRPr="009765B9">
        <w:rPr>
          <w:rFonts w:ascii="Arial" w:hAnsi="Arial"/>
          <w:i/>
          <w:sz w:val="22"/>
        </w:rPr>
        <w:t xml:space="preserve">Ocena spełniania kryteriów horyzontalnych polega na przypisaniu im wartości „tak” albo „nie” albo „do poprawy” co oznacza, że projekt może być uzupełniany lub poprawiany w części dotyczącej spełniania kryteriów horyzontalnych w zakresie opisanym w stanowisku negocjacyjnym i regulaminie wyboru projektów. ION może określić w regulaminie wyboru projektów również w jakim zakresie i na jakich warunkach kryteria te podlegają poprawie lub uzupełnieniu.  </w:t>
      </w:r>
      <w:r w:rsidRPr="009765B9">
        <w:rPr>
          <w:rFonts w:ascii="Arial" w:hAnsi="Arial"/>
          <w:i/>
          <w:sz w:val="22"/>
        </w:rPr>
        <w:br/>
        <w:t>Ocena kryteriów horyzontalnych jest dokonywana wyłącznie w odniesieniu do projektów pozytywnie ocenionych w zakresie kryteriów merytorycznych dopuszczających oraz kryteriów specyficznych dostępu albo przekazanych do poprawy lub uzupełnienia na etapie negocjacji.</w:t>
      </w:r>
    </w:p>
    <w:p w14:paraId="1DBD555F" w14:textId="6FD97643" w:rsidR="005F7D9D" w:rsidRPr="009765B9" w:rsidRDefault="005F7D9D" w:rsidP="00FE13F4">
      <w:pPr>
        <w:numPr>
          <w:ilvl w:val="0"/>
          <w:numId w:val="27"/>
        </w:numPr>
        <w:spacing w:line="276" w:lineRule="auto"/>
        <w:ind w:left="426" w:hanging="426"/>
        <w:rPr>
          <w:rFonts w:ascii="Arial" w:hAnsi="Arial"/>
          <w:sz w:val="22"/>
        </w:rPr>
      </w:pPr>
      <w:r w:rsidRPr="009765B9">
        <w:rPr>
          <w:rFonts w:ascii="Arial" w:hAnsi="Arial"/>
          <w:sz w:val="22"/>
        </w:rPr>
        <w:t>Projekt jest zgodny</w:t>
      </w:r>
      <w:r w:rsidRPr="00E20AC1">
        <w:rPr>
          <w:rFonts w:ascii="Arial" w:hAnsi="Arial" w:cs="Arial"/>
          <w:sz w:val="22"/>
          <w:szCs w:val="22"/>
        </w:rPr>
        <w:t xml:space="preserve"> </w:t>
      </w:r>
      <w:r w:rsidR="00136A61" w:rsidRPr="00E20AC1">
        <w:rPr>
          <w:rFonts w:ascii="Arial" w:hAnsi="Arial" w:cs="Arial"/>
          <w:sz w:val="22"/>
          <w:szCs w:val="22"/>
        </w:rPr>
        <w:t>z</w:t>
      </w:r>
      <w:r w:rsidR="00136A61" w:rsidRPr="009765B9">
        <w:rPr>
          <w:rFonts w:ascii="Arial" w:hAnsi="Arial"/>
          <w:sz w:val="22"/>
        </w:rPr>
        <w:t xml:space="preserve"> </w:t>
      </w:r>
      <w:r w:rsidRPr="009765B9">
        <w:rPr>
          <w:rFonts w:ascii="Arial" w:hAnsi="Arial"/>
          <w:sz w:val="22"/>
        </w:rPr>
        <w:t>zasadą równości kobiet i mężczyzn, przy uwzględnieniu perspektywy płci - w oparciu o standard minimum realizacji zasady równości kobiet i mężczyzn w ramach projektów współfinansowanych z EFS+</w:t>
      </w:r>
    </w:p>
    <w:p w14:paraId="0380DE7B" w14:textId="77777777" w:rsidR="005F7D9D" w:rsidRPr="009765B9" w:rsidRDefault="005F7D9D" w:rsidP="005F7D9D">
      <w:pPr>
        <w:spacing w:line="276" w:lineRule="auto"/>
        <w:rPr>
          <w:rFonts w:ascii="Arial" w:hAnsi="Arial"/>
          <w:sz w:val="22"/>
        </w:rPr>
      </w:pPr>
    </w:p>
    <w:p w14:paraId="01E3B44F" w14:textId="1919728C" w:rsidR="005F7D9D" w:rsidRPr="009765B9" w:rsidRDefault="005F7D9D" w:rsidP="005F7D9D">
      <w:pPr>
        <w:spacing w:line="276" w:lineRule="auto"/>
        <w:rPr>
          <w:rFonts w:ascii="Arial" w:hAnsi="Arial"/>
          <w:sz w:val="22"/>
        </w:rPr>
      </w:pPr>
      <w:r w:rsidRPr="009765B9">
        <w:rPr>
          <w:rFonts w:ascii="Arial" w:hAnsi="Arial"/>
          <w:sz w:val="22"/>
        </w:rPr>
        <w:t>W ramach kryterium weryfikacji podlega zgodność projektu z zasadą równości kobiet i mężczyzn,  na podstawie Wytycznych ministra właściwego do spraw rozwoju regionalnego dotyczących realizacji zasad równościowych w ramach funduszy unijnych na lata 2021–2027</w:t>
      </w:r>
      <w:r w:rsidRPr="00E20AC1">
        <w:rPr>
          <w:rFonts w:ascii="Arial" w:hAnsi="Arial" w:cs="Arial"/>
          <w:sz w:val="22"/>
          <w:szCs w:val="22"/>
        </w:rPr>
        <w:t>.</w:t>
      </w:r>
      <w:r w:rsidRPr="009765B9">
        <w:rPr>
          <w:rFonts w:ascii="Arial" w:hAnsi="Arial"/>
          <w:sz w:val="22"/>
        </w:rPr>
        <w:t xml:space="preserve"> </w:t>
      </w:r>
    </w:p>
    <w:p w14:paraId="1788E0D7" w14:textId="77777777" w:rsidR="005F7D9D" w:rsidRPr="009765B9" w:rsidRDefault="005F7D9D" w:rsidP="005F7D9D">
      <w:pPr>
        <w:spacing w:line="276" w:lineRule="auto"/>
        <w:rPr>
          <w:rFonts w:ascii="Arial" w:hAnsi="Arial"/>
          <w:sz w:val="22"/>
        </w:rPr>
      </w:pPr>
      <w:r w:rsidRPr="009765B9">
        <w:rPr>
          <w:rFonts w:ascii="Arial" w:hAnsi="Arial"/>
          <w:sz w:val="22"/>
        </w:rPr>
        <w:t>Zasada równości kobiet i mężczyzn dotyczy podejmowania działań na rzecz osiągania stanu, w którym kobietom i mężczyznom przypisuje się taką samą wartość społeczną, równe prawa i obowiązki oraz gdy mają oni równy dostęp do zasobów (środków finansowych, szanse rozwoju, udziału w projektach), z których mogą korzystać. W wyjątkowych sytuacjach dopuszczalne jest uznanie neutralności przedsięwzięcia w stosunku do zasady równości kobiet i mężczyzn, o ile zostanie przedstawione szczegółowe uzasadnienie, dlaczego dane przedsięwzięcie nie jest w stanie zrealizować jakichkolwiek działań w tym zakresie.</w:t>
      </w:r>
    </w:p>
    <w:p w14:paraId="79265D0A" w14:textId="77777777" w:rsidR="005F7D9D" w:rsidRPr="009765B9" w:rsidRDefault="005F7D9D" w:rsidP="005F7D9D">
      <w:pPr>
        <w:spacing w:line="276" w:lineRule="auto"/>
        <w:rPr>
          <w:rFonts w:ascii="Arial" w:hAnsi="Arial"/>
          <w:sz w:val="22"/>
        </w:rPr>
      </w:pPr>
    </w:p>
    <w:p w14:paraId="4FCC3DAC" w14:textId="77777777" w:rsidR="005F7D9D" w:rsidRPr="009765B9" w:rsidRDefault="005F7D9D" w:rsidP="005F7D9D">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6966BED5" w14:textId="77777777" w:rsidR="005F7D9D" w:rsidRPr="009765B9" w:rsidRDefault="005F7D9D" w:rsidP="005F7D9D">
      <w:pPr>
        <w:spacing w:line="276" w:lineRule="auto"/>
        <w:rPr>
          <w:rFonts w:ascii="Arial" w:hAnsi="Arial"/>
          <w:sz w:val="22"/>
        </w:rPr>
      </w:pPr>
    </w:p>
    <w:p w14:paraId="25B3D8EF" w14:textId="77777777" w:rsidR="005F7D9D" w:rsidRPr="009765B9" w:rsidRDefault="005F7D9D" w:rsidP="005F7D9D">
      <w:pPr>
        <w:spacing w:line="276" w:lineRule="auto"/>
        <w:rPr>
          <w:rFonts w:ascii="Arial" w:hAnsi="Arial"/>
          <w:color w:val="FF0000"/>
          <w:sz w:val="22"/>
        </w:rPr>
      </w:pPr>
      <w:r w:rsidRPr="009765B9">
        <w:rPr>
          <w:rFonts w:ascii="Arial" w:hAnsi="Arial"/>
          <w:sz w:val="22"/>
        </w:rPr>
        <w:t xml:space="preserve">ZASADY OCENY: </w:t>
      </w:r>
    </w:p>
    <w:p w14:paraId="7F95FD58" w14:textId="77777777" w:rsidR="005F7D9D" w:rsidRPr="009765B9" w:rsidRDefault="005F7D9D" w:rsidP="005F7D9D">
      <w:pPr>
        <w:spacing w:line="276" w:lineRule="auto"/>
        <w:rPr>
          <w:rFonts w:ascii="Arial" w:hAnsi="Arial"/>
          <w:sz w:val="22"/>
        </w:rPr>
      </w:pPr>
      <w:r w:rsidRPr="009765B9">
        <w:rPr>
          <w:rFonts w:ascii="Arial" w:hAnsi="Arial"/>
          <w:sz w:val="22"/>
        </w:rPr>
        <w:t>Przyznana zostanie ocena: „TAK” albo „NIE” albo „DO POPRAWY”</w:t>
      </w:r>
    </w:p>
    <w:p w14:paraId="382525D6" w14:textId="77777777" w:rsidR="005F7D9D" w:rsidRPr="009765B9" w:rsidRDefault="005F7D9D" w:rsidP="005F7D9D">
      <w:pPr>
        <w:spacing w:line="276" w:lineRule="auto"/>
        <w:rPr>
          <w:rFonts w:ascii="Arial" w:hAnsi="Arial"/>
          <w:sz w:val="22"/>
          <w:u w:val="single"/>
        </w:rPr>
      </w:pPr>
    </w:p>
    <w:p w14:paraId="042948CE"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 xml:space="preserve">projekty konkurencyjne </w:t>
      </w:r>
    </w:p>
    <w:p w14:paraId="3EDAB3F1" w14:textId="77777777" w:rsidR="005F7D9D" w:rsidRPr="00E20AC1" w:rsidRDefault="005F7D9D" w:rsidP="005F7D9D">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wniosku na etapie negocjacji w celu potwierdzenia spełnienia kryterium (zgodnie z art. 55 ust. 1 ustawy wdrożeniowej). </w:t>
      </w:r>
    </w:p>
    <w:p w14:paraId="67360BBA" w14:textId="77777777" w:rsidR="005F7D9D" w:rsidRPr="009765B9" w:rsidRDefault="005F7D9D" w:rsidP="005F7D9D">
      <w:pPr>
        <w:spacing w:before="60" w:line="276" w:lineRule="auto"/>
        <w:rPr>
          <w:rFonts w:ascii="Arial" w:hAnsi="Arial"/>
          <w:sz w:val="22"/>
        </w:rPr>
      </w:pPr>
      <w:r w:rsidRPr="009765B9">
        <w:rPr>
          <w:rFonts w:ascii="Arial" w:hAnsi="Arial"/>
          <w:sz w:val="22"/>
        </w:rPr>
        <w:t>Niespełnienie kryterium skutkuje odrzuceniem wniosku.</w:t>
      </w:r>
    </w:p>
    <w:p w14:paraId="1F6CBCFB" w14:textId="77777777" w:rsidR="005F7D9D" w:rsidRPr="009765B9" w:rsidRDefault="005F7D9D" w:rsidP="005F7D9D">
      <w:pPr>
        <w:spacing w:line="276" w:lineRule="auto"/>
        <w:rPr>
          <w:rFonts w:ascii="Arial" w:hAnsi="Arial"/>
          <w:sz w:val="22"/>
        </w:rPr>
      </w:pPr>
    </w:p>
    <w:p w14:paraId="299ABDEE"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projekty niekonkurencyjne</w:t>
      </w:r>
    </w:p>
    <w:p w14:paraId="307517A6" w14:textId="77777777" w:rsidR="005F7D9D" w:rsidRPr="009765B9" w:rsidRDefault="005F7D9D" w:rsidP="005F7D9D">
      <w:pPr>
        <w:spacing w:line="276" w:lineRule="auto"/>
        <w:rPr>
          <w:rFonts w:ascii="Arial" w:hAnsi="Arial"/>
          <w:sz w:val="22"/>
        </w:rPr>
      </w:pPr>
      <w:r w:rsidRPr="009765B9">
        <w:rPr>
          <w:rFonts w:ascii="Arial" w:hAnsi="Arial"/>
          <w:sz w:val="22"/>
        </w:rPr>
        <w:t>Niespełnienie kryterium skutkuje odesłaniem wniosku do poprawy.</w:t>
      </w:r>
    </w:p>
    <w:p w14:paraId="1718FA06" w14:textId="77777777" w:rsidR="005F7D9D" w:rsidRPr="009765B9" w:rsidRDefault="005F7D9D" w:rsidP="005F7D9D">
      <w:pPr>
        <w:spacing w:line="276" w:lineRule="auto"/>
        <w:rPr>
          <w:rFonts w:ascii="Arial" w:hAnsi="Arial"/>
          <w:sz w:val="22"/>
        </w:rPr>
      </w:pPr>
    </w:p>
    <w:p w14:paraId="0D2BBB82" w14:textId="465C284B" w:rsidR="00750FD5" w:rsidRPr="009765B9" w:rsidRDefault="005F7D9D" w:rsidP="00FE13F4">
      <w:pPr>
        <w:numPr>
          <w:ilvl w:val="0"/>
          <w:numId w:val="27"/>
        </w:numPr>
        <w:autoSpaceDE w:val="0"/>
        <w:autoSpaceDN w:val="0"/>
        <w:spacing w:before="60" w:after="60" w:line="276" w:lineRule="auto"/>
        <w:ind w:left="426" w:hanging="426"/>
        <w:rPr>
          <w:rFonts w:ascii="Arial" w:hAnsi="Arial"/>
          <w:color w:val="000000"/>
          <w:sz w:val="22"/>
        </w:rPr>
      </w:pPr>
      <w:r w:rsidRPr="009765B9">
        <w:rPr>
          <w:rFonts w:ascii="Arial" w:hAnsi="Arial"/>
          <w:sz w:val="22"/>
        </w:rPr>
        <w:t>Projekt jest zgodny</w:t>
      </w:r>
      <w:r w:rsidRPr="00E20AC1">
        <w:rPr>
          <w:rFonts w:ascii="Arial" w:hAnsi="Arial" w:cs="Arial"/>
          <w:sz w:val="22"/>
          <w:szCs w:val="22"/>
        </w:rPr>
        <w:t xml:space="preserve"> </w:t>
      </w:r>
      <w:r w:rsidR="00136A61" w:rsidRPr="00E20AC1">
        <w:rPr>
          <w:rFonts w:ascii="Arial" w:hAnsi="Arial" w:cs="Arial"/>
          <w:sz w:val="22"/>
          <w:szCs w:val="22"/>
        </w:rPr>
        <w:t>z</w:t>
      </w:r>
      <w:r w:rsidR="00136A61" w:rsidRPr="009765B9">
        <w:rPr>
          <w:rFonts w:ascii="Arial" w:hAnsi="Arial"/>
          <w:sz w:val="22"/>
        </w:rPr>
        <w:t xml:space="preserve"> </w:t>
      </w:r>
      <w:r w:rsidRPr="009765B9">
        <w:rPr>
          <w:rFonts w:ascii="Arial" w:hAnsi="Arial"/>
          <w:sz w:val="22"/>
        </w:rPr>
        <w:t>zasadą zrównoważonego rozwoju</w:t>
      </w:r>
      <w:r w:rsidR="00750FD5" w:rsidRPr="009765B9">
        <w:rPr>
          <w:rFonts w:ascii="Arial" w:hAnsi="Arial"/>
          <w:sz w:val="22"/>
        </w:rPr>
        <w:t xml:space="preserve"> oraz z zasadą „nie czyń poważnych szkód” (DNSH)</w:t>
      </w:r>
    </w:p>
    <w:p w14:paraId="61C523EB" w14:textId="77777777" w:rsidR="00BA2604" w:rsidRPr="009765B9" w:rsidRDefault="00750FD5" w:rsidP="00750FD5">
      <w:pPr>
        <w:autoSpaceDE w:val="0"/>
        <w:autoSpaceDN w:val="0"/>
        <w:spacing w:before="60" w:after="60" w:line="276" w:lineRule="auto"/>
        <w:rPr>
          <w:rFonts w:ascii="Arial" w:eastAsia="Calibri" w:hAnsi="Arial"/>
          <w:color w:val="000000"/>
          <w:sz w:val="22"/>
        </w:rPr>
      </w:pPr>
      <w:r w:rsidRPr="009765B9">
        <w:rPr>
          <w:rFonts w:ascii="Arial" w:eastAsia="Calibri" w:hAnsi="Arial"/>
          <w:color w:val="000000"/>
          <w:sz w:val="22"/>
        </w:rPr>
        <w:t>W ramach kryterium weryfikacji podlega zgodność projektu z zasadą</w:t>
      </w:r>
      <w:r w:rsidR="00BA2604" w:rsidRPr="009765B9">
        <w:rPr>
          <w:rFonts w:ascii="Arial" w:eastAsia="Calibri" w:hAnsi="Arial"/>
          <w:color w:val="000000"/>
          <w:sz w:val="22"/>
        </w:rPr>
        <w:t>:</w:t>
      </w:r>
    </w:p>
    <w:p w14:paraId="62FFE954" w14:textId="77777777" w:rsidR="00750FD5" w:rsidRPr="009765B9" w:rsidRDefault="00BA2604" w:rsidP="00750FD5">
      <w:pPr>
        <w:autoSpaceDE w:val="0"/>
        <w:autoSpaceDN w:val="0"/>
        <w:spacing w:before="60" w:after="60" w:line="276" w:lineRule="auto"/>
        <w:rPr>
          <w:rFonts w:ascii="Arial" w:eastAsia="Calibri" w:hAnsi="Arial"/>
          <w:color w:val="000000"/>
          <w:sz w:val="22"/>
        </w:rPr>
      </w:pPr>
      <w:r w:rsidRPr="009765B9">
        <w:rPr>
          <w:rFonts w:ascii="Arial" w:eastAsia="Calibri" w:hAnsi="Arial"/>
          <w:color w:val="000000"/>
          <w:sz w:val="22"/>
        </w:rPr>
        <w:t>-</w:t>
      </w:r>
      <w:r w:rsidR="00750FD5" w:rsidRPr="009765B9">
        <w:rPr>
          <w:rFonts w:ascii="Arial" w:eastAsia="Calibri" w:hAnsi="Arial"/>
          <w:color w:val="000000"/>
          <w:sz w:val="22"/>
        </w:rPr>
        <w:t xml:space="preserve"> zrównoważonego rozwoju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r w:rsidR="00B16157" w:rsidRPr="009765B9">
        <w:rPr>
          <w:rFonts w:ascii="Arial" w:eastAsia="Calibri" w:hAnsi="Arial"/>
          <w:color w:val="000000"/>
          <w:sz w:val="22"/>
        </w:rPr>
        <w:t>;</w:t>
      </w:r>
      <w:r w:rsidR="00750FD5" w:rsidRPr="009765B9">
        <w:rPr>
          <w:rFonts w:ascii="Arial" w:eastAsia="Calibri" w:hAnsi="Arial"/>
          <w:color w:val="000000"/>
          <w:sz w:val="22"/>
        </w:rPr>
        <w:t xml:space="preserve"> </w:t>
      </w:r>
    </w:p>
    <w:p w14:paraId="0EA71821" w14:textId="77777777" w:rsidR="005F7D9D" w:rsidRPr="009765B9" w:rsidRDefault="00B16157" w:rsidP="00AB7A5A">
      <w:pPr>
        <w:autoSpaceDE w:val="0"/>
        <w:autoSpaceDN w:val="0"/>
        <w:spacing w:before="60" w:after="60" w:line="276" w:lineRule="auto"/>
        <w:rPr>
          <w:rFonts w:ascii="Arial" w:hAnsi="Arial"/>
          <w:sz w:val="22"/>
        </w:rPr>
      </w:pPr>
      <w:r w:rsidRPr="009765B9">
        <w:rPr>
          <w:rFonts w:ascii="Arial" w:hAnsi="Arial"/>
          <w:sz w:val="22"/>
        </w:rPr>
        <w:lastRenderedPageBreak/>
        <w:t>-</w:t>
      </w:r>
      <w:r w:rsidR="00750FD5" w:rsidRPr="009765B9">
        <w:rPr>
          <w:rFonts w:ascii="Arial" w:hAnsi="Arial"/>
          <w:sz w:val="22"/>
        </w:rPr>
        <w:t xml:space="preserve"> „nie czyń poważnych szkód” (DNSH)</w:t>
      </w:r>
      <w:r w:rsidRPr="009765B9">
        <w:rPr>
          <w:rFonts w:ascii="Arial" w:hAnsi="Arial"/>
          <w:sz w:val="22"/>
        </w:rPr>
        <w:t>, co oznacza, że w</w:t>
      </w:r>
      <w:r w:rsidR="00750FD5" w:rsidRPr="009765B9">
        <w:rPr>
          <w:rFonts w:ascii="Arial" w:hAnsi="Arial"/>
          <w:sz w:val="22"/>
        </w:rPr>
        <w:t>ykazanie zgodności z zasadą DNSH możliwe będzie przez różnorodne środki, dobrane odpowiednio do specyfiki i zakresu rzeczowego projektu. Za spełniające kryterium uznane zostały projekty w ramach celów szczegółowych w odniesieniu do których w Analizie DNSH wersja 1.1. W części pierwszej listy kontrolnej udzielono wyłącznie odpowiedzi negatywnych.</w:t>
      </w:r>
    </w:p>
    <w:p w14:paraId="57DACE47" w14:textId="77777777" w:rsidR="005F7D9D" w:rsidRPr="009765B9" w:rsidRDefault="005F7D9D" w:rsidP="009765B9">
      <w:pPr>
        <w:autoSpaceDE w:val="0"/>
        <w:autoSpaceDN w:val="0"/>
        <w:spacing w:line="312" w:lineRule="auto"/>
        <w:rPr>
          <w:rFonts w:ascii="Arial" w:eastAsia="Calibri" w:hAnsi="Arial"/>
          <w:color w:val="000000"/>
          <w:sz w:val="22"/>
        </w:rPr>
      </w:pPr>
    </w:p>
    <w:p w14:paraId="002855E2" w14:textId="77777777" w:rsidR="005F7D9D" w:rsidRPr="009765B9" w:rsidRDefault="005F7D9D" w:rsidP="005F7D9D">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26737BA5" w14:textId="77777777" w:rsidR="005F7D9D" w:rsidRPr="009765B9" w:rsidRDefault="005F7D9D" w:rsidP="005F7D9D">
      <w:pPr>
        <w:spacing w:line="276" w:lineRule="auto"/>
        <w:rPr>
          <w:rFonts w:ascii="Arial" w:hAnsi="Arial"/>
          <w:sz w:val="22"/>
        </w:rPr>
      </w:pPr>
    </w:p>
    <w:p w14:paraId="375B39CB" w14:textId="77777777" w:rsidR="005F7D9D" w:rsidRPr="009765B9" w:rsidRDefault="005F7D9D" w:rsidP="005F7D9D">
      <w:pPr>
        <w:spacing w:line="276" w:lineRule="auto"/>
        <w:rPr>
          <w:rFonts w:ascii="Arial" w:hAnsi="Arial"/>
          <w:color w:val="FF0000"/>
          <w:sz w:val="22"/>
        </w:rPr>
      </w:pPr>
      <w:r w:rsidRPr="009765B9">
        <w:rPr>
          <w:rFonts w:ascii="Arial" w:hAnsi="Arial"/>
          <w:sz w:val="22"/>
        </w:rPr>
        <w:t xml:space="preserve">ZASADY OCENY: </w:t>
      </w:r>
    </w:p>
    <w:p w14:paraId="41C4E23C" w14:textId="77777777" w:rsidR="005F7D9D" w:rsidRPr="009765B9" w:rsidRDefault="005F7D9D" w:rsidP="005F7D9D">
      <w:pPr>
        <w:spacing w:line="276" w:lineRule="auto"/>
        <w:rPr>
          <w:rFonts w:ascii="Arial" w:hAnsi="Arial"/>
          <w:sz w:val="22"/>
        </w:rPr>
      </w:pPr>
      <w:r w:rsidRPr="009765B9">
        <w:rPr>
          <w:rFonts w:ascii="Arial" w:hAnsi="Arial"/>
          <w:sz w:val="22"/>
        </w:rPr>
        <w:t>Przyznana zostanie ocena: „TAK” albo „NIE” albo „DO POPRAWY”</w:t>
      </w:r>
    </w:p>
    <w:p w14:paraId="3927E832" w14:textId="77777777" w:rsidR="005F7D9D" w:rsidRPr="009765B9" w:rsidRDefault="005F7D9D" w:rsidP="005F7D9D">
      <w:pPr>
        <w:spacing w:line="276" w:lineRule="auto"/>
        <w:rPr>
          <w:rFonts w:ascii="Arial" w:hAnsi="Arial"/>
          <w:sz w:val="22"/>
          <w:u w:val="single"/>
        </w:rPr>
      </w:pPr>
    </w:p>
    <w:p w14:paraId="4B039C2E"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 xml:space="preserve">projekty konkurencyjne </w:t>
      </w:r>
    </w:p>
    <w:p w14:paraId="648B7EA1" w14:textId="77777777" w:rsidR="005F7D9D" w:rsidRPr="00E20AC1" w:rsidRDefault="005F7D9D" w:rsidP="005F7D9D">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wniosku na etapie negocjacji w celu potwierdzenia spełnienia kryterium (zgodnie z art. 55 ust. 1 ustawy wdrożeniowej). </w:t>
      </w:r>
    </w:p>
    <w:p w14:paraId="5685D23C" w14:textId="77777777" w:rsidR="005F7D9D" w:rsidRPr="009765B9" w:rsidRDefault="005F7D9D" w:rsidP="005F7D9D">
      <w:pPr>
        <w:spacing w:before="60" w:line="276" w:lineRule="auto"/>
        <w:rPr>
          <w:rFonts w:ascii="Arial" w:hAnsi="Arial"/>
          <w:sz w:val="22"/>
        </w:rPr>
      </w:pPr>
      <w:r w:rsidRPr="009765B9">
        <w:rPr>
          <w:rFonts w:ascii="Arial" w:hAnsi="Arial"/>
          <w:sz w:val="22"/>
        </w:rPr>
        <w:t>Niespełnienie kryterium skutkuje odrzuceniem wniosku.</w:t>
      </w:r>
    </w:p>
    <w:p w14:paraId="66DF2947" w14:textId="77777777" w:rsidR="005F7D9D" w:rsidRPr="009765B9" w:rsidRDefault="005F7D9D" w:rsidP="005F7D9D">
      <w:pPr>
        <w:spacing w:line="276" w:lineRule="auto"/>
        <w:rPr>
          <w:rFonts w:ascii="Arial" w:hAnsi="Arial"/>
          <w:sz w:val="22"/>
        </w:rPr>
      </w:pPr>
    </w:p>
    <w:p w14:paraId="1A3F6EB3"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projekty niekonkurencyjne</w:t>
      </w:r>
    </w:p>
    <w:p w14:paraId="0E867DB5" w14:textId="77777777" w:rsidR="005F7D9D" w:rsidRPr="009765B9" w:rsidRDefault="005F7D9D" w:rsidP="005F7D9D">
      <w:pPr>
        <w:spacing w:line="276" w:lineRule="auto"/>
        <w:rPr>
          <w:rFonts w:ascii="Arial" w:hAnsi="Arial"/>
          <w:sz w:val="22"/>
        </w:rPr>
      </w:pPr>
      <w:r w:rsidRPr="009765B9">
        <w:rPr>
          <w:rFonts w:ascii="Arial" w:hAnsi="Arial"/>
          <w:sz w:val="22"/>
        </w:rPr>
        <w:t>Niespełnienie kryterium skutkuje odesłaniem wniosku do poprawy.</w:t>
      </w:r>
    </w:p>
    <w:p w14:paraId="58913077" w14:textId="77777777" w:rsidR="005F7D9D" w:rsidRPr="009765B9" w:rsidRDefault="005F7D9D" w:rsidP="005F7D9D">
      <w:pPr>
        <w:spacing w:line="276" w:lineRule="auto"/>
        <w:rPr>
          <w:rFonts w:ascii="Arial" w:hAnsi="Arial"/>
          <w:sz w:val="22"/>
        </w:rPr>
      </w:pPr>
    </w:p>
    <w:p w14:paraId="54FD2969" w14:textId="77777777" w:rsidR="005F7D9D" w:rsidRPr="009765B9" w:rsidRDefault="005F7D9D" w:rsidP="00FE13F4">
      <w:pPr>
        <w:numPr>
          <w:ilvl w:val="0"/>
          <w:numId w:val="27"/>
        </w:numPr>
        <w:spacing w:line="276" w:lineRule="auto"/>
        <w:rPr>
          <w:rFonts w:ascii="Arial" w:hAnsi="Arial"/>
          <w:sz w:val="22"/>
        </w:rPr>
      </w:pPr>
      <w:r w:rsidRPr="009765B9">
        <w:rPr>
          <w:rFonts w:ascii="Arial" w:hAnsi="Arial"/>
          <w:sz w:val="22"/>
        </w:rPr>
        <w:t>Projekt będzie miał pozytywny wpływ na zasadę równości szans i niedyskryminacji, w tym dostępność dla osób z niepełnosprawnościami</w:t>
      </w:r>
      <w:r w:rsidRPr="009765B9">
        <w:rPr>
          <w:rFonts w:ascii="Arial" w:hAnsi="Arial"/>
          <w:sz w:val="22"/>
        </w:rPr>
        <w:br/>
      </w:r>
    </w:p>
    <w:p w14:paraId="0F2A755E" w14:textId="77777777" w:rsidR="005F7D9D" w:rsidRPr="009765B9" w:rsidRDefault="005F7D9D" w:rsidP="005F7D9D">
      <w:pPr>
        <w:spacing w:line="276" w:lineRule="auto"/>
        <w:rPr>
          <w:rFonts w:ascii="Arial" w:hAnsi="Arial"/>
          <w:sz w:val="22"/>
        </w:rPr>
      </w:pPr>
      <w:r w:rsidRPr="009765B9">
        <w:rPr>
          <w:rFonts w:ascii="Arial" w:hAnsi="Arial"/>
          <w:sz w:val="22"/>
        </w:rPr>
        <w:t>W ramach kryterium weryfikacji podlega zgodność projektu z zasadą równości szans i niedyskryminacji na podstawie Wytycznych dotyczących realizacji zasad równościowych w ramach funduszy unijnych na lata 2021–2027. 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6AE550EA" w14:textId="77777777" w:rsidR="005F7D9D" w:rsidRPr="009765B9" w:rsidRDefault="005F7D9D" w:rsidP="005F7D9D">
      <w:pPr>
        <w:spacing w:line="276" w:lineRule="auto"/>
        <w:rPr>
          <w:rFonts w:ascii="Arial" w:hAnsi="Arial"/>
          <w:sz w:val="22"/>
        </w:rPr>
      </w:pPr>
      <w:r w:rsidRPr="009765B9">
        <w:rPr>
          <w:rFonts w:ascii="Arial" w:hAnsi="Arial"/>
          <w:sz w:val="22"/>
        </w:rPr>
        <w:t>Przez pozytywny wpływ na zasadę należy rozumieć  zapewnienie wsparcia bez jakiekolwiek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14:paraId="7A5E22EE" w14:textId="77777777" w:rsidR="005F7D9D" w:rsidRPr="009765B9" w:rsidRDefault="005F7D9D" w:rsidP="005F7D9D">
      <w:pPr>
        <w:autoSpaceDE w:val="0"/>
        <w:autoSpaceDN w:val="0"/>
        <w:spacing w:before="60" w:after="60" w:line="276" w:lineRule="auto"/>
        <w:rPr>
          <w:rFonts w:ascii="Arial" w:hAnsi="Arial"/>
          <w:sz w:val="22"/>
        </w:rPr>
      </w:pPr>
    </w:p>
    <w:p w14:paraId="086F0378" w14:textId="77777777" w:rsidR="005F7D9D" w:rsidRPr="009765B9" w:rsidRDefault="005F7D9D" w:rsidP="005F7D9D">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25E4C193" w14:textId="77777777" w:rsidR="005F7D9D" w:rsidRPr="009765B9" w:rsidRDefault="005F7D9D" w:rsidP="005F7D9D">
      <w:pPr>
        <w:spacing w:line="276" w:lineRule="auto"/>
        <w:rPr>
          <w:rFonts w:ascii="Arial" w:hAnsi="Arial"/>
          <w:sz w:val="22"/>
        </w:rPr>
      </w:pPr>
    </w:p>
    <w:p w14:paraId="53E2F9F8" w14:textId="77777777" w:rsidR="005F7D9D" w:rsidRPr="009765B9" w:rsidRDefault="005F7D9D" w:rsidP="005F7D9D">
      <w:pPr>
        <w:spacing w:line="276" w:lineRule="auto"/>
        <w:rPr>
          <w:rFonts w:ascii="Arial" w:hAnsi="Arial"/>
          <w:color w:val="FF0000"/>
          <w:sz w:val="22"/>
        </w:rPr>
      </w:pPr>
      <w:r w:rsidRPr="009765B9">
        <w:rPr>
          <w:rFonts w:ascii="Arial" w:hAnsi="Arial"/>
          <w:sz w:val="22"/>
        </w:rPr>
        <w:t xml:space="preserve">ZASADY OCENY: </w:t>
      </w:r>
    </w:p>
    <w:p w14:paraId="459C8991" w14:textId="77777777" w:rsidR="005F7D9D" w:rsidRPr="009765B9" w:rsidRDefault="005F7D9D" w:rsidP="005F7D9D">
      <w:pPr>
        <w:spacing w:line="276" w:lineRule="auto"/>
        <w:rPr>
          <w:rFonts w:ascii="Arial" w:hAnsi="Arial"/>
          <w:sz w:val="22"/>
        </w:rPr>
      </w:pPr>
    </w:p>
    <w:p w14:paraId="21565DCA" w14:textId="77777777" w:rsidR="005F7D9D" w:rsidRPr="009765B9" w:rsidRDefault="005F7D9D" w:rsidP="005F7D9D">
      <w:pPr>
        <w:spacing w:line="276" w:lineRule="auto"/>
        <w:rPr>
          <w:rFonts w:ascii="Arial" w:hAnsi="Arial"/>
          <w:sz w:val="22"/>
        </w:rPr>
      </w:pPr>
      <w:r w:rsidRPr="009765B9">
        <w:rPr>
          <w:rFonts w:ascii="Arial" w:hAnsi="Arial"/>
          <w:sz w:val="22"/>
        </w:rPr>
        <w:t>Przyznamy ocenę „TAK” albo „NIE” albo „DO POPRAWY”</w:t>
      </w:r>
    </w:p>
    <w:p w14:paraId="0958C742" w14:textId="77777777" w:rsidR="005F7D9D" w:rsidRPr="009765B9" w:rsidRDefault="005F7D9D" w:rsidP="005F7D9D">
      <w:pPr>
        <w:spacing w:line="276" w:lineRule="auto"/>
        <w:rPr>
          <w:rFonts w:ascii="Arial" w:hAnsi="Arial"/>
          <w:sz w:val="22"/>
          <w:u w:val="single"/>
        </w:rPr>
      </w:pPr>
    </w:p>
    <w:p w14:paraId="2DE0DD49"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 xml:space="preserve">projekty konkurencyjne </w:t>
      </w:r>
    </w:p>
    <w:p w14:paraId="2695F6BD" w14:textId="77777777" w:rsidR="005F7D9D" w:rsidRPr="00E20AC1" w:rsidRDefault="005F7D9D" w:rsidP="005F7D9D">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wniosku na etapie negocjacji w celu potwierdzenia spełnienia kryterium (zgodnie z art. 55 ust. 1 ustawy wdrożeniowej).  </w:t>
      </w:r>
    </w:p>
    <w:p w14:paraId="6227737F" w14:textId="77777777" w:rsidR="005F7D9D" w:rsidRPr="009765B9" w:rsidRDefault="005F7D9D" w:rsidP="005F7D9D">
      <w:pPr>
        <w:spacing w:line="276" w:lineRule="auto"/>
        <w:rPr>
          <w:rFonts w:ascii="Arial" w:hAnsi="Arial"/>
          <w:sz w:val="22"/>
        </w:rPr>
      </w:pPr>
      <w:r w:rsidRPr="009765B9">
        <w:rPr>
          <w:rFonts w:ascii="Arial" w:hAnsi="Arial"/>
          <w:sz w:val="22"/>
        </w:rPr>
        <w:lastRenderedPageBreak/>
        <w:t>Niespełnienie kryterium skutkuje odrzuceniem wniosku.</w:t>
      </w:r>
    </w:p>
    <w:p w14:paraId="1E86A9E1" w14:textId="77777777" w:rsidR="005F7D9D" w:rsidRPr="009765B9" w:rsidRDefault="005F7D9D" w:rsidP="005F7D9D">
      <w:pPr>
        <w:spacing w:line="276" w:lineRule="auto"/>
        <w:rPr>
          <w:rFonts w:ascii="Arial" w:hAnsi="Arial"/>
          <w:sz w:val="22"/>
        </w:rPr>
      </w:pPr>
    </w:p>
    <w:p w14:paraId="2F2FCEF1"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projekty niekonkurencyjne</w:t>
      </w:r>
    </w:p>
    <w:p w14:paraId="5822C1DA" w14:textId="77777777" w:rsidR="005F7D9D" w:rsidRPr="009765B9" w:rsidRDefault="005F7D9D" w:rsidP="005F7D9D">
      <w:pPr>
        <w:spacing w:line="276" w:lineRule="auto"/>
        <w:rPr>
          <w:rFonts w:ascii="Arial" w:hAnsi="Arial"/>
          <w:sz w:val="22"/>
        </w:rPr>
      </w:pPr>
      <w:r w:rsidRPr="009765B9">
        <w:rPr>
          <w:rFonts w:ascii="Arial" w:hAnsi="Arial"/>
          <w:sz w:val="22"/>
        </w:rPr>
        <w:t>Niespełnienie kryterium skutkuje odesłaniem wniosku do poprawy</w:t>
      </w:r>
    </w:p>
    <w:p w14:paraId="48739AEA" w14:textId="77777777" w:rsidR="005F7D9D" w:rsidRPr="009765B9" w:rsidRDefault="005F7D9D" w:rsidP="005F7D9D">
      <w:pPr>
        <w:spacing w:line="276" w:lineRule="auto"/>
        <w:rPr>
          <w:rFonts w:ascii="Arial" w:hAnsi="Arial"/>
          <w:sz w:val="22"/>
        </w:rPr>
      </w:pPr>
    </w:p>
    <w:p w14:paraId="160AF13B" w14:textId="77777777" w:rsidR="005F7D9D" w:rsidRPr="009765B9" w:rsidRDefault="005F7D9D" w:rsidP="00FE13F4">
      <w:pPr>
        <w:numPr>
          <w:ilvl w:val="0"/>
          <w:numId w:val="27"/>
        </w:numPr>
        <w:spacing w:line="276" w:lineRule="auto"/>
        <w:rPr>
          <w:rFonts w:ascii="Arial" w:hAnsi="Arial"/>
          <w:sz w:val="22"/>
        </w:rPr>
      </w:pPr>
      <w:r w:rsidRPr="009765B9">
        <w:rPr>
          <w:rFonts w:ascii="Arial" w:hAnsi="Arial"/>
          <w:sz w:val="22"/>
        </w:rPr>
        <w:t xml:space="preserve">Projekt jest zgodny z Kartą Praw Podstawowych Unii Europejskiej </w:t>
      </w:r>
      <w:r w:rsidR="00227FE2" w:rsidRPr="009765B9">
        <w:rPr>
          <w:rFonts w:ascii="Arial" w:hAnsi="Arial"/>
          <w:sz w:val="22"/>
        </w:rPr>
        <w:t xml:space="preserve">oraz </w:t>
      </w:r>
      <w:r w:rsidRPr="009765B9">
        <w:rPr>
          <w:rFonts w:ascii="Arial" w:hAnsi="Arial"/>
          <w:sz w:val="22"/>
        </w:rPr>
        <w:t>Konwencją o Prawach Osób Niepełnosprawnych</w:t>
      </w:r>
    </w:p>
    <w:p w14:paraId="3CD51F54" w14:textId="77777777" w:rsidR="005F7D9D" w:rsidRPr="009765B9" w:rsidRDefault="005F7D9D" w:rsidP="005F7D9D">
      <w:pPr>
        <w:spacing w:line="276" w:lineRule="auto"/>
        <w:ind w:left="426"/>
        <w:rPr>
          <w:rFonts w:ascii="Arial" w:hAnsi="Arial"/>
          <w:sz w:val="22"/>
        </w:rPr>
      </w:pPr>
    </w:p>
    <w:p w14:paraId="571FAA83" w14:textId="77777777" w:rsidR="005F7D9D" w:rsidRPr="009765B9" w:rsidRDefault="005F7D9D" w:rsidP="00AB7A5A">
      <w:pPr>
        <w:spacing w:line="276" w:lineRule="auto"/>
        <w:rPr>
          <w:rFonts w:ascii="Arial" w:hAnsi="Arial"/>
          <w:color w:val="000000"/>
          <w:sz w:val="22"/>
        </w:rPr>
      </w:pPr>
      <w:r w:rsidRPr="009765B9">
        <w:rPr>
          <w:rFonts w:ascii="Arial" w:hAnsi="Arial"/>
          <w:color w:val="000000"/>
          <w:sz w:val="22"/>
        </w:rPr>
        <w:t>W ramach kryterium weryfikacji podlega zgodność projektu z Kartą Praw Podstawowych Unii Europejskiej z dnia 26 października 2012 r. (Dz. Urz. UE C 326 z 26.10.2012, str. 391) i Konwencją o Prawach Osób Niepełnosprawnych, sporządzoną w Nowym Jorku dnia 13 grudnia 2006 r. (Dz. U. z 2012 r. poz. 1169, z późn. zm.), w zakresie odnoszącym się do sposobu realizacji, zakresu projektu i wnioskodawcy.</w:t>
      </w:r>
    </w:p>
    <w:p w14:paraId="74DD4AFD" w14:textId="77777777" w:rsidR="005F7D9D" w:rsidRPr="009765B9" w:rsidRDefault="005F7D9D" w:rsidP="00492434">
      <w:pPr>
        <w:autoSpaceDE w:val="0"/>
        <w:autoSpaceDN w:val="0"/>
        <w:spacing w:before="60" w:after="60" w:line="276" w:lineRule="auto"/>
        <w:rPr>
          <w:rFonts w:ascii="Arial" w:hAnsi="Arial"/>
          <w:color w:val="000000"/>
          <w:sz w:val="22"/>
        </w:rPr>
      </w:pPr>
      <w:r w:rsidRPr="009765B9">
        <w:rPr>
          <w:rFonts w:ascii="Arial" w:hAnsi="Arial"/>
          <w:color w:val="000000"/>
          <w:sz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6892BF39" w14:textId="77777777" w:rsidR="005F7D9D" w:rsidRPr="009765B9" w:rsidRDefault="005F7D9D" w:rsidP="00492434">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 lub oświadczenia.</w:t>
      </w:r>
    </w:p>
    <w:p w14:paraId="60BEDC86" w14:textId="77777777" w:rsidR="005F7D9D" w:rsidRPr="009765B9" w:rsidRDefault="005F7D9D" w:rsidP="005F7D9D">
      <w:pPr>
        <w:spacing w:line="276" w:lineRule="auto"/>
        <w:rPr>
          <w:rFonts w:ascii="Arial" w:hAnsi="Arial"/>
          <w:sz w:val="22"/>
        </w:rPr>
      </w:pPr>
    </w:p>
    <w:p w14:paraId="151EF353" w14:textId="77777777" w:rsidR="005F7D9D" w:rsidRPr="009765B9" w:rsidRDefault="005F7D9D" w:rsidP="005F7D9D">
      <w:pPr>
        <w:spacing w:line="276" w:lineRule="auto"/>
        <w:rPr>
          <w:rFonts w:ascii="Arial" w:hAnsi="Arial"/>
          <w:color w:val="FF0000"/>
          <w:sz w:val="22"/>
        </w:rPr>
      </w:pPr>
      <w:r w:rsidRPr="009765B9">
        <w:rPr>
          <w:rFonts w:ascii="Arial" w:hAnsi="Arial"/>
          <w:sz w:val="22"/>
        </w:rPr>
        <w:t xml:space="preserve">ZASADY OCENY: </w:t>
      </w:r>
    </w:p>
    <w:p w14:paraId="5F69672E" w14:textId="77777777" w:rsidR="005F7D9D" w:rsidRPr="009765B9" w:rsidRDefault="005F7D9D" w:rsidP="005F7D9D">
      <w:pPr>
        <w:spacing w:line="276" w:lineRule="auto"/>
        <w:rPr>
          <w:rFonts w:ascii="Arial" w:hAnsi="Arial"/>
          <w:sz w:val="22"/>
        </w:rPr>
      </w:pPr>
      <w:r w:rsidRPr="009765B9">
        <w:rPr>
          <w:rFonts w:ascii="Arial" w:hAnsi="Arial"/>
          <w:sz w:val="22"/>
        </w:rPr>
        <w:t>Przyznana zostanie ocena: „TAK” albo „NIE” albo „DO POPRAWY”</w:t>
      </w:r>
    </w:p>
    <w:p w14:paraId="69A83A1B" w14:textId="77777777" w:rsidR="005F7D9D" w:rsidRPr="009765B9" w:rsidRDefault="005F7D9D" w:rsidP="005F7D9D">
      <w:pPr>
        <w:spacing w:line="276" w:lineRule="auto"/>
        <w:rPr>
          <w:rFonts w:ascii="Arial" w:hAnsi="Arial"/>
          <w:sz w:val="22"/>
          <w:u w:val="single"/>
        </w:rPr>
      </w:pPr>
    </w:p>
    <w:p w14:paraId="75CA1B4F"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 xml:space="preserve">projekty konkurencyjne </w:t>
      </w:r>
    </w:p>
    <w:p w14:paraId="6586AF6A" w14:textId="77777777" w:rsidR="005F7D9D" w:rsidRPr="00E20AC1" w:rsidRDefault="005F7D9D" w:rsidP="005F7D9D">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wniosku na etapie negocjacji w celu potwierdzenia spełnienia kryterium (zgodnie z art. 55 ust. 1 ustawy wdrożeniowej). </w:t>
      </w:r>
    </w:p>
    <w:p w14:paraId="7B047050" w14:textId="77777777" w:rsidR="005F7D9D" w:rsidRPr="009765B9" w:rsidRDefault="005F7D9D" w:rsidP="005F7D9D">
      <w:pPr>
        <w:spacing w:before="60" w:line="276" w:lineRule="auto"/>
        <w:rPr>
          <w:rFonts w:ascii="Arial" w:hAnsi="Arial"/>
          <w:sz w:val="22"/>
        </w:rPr>
      </w:pPr>
      <w:r w:rsidRPr="009765B9">
        <w:rPr>
          <w:rFonts w:ascii="Arial" w:hAnsi="Arial"/>
          <w:sz w:val="22"/>
        </w:rPr>
        <w:t>Niespełnienie kryterium skutkuje odrzuceniem wniosku.</w:t>
      </w:r>
    </w:p>
    <w:p w14:paraId="7455A219" w14:textId="77777777" w:rsidR="005F7D9D" w:rsidRPr="009765B9" w:rsidRDefault="005F7D9D" w:rsidP="005F7D9D">
      <w:pPr>
        <w:spacing w:line="276" w:lineRule="auto"/>
        <w:rPr>
          <w:rFonts w:ascii="Arial" w:hAnsi="Arial"/>
          <w:sz w:val="22"/>
        </w:rPr>
      </w:pPr>
    </w:p>
    <w:p w14:paraId="14388ECC"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projekty niekonkurencyjne</w:t>
      </w:r>
    </w:p>
    <w:p w14:paraId="58CAE95F" w14:textId="77777777" w:rsidR="005F7D9D" w:rsidRPr="009765B9" w:rsidRDefault="005F7D9D" w:rsidP="005F7D9D">
      <w:pPr>
        <w:spacing w:line="276" w:lineRule="auto"/>
        <w:ind w:left="426"/>
        <w:rPr>
          <w:rFonts w:ascii="Arial" w:hAnsi="Arial"/>
          <w:sz w:val="22"/>
        </w:rPr>
      </w:pPr>
      <w:r w:rsidRPr="009765B9">
        <w:rPr>
          <w:rFonts w:ascii="Arial" w:hAnsi="Arial"/>
          <w:sz w:val="22"/>
        </w:rPr>
        <w:t>Niespełnienie kryterium skutkuje odesłaniem wniosku do poprawy.</w:t>
      </w:r>
    </w:p>
    <w:p w14:paraId="7B67C35D" w14:textId="77777777" w:rsidR="005F7D9D" w:rsidRPr="009765B9" w:rsidRDefault="005F7D9D" w:rsidP="005F7D9D">
      <w:pPr>
        <w:spacing w:line="276" w:lineRule="auto"/>
        <w:rPr>
          <w:rFonts w:ascii="Arial" w:hAnsi="Arial"/>
          <w:sz w:val="22"/>
        </w:rPr>
      </w:pPr>
    </w:p>
    <w:p w14:paraId="56BECF87" w14:textId="77777777" w:rsidR="005F7D9D" w:rsidRPr="009765B9" w:rsidRDefault="005F7D9D" w:rsidP="005F7D9D">
      <w:pPr>
        <w:spacing w:line="276" w:lineRule="auto"/>
        <w:rPr>
          <w:rFonts w:ascii="Arial" w:hAnsi="Arial"/>
          <w:sz w:val="22"/>
        </w:rPr>
      </w:pPr>
    </w:p>
    <w:p w14:paraId="712C5AE9" w14:textId="77777777" w:rsidR="005F7D9D" w:rsidRPr="009765B9" w:rsidRDefault="005F7D9D" w:rsidP="00D12702">
      <w:pPr>
        <w:numPr>
          <w:ilvl w:val="0"/>
          <w:numId w:val="27"/>
        </w:numPr>
        <w:spacing w:line="276" w:lineRule="auto"/>
        <w:ind w:left="426" w:hanging="426"/>
        <w:rPr>
          <w:rFonts w:ascii="Arial" w:hAnsi="Arial"/>
          <w:sz w:val="22"/>
        </w:rPr>
      </w:pPr>
      <w:bookmarkStart w:id="283" w:name="_Hlk149815102"/>
      <w:r w:rsidRPr="009765B9">
        <w:rPr>
          <w:rFonts w:ascii="Arial" w:hAnsi="Arial"/>
          <w:sz w:val="22"/>
        </w:rPr>
        <w:t>Kwalifikowalność JST (dotyczy tylko kiedy wnioskodawcą lub partnerem jest JST lub podmiot od niej zależny lub kontrolowany)</w:t>
      </w:r>
    </w:p>
    <w:p w14:paraId="4DA899ED" w14:textId="2249B240" w:rsidR="005F7D9D" w:rsidRPr="009765B9" w:rsidRDefault="005F7D9D" w:rsidP="00D12702">
      <w:pPr>
        <w:spacing w:line="276" w:lineRule="auto"/>
        <w:rPr>
          <w:rFonts w:ascii="Arial" w:eastAsia="Calibri" w:hAnsi="Arial"/>
          <w:color w:val="000000"/>
          <w:sz w:val="22"/>
        </w:rPr>
      </w:pPr>
      <w:r w:rsidRPr="009765B9">
        <w:rPr>
          <w:rFonts w:ascii="Arial" w:hAnsi="Arial"/>
          <w:sz w:val="22"/>
        </w:rPr>
        <w:t xml:space="preserve">W ramach kryterium weryfikacji podlega czy na </w:t>
      </w:r>
      <w:r w:rsidRPr="009765B9">
        <w:rPr>
          <w:rFonts w:ascii="Arial" w:eastAsia="Calibri" w:hAnsi="Arial"/>
          <w:color w:val="000000"/>
          <w:sz w:val="22"/>
        </w:rPr>
        <w:t xml:space="preserve">terenie jednostki samorządu terytorialnego, która jest wnioskodawcą nie obowiązują dyskryminujące akty prawne przyjęte przez tę JST lub czy na terenie jednostki samorządu terytorialnego, w której siedzibę ma podmiot zależny od danej JST lub kontrolowany przez daną JST nie obowiązują dyskryminujące akty prawne przyjęte </w:t>
      </w:r>
      <w:r w:rsidR="00AD7B71">
        <w:rPr>
          <w:rFonts w:ascii="Arial" w:eastAsia="Calibri" w:hAnsi="Arial"/>
          <w:color w:val="000000"/>
          <w:sz w:val="22"/>
        </w:rPr>
        <w:t xml:space="preserve">przez </w:t>
      </w:r>
      <w:r w:rsidRPr="009765B9">
        <w:rPr>
          <w:rFonts w:ascii="Arial" w:eastAsia="Calibri" w:hAnsi="Arial"/>
          <w:color w:val="000000"/>
          <w:sz w:val="22"/>
        </w:rPr>
        <w:t>tę JST.</w:t>
      </w:r>
    </w:p>
    <w:p w14:paraId="5825E78C" w14:textId="5741A21F" w:rsidR="005F7D9D" w:rsidRPr="009765B9" w:rsidRDefault="005F7D9D" w:rsidP="005F7D9D">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w:t>
      </w:r>
      <w:r w:rsidR="00AD7B71">
        <w:rPr>
          <w:rFonts w:ascii="Arial" w:hAnsi="Arial"/>
          <w:sz w:val="22"/>
        </w:rPr>
        <w:t>:</w:t>
      </w:r>
      <w:r w:rsidRPr="009765B9">
        <w:rPr>
          <w:rFonts w:ascii="Arial" w:hAnsi="Arial"/>
          <w:sz w:val="22"/>
        </w:rPr>
        <w:t xml:space="preserve"> </w:t>
      </w:r>
    </w:p>
    <w:p w14:paraId="0DF33A50" w14:textId="77777777" w:rsidR="00AD7B71" w:rsidRPr="00AD7B71" w:rsidRDefault="00AD7B71" w:rsidP="00AD7B71">
      <w:pPr>
        <w:autoSpaceDE w:val="0"/>
        <w:autoSpaceDN w:val="0"/>
        <w:spacing w:before="60" w:after="60" w:line="276" w:lineRule="auto"/>
        <w:rPr>
          <w:rFonts w:ascii="Arial" w:hAnsi="Arial"/>
          <w:sz w:val="22"/>
        </w:rPr>
      </w:pPr>
      <w:r w:rsidRPr="00AD7B71">
        <w:rPr>
          <w:rFonts w:ascii="Arial" w:hAnsi="Arial"/>
          <w:sz w:val="22"/>
        </w:rPr>
        <w:t>1.   złożonego przez Wnioskodawcę będącego JST (lub podmiot przez nią kontrolowany lub od niej zależny) oświadczenia o braku obowiązywania na terenie tej jednostki samorządu terytorialnego dyskryminujących aktów prawnych, zgodnie z wymogiem zawartym w Umowie Partnerstwa.</w:t>
      </w:r>
    </w:p>
    <w:p w14:paraId="4710B67A" w14:textId="77777777" w:rsidR="00AD7B71" w:rsidRPr="00AD7B71" w:rsidRDefault="00AD7B71" w:rsidP="00AD7B71">
      <w:pPr>
        <w:autoSpaceDE w:val="0"/>
        <w:autoSpaceDN w:val="0"/>
        <w:spacing w:before="60" w:after="60" w:line="276" w:lineRule="auto"/>
        <w:rPr>
          <w:rFonts w:ascii="Arial" w:hAnsi="Arial"/>
          <w:sz w:val="22"/>
        </w:rPr>
      </w:pPr>
      <w:r w:rsidRPr="00AD7B71">
        <w:rPr>
          <w:rFonts w:ascii="Arial" w:hAnsi="Arial"/>
          <w:sz w:val="22"/>
        </w:rPr>
        <w:t>W projektach partnerskich warunek ten dotyczy również partnerów.</w:t>
      </w:r>
    </w:p>
    <w:p w14:paraId="4130C684" w14:textId="67352EA0" w:rsidR="005F7D9D" w:rsidRPr="009765B9" w:rsidRDefault="00AD7B71" w:rsidP="00AD7B71">
      <w:pPr>
        <w:autoSpaceDE w:val="0"/>
        <w:autoSpaceDN w:val="0"/>
        <w:spacing w:before="60" w:after="60" w:line="276" w:lineRule="auto"/>
        <w:rPr>
          <w:rFonts w:ascii="Arial" w:hAnsi="Arial"/>
          <w:sz w:val="22"/>
        </w:rPr>
      </w:pPr>
      <w:r w:rsidRPr="00AD7B71">
        <w:rPr>
          <w:rFonts w:ascii="Arial" w:hAnsi="Arial"/>
          <w:sz w:val="22"/>
        </w:rPr>
        <w:t>2. informacji Rzecznika Praw Obywatelskich dotyczącej JST, które ustanowiły dyskryminujące akty prawa miejscowego oraz nie dokonały ich modyfikacji ani uchylenia po wezwaniu/zaskarżeniu przez RPO.</w:t>
      </w:r>
    </w:p>
    <w:p w14:paraId="073C9BEF" w14:textId="77777777" w:rsidR="005F7D9D" w:rsidRPr="009765B9" w:rsidRDefault="005F7D9D" w:rsidP="005F7D9D">
      <w:pPr>
        <w:spacing w:line="276" w:lineRule="auto"/>
        <w:rPr>
          <w:rFonts w:ascii="Arial" w:hAnsi="Arial"/>
          <w:color w:val="FF0000"/>
          <w:sz w:val="22"/>
        </w:rPr>
      </w:pPr>
      <w:r w:rsidRPr="009765B9">
        <w:rPr>
          <w:rFonts w:ascii="Arial" w:hAnsi="Arial"/>
          <w:sz w:val="22"/>
        </w:rPr>
        <w:t xml:space="preserve">ZASADY OCENY: </w:t>
      </w:r>
    </w:p>
    <w:p w14:paraId="3B36DB78" w14:textId="442A22C0" w:rsidR="005F7D9D" w:rsidRPr="009765B9" w:rsidRDefault="005F7D9D" w:rsidP="005F7D9D">
      <w:pPr>
        <w:spacing w:line="276" w:lineRule="auto"/>
        <w:rPr>
          <w:rFonts w:ascii="Arial" w:hAnsi="Arial"/>
          <w:sz w:val="22"/>
        </w:rPr>
      </w:pPr>
      <w:r w:rsidRPr="009765B9">
        <w:rPr>
          <w:rFonts w:ascii="Arial" w:hAnsi="Arial"/>
          <w:sz w:val="22"/>
        </w:rPr>
        <w:t>Przyznana zostanie ocena: „TAK” albo „NIE” albo „DO POPRAWY”</w:t>
      </w:r>
      <w:r w:rsidR="00AD7B71">
        <w:rPr>
          <w:rFonts w:ascii="Arial" w:hAnsi="Arial"/>
          <w:sz w:val="22"/>
        </w:rPr>
        <w:t xml:space="preserve"> albo „NIE DOTYCZY”</w:t>
      </w:r>
    </w:p>
    <w:bookmarkEnd w:id="283"/>
    <w:p w14:paraId="428E548C" w14:textId="77777777" w:rsidR="005F7D9D" w:rsidRPr="009765B9" w:rsidRDefault="005F7D9D" w:rsidP="005F7D9D">
      <w:pPr>
        <w:spacing w:line="276" w:lineRule="auto"/>
        <w:rPr>
          <w:rFonts w:ascii="Arial" w:hAnsi="Arial"/>
          <w:sz w:val="22"/>
          <w:u w:val="single"/>
        </w:rPr>
      </w:pPr>
    </w:p>
    <w:p w14:paraId="694E6369"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 xml:space="preserve">projekty konkurencyjne </w:t>
      </w:r>
    </w:p>
    <w:p w14:paraId="7F48AA34" w14:textId="77777777" w:rsidR="005F7D9D" w:rsidRPr="00E20AC1" w:rsidRDefault="005F7D9D" w:rsidP="005F7D9D">
      <w:pPr>
        <w:spacing w:line="312" w:lineRule="auto"/>
        <w:rPr>
          <w:rFonts w:ascii="Arial" w:hAnsi="Arial" w:cs="Arial"/>
          <w:sz w:val="22"/>
          <w:szCs w:val="22"/>
        </w:rPr>
      </w:pPr>
      <w:r w:rsidRPr="009765B9">
        <w:rPr>
          <w:rFonts w:ascii="Arial" w:hAnsi="Arial"/>
          <w:sz w:val="22"/>
        </w:rPr>
        <w:lastRenderedPageBreak/>
        <w:t xml:space="preserve">Dopuszczalne jest wezwanie Wnioskodawcy do poprawy lub uzupełnienia wniosku na etapie negocjacji w celu potwierdzenia spełnienia kryterium (zgodnie z art. 55 ust. 1 ustawy wdrożeniowej). </w:t>
      </w:r>
    </w:p>
    <w:p w14:paraId="21B67EC9" w14:textId="77777777" w:rsidR="005F7D9D" w:rsidRPr="009765B9" w:rsidRDefault="005F7D9D" w:rsidP="005F7D9D">
      <w:pPr>
        <w:spacing w:line="276" w:lineRule="auto"/>
        <w:rPr>
          <w:rFonts w:ascii="Arial" w:hAnsi="Arial"/>
          <w:sz w:val="22"/>
        </w:rPr>
      </w:pPr>
      <w:r w:rsidRPr="009765B9">
        <w:rPr>
          <w:rFonts w:ascii="Arial" w:hAnsi="Arial"/>
          <w:sz w:val="22"/>
        </w:rPr>
        <w:t>Niespełnienie kryterium skutkuje odrzuceniem wniosku.</w:t>
      </w:r>
    </w:p>
    <w:p w14:paraId="712A9C17" w14:textId="77777777" w:rsidR="005F7D9D" w:rsidRPr="009765B9" w:rsidRDefault="005F7D9D" w:rsidP="005F7D9D">
      <w:pPr>
        <w:spacing w:line="276" w:lineRule="auto"/>
        <w:rPr>
          <w:rFonts w:ascii="Arial" w:hAnsi="Arial"/>
          <w:sz w:val="22"/>
        </w:rPr>
      </w:pPr>
    </w:p>
    <w:p w14:paraId="0AB30B9B"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projekty niekonkurencyjne</w:t>
      </w:r>
    </w:p>
    <w:p w14:paraId="11D0E67E" w14:textId="77777777" w:rsidR="005F7D9D" w:rsidRPr="009765B9" w:rsidRDefault="005F7D9D" w:rsidP="005F7D9D">
      <w:pPr>
        <w:autoSpaceDE w:val="0"/>
        <w:autoSpaceDN w:val="0"/>
        <w:spacing w:before="60" w:after="60" w:line="276" w:lineRule="auto"/>
        <w:rPr>
          <w:rFonts w:ascii="Arial" w:hAnsi="Arial"/>
          <w:sz w:val="22"/>
        </w:rPr>
      </w:pPr>
      <w:r w:rsidRPr="009765B9">
        <w:rPr>
          <w:rFonts w:ascii="Arial" w:hAnsi="Arial"/>
          <w:sz w:val="22"/>
        </w:rPr>
        <w:t>Niespełnienie kryterium skutkuje odesłaniem wniosku do poprawy.</w:t>
      </w:r>
    </w:p>
    <w:p w14:paraId="798B1CDF" w14:textId="77777777" w:rsidR="005F7D9D" w:rsidRPr="009765B9" w:rsidRDefault="005F7D9D" w:rsidP="005F7D9D">
      <w:pPr>
        <w:spacing w:line="276" w:lineRule="auto"/>
        <w:ind w:left="567"/>
        <w:rPr>
          <w:rFonts w:ascii="Arial" w:hAnsi="Arial"/>
          <w:sz w:val="22"/>
        </w:rPr>
      </w:pPr>
    </w:p>
    <w:p w14:paraId="68DF927E" w14:textId="77777777" w:rsidR="005F7D9D" w:rsidRPr="009765B9" w:rsidRDefault="005F7D9D" w:rsidP="00FE13F4">
      <w:pPr>
        <w:numPr>
          <w:ilvl w:val="0"/>
          <w:numId w:val="27"/>
        </w:numPr>
        <w:spacing w:line="276" w:lineRule="auto"/>
        <w:ind w:left="567" w:hanging="567"/>
        <w:rPr>
          <w:rFonts w:ascii="Arial" w:hAnsi="Arial"/>
          <w:sz w:val="22"/>
        </w:rPr>
      </w:pPr>
      <w:r w:rsidRPr="009765B9">
        <w:rPr>
          <w:rFonts w:ascii="Arial" w:hAnsi="Arial"/>
          <w:sz w:val="22"/>
        </w:rPr>
        <w:t>Nie stwierdzono w projekcie niezgodności z prawodawstwem krajowym, w tym przepisami dotyczącymi pomocy publicznej</w:t>
      </w:r>
    </w:p>
    <w:p w14:paraId="6403D2CC" w14:textId="77777777" w:rsidR="005F7D9D" w:rsidRPr="009765B9" w:rsidRDefault="005F7D9D" w:rsidP="005F7D9D">
      <w:pPr>
        <w:autoSpaceDE w:val="0"/>
        <w:autoSpaceDN w:val="0"/>
        <w:spacing w:before="60" w:after="60" w:line="276" w:lineRule="auto"/>
        <w:rPr>
          <w:rFonts w:ascii="Arial" w:hAnsi="Arial"/>
          <w:sz w:val="22"/>
        </w:rPr>
      </w:pPr>
    </w:p>
    <w:p w14:paraId="01BAD2F3" w14:textId="77777777" w:rsidR="005F7D9D" w:rsidRPr="009765B9" w:rsidRDefault="005F7D9D" w:rsidP="005F7D9D">
      <w:pPr>
        <w:autoSpaceDE w:val="0"/>
        <w:autoSpaceDN w:val="0"/>
        <w:spacing w:before="60" w:after="60" w:line="276" w:lineRule="auto"/>
        <w:rPr>
          <w:rFonts w:ascii="Arial" w:hAnsi="Arial"/>
          <w:color w:val="000000"/>
          <w:sz w:val="22"/>
        </w:rPr>
      </w:pPr>
      <w:r w:rsidRPr="009765B9">
        <w:rPr>
          <w:rFonts w:ascii="Arial" w:hAnsi="Arial"/>
          <w:color w:val="000000"/>
          <w:sz w:val="22"/>
        </w:rPr>
        <w:t>Ocenie podlega zgodność z prawodawstwem krajowym, w tym z przepisami dotyczącymi pomocy publicznej.</w:t>
      </w:r>
    </w:p>
    <w:p w14:paraId="773B6AE6" w14:textId="77777777" w:rsidR="005F7D9D" w:rsidRPr="009765B9" w:rsidRDefault="005F7D9D" w:rsidP="005F7D9D">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3D80E35B" w14:textId="77777777" w:rsidR="005F7D9D" w:rsidRPr="009765B9" w:rsidRDefault="005F7D9D" w:rsidP="005F7D9D">
      <w:pPr>
        <w:autoSpaceDE w:val="0"/>
        <w:autoSpaceDN w:val="0"/>
        <w:spacing w:before="60" w:after="60" w:line="276" w:lineRule="auto"/>
        <w:rPr>
          <w:rFonts w:ascii="Arial" w:hAnsi="Arial"/>
          <w:sz w:val="22"/>
        </w:rPr>
      </w:pPr>
    </w:p>
    <w:p w14:paraId="149EF6E6" w14:textId="77777777" w:rsidR="005F7D9D" w:rsidRPr="009765B9" w:rsidRDefault="005F7D9D" w:rsidP="005F7D9D">
      <w:pPr>
        <w:spacing w:line="276" w:lineRule="auto"/>
        <w:rPr>
          <w:rFonts w:ascii="Arial" w:hAnsi="Arial"/>
          <w:color w:val="FF0000"/>
          <w:sz w:val="22"/>
        </w:rPr>
      </w:pPr>
      <w:r w:rsidRPr="009765B9">
        <w:rPr>
          <w:rFonts w:ascii="Arial" w:hAnsi="Arial"/>
          <w:sz w:val="22"/>
        </w:rPr>
        <w:t xml:space="preserve">ZASADY OCENY: </w:t>
      </w:r>
    </w:p>
    <w:p w14:paraId="31728B0E" w14:textId="77777777" w:rsidR="005F7D9D" w:rsidRPr="009765B9" w:rsidRDefault="005F7D9D" w:rsidP="005F7D9D">
      <w:pPr>
        <w:spacing w:line="276" w:lineRule="auto"/>
        <w:rPr>
          <w:rFonts w:ascii="Arial" w:hAnsi="Arial"/>
          <w:sz w:val="22"/>
        </w:rPr>
      </w:pPr>
      <w:r w:rsidRPr="009765B9">
        <w:rPr>
          <w:rFonts w:ascii="Arial" w:hAnsi="Arial"/>
          <w:sz w:val="22"/>
        </w:rPr>
        <w:t>Przyznana zostanie ocena: „TAK” albo „NIE” albo „DO POPRAWY”</w:t>
      </w:r>
    </w:p>
    <w:p w14:paraId="124D6617" w14:textId="77777777" w:rsidR="005F7D9D" w:rsidRPr="009765B9" w:rsidRDefault="005F7D9D" w:rsidP="005F7D9D">
      <w:pPr>
        <w:spacing w:line="276" w:lineRule="auto"/>
        <w:rPr>
          <w:rFonts w:ascii="Arial" w:hAnsi="Arial"/>
          <w:sz w:val="22"/>
          <w:u w:val="single"/>
        </w:rPr>
      </w:pPr>
    </w:p>
    <w:p w14:paraId="3E523734"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 xml:space="preserve">projekty konkurencyjne </w:t>
      </w:r>
    </w:p>
    <w:p w14:paraId="731C9E3A" w14:textId="77777777" w:rsidR="005F7D9D" w:rsidRPr="00E20AC1" w:rsidRDefault="005F7D9D" w:rsidP="005F7D9D">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wniosku na etapie negocjacji w celu potwierdzenia spełnienia kryterium (zgodnie z art. 55 ust. 1 ustawy wdrożeniowej). </w:t>
      </w:r>
    </w:p>
    <w:p w14:paraId="2BEF1D32" w14:textId="77777777" w:rsidR="005F7D9D" w:rsidRPr="009765B9" w:rsidRDefault="005F7D9D" w:rsidP="005F7D9D">
      <w:pPr>
        <w:spacing w:line="276" w:lineRule="auto"/>
        <w:rPr>
          <w:rFonts w:ascii="Arial" w:hAnsi="Arial"/>
          <w:sz w:val="22"/>
        </w:rPr>
      </w:pPr>
      <w:r w:rsidRPr="009765B9">
        <w:rPr>
          <w:rFonts w:ascii="Arial" w:hAnsi="Arial"/>
          <w:sz w:val="22"/>
        </w:rPr>
        <w:t>Niespełnienie kryterium skutkuje odrzuceniem wniosku.</w:t>
      </w:r>
    </w:p>
    <w:p w14:paraId="0F3FC00A" w14:textId="77777777" w:rsidR="005F7D9D" w:rsidRPr="009765B9" w:rsidRDefault="005F7D9D" w:rsidP="005F7D9D">
      <w:pPr>
        <w:spacing w:line="276" w:lineRule="auto"/>
        <w:rPr>
          <w:rFonts w:ascii="Arial" w:hAnsi="Arial"/>
          <w:sz w:val="22"/>
        </w:rPr>
      </w:pPr>
    </w:p>
    <w:p w14:paraId="1BB6EDF1"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projekty niekonkurencyjne</w:t>
      </w:r>
    </w:p>
    <w:p w14:paraId="53D2F3C4" w14:textId="77777777" w:rsidR="005F7D9D" w:rsidRPr="009765B9" w:rsidRDefault="005F7D9D" w:rsidP="005F7D9D">
      <w:pPr>
        <w:autoSpaceDE w:val="0"/>
        <w:autoSpaceDN w:val="0"/>
        <w:spacing w:before="60" w:after="60" w:line="276" w:lineRule="auto"/>
        <w:rPr>
          <w:rFonts w:ascii="Arial" w:hAnsi="Arial"/>
          <w:sz w:val="22"/>
        </w:rPr>
      </w:pPr>
      <w:r w:rsidRPr="009765B9">
        <w:rPr>
          <w:rFonts w:ascii="Arial" w:hAnsi="Arial"/>
          <w:sz w:val="22"/>
        </w:rPr>
        <w:t>Niespełnienie kryterium skutkuje odesłaniem wniosku do poprawy.</w:t>
      </w:r>
    </w:p>
    <w:p w14:paraId="5EDE8F67" w14:textId="77777777" w:rsidR="005F7D9D" w:rsidRPr="009765B9" w:rsidRDefault="005F7D9D" w:rsidP="005F7D9D">
      <w:pPr>
        <w:autoSpaceDE w:val="0"/>
        <w:autoSpaceDN w:val="0"/>
        <w:spacing w:before="60" w:after="60" w:line="276" w:lineRule="auto"/>
        <w:rPr>
          <w:rFonts w:ascii="Arial" w:hAnsi="Arial"/>
          <w:sz w:val="22"/>
        </w:rPr>
      </w:pPr>
    </w:p>
    <w:p w14:paraId="1B303D29" w14:textId="77777777" w:rsidR="005F7D9D" w:rsidRPr="009765B9" w:rsidRDefault="005F7D9D" w:rsidP="00FE13F4">
      <w:pPr>
        <w:numPr>
          <w:ilvl w:val="0"/>
          <w:numId w:val="27"/>
        </w:numPr>
        <w:spacing w:line="276" w:lineRule="auto"/>
        <w:ind w:left="426" w:hanging="426"/>
        <w:rPr>
          <w:rFonts w:ascii="Arial" w:hAnsi="Arial"/>
          <w:sz w:val="22"/>
        </w:rPr>
      </w:pPr>
      <w:r w:rsidRPr="009765B9">
        <w:rPr>
          <w:rFonts w:ascii="Arial" w:hAnsi="Arial"/>
          <w:sz w:val="22"/>
        </w:rPr>
        <w:t>Projekt jest zgodny z FEP 2021-2027, SZOP 2021-2027 i wytycznymi ministra właściwego ds. rozwoju regionalnego dotyczącymi realizacji projektów z udziałem środków Europejskiego Funduszu Społecznego Plus w regionalnych programach na lata 2021-2027</w:t>
      </w:r>
    </w:p>
    <w:p w14:paraId="24A70019" w14:textId="77777777" w:rsidR="005F7D9D" w:rsidRPr="009765B9" w:rsidRDefault="005F7D9D" w:rsidP="005F7D9D">
      <w:pPr>
        <w:spacing w:line="276" w:lineRule="auto"/>
        <w:ind w:left="142"/>
        <w:rPr>
          <w:rFonts w:ascii="Arial" w:hAnsi="Arial"/>
          <w:sz w:val="22"/>
        </w:rPr>
      </w:pPr>
    </w:p>
    <w:p w14:paraId="63BE2702" w14:textId="77777777" w:rsidR="005F7D9D" w:rsidRPr="009765B9" w:rsidRDefault="005F7D9D" w:rsidP="005F7D9D">
      <w:pPr>
        <w:spacing w:line="276" w:lineRule="auto"/>
        <w:rPr>
          <w:rFonts w:ascii="Arial" w:hAnsi="Arial"/>
          <w:sz w:val="22"/>
        </w:rPr>
      </w:pPr>
      <w:r w:rsidRPr="009765B9">
        <w:rPr>
          <w:rFonts w:ascii="Arial" w:hAnsi="Arial"/>
          <w:sz w:val="22"/>
        </w:rPr>
        <w:t>Ocenie podlega zgodność zakresu rzeczowego dot. grupy docelowej oraz form wsparcia z Programem Fundusze Europejskie dla Podkarpacia 2021-2027, Szczegółowym Opisem Priorytetów 2021-2027 oraz wytycznymi ministra właściwego ds. rozwoju regionalnego dotyczącymi realizacji projektów z udziałem EFS+</w:t>
      </w:r>
      <w:r w:rsidR="00534364" w:rsidRPr="009765B9">
        <w:rPr>
          <w:rFonts w:ascii="Arial" w:hAnsi="Arial"/>
          <w:sz w:val="22"/>
        </w:rPr>
        <w:t xml:space="preserve"> obowiązującym na dzień ogłoszenia naboru wniosków</w:t>
      </w:r>
      <w:r w:rsidRPr="009765B9">
        <w:rPr>
          <w:rFonts w:ascii="Arial" w:hAnsi="Arial"/>
          <w:sz w:val="22"/>
        </w:rPr>
        <w:t>.</w:t>
      </w:r>
    </w:p>
    <w:p w14:paraId="10EB5910" w14:textId="77777777" w:rsidR="005F7D9D" w:rsidRPr="009765B9" w:rsidRDefault="005F7D9D" w:rsidP="005F7D9D">
      <w:pPr>
        <w:spacing w:line="276" w:lineRule="auto"/>
        <w:rPr>
          <w:rFonts w:ascii="Arial" w:hAnsi="Arial"/>
          <w:sz w:val="22"/>
        </w:rPr>
      </w:pPr>
    </w:p>
    <w:p w14:paraId="2FC46C6B" w14:textId="77777777" w:rsidR="005F7D9D" w:rsidRPr="009765B9" w:rsidRDefault="005F7D9D" w:rsidP="005F7D9D">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1D8001CA" w14:textId="77777777" w:rsidR="005F7D9D" w:rsidRPr="009765B9" w:rsidRDefault="005F7D9D" w:rsidP="005F7D9D">
      <w:pPr>
        <w:spacing w:line="276" w:lineRule="auto"/>
        <w:rPr>
          <w:rFonts w:ascii="Arial" w:hAnsi="Arial"/>
          <w:sz w:val="22"/>
        </w:rPr>
      </w:pPr>
    </w:p>
    <w:p w14:paraId="52D16FB5" w14:textId="77777777" w:rsidR="005F7D9D" w:rsidRPr="009765B9" w:rsidRDefault="005F7D9D" w:rsidP="005F7D9D">
      <w:pPr>
        <w:spacing w:line="276" w:lineRule="auto"/>
        <w:rPr>
          <w:rFonts w:ascii="Arial" w:hAnsi="Arial"/>
          <w:color w:val="FF0000"/>
          <w:sz w:val="22"/>
        </w:rPr>
      </w:pPr>
      <w:r w:rsidRPr="009765B9">
        <w:rPr>
          <w:rFonts w:ascii="Arial" w:hAnsi="Arial"/>
          <w:sz w:val="22"/>
        </w:rPr>
        <w:t xml:space="preserve">ZASADY OCENY: </w:t>
      </w:r>
    </w:p>
    <w:p w14:paraId="47B75DFA" w14:textId="77777777" w:rsidR="005F7D9D" w:rsidRPr="009765B9" w:rsidRDefault="005F7D9D" w:rsidP="005F7D9D">
      <w:pPr>
        <w:spacing w:line="276" w:lineRule="auto"/>
        <w:rPr>
          <w:rFonts w:ascii="Arial" w:hAnsi="Arial"/>
          <w:sz w:val="22"/>
        </w:rPr>
      </w:pPr>
      <w:r w:rsidRPr="009765B9">
        <w:rPr>
          <w:rFonts w:ascii="Arial" w:hAnsi="Arial"/>
          <w:sz w:val="22"/>
        </w:rPr>
        <w:t>Przyznana zostanie ocena: „TAK” albo „NIE” albo „DO POPRAWY”</w:t>
      </w:r>
    </w:p>
    <w:p w14:paraId="609D16E3" w14:textId="77777777" w:rsidR="005F7D9D" w:rsidRPr="009765B9" w:rsidRDefault="005F7D9D" w:rsidP="005F7D9D">
      <w:pPr>
        <w:spacing w:line="276" w:lineRule="auto"/>
        <w:rPr>
          <w:rFonts w:ascii="Arial" w:hAnsi="Arial"/>
          <w:sz w:val="22"/>
          <w:u w:val="single"/>
        </w:rPr>
      </w:pPr>
    </w:p>
    <w:p w14:paraId="0583DEDB"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 xml:space="preserve">projekty konkurencyjne </w:t>
      </w:r>
    </w:p>
    <w:p w14:paraId="2F09299D" w14:textId="77777777" w:rsidR="005F7D9D" w:rsidRPr="00E20AC1" w:rsidRDefault="005F7D9D" w:rsidP="005F7D9D">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wniosku na etapie negocjacji w celu potwierdzenia spełnienia kryterium (zgodnie z art. 55 ust. 1 ustawy wdrożeniowej). </w:t>
      </w:r>
    </w:p>
    <w:p w14:paraId="0D8E2C67" w14:textId="77777777" w:rsidR="005F7D9D" w:rsidRPr="009765B9" w:rsidRDefault="005F7D9D" w:rsidP="005F7D9D">
      <w:pPr>
        <w:spacing w:line="276" w:lineRule="auto"/>
        <w:rPr>
          <w:rFonts w:ascii="Arial" w:hAnsi="Arial"/>
          <w:sz w:val="22"/>
        </w:rPr>
      </w:pPr>
      <w:r w:rsidRPr="009765B9">
        <w:rPr>
          <w:rFonts w:ascii="Arial" w:hAnsi="Arial"/>
          <w:sz w:val="22"/>
        </w:rPr>
        <w:t>Niespełnienie kryterium skutkuje odrzuceniem wniosku.</w:t>
      </w:r>
    </w:p>
    <w:p w14:paraId="224A2005" w14:textId="77777777" w:rsidR="005F7D9D" w:rsidRPr="009765B9" w:rsidRDefault="005F7D9D" w:rsidP="005F7D9D">
      <w:pPr>
        <w:spacing w:line="276" w:lineRule="auto"/>
        <w:rPr>
          <w:rFonts w:ascii="Arial" w:hAnsi="Arial"/>
          <w:sz w:val="22"/>
        </w:rPr>
      </w:pPr>
    </w:p>
    <w:p w14:paraId="10BB26ED"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projekty niekonkurencyjne</w:t>
      </w:r>
    </w:p>
    <w:p w14:paraId="76D11408" w14:textId="77777777" w:rsidR="005F7D9D" w:rsidRPr="009765B9" w:rsidRDefault="005F7D9D" w:rsidP="005F7D9D">
      <w:pPr>
        <w:autoSpaceDE w:val="0"/>
        <w:autoSpaceDN w:val="0"/>
        <w:spacing w:before="60" w:after="60" w:line="276" w:lineRule="auto"/>
        <w:rPr>
          <w:rFonts w:ascii="Arial" w:hAnsi="Arial"/>
          <w:sz w:val="22"/>
        </w:rPr>
      </w:pPr>
      <w:r w:rsidRPr="009765B9">
        <w:rPr>
          <w:rFonts w:ascii="Arial" w:hAnsi="Arial"/>
          <w:sz w:val="22"/>
        </w:rPr>
        <w:lastRenderedPageBreak/>
        <w:t>Niespełnienie kryterium skutkuje odesłaniem wniosku do poprawy.</w:t>
      </w:r>
    </w:p>
    <w:p w14:paraId="4DFA711D" w14:textId="77777777" w:rsidR="005F7D9D" w:rsidRPr="009765B9" w:rsidRDefault="005F7D9D" w:rsidP="005F7D9D">
      <w:pPr>
        <w:spacing w:line="276" w:lineRule="auto"/>
        <w:ind w:left="426"/>
        <w:rPr>
          <w:rFonts w:ascii="Arial" w:hAnsi="Arial"/>
          <w:sz w:val="22"/>
        </w:rPr>
      </w:pPr>
    </w:p>
    <w:p w14:paraId="1BD24944" w14:textId="77777777" w:rsidR="005F7D9D" w:rsidRPr="009765B9" w:rsidRDefault="005F7D9D" w:rsidP="00FE13F4">
      <w:pPr>
        <w:numPr>
          <w:ilvl w:val="0"/>
          <w:numId w:val="27"/>
        </w:numPr>
        <w:spacing w:line="276" w:lineRule="auto"/>
        <w:ind w:left="567" w:hanging="567"/>
        <w:rPr>
          <w:rFonts w:ascii="Arial" w:hAnsi="Arial"/>
          <w:sz w:val="22"/>
        </w:rPr>
      </w:pPr>
      <w:r w:rsidRPr="009765B9">
        <w:rPr>
          <w:rFonts w:ascii="Arial" w:hAnsi="Arial"/>
          <w:sz w:val="22"/>
        </w:rPr>
        <w:t>Projekt skierowany jest do grup docelowych pochodzących z obszaru województwa podkarpackiego</w:t>
      </w:r>
    </w:p>
    <w:p w14:paraId="6D518679" w14:textId="77777777" w:rsidR="005F7D9D" w:rsidRPr="009765B9" w:rsidRDefault="005F7D9D" w:rsidP="005F7D9D">
      <w:pPr>
        <w:autoSpaceDE w:val="0"/>
        <w:autoSpaceDN w:val="0"/>
        <w:spacing w:before="60" w:after="60" w:line="276" w:lineRule="auto"/>
        <w:rPr>
          <w:rFonts w:ascii="Arial" w:hAnsi="Arial"/>
          <w:sz w:val="22"/>
        </w:rPr>
      </w:pPr>
    </w:p>
    <w:p w14:paraId="6BA0C8D0" w14:textId="77777777" w:rsidR="005F7D9D" w:rsidRPr="009765B9" w:rsidRDefault="005F7D9D" w:rsidP="005F7D9D">
      <w:pPr>
        <w:autoSpaceDE w:val="0"/>
        <w:autoSpaceDN w:val="0"/>
        <w:spacing w:before="60" w:after="60" w:line="276" w:lineRule="auto"/>
        <w:rPr>
          <w:rFonts w:ascii="Arial" w:hAnsi="Arial"/>
          <w:color w:val="000000"/>
          <w:sz w:val="22"/>
        </w:rPr>
      </w:pPr>
      <w:r w:rsidRPr="009765B9">
        <w:rPr>
          <w:rFonts w:ascii="Arial" w:hAnsi="Arial"/>
          <w:sz w:val="22"/>
        </w:rPr>
        <w:t xml:space="preserve">W ramach kryterium weryfikowane jest czy wsparcie zostanie skierowane </w:t>
      </w:r>
      <w:r w:rsidRPr="009765B9">
        <w:rPr>
          <w:rFonts w:ascii="Arial" w:hAnsi="Arial"/>
          <w:color w:val="000000"/>
          <w:sz w:val="22"/>
        </w:rPr>
        <w:t>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p w14:paraId="1244D351" w14:textId="77777777" w:rsidR="005F7D9D" w:rsidRPr="009765B9" w:rsidRDefault="005F7D9D" w:rsidP="005F7D9D">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756B98B9" w14:textId="77777777" w:rsidR="005F7D9D" w:rsidRPr="009765B9" w:rsidRDefault="005F7D9D" w:rsidP="005F7D9D">
      <w:pPr>
        <w:spacing w:line="276" w:lineRule="auto"/>
        <w:rPr>
          <w:rFonts w:ascii="Arial" w:hAnsi="Arial"/>
          <w:sz w:val="22"/>
        </w:rPr>
      </w:pPr>
    </w:p>
    <w:p w14:paraId="3BCEEA4B" w14:textId="77777777" w:rsidR="005F7D9D" w:rsidRPr="009765B9" w:rsidRDefault="005F7D9D" w:rsidP="005F7D9D">
      <w:pPr>
        <w:spacing w:line="276" w:lineRule="auto"/>
        <w:rPr>
          <w:rFonts w:ascii="Arial" w:hAnsi="Arial"/>
          <w:sz w:val="22"/>
        </w:rPr>
      </w:pPr>
      <w:r w:rsidRPr="009765B9">
        <w:rPr>
          <w:rFonts w:ascii="Arial" w:hAnsi="Arial"/>
          <w:sz w:val="22"/>
        </w:rPr>
        <w:t>ZASADY OCENY:</w:t>
      </w:r>
    </w:p>
    <w:p w14:paraId="0BFF071B" w14:textId="77777777" w:rsidR="005F7D9D" w:rsidRPr="009765B9" w:rsidRDefault="005F7D9D" w:rsidP="005F7D9D">
      <w:pPr>
        <w:spacing w:line="276" w:lineRule="auto"/>
        <w:rPr>
          <w:rFonts w:ascii="Arial" w:hAnsi="Arial"/>
          <w:color w:val="FF0000"/>
          <w:sz w:val="22"/>
        </w:rPr>
      </w:pPr>
      <w:r w:rsidRPr="009765B9">
        <w:rPr>
          <w:rFonts w:ascii="Arial" w:hAnsi="Arial"/>
          <w:sz w:val="22"/>
        </w:rPr>
        <w:t xml:space="preserve">Przyznana zostanie ocena: „TAK” albo „NIE” albo „DO POPRAWY” </w:t>
      </w:r>
    </w:p>
    <w:p w14:paraId="51C051B4" w14:textId="77777777" w:rsidR="005F7D9D" w:rsidRPr="009765B9" w:rsidRDefault="005F7D9D" w:rsidP="005F7D9D">
      <w:pPr>
        <w:spacing w:line="276" w:lineRule="auto"/>
        <w:rPr>
          <w:rFonts w:ascii="Arial" w:hAnsi="Arial"/>
          <w:sz w:val="22"/>
        </w:rPr>
      </w:pPr>
    </w:p>
    <w:p w14:paraId="5A0B3763"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 xml:space="preserve">projekty konkurencyjne </w:t>
      </w:r>
    </w:p>
    <w:p w14:paraId="7B58B85D" w14:textId="77777777" w:rsidR="005F7D9D" w:rsidRPr="00E20AC1" w:rsidRDefault="005F7D9D" w:rsidP="005F7D9D">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wniosku na etapie negocjacji w celu potwierdzenia spełnienia kryterium (zgodnie z art. 55 ust. 1 ustawy wdrożeniowej). </w:t>
      </w:r>
    </w:p>
    <w:p w14:paraId="15A5BB1A" w14:textId="77777777" w:rsidR="005F7D9D" w:rsidRPr="009765B9" w:rsidRDefault="005F7D9D" w:rsidP="005F7D9D">
      <w:pPr>
        <w:spacing w:line="276" w:lineRule="auto"/>
        <w:rPr>
          <w:rFonts w:ascii="Arial" w:hAnsi="Arial"/>
          <w:sz w:val="22"/>
        </w:rPr>
      </w:pPr>
      <w:r w:rsidRPr="009765B9">
        <w:rPr>
          <w:rFonts w:ascii="Arial" w:hAnsi="Arial"/>
          <w:sz w:val="22"/>
        </w:rPr>
        <w:t>Niespełnienie kryterium skutkuje odrzuceniem wniosku.</w:t>
      </w:r>
    </w:p>
    <w:p w14:paraId="12079CE7" w14:textId="77777777" w:rsidR="005F7D9D" w:rsidRPr="009765B9" w:rsidRDefault="005F7D9D" w:rsidP="005F7D9D">
      <w:pPr>
        <w:spacing w:line="276" w:lineRule="auto"/>
        <w:rPr>
          <w:rFonts w:ascii="Arial" w:hAnsi="Arial"/>
          <w:sz w:val="22"/>
          <w:u w:val="single"/>
        </w:rPr>
      </w:pPr>
    </w:p>
    <w:p w14:paraId="491B1632"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projekty niekonkurencyjne</w:t>
      </w:r>
    </w:p>
    <w:p w14:paraId="2F2F528F" w14:textId="77777777" w:rsidR="005F7D9D" w:rsidRPr="009765B9" w:rsidRDefault="005F7D9D" w:rsidP="005F7D9D">
      <w:pPr>
        <w:autoSpaceDE w:val="0"/>
        <w:autoSpaceDN w:val="0"/>
        <w:spacing w:before="60" w:after="60" w:line="276" w:lineRule="auto"/>
        <w:rPr>
          <w:rFonts w:ascii="Arial" w:hAnsi="Arial"/>
          <w:sz w:val="22"/>
        </w:rPr>
      </w:pPr>
      <w:r w:rsidRPr="009765B9">
        <w:rPr>
          <w:rFonts w:ascii="Arial" w:hAnsi="Arial"/>
          <w:sz w:val="22"/>
        </w:rPr>
        <w:t>Niespełnienie kryterium skutkuje odesłaniem wniosku do poprawy.</w:t>
      </w:r>
    </w:p>
    <w:p w14:paraId="457EFBFC" w14:textId="77777777" w:rsidR="005F7D9D" w:rsidRPr="00FE13F4" w:rsidRDefault="005F7D9D" w:rsidP="005F7D9D">
      <w:pPr>
        <w:autoSpaceDE w:val="0"/>
        <w:autoSpaceDN w:val="0"/>
        <w:spacing w:before="60" w:after="60" w:line="276" w:lineRule="auto"/>
        <w:rPr>
          <w:rFonts w:ascii="Arial" w:hAnsi="Arial" w:cs="Arial"/>
          <w:color w:val="000000"/>
        </w:rPr>
      </w:pPr>
    </w:p>
    <w:p w14:paraId="3395C9B1" w14:textId="77777777" w:rsidR="003E2549" w:rsidRPr="00FE13F4" w:rsidRDefault="005F7D9D" w:rsidP="00B86162">
      <w:pPr>
        <w:spacing w:line="276" w:lineRule="auto"/>
        <w:rPr>
          <w:rFonts w:ascii="Arial" w:hAnsi="Arial" w:cs="Arial"/>
        </w:rPr>
      </w:pPr>
      <w:r w:rsidRPr="00FE13F4">
        <w:rPr>
          <w:rFonts w:ascii="Arial" w:hAnsi="Arial" w:cs="Arial"/>
        </w:rPr>
        <w:br w:type="page"/>
      </w:r>
    </w:p>
    <w:p w14:paraId="1467484C" w14:textId="089279AC" w:rsidR="000B0370" w:rsidRPr="009765B9" w:rsidRDefault="0005763B" w:rsidP="009765B9">
      <w:pPr>
        <w:pStyle w:val="Nagwek3"/>
        <w:jc w:val="left"/>
      </w:pPr>
      <w:bookmarkStart w:id="284" w:name="_Toc124337769"/>
      <w:bookmarkStart w:id="285" w:name="_Toc124337770"/>
      <w:bookmarkStart w:id="286" w:name="_Toc124337771"/>
      <w:bookmarkStart w:id="287" w:name="_Toc124337772"/>
      <w:bookmarkStart w:id="288" w:name="_Toc124337773"/>
      <w:bookmarkStart w:id="289" w:name="_Toc124337774"/>
      <w:bookmarkStart w:id="290" w:name="_Toc124337775"/>
      <w:bookmarkStart w:id="291" w:name="_Toc124337776"/>
      <w:bookmarkStart w:id="292" w:name="_Toc123806878"/>
      <w:bookmarkStart w:id="293" w:name="_Toc123809465"/>
      <w:bookmarkStart w:id="294" w:name="_Toc123809862"/>
      <w:bookmarkStart w:id="295" w:name="_Toc123811432"/>
      <w:bookmarkStart w:id="296" w:name="_Toc123811829"/>
      <w:bookmarkStart w:id="297" w:name="_Toc125878984"/>
      <w:bookmarkStart w:id="298" w:name="_Toc141099400"/>
      <w:bookmarkStart w:id="299" w:name="_Toc162264456"/>
      <w:bookmarkEnd w:id="284"/>
      <w:bookmarkEnd w:id="285"/>
      <w:bookmarkEnd w:id="286"/>
      <w:bookmarkEnd w:id="287"/>
      <w:bookmarkEnd w:id="288"/>
      <w:bookmarkEnd w:id="289"/>
      <w:bookmarkEnd w:id="290"/>
      <w:bookmarkEnd w:id="291"/>
      <w:r>
        <w:rPr>
          <w:lang w:val="pl-PL"/>
        </w:rPr>
        <w:lastRenderedPageBreak/>
        <w:t xml:space="preserve">2.3. </w:t>
      </w:r>
      <w:bookmarkStart w:id="300" w:name="_Toc136415449"/>
      <w:r w:rsidR="00B61622" w:rsidRPr="009765B9">
        <w:t xml:space="preserve">MERYTORYCZNE </w:t>
      </w:r>
      <w:r w:rsidR="007F3EBD" w:rsidRPr="009765B9">
        <w:t xml:space="preserve">KRYTERIA </w:t>
      </w:r>
      <w:r w:rsidR="00B61622" w:rsidRPr="009765B9">
        <w:t>OGÓLNE</w:t>
      </w:r>
      <w:bookmarkEnd w:id="292"/>
      <w:bookmarkEnd w:id="293"/>
      <w:bookmarkEnd w:id="294"/>
      <w:bookmarkEnd w:id="295"/>
      <w:bookmarkEnd w:id="296"/>
      <w:bookmarkEnd w:id="297"/>
      <w:bookmarkEnd w:id="298"/>
      <w:bookmarkEnd w:id="300"/>
      <w:bookmarkEnd w:id="299"/>
      <w:r w:rsidR="001E580A" w:rsidRPr="009765B9">
        <w:t xml:space="preserve"> </w:t>
      </w:r>
    </w:p>
    <w:p w14:paraId="594D398A" w14:textId="77777777" w:rsidR="001E580A" w:rsidRPr="00FE13F4" w:rsidRDefault="007065A0" w:rsidP="009765B9">
      <w:pPr>
        <w:spacing w:line="276" w:lineRule="auto"/>
        <w:rPr>
          <w:rFonts w:ascii="Arial" w:hAnsi="Arial" w:cs="Arial"/>
          <w:bCs/>
          <w:kern w:val="32"/>
          <w:sz w:val="28"/>
          <w:szCs w:val="32"/>
          <w:lang w:eastAsia="x-none"/>
        </w:rPr>
      </w:pPr>
      <w:r w:rsidRPr="00FE13F4">
        <w:rPr>
          <w:rFonts w:ascii="Arial" w:hAnsi="Arial" w:cs="Arial"/>
          <w:bCs/>
          <w:kern w:val="32"/>
          <w:sz w:val="28"/>
          <w:szCs w:val="28"/>
          <w:lang w:eastAsia="x-none"/>
        </w:rPr>
        <w:t>(OCENIANE PUNKTOWO)</w:t>
      </w:r>
    </w:p>
    <w:p w14:paraId="02A54A3D" w14:textId="77777777" w:rsidR="00732A5A" w:rsidRPr="00FE13F4" w:rsidRDefault="00732A5A" w:rsidP="00B86162">
      <w:pPr>
        <w:spacing w:after="160" w:line="276" w:lineRule="auto"/>
        <w:rPr>
          <w:rFonts w:ascii="Arial" w:hAnsi="Arial" w:cs="Arial"/>
        </w:rPr>
      </w:pPr>
    </w:p>
    <w:p w14:paraId="1A1DB73E" w14:textId="77777777" w:rsidR="001E580A" w:rsidRPr="009765B9" w:rsidRDefault="001E580A" w:rsidP="00B86162">
      <w:pPr>
        <w:spacing w:after="160" w:line="276" w:lineRule="auto"/>
        <w:rPr>
          <w:rFonts w:ascii="Arial" w:hAnsi="Arial"/>
          <w:sz w:val="22"/>
        </w:rPr>
      </w:pPr>
      <w:r w:rsidRPr="009765B9">
        <w:rPr>
          <w:rFonts w:ascii="Arial" w:hAnsi="Arial"/>
          <w:sz w:val="22"/>
        </w:rPr>
        <w:t>Definicja dot. rodzaju kryteriów:</w:t>
      </w:r>
    </w:p>
    <w:p w14:paraId="010B7808" w14:textId="77777777" w:rsidR="0049466B" w:rsidRPr="009765B9" w:rsidRDefault="007065A0" w:rsidP="00B86162">
      <w:pPr>
        <w:autoSpaceDE w:val="0"/>
        <w:autoSpaceDN w:val="0"/>
        <w:spacing w:before="60" w:after="60" w:line="276" w:lineRule="auto"/>
        <w:rPr>
          <w:rFonts w:ascii="Arial" w:hAnsi="Arial"/>
          <w:i/>
          <w:sz w:val="22"/>
        </w:rPr>
      </w:pPr>
      <w:r w:rsidRPr="009765B9">
        <w:rPr>
          <w:rFonts w:ascii="Arial" w:hAnsi="Arial"/>
          <w:i/>
          <w:sz w:val="22"/>
        </w:rPr>
        <w:t>Ocena spełniania kryteriów merytorycznych ocenianych punktowo dokonywana jest wyłącznie w</w:t>
      </w:r>
      <w:r w:rsidR="00461569" w:rsidRPr="009765B9">
        <w:rPr>
          <w:rFonts w:ascii="Arial" w:hAnsi="Arial"/>
          <w:i/>
          <w:sz w:val="22"/>
        </w:rPr>
        <w:t> </w:t>
      </w:r>
      <w:r w:rsidRPr="009765B9">
        <w:rPr>
          <w:rFonts w:ascii="Arial" w:hAnsi="Arial"/>
          <w:i/>
          <w:sz w:val="22"/>
        </w:rPr>
        <w:t>odniesieniu do projektów pozytywnie ocenionych w zakresie kryteriów merytorycznych</w:t>
      </w:r>
      <w:r w:rsidR="000F4706" w:rsidRPr="009765B9">
        <w:rPr>
          <w:rFonts w:ascii="Arial" w:hAnsi="Arial"/>
          <w:i/>
          <w:sz w:val="22"/>
        </w:rPr>
        <w:t xml:space="preserve"> dopuszczających</w:t>
      </w:r>
      <w:r w:rsidR="002A2673" w:rsidRPr="009765B9">
        <w:rPr>
          <w:rFonts w:ascii="Arial" w:hAnsi="Arial"/>
          <w:i/>
          <w:sz w:val="22"/>
        </w:rPr>
        <w:t xml:space="preserve"> oraz specyficznych kryteriów dostępu</w:t>
      </w:r>
      <w:r w:rsidR="000F4706" w:rsidRPr="009765B9">
        <w:rPr>
          <w:rFonts w:ascii="Arial" w:hAnsi="Arial"/>
          <w:i/>
          <w:sz w:val="22"/>
        </w:rPr>
        <w:t xml:space="preserve"> </w:t>
      </w:r>
      <w:r w:rsidRPr="009765B9">
        <w:rPr>
          <w:rFonts w:ascii="Arial" w:hAnsi="Arial"/>
          <w:i/>
          <w:sz w:val="22"/>
        </w:rPr>
        <w:t>oraz kryteriów horyzontalnych</w:t>
      </w:r>
      <w:r w:rsidR="00461569" w:rsidRPr="009765B9">
        <w:rPr>
          <w:rFonts w:ascii="Arial" w:hAnsi="Arial"/>
          <w:i/>
          <w:sz w:val="22"/>
        </w:rPr>
        <w:t xml:space="preserve"> </w:t>
      </w:r>
      <w:r w:rsidR="00E55CA5" w:rsidRPr="009765B9">
        <w:rPr>
          <w:rFonts w:ascii="Arial" w:hAnsi="Arial"/>
          <w:i/>
          <w:sz w:val="22"/>
        </w:rPr>
        <w:t>lub</w:t>
      </w:r>
      <w:r w:rsidR="00461569" w:rsidRPr="009765B9">
        <w:rPr>
          <w:rFonts w:ascii="Arial" w:hAnsi="Arial"/>
          <w:i/>
          <w:sz w:val="22"/>
        </w:rPr>
        <w:t xml:space="preserve"> przekazan</w:t>
      </w:r>
      <w:r w:rsidR="00E50FD4" w:rsidRPr="009765B9">
        <w:rPr>
          <w:rFonts w:ascii="Arial" w:hAnsi="Arial"/>
          <w:i/>
          <w:sz w:val="22"/>
        </w:rPr>
        <w:t>ych</w:t>
      </w:r>
      <w:r w:rsidR="00461569" w:rsidRPr="009765B9">
        <w:rPr>
          <w:rFonts w:ascii="Arial" w:hAnsi="Arial"/>
          <w:i/>
          <w:sz w:val="22"/>
        </w:rPr>
        <w:t xml:space="preserve"> do poprawy</w:t>
      </w:r>
      <w:r w:rsidR="00494F19" w:rsidRPr="009765B9">
        <w:rPr>
          <w:rFonts w:ascii="Arial" w:hAnsi="Arial"/>
          <w:i/>
          <w:sz w:val="22"/>
        </w:rPr>
        <w:t xml:space="preserve"> lub </w:t>
      </w:r>
      <w:r w:rsidR="00461569" w:rsidRPr="009765B9">
        <w:rPr>
          <w:rFonts w:ascii="Arial" w:hAnsi="Arial"/>
          <w:i/>
          <w:sz w:val="22"/>
        </w:rPr>
        <w:t>uzupełnienia w zakresie tych kryteriów na etapie negocjacji.</w:t>
      </w:r>
    </w:p>
    <w:p w14:paraId="30087F5B" w14:textId="38F2717B" w:rsidR="0027111C" w:rsidRPr="009765B9" w:rsidRDefault="0049466B" w:rsidP="00B86162">
      <w:pPr>
        <w:autoSpaceDE w:val="0"/>
        <w:autoSpaceDN w:val="0"/>
        <w:spacing w:before="60" w:after="60" w:line="276" w:lineRule="auto"/>
        <w:rPr>
          <w:rFonts w:ascii="Arial" w:hAnsi="Arial"/>
          <w:i/>
          <w:sz w:val="22"/>
        </w:rPr>
      </w:pPr>
      <w:r w:rsidRPr="009765B9">
        <w:rPr>
          <w:rFonts w:ascii="Arial" w:hAnsi="Arial"/>
          <w:i/>
          <w:sz w:val="22"/>
        </w:rPr>
        <w:t xml:space="preserve">Aby projekt został pozytywnie oceniony i mógł być skierowany do dofinansowania lub etapu </w:t>
      </w:r>
      <w:r w:rsidRPr="00C00EED">
        <w:rPr>
          <w:rFonts w:ascii="Arial" w:hAnsi="Arial" w:cs="Arial"/>
          <w:i/>
          <w:sz w:val="22"/>
          <w:szCs w:val="22"/>
        </w:rPr>
        <w:t>negocjacji</w:t>
      </w:r>
      <w:r w:rsidRPr="009765B9">
        <w:rPr>
          <w:rFonts w:ascii="Arial" w:hAnsi="Arial"/>
          <w:i/>
          <w:sz w:val="22"/>
        </w:rPr>
        <w:t xml:space="preserve"> pierwsze cztery kryteria merytoryczne ogólne muszą zostać ocenione pozytywnie (tj. wniosek musi uzyskać minimum 60% punktów przewidzianych w danym kryterium).</w:t>
      </w:r>
    </w:p>
    <w:p w14:paraId="510AA598" w14:textId="77777777" w:rsidR="007065A0" w:rsidRPr="009765B9" w:rsidRDefault="0027111C" w:rsidP="00B86162">
      <w:pPr>
        <w:autoSpaceDE w:val="0"/>
        <w:autoSpaceDN w:val="0"/>
        <w:spacing w:before="60" w:after="60" w:line="276" w:lineRule="auto"/>
        <w:rPr>
          <w:rFonts w:ascii="Arial" w:hAnsi="Arial"/>
          <w:i/>
          <w:sz w:val="22"/>
        </w:rPr>
      </w:pPr>
      <w:r w:rsidRPr="009765B9">
        <w:rPr>
          <w:rFonts w:ascii="Arial" w:hAnsi="Arial"/>
          <w:i/>
          <w:sz w:val="22"/>
        </w:rPr>
        <w:t>Kwestie związane z kryteriami ogólnymi mogą być uzupełniane</w:t>
      </w:r>
      <w:r w:rsidR="00494F19" w:rsidRPr="009765B9">
        <w:rPr>
          <w:rFonts w:ascii="Arial" w:hAnsi="Arial"/>
          <w:i/>
          <w:sz w:val="22"/>
        </w:rPr>
        <w:t xml:space="preserve"> lub </w:t>
      </w:r>
      <w:r w:rsidRPr="009765B9">
        <w:rPr>
          <w:rFonts w:ascii="Arial" w:hAnsi="Arial"/>
          <w:i/>
          <w:sz w:val="22"/>
        </w:rPr>
        <w:t>poprawiane na etapie negocjacji, jednak nie będzie to wpływać na przyznan</w:t>
      </w:r>
      <w:r w:rsidR="008378BF" w:rsidRPr="009765B9">
        <w:rPr>
          <w:rFonts w:ascii="Arial" w:hAnsi="Arial"/>
          <w:i/>
          <w:sz w:val="22"/>
        </w:rPr>
        <w:t>ą</w:t>
      </w:r>
      <w:r w:rsidRPr="009765B9">
        <w:rPr>
          <w:rFonts w:ascii="Arial" w:hAnsi="Arial"/>
          <w:i/>
          <w:sz w:val="22"/>
        </w:rPr>
        <w:t xml:space="preserve"> wnioskowi punktacj</w:t>
      </w:r>
      <w:r w:rsidR="008378BF" w:rsidRPr="009765B9">
        <w:rPr>
          <w:rFonts w:ascii="Arial" w:hAnsi="Arial"/>
          <w:i/>
          <w:sz w:val="22"/>
        </w:rPr>
        <w:t>ę</w:t>
      </w:r>
      <w:r w:rsidRPr="009765B9">
        <w:rPr>
          <w:rFonts w:ascii="Arial" w:hAnsi="Arial"/>
          <w:i/>
          <w:sz w:val="22"/>
        </w:rPr>
        <w:t>.</w:t>
      </w:r>
    </w:p>
    <w:p w14:paraId="207F8DE7" w14:textId="77777777" w:rsidR="00524E74" w:rsidRPr="009765B9" w:rsidRDefault="00524E74" w:rsidP="00524E74">
      <w:pPr>
        <w:autoSpaceDE w:val="0"/>
        <w:autoSpaceDN w:val="0"/>
        <w:spacing w:before="60" w:after="60" w:line="276" w:lineRule="auto"/>
        <w:rPr>
          <w:rFonts w:ascii="Arial" w:hAnsi="Arial"/>
          <w:i/>
          <w:sz w:val="22"/>
        </w:rPr>
      </w:pPr>
      <w:r w:rsidRPr="009765B9">
        <w:rPr>
          <w:rFonts w:ascii="Arial" w:hAnsi="Arial"/>
          <w:i/>
          <w:sz w:val="22"/>
        </w:rPr>
        <w:t>W przypadku projektów</w:t>
      </w:r>
      <w:r w:rsidRPr="009765B9">
        <w:rPr>
          <w:rFonts w:ascii="Arial" w:eastAsia="Calibri" w:hAnsi="Arial"/>
          <w:i/>
          <w:sz w:val="22"/>
        </w:rPr>
        <w:t xml:space="preserve"> </w:t>
      </w:r>
      <w:r w:rsidRPr="009765B9">
        <w:rPr>
          <w:rFonts w:ascii="Arial" w:hAnsi="Arial"/>
          <w:i/>
          <w:sz w:val="22"/>
        </w:rPr>
        <w:t xml:space="preserve">wybieranych w sposób </w:t>
      </w:r>
      <w:r w:rsidRPr="009765B9">
        <w:rPr>
          <w:rFonts w:ascii="Arial" w:hAnsi="Arial"/>
          <w:i/>
          <w:sz w:val="22"/>
          <w:u w:val="single"/>
        </w:rPr>
        <w:t>niekonkurencyjny</w:t>
      </w:r>
      <w:r w:rsidRPr="009765B9">
        <w:rPr>
          <w:rFonts w:ascii="Arial" w:hAnsi="Arial"/>
          <w:i/>
          <w:sz w:val="22"/>
        </w:rPr>
        <w:t xml:space="preserve"> merytoryczne kryteria ogólne oceniane są w systemie 0-1. Niespełnienie danego kryterium skutkuje zwrotem wniosku do poprawy.</w:t>
      </w:r>
    </w:p>
    <w:p w14:paraId="58739243" w14:textId="77777777" w:rsidR="006F46E4" w:rsidRPr="009765B9" w:rsidRDefault="006F46E4" w:rsidP="00B86162">
      <w:pPr>
        <w:spacing w:line="276" w:lineRule="auto"/>
        <w:rPr>
          <w:rFonts w:ascii="Arial" w:hAnsi="Arial"/>
          <w:sz w:val="22"/>
        </w:rPr>
      </w:pPr>
    </w:p>
    <w:p w14:paraId="64BEE8C8" w14:textId="77777777" w:rsidR="000B0370" w:rsidRPr="009765B9" w:rsidRDefault="00295515" w:rsidP="00FE13F4">
      <w:pPr>
        <w:numPr>
          <w:ilvl w:val="0"/>
          <w:numId w:val="12"/>
        </w:numPr>
        <w:spacing w:line="276" w:lineRule="auto"/>
        <w:ind w:left="426" w:hanging="567"/>
        <w:rPr>
          <w:rFonts w:ascii="Arial" w:hAnsi="Arial"/>
          <w:sz w:val="22"/>
        </w:rPr>
      </w:pPr>
      <w:r w:rsidRPr="009765B9">
        <w:rPr>
          <w:rFonts w:ascii="Arial" w:hAnsi="Arial"/>
          <w:sz w:val="22"/>
        </w:rPr>
        <w:t>Zgodność projektu z właściwym celem</w:t>
      </w:r>
      <w:r w:rsidR="0027111C" w:rsidRPr="009765B9">
        <w:rPr>
          <w:rFonts w:ascii="Arial" w:hAnsi="Arial"/>
          <w:sz w:val="22"/>
        </w:rPr>
        <w:t>/celami</w:t>
      </w:r>
      <w:r w:rsidRPr="009765B9">
        <w:rPr>
          <w:rFonts w:ascii="Arial" w:hAnsi="Arial"/>
          <w:sz w:val="22"/>
        </w:rPr>
        <w:t xml:space="preserve"> </w:t>
      </w:r>
      <w:r w:rsidR="0027111C" w:rsidRPr="009765B9">
        <w:rPr>
          <w:rFonts w:ascii="Arial" w:hAnsi="Arial"/>
          <w:sz w:val="22"/>
        </w:rPr>
        <w:t xml:space="preserve">programu </w:t>
      </w:r>
      <w:r w:rsidRPr="009765B9">
        <w:rPr>
          <w:rFonts w:ascii="Arial" w:hAnsi="Arial"/>
          <w:sz w:val="22"/>
        </w:rPr>
        <w:t xml:space="preserve">FEP 2021-2027, </w:t>
      </w:r>
      <w:r w:rsidR="00732A5A" w:rsidRPr="009765B9">
        <w:rPr>
          <w:rFonts w:ascii="Arial" w:hAnsi="Arial"/>
          <w:sz w:val="22"/>
        </w:rPr>
        <w:br/>
      </w:r>
      <w:r w:rsidRPr="009765B9">
        <w:rPr>
          <w:rFonts w:ascii="Arial" w:hAnsi="Arial"/>
          <w:sz w:val="22"/>
        </w:rPr>
        <w:t>w tym planowane do osiągnięcia rezultaty</w:t>
      </w:r>
      <w:r w:rsidR="0027111C" w:rsidRPr="009765B9">
        <w:rPr>
          <w:rFonts w:ascii="Arial" w:hAnsi="Arial"/>
          <w:sz w:val="22"/>
        </w:rPr>
        <w:t>.</w:t>
      </w:r>
    </w:p>
    <w:p w14:paraId="0AF535B3" w14:textId="77777777" w:rsidR="00295515" w:rsidRPr="009765B9" w:rsidRDefault="00295515" w:rsidP="00B86162">
      <w:pPr>
        <w:spacing w:line="276" w:lineRule="auto"/>
        <w:rPr>
          <w:rFonts w:ascii="Arial" w:hAnsi="Arial"/>
          <w:sz w:val="22"/>
        </w:rPr>
      </w:pPr>
    </w:p>
    <w:p w14:paraId="7C19BCDC" w14:textId="77777777" w:rsidR="00295515" w:rsidRPr="009765B9" w:rsidRDefault="008A03AF" w:rsidP="00B86162">
      <w:pPr>
        <w:spacing w:line="276" w:lineRule="auto"/>
        <w:rPr>
          <w:rFonts w:ascii="Arial" w:hAnsi="Arial"/>
          <w:sz w:val="22"/>
        </w:rPr>
      </w:pPr>
      <w:r w:rsidRPr="009765B9">
        <w:rPr>
          <w:rFonts w:ascii="Arial" w:hAnsi="Arial"/>
          <w:sz w:val="22"/>
        </w:rPr>
        <w:t>Oceniane będzie w</w:t>
      </w:r>
      <w:r w:rsidR="00295515" w:rsidRPr="009765B9">
        <w:rPr>
          <w:rFonts w:ascii="Arial" w:hAnsi="Arial"/>
          <w:sz w:val="22"/>
        </w:rPr>
        <w:t>skazanie zgodności projektu z właściwym celem szczegółowym/celami szczegółowymi FEP 2021-2027 oraz adekwatność doboru, wskazanej wartości docelowej oraz rzetelności sposobu pomiaru rezultatów.</w:t>
      </w:r>
    </w:p>
    <w:p w14:paraId="026F43E7" w14:textId="77777777" w:rsidR="00295515" w:rsidRPr="009765B9" w:rsidRDefault="00295515" w:rsidP="00B86162">
      <w:pPr>
        <w:spacing w:line="276" w:lineRule="auto"/>
        <w:rPr>
          <w:rFonts w:ascii="Arial" w:hAnsi="Arial"/>
          <w:sz w:val="22"/>
        </w:rPr>
      </w:pPr>
      <w:r w:rsidRPr="009765B9">
        <w:rPr>
          <w:rFonts w:ascii="Arial" w:hAnsi="Arial"/>
          <w:sz w:val="22"/>
        </w:rPr>
        <w:t>W ramach kryterium weryfikowana będzie:</w:t>
      </w:r>
    </w:p>
    <w:p w14:paraId="018CB1B0" w14:textId="77777777" w:rsidR="00295515" w:rsidRPr="009765B9" w:rsidRDefault="003E40DE" w:rsidP="00FE13F4">
      <w:pPr>
        <w:numPr>
          <w:ilvl w:val="0"/>
          <w:numId w:val="13"/>
        </w:numPr>
        <w:spacing w:line="276" w:lineRule="auto"/>
        <w:rPr>
          <w:rFonts w:ascii="Arial" w:hAnsi="Arial"/>
          <w:sz w:val="22"/>
        </w:rPr>
      </w:pPr>
      <w:r w:rsidRPr="009765B9">
        <w:rPr>
          <w:rFonts w:ascii="Arial" w:hAnsi="Arial"/>
          <w:sz w:val="22"/>
        </w:rPr>
        <w:t>trafność doboru celu głównego projektu i ocena jego wpływu na osiągnięcie celu szczegółowego programu FEP 2021-2027 (w tym zgodność projektu z typami projektów przewidzianymi w programie);</w:t>
      </w:r>
      <w:r w:rsidR="00295515" w:rsidRPr="009765B9">
        <w:rPr>
          <w:rFonts w:ascii="Arial" w:hAnsi="Arial"/>
          <w:sz w:val="22"/>
        </w:rPr>
        <w:t xml:space="preserve"> </w:t>
      </w:r>
    </w:p>
    <w:p w14:paraId="0D896C55" w14:textId="77777777" w:rsidR="003E40DE" w:rsidRPr="009765B9" w:rsidRDefault="003E40DE" w:rsidP="00FE13F4">
      <w:pPr>
        <w:numPr>
          <w:ilvl w:val="0"/>
          <w:numId w:val="13"/>
        </w:numPr>
        <w:spacing w:line="276" w:lineRule="auto"/>
        <w:rPr>
          <w:rFonts w:ascii="Arial" w:hAnsi="Arial"/>
          <w:sz w:val="22"/>
        </w:rPr>
      </w:pPr>
      <w:r w:rsidRPr="009765B9">
        <w:rPr>
          <w:rFonts w:ascii="Arial" w:hAnsi="Arial"/>
          <w:sz w:val="22"/>
        </w:rPr>
        <w:t>adekwatność doboru wskaźników w odniesieniu do planowanych działań i właściwego celu szczegółowego programu FEP 2021-2027;</w:t>
      </w:r>
    </w:p>
    <w:p w14:paraId="6C0DB69D" w14:textId="77777777" w:rsidR="00295515" w:rsidRPr="009765B9" w:rsidRDefault="003E40DE" w:rsidP="00FE13F4">
      <w:pPr>
        <w:numPr>
          <w:ilvl w:val="0"/>
          <w:numId w:val="13"/>
        </w:numPr>
        <w:spacing w:line="276" w:lineRule="auto"/>
        <w:rPr>
          <w:rFonts w:ascii="Arial" w:hAnsi="Arial"/>
          <w:sz w:val="22"/>
        </w:rPr>
      </w:pPr>
      <w:r w:rsidRPr="009765B9">
        <w:rPr>
          <w:rFonts w:ascii="Arial" w:hAnsi="Arial"/>
          <w:sz w:val="22"/>
        </w:rPr>
        <w:t>adekwatność założonych wartości docelowych wskaźników (w tym w odniesieniu do wartości projektu) oraz odpowiedni sposób ich pomiaru;</w:t>
      </w:r>
    </w:p>
    <w:p w14:paraId="65238586" w14:textId="77777777" w:rsidR="00295515" w:rsidRPr="009765B9" w:rsidRDefault="003E40DE" w:rsidP="00FE13F4">
      <w:pPr>
        <w:numPr>
          <w:ilvl w:val="0"/>
          <w:numId w:val="13"/>
        </w:numPr>
        <w:spacing w:line="276" w:lineRule="auto"/>
        <w:rPr>
          <w:rFonts w:ascii="Arial" w:hAnsi="Arial"/>
          <w:sz w:val="22"/>
        </w:rPr>
      </w:pPr>
      <w:r w:rsidRPr="009765B9">
        <w:rPr>
          <w:rFonts w:ascii="Arial" w:hAnsi="Arial"/>
          <w:sz w:val="22"/>
        </w:rPr>
        <w:t>r</w:t>
      </w:r>
      <w:r w:rsidR="00295515" w:rsidRPr="009765B9">
        <w:rPr>
          <w:rFonts w:ascii="Arial" w:hAnsi="Arial"/>
          <w:sz w:val="22"/>
        </w:rPr>
        <w:t>yzyko nieosiągnięcia założeń projektu</w:t>
      </w:r>
      <w:r w:rsidRPr="009765B9">
        <w:rPr>
          <w:rFonts w:ascii="Arial" w:hAnsi="Arial"/>
          <w:sz w:val="22"/>
        </w:rPr>
        <w:t xml:space="preserve">. </w:t>
      </w:r>
      <w:r w:rsidR="002A2673" w:rsidRPr="009765B9">
        <w:rPr>
          <w:rFonts w:ascii="Arial" w:hAnsi="Arial"/>
          <w:i/>
          <w:sz w:val="22"/>
        </w:rPr>
        <w:t>Nie dotyczy projektów Powiatowych Urzędów Pracy realizowanych w ramach działania 7.1</w:t>
      </w:r>
    </w:p>
    <w:p w14:paraId="1EC645AA" w14:textId="77777777" w:rsidR="00295515" w:rsidRPr="00C00EED" w:rsidRDefault="00295515" w:rsidP="007E7AFA">
      <w:pPr>
        <w:spacing w:line="276" w:lineRule="auto"/>
        <w:ind w:left="502"/>
        <w:rPr>
          <w:rFonts w:ascii="Arial" w:hAnsi="Arial" w:cs="Arial"/>
          <w:sz w:val="22"/>
          <w:szCs w:val="22"/>
        </w:rPr>
      </w:pPr>
    </w:p>
    <w:p w14:paraId="376B5862" w14:textId="77777777" w:rsidR="00295515" w:rsidRPr="009765B9" w:rsidRDefault="00295515" w:rsidP="00B86162">
      <w:pPr>
        <w:spacing w:line="276" w:lineRule="auto"/>
        <w:rPr>
          <w:rFonts w:ascii="Arial" w:hAnsi="Arial"/>
          <w:sz w:val="22"/>
        </w:rPr>
      </w:pPr>
      <w:r w:rsidRPr="009765B9">
        <w:rPr>
          <w:rFonts w:ascii="Arial" w:hAnsi="Arial"/>
          <w:sz w:val="22"/>
        </w:rPr>
        <w:t xml:space="preserve">Ocena spełnienia kryterium będzie polegała na przyznaniu określonej liczby punktów w ramach dopuszczalnych limitów wyznaczonych maksymalną i minimalną liczbą punktów, które można uzyskać za dane kryterium. </w:t>
      </w:r>
    </w:p>
    <w:p w14:paraId="2C2A8856" w14:textId="77777777" w:rsidR="00295515" w:rsidRPr="009765B9" w:rsidRDefault="00295515" w:rsidP="00B86162">
      <w:pPr>
        <w:spacing w:line="276" w:lineRule="auto"/>
        <w:rPr>
          <w:rFonts w:ascii="Arial" w:hAnsi="Arial"/>
          <w:sz w:val="22"/>
        </w:rPr>
      </w:pPr>
      <w:r w:rsidRPr="009765B9">
        <w:rPr>
          <w:rFonts w:ascii="Arial" w:hAnsi="Arial"/>
          <w:sz w:val="22"/>
        </w:rPr>
        <w:t xml:space="preserve">W celu spełnienia kryterium wymagane jest uzyskanie minimum 6 pkt. Nieuzyskanie minimalnej liczby punktów oznacza niespełnienie kryterium i odrzucenie wniosku. </w:t>
      </w:r>
    </w:p>
    <w:p w14:paraId="76BD11D2" w14:textId="77777777" w:rsidR="00903647" w:rsidRPr="009765B9" w:rsidRDefault="00903647" w:rsidP="00B86162">
      <w:pPr>
        <w:spacing w:line="276" w:lineRule="auto"/>
        <w:rPr>
          <w:rFonts w:ascii="Arial" w:hAnsi="Arial"/>
          <w:sz w:val="22"/>
        </w:rPr>
      </w:pPr>
    </w:p>
    <w:p w14:paraId="4E61A989" w14:textId="77777777" w:rsidR="00295515" w:rsidRPr="009765B9" w:rsidRDefault="00903647" w:rsidP="00B86162">
      <w:pPr>
        <w:spacing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13B1DD8A" w14:textId="77777777" w:rsidR="00903647" w:rsidRPr="009765B9" w:rsidRDefault="00903647" w:rsidP="007E7AFA">
      <w:pPr>
        <w:spacing w:line="276" w:lineRule="auto"/>
        <w:rPr>
          <w:rFonts w:ascii="Arial" w:hAnsi="Arial"/>
          <w:sz w:val="22"/>
        </w:rPr>
      </w:pPr>
    </w:p>
    <w:p w14:paraId="298CB8C6" w14:textId="77777777" w:rsidR="001E580A" w:rsidRPr="009765B9" w:rsidRDefault="00295515" w:rsidP="00B86162">
      <w:pPr>
        <w:spacing w:line="276" w:lineRule="auto"/>
        <w:rPr>
          <w:rFonts w:ascii="Arial" w:hAnsi="Arial"/>
          <w:sz w:val="22"/>
          <w:u w:val="single"/>
        </w:rPr>
      </w:pPr>
      <w:r w:rsidRPr="009765B9">
        <w:rPr>
          <w:rFonts w:ascii="Arial" w:hAnsi="Arial"/>
          <w:sz w:val="22"/>
        </w:rPr>
        <w:t>ZASADY OCENY:</w:t>
      </w:r>
      <w:r w:rsidR="004D78D6" w:rsidRPr="009765B9">
        <w:rPr>
          <w:rFonts w:ascii="Arial" w:hAnsi="Arial"/>
          <w:sz w:val="22"/>
        </w:rPr>
        <w:t xml:space="preserve"> </w:t>
      </w:r>
    </w:p>
    <w:p w14:paraId="16993BE7" w14:textId="77777777" w:rsidR="00295515" w:rsidRPr="009765B9" w:rsidRDefault="00295515" w:rsidP="007E7AFA">
      <w:pPr>
        <w:spacing w:line="276" w:lineRule="auto"/>
        <w:rPr>
          <w:rFonts w:ascii="Arial" w:hAnsi="Arial"/>
          <w:sz w:val="22"/>
        </w:rPr>
      </w:pPr>
      <w:r w:rsidRPr="009765B9">
        <w:rPr>
          <w:rFonts w:ascii="Arial" w:hAnsi="Arial"/>
          <w:sz w:val="22"/>
        </w:rPr>
        <w:t>Liczba punktów możliwych do uzyskania: 0-10,</w:t>
      </w:r>
      <w:r w:rsidR="003E40DE" w:rsidRPr="009765B9">
        <w:rPr>
          <w:rFonts w:ascii="Arial" w:hAnsi="Arial"/>
          <w:sz w:val="22"/>
        </w:rPr>
        <w:t xml:space="preserve"> w tym</w:t>
      </w:r>
    </w:p>
    <w:p w14:paraId="0F9BDAB2" w14:textId="77777777" w:rsidR="00295515" w:rsidRPr="009765B9" w:rsidRDefault="00295515" w:rsidP="009765B9">
      <w:pPr>
        <w:numPr>
          <w:ilvl w:val="0"/>
          <w:numId w:val="1"/>
        </w:numPr>
        <w:spacing w:line="276" w:lineRule="auto"/>
        <w:ind w:left="709" w:hanging="284"/>
        <w:rPr>
          <w:rFonts w:ascii="Arial" w:hAnsi="Arial"/>
          <w:sz w:val="22"/>
          <w:lang w:val="x-none"/>
        </w:rPr>
      </w:pPr>
      <w:r w:rsidRPr="009765B9">
        <w:rPr>
          <w:rFonts w:ascii="Arial" w:hAnsi="Arial"/>
          <w:sz w:val="22"/>
          <w:lang w:val="x-none"/>
        </w:rPr>
        <w:t>0-</w:t>
      </w:r>
      <w:r w:rsidR="003E40DE" w:rsidRPr="009765B9">
        <w:rPr>
          <w:rFonts w:ascii="Arial" w:hAnsi="Arial"/>
          <w:sz w:val="22"/>
        </w:rPr>
        <w:t>2</w:t>
      </w:r>
    </w:p>
    <w:p w14:paraId="6921A6F8" w14:textId="77777777" w:rsidR="003E40DE" w:rsidRPr="009765B9" w:rsidRDefault="00295515" w:rsidP="009E4DA4">
      <w:pPr>
        <w:numPr>
          <w:ilvl w:val="0"/>
          <w:numId w:val="1"/>
        </w:numPr>
        <w:spacing w:line="276" w:lineRule="auto"/>
        <w:ind w:left="426" w:hanging="1"/>
        <w:rPr>
          <w:rFonts w:ascii="Arial" w:hAnsi="Arial"/>
          <w:sz w:val="22"/>
        </w:rPr>
      </w:pPr>
      <w:r w:rsidRPr="009765B9">
        <w:rPr>
          <w:rFonts w:ascii="Arial" w:hAnsi="Arial"/>
          <w:sz w:val="22"/>
          <w:lang w:val="x-none"/>
        </w:rPr>
        <w:t>0-</w:t>
      </w:r>
      <w:r w:rsidR="003E40DE" w:rsidRPr="009765B9">
        <w:rPr>
          <w:rFonts w:ascii="Arial" w:hAnsi="Arial"/>
          <w:sz w:val="22"/>
        </w:rPr>
        <w:t>3</w:t>
      </w:r>
    </w:p>
    <w:p w14:paraId="4B0F5CCC" w14:textId="77777777" w:rsidR="003E40DE" w:rsidRPr="009765B9" w:rsidRDefault="003E40DE" w:rsidP="009E4DA4">
      <w:pPr>
        <w:numPr>
          <w:ilvl w:val="0"/>
          <w:numId w:val="1"/>
        </w:numPr>
        <w:spacing w:line="276" w:lineRule="auto"/>
        <w:ind w:left="426" w:hanging="1"/>
        <w:rPr>
          <w:rFonts w:ascii="Arial" w:hAnsi="Arial"/>
          <w:sz w:val="22"/>
        </w:rPr>
      </w:pPr>
      <w:r w:rsidRPr="009765B9">
        <w:rPr>
          <w:rFonts w:ascii="Arial" w:hAnsi="Arial"/>
          <w:sz w:val="22"/>
        </w:rPr>
        <w:t>0-4</w:t>
      </w:r>
    </w:p>
    <w:p w14:paraId="2767DCBF" w14:textId="77777777" w:rsidR="00295515" w:rsidRPr="009765B9" w:rsidRDefault="003E40DE" w:rsidP="000961B4">
      <w:pPr>
        <w:numPr>
          <w:ilvl w:val="0"/>
          <w:numId w:val="1"/>
        </w:numPr>
        <w:spacing w:line="276" w:lineRule="auto"/>
        <w:ind w:left="426" w:hanging="1"/>
        <w:rPr>
          <w:rFonts w:ascii="Arial" w:hAnsi="Arial"/>
          <w:sz w:val="22"/>
          <w:lang w:val="x-none"/>
        </w:rPr>
      </w:pPr>
      <w:r w:rsidRPr="009765B9">
        <w:rPr>
          <w:rFonts w:ascii="Arial" w:hAnsi="Arial"/>
          <w:sz w:val="22"/>
        </w:rPr>
        <w:lastRenderedPageBreak/>
        <w:t>0-1</w:t>
      </w:r>
    </w:p>
    <w:p w14:paraId="568C4EAC" w14:textId="77777777" w:rsidR="00295515" w:rsidRPr="009765B9" w:rsidRDefault="00295515" w:rsidP="00B86162">
      <w:pPr>
        <w:spacing w:line="276" w:lineRule="auto"/>
        <w:rPr>
          <w:rFonts w:ascii="Arial" w:hAnsi="Arial"/>
          <w:sz w:val="22"/>
        </w:rPr>
      </w:pPr>
    </w:p>
    <w:p w14:paraId="5FB2FAAB" w14:textId="77777777" w:rsidR="001E580A" w:rsidRPr="009765B9" w:rsidRDefault="001E580A" w:rsidP="00B86162">
      <w:pPr>
        <w:spacing w:line="276" w:lineRule="auto"/>
        <w:rPr>
          <w:rFonts w:ascii="Arial" w:hAnsi="Arial"/>
          <w:sz w:val="22"/>
          <w:u w:val="single"/>
        </w:rPr>
      </w:pPr>
      <w:r w:rsidRPr="009765B9">
        <w:rPr>
          <w:rFonts w:ascii="Arial" w:hAnsi="Arial"/>
          <w:sz w:val="22"/>
          <w:u w:val="single"/>
        </w:rPr>
        <w:t xml:space="preserve">projekty konkurencyjne </w:t>
      </w:r>
    </w:p>
    <w:p w14:paraId="70475852" w14:textId="77777777" w:rsidR="00E50FD4" w:rsidRPr="009765B9" w:rsidRDefault="00E50FD4" w:rsidP="00B86162">
      <w:pPr>
        <w:spacing w:line="276" w:lineRule="auto"/>
        <w:rPr>
          <w:rFonts w:ascii="Arial" w:hAnsi="Arial"/>
          <w:sz w:val="22"/>
        </w:rPr>
      </w:pPr>
      <w:r w:rsidRPr="009765B9">
        <w:rPr>
          <w:rFonts w:ascii="Arial" w:hAnsi="Arial"/>
          <w:sz w:val="22"/>
        </w:rPr>
        <w:t xml:space="preserve">Dopuszczalne jest wezwanie Wnioskodawcy do poprawy lub uzupełnienia </w:t>
      </w:r>
      <w:r w:rsidR="008A03AF" w:rsidRPr="009765B9">
        <w:rPr>
          <w:rFonts w:ascii="Arial" w:hAnsi="Arial"/>
          <w:sz w:val="22"/>
        </w:rPr>
        <w:t xml:space="preserve">zapisów wniosku </w:t>
      </w:r>
      <w:r w:rsidRPr="009765B9">
        <w:rPr>
          <w:rFonts w:ascii="Arial" w:hAnsi="Arial"/>
          <w:sz w:val="22"/>
        </w:rPr>
        <w:t>na etapie negocjacji (zgodnie z art. 55 ust. 1 ustawy wdrożeniowej).</w:t>
      </w:r>
      <w:r w:rsidR="008A03AF" w:rsidRPr="009765B9">
        <w:rPr>
          <w:rFonts w:ascii="Arial" w:hAnsi="Arial"/>
          <w:sz w:val="22"/>
        </w:rPr>
        <w:t xml:space="preserve"> Nie wpływa to jednak na uzyskaną punktację.</w:t>
      </w:r>
    </w:p>
    <w:p w14:paraId="7C1438B2" w14:textId="77777777" w:rsidR="001E580A" w:rsidRPr="009765B9" w:rsidRDefault="001E580A" w:rsidP="007E7AFA">
      <w:pPr>
        <w:spacing w:line="276" w:lineRule="auto"/>
        <w:rPr>
          <w:rFonts w:ascii="Arial" w:hAnsi="Arial"/>
          <w:sz w:val="22"/>
        </w:rPr>
      </w:pPr>
      <w:r w:rsidRPr="009765B9">
        <w:rPr>
          <w:rFonts w:ascii="Arial" w:hAnsi="Arial"/>
          <w:sz w:val="22"/>
        </w:rPr>
        <w:t>Niespełnienie kryterium skutkuje odrzuceniem wniosku.</w:t>
      </w:r>
    </w:p>
    <w:p w14:paraId="2ED00F0F" w14:textId="77777777" w:rsidR="001E580A" w:rsidRPr="009765B9" w:rsidRDefault="001E580A" w:rsidP="00B86162">
      <w:pPr>
        <w:spacing w:line="276" w:lineRule="auto"/>
        <w:rPr>
          <w:rFonts w:ascii="Arial" w:hAnsi="Arial"/>
          <w:sz w:val="22"/>
          <w:u w:val="single"/>
        </w:rPr>
      </w:pPr>
    </w:p>
    <w:p w14:paraId="7EDE78CE" w14:textId="77777777" w:rsidR="001E580A" w:rsidRPr="009765B9" w:rsidRDefault="001E580A" w:rsidP="00B86162">
      <w:pPr>
        <w:spacing w:line="276" w:lineRule="auto"/>
        <w:rPr>
          <w:rFonts w:ascii="Arial" w:hAnsi="Arial"/>
          <w:sz w:val="22"/>
          <w:u w:val="single"/>
        </w:rPr>
      </w:pPr>
      <w:r w:rsidRPr="009765B9">
        <w:rPr>
          <w:rFonts w:ascii="Arial" w:hAnsi="Arial"/>
          <w:sz w:val="22"/>
          <w:u w:val="single"/>
        </w:rPr>
        <w:t>projekty niekonkurencyjne</w:t>
      </w:r>
    </w:p>
    <w:p w14:paraId="37CD662E" w14:textId="77777777" w:rsidR="001E580A" w:rsidRPr="009765B9" w:rsidRDefault="001E580A" w:rsidP="007E7AFA">
      <w:pPr>
        <w:spacing w:line="276" w:lineRule="auto"/>
        <w:rPr>
          <w:rFonts w:ascii="Arial" w:hAnsi="Arial"/>
          <w:sz w:val="22"/>
        </w:rPr>
      </w:pPr>
      <w:r w:rsidRPr="009765B9">
        <w:rPr>
          <w:rFonts w:ascii="Arial" w:hAnsi="Arial"/>
          <w:sz w:val="22"/>
        </w:rPr>
        <w:t>Niespełnienie kryterium skutkuje odesłaniem wniosku do poprawy</w:t>
      </w:r>
    </w:p>
    <w:p w14:paraId="5DD5C98D" w14:textId="77777777" w:rsidR="00250775" w:rsidRPr="009765B9" w:rsidRDefault="00250775" w:rsidP="007E7AFA">
      <w:pPr>
        <w:spacing w:line="276" w:lineRule="auto"/>
        <w:rPr>
          <w:rFonts w:ascii="Arial" w:hAnsi="Arial"/>
          <w:sz w:val="22"/>
        </w:rPr>
      </w:pPr>
    </w:p>
    <w:p w14:paraId="6DA21411" w14:textId="77777777" w:rsidR="00295515" w:rsidRPr="009765B9" w:rsidRDefault="00295515" w:rsidP="00FE13F4">
      <w:pPr>
        <w:numPr>
          <w:ilvl w:val="0"/>
          <w:numId w:val="12"/>
        </w:numPr>
        <w:spacing w:line="276" w:lineRule="auto"/>
        <w:ind w:left="426" w:hanging="426"/>
        <w:rPr>
          <w:rFonts w:ascii="Arial" w:hAnsi="Arial"/>
          <w:sz w:val="22"/>
        </w:rPr>
      </w:pPr>
      <w:r w:rsidRPr="009765B9">
        <w:rPr>
          <w:rFonts w:ascii="Arial" w:hAnsi="Arial"/>
          <w:sz w:val="22"/>
        </w:rPr>
        <w:t>Zasadność realizacji projektu w kontekście problemów grupy docelowej, które ma rozwiązać lub złagodzić jego realizacja</w:t>
      </w:r>
    </w:p>
    <w:p w14:paraId="7DE8B4F3" w14:textId="77777777" w:rsidR="00295515" w:rsidRPr="009765B9" w:rsidRDefault="00295515" w:rsidP="007E7AFA">
      <w:pPr>
        <w:spacing w:line="276" w:lineRule="auto"/>
        <w:ind w:left="142"/>
        <w:rPr>
          <w:rFonts w:ascii="Arial" w:hAnsi="Arial"/>
          <w:sz w:val="22"/>
        </w:rPr>
      </w:pPr>
    </w:p>
    <w:p w14:paraId="6372DA51" w14:textId="77777777" w:rsidR="00295515" w:rsidRPr="009765B9" w:rsidRDefault="008A03AF" w:rsidP="00B86162">
      <w:pPr>
        <w:spacing w:line="276" w:lineRule="auto"/>
        <w:rPr>
          <w:rFonts w:ascii="Arial" w:hAnsi="Arial"/>
          <w:sz w:val="22"/>
        </w:rPr>
      </w:pPr>
      <w:r w:rsidRPr="009765B9">
        <w:rPr>
          <w:rFonts w:ascii="Arial" w:hAnsi="Arial"/>
          <w:sz w:val="22"/>
        </w:rPr>
        <w:t>Oceniane będzie w</w:t>
      </w:r>
      <w:r w:rsidR="00295515" w:rsidRPr="009765B9">
        <w:rPr>
          <w:rFonts w:ascii="Arial" w:hAnsi="Arial"/>
          <w:sz w:val="22"/>
        </w:rPr>
        <w:t>skazanie zasadności realizacji projektu, w kontekście problemów grupy docelowej, które ma rozwiązać lub złagodzić realizacja projektu, w tym:</w:t>
      </w:r>
    </w:p>
    <w:p w14:paraId="482E41FF" w14:textId="77777777" w:rsidR="003E40DE" w:rsidRPr="009765B9" w:rsidRDefault="003E40DE" w:rsidP="00FE13F4">
      <w:pPr>
        <w:numPr>
          <w:ilvl w:val="0"/>
          <w:numId w:val="14"/>
        </w:numPr>
        <w:spacing w:line="276" w:lineRule="auto"/>
        <w:ind w:left="142" w:firstLine="284"/>
        <w:rPr>
          <w:rFonts w:ascii="Arial" w:hAnsi="Arial"/>
          <w:sz w:val="22"/>
        </w:rPr>
      </w:pPr>
      <w:r w:rsidRPr="009765B9">
        <w:rPr>
          <w:rFonts w:ascii="Arial" w:hAnsi="Arial"/>
          <w:sz w:val="22"/>
        </w:rPr>
        <w:t>adekwatność doboru grupy docelowej względem określonego celu głównego projektu i celów programu FEP 2021-2027;</w:t>
      </w:r>
    </w:p>
    <w:p w14:paraId="31A6B50B" w14:textId="77777777" w:rsidR="003E40DE" w:rsidRPr="009765B9" w:rsidRDefault="003E40DE" w:rsidP="00FE13F4">
      <w:pPr>
        <w:numPr>
          <w:ilvl w:val="0"/>
          <w:numId w:val="14"/>
        </w:numPr>
        <w:spacing w:line="276" w:lineRule="auto"/>
        <w:ind w:left="142" w:firstLine="284"/>
        <w:rPr>
          <w:rFonts w:ascii="Arial" w:hAnsi="Arial"/>
          <w:sz w:val="22"/>
        </w:rPr>
      </w:pPr>
      <w:r w:rsidRPr="009765B9">
        <w:rPr>
          <w:rFonts w:ascii="Arial" w:hAnsi="Arial"/>
          <w:sz w:val="22"/>
        </w:rPr>
        <w:t>opis potrzeb i oczekiwań uczestników projektu lub podmiotów obejmowanych wsparciem;</w:t>
      </w:r>
    </w:p>
    <w:p w14:paraId="637C45EE" w14:textId="77777777" w:rsidR="003E40DE" w:rsidRPr="009765B9" w:rsidRDefault="003E40DE" w:rsidP="00FE13F4">
      <w:pPr>
        <w:numPr>
          <w:ilvl w:val="0"/>
          <w:numId w:val="14"/>
        </w:numPr>
        <w:spacing w:line="276" w:lineRule="auto"/>
        <w:ind w:left="142" w:firstLine="284"/>
        <w:rPr>
          <w:rFonts w:ascii="Arial" w:hAnsi="Arial"/>
          <w:sz w:val="22"/>
        </w:rPr>
      </w:pPr>
      <w:r w:rsidRPr="009765B9">
        <w:rPr>
          <w:rFonts w:ascii="Arial" w:hAnsi="Arial"/>
          <w:sz w:val="22"/>
        </w:rPr>
        <w:t>adekwatność zaplanowanej akcji rekrutacyjnej do problemów grupy docelowej i celu projektu;</w:t>
      </w:r>
    </w:p>
    <w:p w14:paraId="069F9377" w14:textId="77777777" w:rsidR="00295515" w:rsidRPr="00C00EED" w:rsidRDefault="00295515" w:rsidP="007E7AFA">
      <w:pPr>
        <w:spacing w:line="276" w:lineRule="auto"/>
        <w:ind w:left="142"/>
        <w:rPr>
          <w:rFonts w:ascii="Arial" w:hAnsi="Arial" w:cs="Arial"/>
          <w:sz w:val="22"/>
          <w:szCs w:val="22"/>
        </w:rPr>
      </w:pPr>
    </w:p>
    <w:p w14:paraId="32E8FD92" w14:textId="77777777" w:rsidR="00295515" w:rsidRPr="009765B9" w:rsidRDefault="00295515" w:rsidP="00B86162">
      <w:pPr>
        <w:spacing w:line="276" w:lineRule="auto"/>
        <w:rPr>
          <w:rFonts w:ascii="Arial" w:hAnsi="Arial"/>
          <w:sz w:val="22"/>
        </w:rPr>
      </w:pPr>
      <w:r w:rsidRPr="009765B9">
        <w:rPr>
          <w:rFonts w:ascii="Arial" w:hAnsi="Arial"/>
          <w:sz w:val="22"/>
        </w:rPr>
        <w:t xml:space="preserve">Ocena spełnienia kryterium będzie polegała na przyznaniu określonej liczby punktów w ramach dopuszczalnych limitów wyznaczonych maksymalną i minimalną liczbą punktów, które można uzyskać za dane kryterium. </w:t>
      </w:r>
    </w:p>
    <w:p w14:paraId="2F548C80" w14:textId="77777777" w:rsidR="00295515" w:rsidRPr="009765B9" w:rsidRDefault="00295515" w:rsidP="00B86162">
      <w:pPr>
        <w:spacing w:line="276" w:lineRule="auto"/>
        <w:rPr>
          <w:rFonts w:ascii="Arial" w:hAnsi="Arial"/>
          <w:sz w:val="22"/>
        </w:rPr>
      </w:pPr>
      <w:r w:rsidRPr="009765B9">
        <w:rPr>
          <w:rFonts w:ascii="Arial" w:hAnsi="Arial"/>
          <w:sz w:val="22"/>
        </w:rPr>
        <w:t xml:space="preserve">W celu spełnienia kryterium wymagane jest uzyskanie minimum 6 pkt. </w:t>
      </w:r>
    </w:p>
    <w:p w14:paraId="599EE8C2" w14:textId="77777777" w:rsidR="00295515" w:rsidRPr="009765B9" w:rsidRDefault="00295515" w:rsidP="00B86162">
      <w:pPr>
        <w:spacing w:line="276" w:lineRule="auto"/>
        <w:rPr>
          <w:rFonts w:ascii="Arial" w:hAnsi="Arial"/>
          <w:sz w:val="22"/>
        </w:rPr>
      </w:pPr>
      <w:r w:rsidRPr="009765B9">
        <w:rPr>
          <w:rFonts w:ascii="Arial" w:hAnsi="Arial"/>
          <w:sz w:val="22"/>
        </w:rPr>
        <w:t>Nieuzyskanie minimalnej liczby punktów oznacza niespełnienie kryterium i odrzucenie wniosku.</w:t>
      </w:r>
    </w:p>
    <w:p w14:paraId="405447A6" w14:textId="77777777" w:rsidR="000F5DD2" w:rsidRPr="009765B9" w:rsidRDefault="000F5DD2" w:rsidP="007E7AFA">
      <w:pPr>
        <w:spacing w:line="276" w:lineRule="auto"/>
        <w:rPr>
          <w:rFonts w:ascii="Arial" w:hAnsi="Arial"/>
          <w:sz w:val="22"/>
        </w:rPr>
      </w:pPr>
    </w:p>
    <w:p w14:paraId="7C4D77BA" w14:textId="77777777" w:rsidR="008378BF" w:rsidRPr="009765B9" w:rsidRDefault="008378BF" w:rsidP="008378BF">
      <w:pPr>
        <w:spacing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42F72543" w14:textId="77777777" w:rsidR="00903647" w:rsidRPr="009765B9" w:rsidRDefault="00903647" w:rsidP="007E7AFA">
      <w:pPr>
        <w:spacing w:line="276" w:lineRule="auto"/>
        <w:rPr>
          <w:rFonts w:ascii="Arial" w:hAnsi="Arial"/>
          <w:sz w:val="22"/>
        </w:rPr>
      </w:pPr>
    </w:p>
    <w:p w14:paraId="1E5D5D93" w14:textId="77777777" w:rsidR="000F5DD2" w:rsidRPr="009765B9" w:rsidRDefault="000F5DD2" w:rsidP="007E7AFA">
      <w:pPr>
        <w:spacing w:line="276" w:lineRule="auto"/>
        <w:rPr>
          <w:rFonts w:ascii="Arial" w:hAnsi="Arial"/>
          <w:sz w:val="22"/>
        </w:rPr>
      </w:pPr>
      <w:r w:rsidRPr="009765B9">
        <w:rPr>
          <w:rFonts w:ascii="Arial" w:hAnsi="Arial"/>
          <w:sz w:val="22"/>
        </w:rPr>
        <w:t>ZASADY OCENY:</w:t>
      </w:r>
      <w:r w:rsidR="004D78D6" w:rsidRPr="009765B9">
        <w:rPr>
          <w:rFonts w:ascii="Arial" w:hAnsi="Arial"/>
          <w:color w:val="FF0000"/>
          <w:sz w:val="22"/>
        </w:rPr>
        <w:t xml:space="preserve"> </w:t>
      </w:r>
    </w:p>
    <w:p w14:paraId="7EDB88E5" w14:textId="77777777" w:rsidR="000F5DD2" w:rsidRPr="00C00EED" w:rsidRDefault="000F5DD2" w:rsidP="007E7AFA">
      <w:pPr>
        <w:spacing w:line="276" w:lineRule="auto"/>
        <w:rPr>
          <w:rFonts w:ascii="Arial" w:hAnsi="Arial" w:cs="Arial"/>
          <w:sz w:val="22"/>
          <w:szCs w:val="22"/>
        </w:rPr>
      </w:pPr>
      <w:r w:rsidRPr="00C00EED">
        <w:rPr>
          <w:rFonts w:ascii="Arial" w:hAnsi="Arial" w:cs="Arial"/>
          <w:sz w:val="22"/>
          <w:szCs w:val="22"/>
        </w:rPr>
        <w:t>Liczba punktów możliwych do uzyskania: 0-10, w tym:</w:t>
      </w:r>
    </w:p>
    <w:p w14:paraId="471FB7BF" w14:textId="77777777" w:rsidR="000F5DD2" w:rsidRPr="00C00EED" w:rsidRDefault="000F5DD2" w:rsidP="007E7AFA">
      <w:pPr>
        <w:spacing w:line="276" w:lineRule="auto"/>
        <w:rPr>
          <w:rFonts w:ascii="Arial" w:hAnsi="Arial" w:cs="Arial"/>
          <w:sz w:val="22"/>
          <w:szCs w:val="22"/>
        </w:rPr>
      </w:pPr>
      <w:r w:rsidRPr="00C00EED">
        <w:rPr>
          <w:rFonts w:ascii="Arial" w:hAnsi="Arial" w:cs="Arial"/>
          <w:sz w:val="22"/>
          <w:szCs w:val="22"/>
        </w:rPr>
        <w:t>a) 0-</w:t>
      </w:r>
      <w:r w:rsidR="003E40DE" w:rsidRPr="00C00EED">
        <w:rPr>
          <w:rFonts w:ascii="Arial" w:hAnsi="Arial" w:cs="Arial"/>
          <w:sz w:val="22"/>
          <w:szCs w:val="22"/>
        </w:rPr>
        <w:t>3</w:t>
      </w:r>
    </w:p>
    <w:p w14:paraId="26D8EC49" w14:textId="77777777" w:rsidR="000F5DD2" w:rsidRPr="00C00EED" w:rsidRDefault="000F5DD2" w:rsidP="007E7AFA">
      <w:pPr>
        <w:spacing w:line="276" w:lineRule="auto"/>
        <w:rPr>
          <w:rFonts w:ascii="Arial" w:hAnsi="Arial" w:cs="Arial"/>
          <w:sz w:val="22"/>
          <w:szCs w:val="22"/>
        </w:rPr>
      </w:pPr>
      <w:r w:rsidRPr="00C00EED">
        <w:rPr>
          <w:rFonts w:ascii="Arial" w:hAnsi="Arial" w:cs="Arial"/>
          <w:sz w:val="22"/>
          <w:szCs w:val="22"/>
        </w:rPr>
        <w:t>b) 0-</w:t>
      </w:r>
      <w:r w:rsidR="003E40DE" w:rsidRPr="00C00EED">
        <w:rPr>
          <w:rFonts w:ascii="Arial" w:hAnsi="Arial" w:cs="Arial"/>
          <w:sz w:val="22"/>
          <w:szCs w:val="22"/>
        </w:rPr>
        <w:t>2</w:t>
      </w:r>
    </w:p>
    <w:p w14:paraId="6AED7473" w14:textId="5FCFFA0B" w:rsidR="000F5DD2" w:rsidRPr="00C00EED" w:rsidRDefault="000F5DD2" w:rsidP="00B86162">
      <w:pPr>
        <w:spacing w:line="276" w:lineRule="auto"/>
        <w:rPr>
          <w:rFonts w:ascii="Arial" w:hAnsi="Arial" w:cs="Arial"/>
          <w:sz w:val="22"/>
          <w:szCs w:val="22"/>
        </w:rPr>
      </w:pPr>
      <w:r w:rsidRPr="00C00EED">
        <w:rPr>
          <w:rFonts w:ascii="Arial" w:hAnsi="Arial" w:cs="Arial"/>
          <w:sz w:val="22"/>
          <w:szCs w:val="22"/>
        </w:rPr>
        <w:t>c) 0-</w:t>
      </w:r>
      <w:r w:rsidR="005B69A1">
        <w:rPr>
          <w:rFonts w:ascii="Arial" w:hAnsi="Arial" w:cs="Arial"/>
          <w:sz w:val="22"/>
          <w:szCs w:val="22"/>
        </w:rPr>
        <w:t>5</w:t>
      </w:r>
    </w:p>
    <w:p w14:paraId="3D6C1B51" w14:textId="77777777" w:rsidR="000F5DD2" w:rsidRPr="009765B9" w:rsidRDefault="000F5DD2" w:rsidP="00B86162">
      <w:pPr>
        <w:spacing w:line="276" w:lineRule="auto"/>
        <w:rPr>
          <w:rFonts w:ascii="Arial" w:hAnsi="Arial"/>
          <w:sz w:val="22"/>
        </w:rPr>
      </w:pPr>
    </w:p>
    <w:p w14:paraId="7760BACE" w14:textId="77777777" w:rsidR="00671455" w:rsidRPr="009765B9" w:rsidRDefault="00671455" w:rsidP="00B86162">
      <w:pPr>
        <w:spacing w:line="276" w:lineRule="auto"/>
        <w:rPr>
          <w:rFonts w:ascii="Arial" w:hAnsi="Arial"/>
          <w:sz w:val="22"/>
          <w:u w:val="single"/>
        </w:rPr>
      </w:pPr>
      <w:r w:rsidRPr="009765B9">
        <w:rPr>
          <w:rFonts w:ascii="Arial" w:hAnsi="Arial"/>
          <w:sz w:val="22"/>
          <w:u w:val="single"/>
        </w:rPr>
        <w:t xml:space="preserve">projekty konkurencyjne </w:t>
      </w:r>
    </w:p>
    <w:p w14:paraId="54EB5C82" w14:textId="77777777" w:rsidR="00D4101F" w:rsidRPr="00C00EED" w:rsidRDefault="008A03AF" w:rsidP="00D4101F">
      <w:pPr>
        <w:spacing w:line="312" w:lineRule="auto"/>
        <w:rPr>
          <w:rFonts w:ascii="Arial" w:hAnsi="Arial" w:cs="Arial"/>
          <w:sz w:val="22"/>
          <w:szCs w:val="22"/>
        </w:rPr>
      </w:pPr>
      <w:r w:rsidRPr="009765B9">
        <w:rPr>
          <w:rFonts w:ascii="Arial" w:hAnsi="Arial"/>
          <w:sz w:val="22"/>
        </w:rPr>
        <w:t>Dopuszczalne jest wezwanie Wnioskodawcy do poprawy lub uzupełnienia zapisów wniosku na etapie negocjacji (zgodnie z art. 55 ust. 1 ustawy wdrożeniowej). Nie wpływa to jednak na uzyskaną punktację.</w:t>
      </w:r>
    </w:p>
    <w:p w14:paraId="6448C1D0" w14:textId="77777777" w:rsidR="00671455" w:rsidRPr="009765B9" w:rsidRDefault="00671455" w:rsidP="007E7AFA">
      <w:pPr>
        <w:spacing w:line="276" w:lineRule="auto"/>
        <w:rPr>
          <w:rFonts w:ascii="Arial" w:hAnsi="Arial"/>
          <w:sz w:val="22"/>
        </w:rPr>
      </w:pPr>
      <w:r w:rsidRPr="009765B9">
        <w:rPr>
          <w:rFonts w:ascii="Arial" w:hAnsi="Arial"/>
          <w:sz w:val="22"/>
        </w:rPr>
        <w:t>Niespełnienie kryterium skutkuje odrzuceniem wniosku.</w:t>
      </w:r>
    </w:p>
    <w:p w14:paraId="5640398E" w14:textId="77777777" w:rsidR="00671455" w:rsidRPr="009765B9" w:rsidRDefault="00671455" w:rsidP="00B86162">
      <w:pPr>
        <w:spacing w:line="276" w:lineRule="auto"/>
        <w:rPr>
          <w:rFonts w:ascii="Arial" w:hAnsi="Arial"/>
          <w:sz w:val="22"/>
          <w:u w:val="single"/>
        </w:rPr>
      </w:pPr>
    </w:p>
    <w:p w14:paraId="78ECD320" w14:textId="77777777" w:rsidR="00671455" w:rsidRPr="009765B9" w:rsidRDefault="00671455" w:rsidP="00B86162">
      <w:pPr>
        <w:spacing w:line="276" w:lineRule="auto"/>
        <w:rPr>
          <w:rFonts w:ascii="Arial" w:hAnsi="Arial"/>
          <w:sz w:val="22"/>
          <w:u w:val="single"/>
        </w:rPr>
      </w:pPr>
      <w:r w:rsidRPr="009765B9">
        <w:rPr>
          <w:rFonts w:ascii="Arial" w:hAnsi="Arial"/>
          <w:sz w:val="22"/>
          <w:u w:val="single"/>
        </w:rPr>
        <w:t>projekty niekonkurencyjne</w:t>
      </w:r>
    </w:p>
    <w:p w14:paraId="306C6AF6" w14:textId="77777777" w:rsidR="00671455" w:rsidRPr="009765B9" w:rsidRDefault="00671455" w:rsidP="007E7AFA">
      <w:pPr>
        <w:spacing w:line="276" w:lineRule="auto"/>
        <w:rPr>
          <w:rFonts w:ascii="Arial" w:hAnsi="Arial"/>
          <w:sz w:val="22"/>
        </w:rPr>
      </w:pPr>
      <w:r w:rsidRPr="009765B9">
        <w:rPr>
          <w:rFonts w:ascii="Arial" w:hAnsi="Arial"/>
          <w:sz w:val="22"/>
        </w:rPr>
        <w:t>Niespełnienie kryterium skutkuje odesłaniem wniosku do poprawy</w:t>
      </w:r>
      <w:r w:rsidR="00903647" w:rsidRPr="009765B9">
        <w:rPr>
          <w:rFonts w:ascii="Arial" w:hAnsi="Arial"/>
          <w:sz w:val="22"/>
        </w:rPr>
        <w:t>.</w:t>
      </w:r>
    </w:p>
    <w:p w14:paraId="4A502E6B" w14:textId="77777777" w:rsidR="00671455" w:rsidRPr="009765B9" w:rsidRDefault="00671455" w:rsidP="00B86162">
      <w:pPr>
        <w:spacing w:line="276" w:lineRule="auto"/>
        <w:rPr>
          <w:rFonts w:ascii="Arial" w:hAnsi="Arial"/>
          <w:sz w:val="22"/>
        </w:rPr>
      </w:pPr>
    </w:p>
    <w:p w14:paraId="01118A8E" w14:textId="637E6106" w:rsidR="000F5DD2" w:rsidRPr="009765B9" w:rsidRDefault="000F5DD2" w:rsidP="00FE13F4">
      <w:pPr>
        <w:numPr>
          <w:ilvl w:val="0"/>
          <w:numId w:val="12"/>
        </w:numPr>
        <w:autoSpaceDE w:val="0"/>
        <w:autoSpaceDN w:val="0"/>
        <w:spacing w:line="276" w:lineRule="auto"/>
        <w:ind w:left="426" w:hanging="502"/>
        <w:rPr>
          <w:rFonts w:ascii="Arial" w:hAnsi="Arial"/>
          <w:sz w:val="22"/>
        </w:rPr>
      </w:pPr>
      <w:r w:rsidRPr="009765B9">
        <w:rPr>
          <w:rFonts w:ascii="Arial" w:hAnsi="Arial"/>
          <w:sz w:val="22"/>
        </w:rPr>
        <w:t>Trafność doboru instrumentów realizacji projektu</w:t>
      </w:r>
      <w:r w:rsidR="00354C69" w:rsidRPr="009765B9">
        <w:rPr>
          <w:rFonts w:ascii="Arial" w:hAnsi="Arial"/>
          <w:sz w:val="22"/>
        </w:rPr>
        <w:t>.</w:t>
      </w:r>
      <w:r w:rsidR="00671455" w:rsidRPr="009765B9">
        <w:rPr>
          <w:rFonts w:ascii="Arial" w:hAnsi="Arial"/>
          <w:sz w:val="22"/>
        </w:rPr>
        <w:t xml:space="preserve"> </w:t>
      </w:r>
    </w:p>
    <w:p w14:paraId="18FD083C" w14:textId="77777777" w:rsidR="000F5DD2" w:rsidRPr="009765B9" w:rsidRDefault="000F5DD2" w:rsidP="00B86162">
      <w:pPr>
        <w:spacing w:line="276" w:lineRule="auto"/>
        <w:rPr>
          <w:rFonts w:ascii="Arial" w:hAnsi="Arial"/>
          <w:sz w:val="22"/>
        </w:rPr>
      </w:pPr>
    </w:p>
    <w:p w14:paraId="3E31A470" w14:textId="45914CE9" w:rsidR="0027111C" w:rsidRPr="009765B9" w:rsidRDefault="008A03AF" w:rsidP="0027111C">
      <w:pPr>
        <w:spacing w:line="276" w:lineRule="auto"/>
        <w:rPr>
          <w:rFonts w:ascii="Arial" w:hAnsi="Arial"/>
          <w:sz w:val="22"/>
        </w:rPr>
      </w:pPr>
      <w:r w:rsidRPr="009765B9">
        <w:rPr>
          <w:rFonts w:ascii="Arial" w:hAnsi="Arial"/>
          <w:sz w:val="22"/>
        </w:rPr>
        <w:t>Oceniana będzie t</w:t>
      </w:r>
      <w:r w:rsidR="0027111C" w:rsidRPr="009765B9">
        <w:rPr>
          <w:rFonts w:ascii="Arial" w:hAnsi="Arial"/>
          <w:sz w:val="22"/>
        </w:rPr>
        <w:t xml:space="preserve">rafność doboru instrumentów realizacji projektu, w tym w szczególności: </w:t>
      </w:r>
    </w:p>
    <w:p w14:paraId="117E3C56" w14:textId="72405552" w:rsidR="003E40DE" w:rsidRPr="009765B9" w:rsidRDefault="005B69A1" w:rsidP="00FE13F4">
      <w:pPr>
        <w:numPr>
          <w:ilvl w:val="0"/>
          <w:numId w:val="46"/>
        </w:numPr>
        <w:spacing w:line="276" w:lineRule="auto"/>
        <w:rPr>
          <w:rFonts w:ascii="Arial" w:hAnsi="Arial"/>
          <w:sz w:val="22"/>
        </w:rPr>
      </w:pPr>
      <w:r w:rsidRPr="005B69A1">
        <w:rPr>
          <w:rFonts w:ascii="Arial" w:hAnsi="Arial"/>
          <w:sz w:val="22"/>
        </w:rPr>
        <w:t>poprawność i logiczność opisu zakresu merytorycznego zadań (m.in. z uwzględnieniem rodzaju i charakteru wsparcia, liczby uczestników/uczestniczek, zadań, liczby grup, liczby godzin wsparcia itp.)</w:t>
      </w:r>
    </w:p>
    <w:p w14:paraId="32DD70BB" w14:textId="4E96B0D2" w:rsidR="003E40DE" w:rsidRPr="009765B9" w:rsidRDefault="005B69A1" w:rsidP="00FE13F4">
      <w:pPr>
        <w:numPr>
          <w:ilvl w:val="0"/>
          <w:numId w:val="46"/>
        </w:numPr>
        <w:spacing w:line="276" w:lineRule="auto"/>
        <w:rPr>
          <w:rFonts w:ascii="Arial" w:hAnsi="Arial"/>
          <w:sz w:val="22"/>
        </w:rPr>
      </w:pPr>
      <w:r w:rsidRPr="005B69A1">
        <w:rPr>
          <w:rFonts w:ascii="Arial" w:hAnsi="Arial"/>
          <w:sz w:val="22"/>
        </w:rPr>
        <w:lastRenderedPageBreak/>
        <w:t>trafność doboru działań podejmowanych w projekcie z uwzględnieniem warunków oraz ograniczeń w obszarze realizacji;</w:t>
      </w:r>
    </w:p>
    <w:p w14:paraId="743A8654" w14:textId="77777777" w:rsidR="0027111C" w:rsidRPr="009765B9" w:rsidRDefault="003E40DE" w:rsidP="00FE13F4">
      <w:pPr>
        <w:numPr>
          <w:ilvl w:val="0"/>
          <w:numId w:val="46"/>
        </w:numPr>
        <w:spacing w:line="276" w:lineRule="auto"/>
        <w:rPr>
          <w:rFonts w:ascii="Arial" w:hAnsi="Arial"/>
          <w:sz w:val="22"/>
        </w:rPr>
      </w:pPr>
      <w:r w:rsidRPr="009765B9">
        <w:rPr>
          <w:rFonts w:ascii="Arial" w:hAnsi="Arial"/>
          <w:sz w:val="22"/>
        </w:rPr>
        <w:t>planowany sposób realizacji zadań przewidzianych w projekcie, przy uwzględnieniu harmonogramu realizacji zadań.</w:t>
      </w:r>
    </w:p>
    <w:p w14:paraId="044040E7" w14:textId="77777777" w:rsidR="000F5DD2" w:rsidRPr="009765B9" w:rsidRDefault="000F5DD2" w:rsidP="00B86162">
      <w:pPr>
        <w:spacing w:line="276" w:lineRule="auto"/>
        <w:rPr>
          <w:rFonts w:ascii="Arial" w:hAnsi="Arial"/>
          <w:sz w:val="22"/>
        </w:rPr>
      </w:pPr>
      <w:r w:rsidRPr="009765B9">
        <w:rPr>
          <w:rFonts w:ascii="Arial" w:hAnsi="Arial"/>
          <w:sz w:val="22"/>
        </w:rPr>
        <w:t xml:space="preserve">Ocena spełnienia kryterium będzie polegała na przyznaniu określonej liczby punktów w ramach dopuszczalnych limitów wyznaczonych maksymalną i minimalną liczbą punktów, które można uzyskać za dane kryterium. </w:t>
      </w:r>
    </w:p>
    <w:p w14:paraId="30067F1D" w14:textId="77777777" w:rsidR="000F5DD2" w:rsidRPr="009765B9" w:rsidRDefault="000F5DD2" w:rsidP="00B86162">
      <w:pPr>
        <w:spacing w:line="276" w:lineRule="auto"/>
        <w:rPr>
          <w:rFonts w:ascii="Arial" w:hAnsi="Arial"/>
          <w:sz w:val="22"/>
        </w:rPr>
      </w:pPr>
      <w:r w:rsidRPr="009765B9">
        <w:rPr>
          <w:rFonts w:ascii="Arial" w:hAnsi="Arial"/>
          <w:sz w:val="22"/>
        </w:rPr>
        <w:t xml:space="preserve">W celu spełnienia kryterium wymagane jest uzyskanie minimum 6 pkt. </w:t>
      </w:r>
    </w:p>
    <w:p w14:paraId="044740EC" w14:textId="77777777" w:rsidR="000F5DD2" w:rsidRPr="009765B9" w:rsidRDefault="000F5DD2" w:rsidP="00B86162">
      <w:pPr>
        <w:spacing w:line="276" w:lineRule="auto"/>
        <w:rPr>
          <w:rFonts w:ascii="Arial" w:hAnsi="Arial"/>
          <w:sz w:val="22"/>
        </w:rPr>
      </w:pPr>
      <w:r w:rsidRPr="009765B9">
        <w:rPr>
          <w:rFonts w:ascii="Arial" w:hAnsi="Arial"/>
          <w:sz w:val="22"/>
        </w:rPr>
        <w:t>Nieuzyskanie minimalnej liczby punktów oznacza niespełnienie kryterium i odrzucenie wniosku.</w:t>
      </w:r>
    </w:p>
    <w:p w14:paraId="3C9258DA" w14:textId="77777777" w:rsidR="000F5DD2" w:rsidRPr="009765B9" w:rsidRDefault="00903647" w:rsidP="007E7AFA">
      <w:pPr>
        <w:spacing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55678919" w14:textId="77777777" w:rsidR="00903647" w:rsidRPr="009765B9" w:rsidRDefault="00903647" w:rsidP="007E7AFA">
      <w:pPr>
        <w:spacing w:line="276" w:lineRule="auto"/>
        <w:rPr>
          <w:rFonts w:ascii="Arial" w:hAnsi="Arial"/>
          <w:sz w:val="22"/>
        </w:rPr>
      </w:pPr>
    </w:p>
    <w:p w14:paraId="00035F20" w14:textId="77777777" w:rsidR="000F5DD2" w:rsidRPr="009765B9" w:rsidRDefault="000F5DD2" w:rsidP="007E7AFA">
      <w:pPr>
        <w:spacing w:line="276" w:lineRule="auto"/>
        <w:rPr>
          <w:rFonts w:ascii="Arial" w:hAnsi="Arial"/>
          <w:sz w:val="22"/>
        </w:rPr>
      </w:pPr>
      <w:r w:rsidRPr="009765B9">
        <w:rPr>
          <w:rFonts w:ascii="Arial" w:hAnsi="Arial"/>
          <w:sz w:val="22"/>
        </w:rPr>
        <w:t>ZASADY OCENY:</w:t>
      </w:r>
    </w:p>
    <w:p w14:paraId="1C64F657" w14:textId="77777777" w:rsidR="000F5DD2" w:rsidRPr="009765B9" w:rsidRDefault="000F5DD2" w:rsidP="007E7AFA">
      <w:pPr>
        <w:spacing w:line="276" w:lineRule="auto"/>
        <w:rPr>
          <w:rFonts w:ascii="Arial" w:hAnsi="Arial"/>
          <w:sz w:val="22"/>
        </w:rPr>
      </w:pPr>
    </w:p>
    <w:p w14:paraId="684B256C" w14:textId="77777777" w:rsidR="003E40DE" w:rsidRPr="00C00EED" w:rsidRDefault="000F5DD2" w:rsidP="007E7AFA">
      <w:pPr>
        <w:spacing w:line="276" w:lineRule="auto"/>
        <w:rPr>
          <w:rFonts w:ascii="Arial" w:hAnsi="Arial" w:cs="Arial"/>
          <w:sz w:val="22"/>
          <w:szCs w:val="22"/>
        </w:rPr>
      </w:pPr>
      <w:r w:rsidRPr="00C00EED">
        <w:rPr>
          <w:rFonts w:ascii="Arial" w:hAnsi="Arial" w:cs="Arial"/>
          <w:sz w:val="22"/>
          <w:szCs w:val="22"/>
        </w:rPr>
        <w:t>Liczba punktów możliwych do uzyskania: 0-10</w:t>
      </w:r>
      <w:r w:rsidR="003E40DE" w:rsidRPr="00C00EED">
        <w:rPr>
          <w:rFonts w:ascii="Arial" w:hAnsi="Arial" w:cs="Arial"/>
          <w:sz w:val="22"/>
          <w:szCs w:val="22"/>
        </w:rPr>
        <w:t>, w tym:</w:t>
      </w:r>
    </w:p>
    <w:p w14:paraId="25E78248" w14:textId="77777777" w:rsidR="003E40DE" w:rsidRPr="00C00EED" w:rsidRDefault="003E40DE" w:rsidP="00FE13F4">
      <w:pPr>
        <w:numPr>
          <w:ilvl w:val="0"/>
          <w:numId w:val="47"/>
        </w:numPr>
        <w:spacing w:line="276" w:lineRule="auto"/>
        <w:rPr>
          <w:rFonts w:ascii="Arial" w:hAnsi="Arial" w:cs="Arial"/>
          <w:sz w:val="22"/>
          <w:szCs w:val="22"/>
        </w:rPr>
      </w:pPr>
      <w:r w:rsidRPr="00C00EED">
        <w:rPr>
          <w:rFonts w:ascii="Arial" w:hAnsi="Arial" w:cs="Arial"/>
          <w:sz w:val="22"/>
          <w:szCs w:val="22"/>
        </w:rPr>
        <w:t>0-2</w:t>
      </w:r>
    </w:p>
    <w:p w14:paraId="3D7DBE73" w14:textId="77777777" w:rsidR="003E40DE" w:rsidRPr="00C00EED" w:rsidRDefault="003E40DE" w:rsidP="00FE13F4">
      <w:pPr>
        <w:numPr>
          <w:ilvl w:val="0"/>
          <w:numId w:val="47"/>
        </w:numPr>
        <w:spacing w:line="276" w:lineRule="auto"/>
        <w:rPr>
          <w:rFonts w:ascii="Arial" w:hAnsi="Arial" w:cs="Arial"/>
          <w:sz w:val="22"/>
          <w:szCs w:val="22"/>
        </w:rPr>
      </w:pPr>
      <w:r w:rsidRPr="00C00EED">
        <w:rPr>
          <w:rFonts w:ascii="Arial" w:hAnsi="Arial" w:cs="Arial"/>
          <w:sz w:val="22"/>
          <w:szCs w:val="22"/>
        </w:rPr>
        <w:t>0-4</w:t>
      </w:r>
    </w:p>
    <w:p w14:paraId="1C0027C2" w14:textId="77777777" w:rsidR="003E40DE" w:rsidRPr="00C00EED" w:rsidRDefault="003E40DE" w:rsidP="00FE13F4">
      <w:pPr>
        <w:numPr>
          <w:ilvl w:val="0"/>
          <w:numId w:val="47"/>
        </w:numPr>
        <w:spacing w:line="276" w:lineRule="auto"/>
        <w:rPr>
          <w:rFonts w:ascii="Arial" w:hAnsi="Arial" w:cs="Arial"/>
          <w:sz w:val="22"/>
          <w:szCs w:val="22"/>
        </w:rPr>
      </w:pPr>
      <w:r w:rsidRPr="00C00EED">
        <w:rPr>
          <w:rFonts w:ascii="Arial" w:hAnsi="Arial" w:cs="Arial"/>
          <w:sz w:val="22"/>
          <w:szCs w:val="22"/>
        </w:rPr>
        <w:t>0-4</w:t>
      </w:r>
    </w:p>
    <w:p w14:paraId="4D01F91E" w14:textId="77777777" w:rsidR="00671455" w:rsidRPr="009765B9" w:rsidRDefault="001C0966" w:rsidP="00B86162">
      <w:pPr>
        <w:spacing w:line="276" w:lineRule="auto"/>
        <w:rPr>
          <w:rFonts w:ascii="Arial" w:hAnsi="Arial"/>
          <w:sz w:val="22"/>
          <w:u w:val="single"/>
        </w:rPr>
      </w:pPr>
      <w:r w:rsidRPr="009765B9">
        <w:rPr>
          <w:rFonts w:ascii="Arial" w:hAnsi="Arial"/>
          <w:sz w:val="22"/>
        </w:rPr>
        <w:t xml:space="preserve"> </w:t>
      </w:r>
    </w:p>
    <w:p w14:paraId="5FBEE437" w14:textId="77777777" w:rsidR="00671455" w:rsidRPr="009765B9" w:rsidRDefault="00671455" w:rsidP="00B86162">
      <w:pPr>
        <w:spacing w:line="276" w:lineRule="auto"/>
        <w:rPr>
          <w:rFonts w:ascii="Arial" w:hAnsi="Arial"/>
          <w:sz w:val="22"/>
          <w:u w:val="single"/>
        </w:rPr>
      </w:pPr>
      <w:r w:rsidRPr="009765B9">
        <w:rPr>
          <w:rFonts w:ascii="Arial" w:hAnsi="Arial"/>
          <w:sz w:val="22"/>
          <w:u w:val="single"/>
        </w:rPr>
        <w:t xml:space="preserve">projekty konkurencyjne </w:t>
      </w:r>
    </w:p>
    <w:p w14:paraId="3945F689" w14:textId="77777777" w:rsidR="00D4101F" w:rsidRPr="00C00EED" w:rsidRDefault="008A03AF" w:rsidP="00D4101F">
      <w:pPr>
        <w:spacing w:line="312" w:lineRule="auto"/>
        <w:rPr>
          <w:rFonts w:ascii="Arial" w:hAnsi="Arial" w:cs="Arial"/>
          <w:sz w:val="22"/>
          <w:szCs w:val="22"/>
        </w:rPr>
      </w:pPr>
      <w:r w:rsidRPr="009765B9">
        <w:rPr>
          <w:rFonts w:ascii="Arial" w:hAnsi="Arial"/>
          <w:sz w:val="22"/>
        </w:rPr>
        <w:t>Dopuszczalne jest wezwanie Wnioskodawcy do poprawy lub uzupełnienia zapisów wniosku na etapie negocjacji (zgodnie z art. 55 ust. 1 ustawy wdrożeniowej). Nie wpływa to jednak na uzyskaną punktację.</w:t>
      </w:r>
      <w:r w:rsidR="00D4101F" w:rsidRPr="009765B9">
        <w:rPr>
          <w:rFonts w:ascii="Arial" w:hAnsi="Arial"/>
          <w:sz w:val="22"/>
        </w:rPr>
        <w:t xml:space="preserve"> </w:t>
      </w:r>
    </w:p>
    <w:p w14:paraId="4C0FB678" w14:textId="77777777" w:rsidR="00671455" w:rsidRPr="009765B9" w:rsidRDefault="00671455" w:rsidP="008A48A2">
      <w:pPr>
        <w:spacing w:before="60" w:line="276" w:lineRule="auto"/>
        <w:rPr>
          <w:rFonts w:ascii="Arial" w:hAnsi="Arial"/>
          <w:sz w:val="22"/>
        </w:rPr>
      </w:pPr>
      <w:r w:rsidRPr="009765B9">
        <w:rPr>
          <w:rFonts w:ascii="Arial" w:hAnsi="Arial"/>
          <w:sz w:val="22"/>
        </w:rPr>
        <w:t>Niespełnienie kryterium skutkuje odrzuceniem wniosku.</w:t>
      </w:r>
    </w:p>
    <w:p w14:paraId="11D7E520" w14:textId="77777777" w:rsidR="00671455" w:rsidRPr="009765B9" w:rsidRDefault="00671455" w:rsidP="00B86162">
      <w:pPr>
        <w:spacing w:line="276" w:lineRule="auto"/>
        <w:rPr>
          <w:rFonts w:ascii="Arial" w:hAnsi="Arial"/>
          <w:sz w:val="22"/>
          <w:u w:val="single"/>
        </w:rPr>
      </w:pPr>
    </w:p>
    <w:p w14:paraId="227DB3B3" w14:textId="77777777" w:rsidR="00671455" w:rsidRPr="009765B9" w:rsidRDefault="00671455" w:rsidP="00B86162">
      <w:pPr>
        <w:spacing w:line="276" w:lineRule="auto"/>
        <w:rPr>
          <w:rFonts w:ascii="Arial" w:hAnsi="Arial"/>
          <w:sz w:val="22"/>
          <w:u w:val="single"/>
        </w:rPr>
      </w:pPr>
      <w:r w:rsidRPr="009765B9">
        <w:rPr>
          <w:rFonts w:ascii="Arial" w:hAnsi="Arial"/>
          <w:sz w:val="22"/>
          <w:u w:val="single"/>
        </w:rPr>
        <w:t>projekty niekonkurencyjne</w:t>
      </w:r>
    </w:p>
    <w:p w14:paraId="4B63A0E9" w14:textId="77777777" w:rsidR="00671455" w:rsidRPr="009765B9" w:rsidRDefault="00671455" w:rsidP="007E7AFA">
      <w:pPr>
        <w:spacing w:line="276" w:lineRule="auto"/>
        <w:rPr>
          <w:rFonts w:ascii="Arial" w:hAnsi="Arial"/>
          <w:sz w:val="22"/>
        </w:rPr>
      </w:pPr>
      <w:r w:rsidRPr="009765B9">
        <w:rPr>
          <w:rFonts w:ascii="Arial" w:hAnsi="Arial"/>
          <w:sz w:val="22"/>
        </w:rPr>
        <w:t>Niespełnienie kryterium skutkuje odesłaniem wniosku do poprawy</w:t>
      </w:r>
      <w:r w:rsidR="00903647" w:rsidRPr="009765B9">
        <w:rPr>
          <w:rFonts w:ascii="Arial" w:hAnsi="Arial"/>
          <w:sz w:val="22"/>
        </w:rPr>
        <w:t>.</w:t>
      </w:r>
    </w:p>
    <w:p w14:paraId="4820DE0A" w14:textId="77777777" w:rsidR="000F5DD2" w:rsidRPr="009765B9" w:rsidRDefault="000F5DD2" w:rsidP="00B86162">
      <w:pPr>
        <w:spacing w:line="276" w:lineRule="auto"/>
        <w:rPr>
          <w:rFonts w:ascii="Arial" w:hAnsi="Arial"/>
          <w:sz w:val="22"/>
        </w:rPr>
      </w:pPr>
    </w:p>
    <w:p w14:paraId="2FF305D8" w14:textId="77777777" w:rsidR="000F5DD2" w:rsidRPr="009765B9" w:rsidRDefault="000F5DD2" w:rsidP="00FE13F4">
      <w:pPr>
        <w:numPr>
          <w:ilvl w:val="0"/>
          <w:numId w:val="12"/>
        </w:numPr>
        <w:spacing w:line="276" w:lineRule="auto"/>
        <w:ind w:hanging="502"/>
        <w:rPr>
          <w:rFonts w:ascii="Arial" w:hAnsi="Arial"/>
          <w:sz w:val="22"/>
          <w:lang w:val="x-none"/>
        </w:rPr>
      </w:pPr>
      <w:r w:rsidRPr="009765B9">
        <w:rPr>
          <w:rFonts w:ascii="Arial" w:hAnsi="Arial"/>
          <w:sz w:val="22"/>
        </w:rPr>
        <w:t>Adekwatność potencjału i doświadczenia wnioskodawcy i ew. partnerów do skali i zakresu zaplanowanych w projekcie działań</w:t>
      </w:r>
      <w:r w:rsidR="00E50FD4" w:rsidRPr="009765B9">
        <w:rPr>
          <w:rFonts w:ascii="Arial" w:hAnsi="Arial"/>
          <w:sz w:val="22"/>
        </w:rPr>
        <w:t>.</w:t>
      </w:r>
    </w:p>
    <w:p w14:paraId="1933EBA4" w14:textId="77777777" w:rsidR="000F5DD2" w:rsidRPr="009765B9" w:rsidRDefault="002A2673" w:rsidP="00B86162">
      <w:pPr>
        <w:spacing w:line="276" w:lineRule="auto"/>
        <w:ind w:left="502"/>
        <w:rPr>
          <w:rFonts w:ascii="Arial" w:hAnsi="Arial"/>
          <w:sz w:val="22"/>
        </w:rPr>
      </w:pPr>
      <w:r w:rsidRPr="009765B9">
        <w:rPr>
          <w:rFonts w:ascii="Arial" w:hAnsi="Arial"/>
          <w:i/>
          <w:sz w:val="22"/>
        </w:rPr>
        <w:t>Nie dotyczy projektów Powiatowych Urzędów Pracy realizowanych w ramach działania 7.1</w:t>
      </w:r>
    </w:p>
    <w:p w14:paraId="77E3A095" w14:textId="77777777" w:rsidR="002A2673" w:rsidRPr="009765B9" w:rsidRDefault="002A2673" w:rsidP="00B86162">
      <w:pPr>
        <w:spacing w:line="276" w:lineRule="auto"/>
        <w:ind w:left="502"/>
        <w:rPr>
          <w:rFonts w:ascii="Arial" w:hAnsi="Arial"/>
          <w:sz w:val="22"/>
        </w:rPr>
      </w:pPr>
    </w:p>
    <w:p w14:paraId="72946232" w14:textId="77777777" w:rsidR="000F5DD2" w:rsidRPr="009765B9" w:rsidRDefault="000F5DD2" w:rsidP="00B86162">
      <w:pPr>
        <w:autoSpaceDE w:val="0"/>
        <w:autoSpaceDN w:val="0"/>
        <w:spacing w:line="276" w:lineRule="auto"/>
        <w:rPr>
          <w:rFonts w:ascii="Arial" w:hAnsi="Arial"/>
          <w:color w:val="000000"/>
          <w:sz w:val="22"/>
        </w:rPr>
      </w:pPr>
      <w:r w:rsidRPr="009765B9">
        <w:rPr>
          <w:rFonts w:ascii="Arial" w:hAnsi="Arial"/>
          <w:color w:val="000000"/>
          <w:sz w:val="22"/>
        </w:rPr>
        <w:t>Oceniana będzie adekwatność potencjału i doświadczenia wnioskodawcy i partnerów (jeśli dotyczy) do skali i zakresu zaplanowanych w projekcie działań, w tym:</w:t>
      </w:r>
    </w:p>
    <w:p w14:paraId="418811EC" w14:textId="060A4C3F" w:rsidR="000F5DD2" w:rsidRPr="009765B9" w:rsidRDefault="00ED3039" w:rsidP="00FE13F4">
      <w:pPr>
        <w:numPr>
          <w:ilvl w:val="0"/>
          <w:numId w:val="15"/>
        </w:numPr>
        <w:spacing w:line="276" w:lineRule="auto"/>
        <w:ind w:left="284" w:hanging="284"/>
        <w:contextualSpacing/>
        <w:rPr>
          <w:rFonts w:ascii="Arial" w:hAnsi="Arial"/>
          <w:sz w:val="22"/>
        </w:rPr>
      </w:pPr>
      <w:r w:rsidRPr="009765B9">
        <w:rPr>
          <w:rFonts w:ascii="Arial" w:hAnsi="Arial"/>
          <w:sz w:val="22"/>
        </w:rPr>
        <w:t>adekwatność potencjału (techniczna, kadrowa) wnioskodawcy oraz partnerów do skali i zakresu planowanych w projekcie działa;</w:t>
      </w:r>
      <w:r w:rsidRPr="009765B9" w:rsidDel="00ED3039">
        <w:rPr>
          <w:rFonts w:ascii="Arial" w:hAnsi="Arial"/>
          <w:sz w:val="22"/>
        </w:rPr>
        <w:t xml:space="preserve"> </w:t>
      </w:r>
    </w:p>
    <w:p w14:paraId="1C246B05" w14:textId="77777777" w:rsidR="00ED3039" w:rsidRPr="009765B9" w:rsidRDefault="00ED3039" w:rsidP="00FE13F4">
      <w:pPr>
        <w:numPr>
          <w:ilvl w:val="0"/>
          <w:numId w:val="15"/>
        </w:numPr>
        <w:spacing w:line="276" w:lineRule="auto"/>
        <w:ind w:left="284" w:hanging="284"/>
        <w:contextualSpacing/>
        <w:rPr>
          <w:rFonts w:ascii="Arial" w:hAnsi="Arial"/>
          <w:sz w:val="22"/>
        </w:rPr>
      </w:pPr>
      <w:r w:rsidRPr="009765B9">
        <w:rPr>
          <w:rFonts w:ascii="Arial" w:hAnsi="Arial"/>
          <w:sz w:val="22"/>
        </w:rPr>
        <w:t>adekwatność zaplanowanego systemu zarządzania do założeń projektu;</w:t>
      </w:r>
    </w:p>
    <w:p w14:paraId="3C2A61F4" w14:textId="77777777" w:rsidR="000F5DD2" w:rsidRPr="009765B9" w:rsidRDefault="000F5DD2" w:rsidP="00FE13F4">
      <w:pPr>
        <w:numPr>
          <w:ilvl w:val="0"/>
          <w:numId w:val="15"/>
        </w:numPr>
        <w:spacing w:line="276" w:lineRule="auto"/>
        <w:ind w:left="284" w:hanging="284"/>
        <w:contextualSpacing/>
        <w:rPr>
          <w:rFonts w:ascii="Arial" w:hAnsi="Arial"/>
          <w:sz w:val="22"/>
        </w:rPr>
      </w:pPr>
      <w:r w:rsidRPr="009765B9">
        <w:rPr>
          <w:rFonts w:ascii="Arial" w:hAnsi="Arial"/>
          <w:sz w:val="22"/>
        </w:rPr>
        <w:t>Doświadczenie wnioskodawcy i ew. partnerów w realizacji przedsięwzięć, łącznie:</w:t>
      </w:r>
    </w:p>
    <w:p w14:paraId="40FC9DE4" w14:textId="77777777" w:rsidR="000F5DD2" w:rsidRPr="009765B9" w:rsidRDefault="000F5DD2" w:rsidP="00FE13F4">
      <w:pPr>
        <w:numPr>
          <w:ilvl w:val="0"/>
          <w:numId w:val="16"/>
        </w:numPr>
        <w:spacing w:line="276" w:lineRule="auto"/>
        <w:ind w:left="709" w:hanging="425"/>
        <w:contextualSpacing/>
        <w:rPr>
          <w:rFonts w:ascii="Arial" w:hAnsi="Arial"/>
          <w:sz w:val="22"/>
        </w:rPr>
      </w:pPr>
      <w:r w:rsidRPr="009765B9">
        <w:rPr>
          <w:rFonts w:ascii="Arial" w:hAnsi="Arial"/>
          <w:sz w:val="22"/>
        </w:rPr>
        <w:t>w obszarze merytorycznym, w którym udzielane</w:t>
      </w:r>
      <w:r w:rsidR="00671455" w:rsidRPr="009765B9">
        <w:rPr>
          <w:rFonts w:ascii="Arial" w:hAnsi="Arial"/>
          <w:sz w:val="22"/>
        </w:rPr>
        <w:t xml:space="preserve"> będzie wsparcie przewidziane w </w:t>
      </w:r>
      <w:r w:rsidRPr="009765B9">
        <w:rPr>
          <w:rFonts w:ascii="Arial" w:hAnsi="Arial"/>
          <w:sz w:val="22"/>
        </w:rPr>
        <w:t>ramach projektu</w:t>
      </w:r>
      <w:r w:rsidR="008D1AFA" w:rsidRPr="009765B9">
        <w:rPr>
          <w:rFonts w:ascii="Arial" w:hAnsi="Arial"/>
          <w:sz w:val="22"/>
        </w:rPr>
        <w:t>,</w:t>
      </w:r>
      <w:r w:rsidRPr="009765B9">
        <w:rPr>
          <w:rFonts w:ascii="Arial" w:hAnsi="Arial"/>
          <w:sz w:val="22"/>
        </w:rPr>
        <w:t xml:space="preserve"> </w:t>
      </w:r>
    </w:p>
    <w:p w14:paraId="3641FBE9" w14:textId="77777777" w:rsidR="000F5DD2" w:rsidRPr="009765B9" w:rsidRDefault="000F5DD2" w:rsidP="009765B9">
      <w:pPr>
        <w:numPr>
          <w:ilvl w:val="0"/>
          <w:numId w:val="16"/>
        </w:numPr>
        <w:spacing w:line="276" w:lineRule="auto"/>
        <w:ind w:left="709" w:hanging="425"/>
        <w:contextualSpacing/>
        <w:rPr>
          <w:rFonts w:ascii="Arial" w:hAnsi="Arial"/>
          <w:sz w:val="22"/>
        </w:rPr>
      </w:pPr>
      <w:r w:rsidRPr="009765B9">
        <w:rPr>
          <w:rFonts w:ascii="Arial" w:hAnsi="Arial"/>
          <w:sz w:val="22"/>
        </w:rPr>
        <w:t>na rzecz grupy docelowej, do której skierowany będzie projekt</w:t>
      </w:r>
      <w:r w:rsidR="008D1AFA" w:rsidRPr="009765B9">
        <w:rPr>
          <w:rFonts w:ascii="Arial" w:hAnsi="Arial"/>
          <w:sz w:val="22"/>
        </w:rPr>
        <w:t>,</w:t>
      </w:r>
    </w:p>
    <w:p w14:paraId="1C69E972" w14:textId="77777777" w:rsidR="000F5DD2" w:rsidRPr="009765B9" w:rsidRDefault="000F5DD2" w:rsidP="009765B9">
      <w:pPr>
        <w:numPr>
          <w:ilvl w:val="0"/>
          <w:numId w:val="16"/>
        </w:numPr>
        <w:spacing w:line="276" w:lineRule="auto"/>
        <w:ind w:left="709" w:hanging="425"/>
        <w:contextualSpacing/>
        <w:rPr>
          <w:rFonts w:ascii="Arial" w:hAnsi="Arial"/>
          <w:sz w:val="22"/>
        </w:rPr>
      </w:pPr>
      <w:r w:rsidRPr="009765B9">
        <w:rPr>
          <w:rFonts w:ascii="Arial" w:hAnsi="Arial"/>
          <w:sz w:val="22"/>
        </w:rPr>
        <w:t>na określonym terytorium, którego będzie dotyczyć realizacja projektu.</w:t>
      </w:r>
    </w:p>
    <w:p w14:paraId="262D7F0D" w14:textId="77777777" w:rsidR="00732A5A" w:rsidRPr="009765B9" w:rsidRDefault="00732A5A" w:rsidP="00B86162">
      <w:pPr>
        <w:spacing w:line="276" w:lineRule="auto"/>
        <w:contextualSpacing/>
        <w:rPr>
          <w:rFonts w:ascii="Arial" w:hAnsi="Arial"/>
          <w:sz w:val="22"/>
        </w:rPr>
      </w:pPr>
    </w:p>
    <w:p w14:paraId="3A6FD7E3" w14:textId="77777777" w:rsidR="000F5DD2" w:rsidRPr="009765B9" w:rsidRDefault="000F5DD2" w:rsidP="00B86162">
      <w:pPr>
        <w:spacing w:line="276" w:lineRule="auto"/>
        <w:contextualSpacing/>
        <w:rPr>
          <w:rFonts w:ascii="Arial" w:hAnsi="Arial"/>
          <w:sz w:val="22"/>
        </w:rPr>
      </w:pPr>
      <w:r w:rsidRPr="009765B9">
        <w:rPr>
          <w:rFonts w:ascii="Arial" w:hAnsi="Arial"/>
          <w:sz w:val="22"/>
        </w:rPr>
        <w:t>IO</w:t>
      </w:r>
      <w:r w:rsidR="00E50FD4" w:rsidRPr="009765B9">
        <w:rPr>
          <w:rFonts w:ascii="Arial" w:hAnsi="Arial"/>
          <w:sz w:val="22"/>
        </w:rPr>
        <w:t>N</w:t>
      </w:r>
      <w:r w:rsidRPr="009765B9">
        <w:rPr>
          <w:rFonts w:ascii="Arial" w:hAnsi="Arial"/>
          <w:sz w:val="22"/>
        </w:rPr>
        <w:t xml:space="preserve"> może weryfikować prawidłowość realizacji przedsięwzięć wykazywanych przez wnioskodawcę jako jego doświadczenie (lub doświadczenie partnera/ów).</w:t>
      </w:r>
    </w:p>
    <w:p w14:paraId="6FB9E1D9" w14:textId="77777777" w:rsidR="000F5DD2" w:rsidRPr="009765B9" w:rsidRDefault="000F5DD2" w:rsidP="00B86162">
      <w:pPr>
        <w:spacing w:line="276" w:lineRule="auto"/>
        <w:ind w:left="720"/>
        <w:contextualSpacing/>
        <w:rPr>
          <w:rFonts w:ascii="Arial" w:hAnsi="Arial"/>
          <w:sz w:val="22"/>
        </w:rPr>
      </w:pPr>
    </w:p>
    <w:p w14:paraId="491A3F7D" w14:textId="77777777" w:rsidR="000F5DD2" w:rsidRPr="009765B9" w:rsidRDefault="000F5DD2" w:rsidP="00B86162">
      <w:pPr>
        <w:spacing w:line="276" w:lineRule="auto"/>
        <w:rPr>
          <w:rFonts w:ascii="Arial" w:hAnsi="Arial"/>
          <w:sz w:val="22"/>
        </w:rPr>
      </w:pPr>
      <w:r w:rsidRPr="009765B9">
        <w:rPr>
          <w:rFonts w:ascii="Arial" w:hAnsi="Arial"/>
          <w:sz w:val="22"/>
        </w:rPr>
        <w:t xml:space="preserve">Ocena spełnienia kryterium będzie polegała na przyznaniu określonej liczby punktów w ramach dopuszczalnych limitów wyznaczonych maksymalną i minimalną liczbą punktów, które można uzyskać za dane kryterium. </w:t>
      </w:r>
    </w:p>
    <w:p w14:paraId="0F02696B" w14:textId="77777777" w:rsidR="000F5DD2" w:rsidRPr="009765B9" w:rsidRDefault="000F5DD2" w:rsidP="00B86162">
      <w:pPr>
        <w:spacing w:line="276" w:lineRule="auto"/>
        <w:rPr>
          <w:rFonts w:ascii="Arial" w:hAnsi="Arial"/>
          <w:sz w:val="22"/>
        </w:rPr>
      </w:pPr>
      <w:r w:rsidRPr="009765B9">
        <w:rPr>
          <w:rFonts w:ascii="Arial" w:hAnsi="Arial"/>
          <w:sz w:val="22"/>
        </w:rPr>
        <w:t>W celu spełnienia kryterium wymagane jest uzyskanie minimum 6 pkt, w tym minimum po 1 punkcie w każdej z ocenianych części kryterium (1,</w:t>
      </w:r>
      <w:r w:rsidR="00ED3039" w:rsidRPr="009765B9">
        <w:rPr>
          <w:rFonts w:ascii="Arial" w:hAnsi="Arial"/>
          <w:sz w:val="22"/>
        </w:rPr>
        <w:t xml:space="preserve"> 2,</w:t>
      </w:r>
      <w:r w:rsidRPr="009765B9">
        <w:rPr>
          <w:rFonts w:ascii="Arial" w:hAnsi="Arial"/>
          <w:sz w:val="22"/>
        </w:rPr>
        <w:t xml:space="preserve"> </w:t>
      </w:r>
      <w:r w:rsidR="00ED3039" w:rsidRPr="009765B9">
        <w:rPr>
          <w:rFonts w:ascii="Arial" w:hAnsi="Arial"/>
          <w:sz w:val="22"/>
        </w:rPr>
        <w:t>3</w:t>
      </w:r>
      <w:r w:rsidRPr="009765B9">
        <w:rPr>
          <w:rFonts w:ascii="Arial" w:hAnsi="Arial"/>
          <w:sz w:val="22"/>
        </w:rPr>
        <w:t xml:space="preserve">.a, </w:t>
      </w:r>
      <w:r w:rsidR="00ED3039" w:rsidRPr="009765B9">
        <w:rPr>
          <w:rFonts w:ascii="Arial" w:hAnsi="Arial"/>
          <w:sz w:val="22"/>
        </w:rPr>
        <w:t>3</w:t>
      </w:r>
      <w:r w:rsidRPr="009765B9">
        <w:rPr>
          <w:rFonts w:ascii="Arial" w:hAnsi="Arial"/>
          <w:sz w:val="22"/>
        </w:rPr>
        <w:t xml:space="preserve">.b, </w:t>
      </w:r>
      <w:r w:rsidR="00ED3039" w:rsidRPr="009765B9">
        <w:rPr>
          <w:rFonts w:ascii="Arial" w:hAnsi="Arial"/>
          <w:sz w:val="22"/>
        </w:rPr>
        <w:t>3</w:t>
      </w:r>
      <w:r w:rsidRPr="009765B9">
        <w:rPr>
          <w:rFonts w:ascii="Arial" w:hAnsi="Arial"/>
          <w:sz w:val="22"/>
        </w:rPr>
        <w:t xml:space="preserve">.c). </w:t>
      </w:r>
    </w:p>
    <w:p w14:paraId="6A92DA87" w14:textId="77777777" w:rsidR="000F5DD2" w:rsidRPr="009765B9" w:rsidRDefault="000F5DD2" w:rsidP="00B86162">
      <w:pPr>
        <w:spacing w:line="276" w:lineRule="auto"/>
        <w:rPr>
          <w:rFonts w:ascii="Arial" w:hAnsi="Arial"/>
          <w:sz w:val="22"/>
        </w:rPr>
      </w:pPr>
    </w:p>
    <w:p w14:paraId="1ED650C6" w14:textId="77777777" w:rsidR="000F5DD2" w:rsidRPr="009765B9" w:rsidRDefault="000F5DD2" w:rsidP="00B86162">
      <w:pPr>
        <w:spacing w:line="276" w:lineRule="auto"/>
        <w:rPr>
          <w:rFonts w:ascii="Arial" w:hAnsi="Arial"/>
          <w:sz w:val="22"/>
        </w:rPr>
      </w:pPr>
      <w:r w:rsidRPr="009765B9">
        <w:rPr>
          <w:rFonts w:ascii="Arial" w:hAnsi="Arial"/>
          <w:sz w:val="22"/>
        </w:rPr>
        <w:lastRenderedPageBreak/>
        <w:t>Nieuzyskanie minimalnej liczby punktów oznacza niespełnienie kryterium.</w:t>
      </w:r>
    </w:p>
    <w:p w14:paraId="1EE58CB4" w14:textId="77777777" w:rsidR="00C01A25" w:rsidRPr="009765B9" w:rsidRDefault="00C01A25" w:rsidP="00B86162">
      <w:pPr>
        <w:spacing w:line="276" w:lineRule="auto"/>
        <w:rPr>
          <w:rFonts w:ascii="Arial" w:hAnsi="Arial"/>
          <w:sz w:val="22"/>
        </w:rPr>
      </w:pPr>
    </w:p>
    <w:p w14:paraId="6753A7E2" w14:textId="77777777" w:rsidR="00903647" w:rsidRPr="009765B9" w:rsidRDefault="00903647" w:rsidP="00903647">
      <w:pPr>
        <w:pStyle w:val="Default"/>
        <w:spacing w:line="276" w:lineRule="auto"/>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0F5C88C8" w14:textId="77777777" w:rsidR="00903647" w:rsidRPr="00C00EED" w:rsidRDefault="00903647" w:rsidP="00903647">
      <w:pPr>
        <w:spacing w:line="276" w:lineRule="auto"/>
        <w:rPr>
          <w:rFonts w:ascii="Arial" w:hAnsi="Arial" w:cs="Arial"/>
          <w:sz w:val="22"/>
          <w:szCs w:val="22"/>
        </w:rPr>
      </w:pPr>
    </w:p>
    <w:p w14:paraId="6BF827E9" w14:textId="47F851ED" w:rsidR="00903647" w:rsidRPr="00C00EED" w:rsidRDefault="00903647" w:rsidP="00903647">
      <w:pPr>
        <w:spacing w:line="276" w:lineRule="auto"/>
        <w:ind w:right="106"/>
        <w:rPr>
          <w:rFonts w:ascii="Arial" w:hAnsi="Arial" w:cs="Arial"/>
          <w:sz w:val="22"/>
          <w:szCs w:val="22"/>
        </w:rPr>
      </w:pPr>
      <w:r w:rsidRPr="00C00EED">
        <w:rPr>
          <w:rFonts w:ascii="Arial" w:hAnsi="Arial" w:cs="Arial"/>
          <w:sz w:val="22"/>
          <w:szCs w:val="22"/>
        </w:rPr>
        <w:t>ZASADY OCENY:</w:t>
      </w:r>
    </w:p>
    <w:p w14:paraId="2A200BE2" w14:textId="77777777" w:rsidR="00903647" w:rsidRPr="009765B9" w:rsidRDefault="00903647" w:rsidP="007E7AFA">
      <w:pPr>
        <w:spacing w:line="276" w:lineRule="auto"/>
        <w:rPr>
          <w:rFonts w:ascii="Arial" w:hAnsi="Arial"/>
          <w:sz w:val="22"/>
        </w:rPr>
      </w:pPr>
    </w:p>
    <w:p w14:paraId="2A74A8DB" w14:textId="77777777" w:rsidR="00C01A25" w:rsidRPr="00C00EED" w:rsidRDefault="00C01A25" w:rsidP="007E7AFA">
      <w:pPr>
        <w:spacing w:line="276" w:lineRule="auto"/>
        <w:rPr>
          <w:rFonts w:ascii="Arial" w:hAnsi="Arial" w:cs="Arial"/>
          <w:sz w:val="22"/>
          <w:szCs w:val="22"/>
        </w:rPr>
      </w:pPr>
      <w:r w:rsidRPr="00C00EED">
        <w:rPr>
          <w:rFonts w:ascii="Arial" w:hAnsi="Arial" w:cs="Arial"/>
          <w:sz w:val="22"/>
          <w:szCs w:val="22"/>
        </w:rPr>
        <w:t>Liczba punktów możliwych do uzyskania: 0-</w:t>
      </w:r>
      <w:r w:rsidRPr="009765B9">
        <w:rPr>
          <w:rFonts w:ascii="Arial" w:hAnsi="Arial"/>
          <w:sz w:val="22"/>
        </w:rPr>
        <w:t xml:space="preserve"> </w:t>
      </w:r>
      <w:r w:rsidRPr="00C00EED">
        <w:rPr>
          <w:rFonts w:ascii="Arial" w:hAnsi="Arial" w:cs="Arial"/>
          <w:sz w:val="22"/>
          <w:szCs w:val="22"/>
        </w:rPr>
        <w:t>10, w tym:</w:t>
      </w:r>
    </w:p>
    <w:p w14:paraId="587EA589" w14:textId="77777777" w:rsidR="00C01A25" w:rsidRPr="009765B9" w:rsidRDefault="00C01A25" w:rsidP="007E7AFA">
      <w:pPr>
        <w:spacing w:line="276" w:lineRule="auto"/>
        <w:rPr>
          <w:rFonts w:ascii="Arial" w:hAnsi="Arial"/>
          <w:sz w:val="22"/>
        </w:rPr>
      </w:pPr>
    </w:p>
    <w:p w14:paraId="0DA159A8" w14:textId="6EB9C655" w:rsidR="00C01A25" w:rsidRPr="00C00EED" w:rsidRDefault="00C01A25" w:rsidP="007E7AFA">
      <w:pPr>
        <w:spacing w:line="276" w:lineRule="auto"/>
        <w:rPr>
          <w:rFonts w:ascii="Arial" w:hAnsi="Arial" w:cs="Arial"/>
          <w:sz w:val="22"/>
          <w:szCs w:val="22"/>
        </w:rPr>
      </w:pPr>
      <w:r w:rsidRPr="00C00EED">
        <w:rPr>
          <w:rFonts w:ascii="Arial" w:hAnsi="Arial" w:cs="Arial"/>
          <w:sz w:val="22"/>
          <w:szCs w:val="22"/>
        </w:rPr>
        <w:t>1</w:t>
      </w:r>
      <w:r w:rsidR="00F55091" w:rsidRPr="00C00EED">
        <w:rPr>
          <w:rFonts w:ascii="Arial" w:hAnsi="Arial" w:cs="Arial"/>
          <w:sz w:val="22"/>
          <w:szCs w:val="22"/>
        </w:rPr>
        <w:t>)</w:t>
      </w:r>
      <w:r w:rsidR="00F55091" w:rsidRPr="009765B9">
        <w:rPr>
          <w:rFonts w:ascii="Arial" w:hAnsi="Arial"/>
          <w:sz w:val="22"/>
        </w:rPr>
        <w:t xml:space="preserve"> </w:t>
      </w:r>
      <w:r w:rsidRPr="00C00EED">
        <w:rPr>
          <w:rFonts w:ascii="Arial" w:hAnsi="Arial" w:cs="Arial"/>
          <w:sz w:val="22"/>
          <w:szCs w:val="22"/>
        </w:rPr>
        <w:t>0</w:t>
      </w:r>
      <w:r w:rsidRPr="009765B9">
        <w:rPr>
          <w:rFonts w:ascii="Arial" w:hAnsi="Arial"/>
          <w:sz w:val="22"/>
        </w:rPr>
        <w:t xml:space="preserve"> </w:t>
      </w:r>
      <w:r w:rsidRPr="00C00EED">
        <w:rPr>
          <w:rFonts w:ascii="Arial" w:hAnsi="Arial" w:cs="Arial"/>
          <w:sz w:val="22"/>
          <w:szCs w:val="22"/>
        </w:rPr>
        <w:t>-</w:t>
      </w:r>
      <w:r w:rsidRPr="009765B9">
        <w:rPr>
          <w:rFonts w:ascii="Arial" w:hAnsi="Arial"/>
          <w:sz w:val="22"/>
        </w:rPr>
        <w:t xml:space="preserve"> </w:t>
      </w:r>
      <w:r w:rsidR="00ED3039" w:rsidRPr="00C00EED">
        <w:rPr>
          <w:rFonts w:ascii="Arial" w:hAnsi="Arial" w:cs="Arial"/>
          <w:sz w:val="22"/>
          <w:szCs w:val="22"/>
        </w:rPr>
        <w:t>2</w:t>
      </w:r>
    </w:p>
    <w:p w14:paraId="01F93031" w14:textId="67FA8D7C" w:rsidR="00ED3039" w:rsidRPr="00C00EED" w:rsidRDefault="00ED3039" w:rsidP="007E7AFA">
      <w:pPr>
        <w:spacing w:line="276" w:lineRule="auto"/>
        <w:rPr>
          <w:rFonts w:ascii="Arial" w:hAnsi="Arial" w:cs="Arial"/>
          <w:sz w:val="22"/>
          <w:szCs w:val="22"/>
        </w:rPr>
      </w:pPr>
      <w:r w:rsidRPr="00C00EED">
        <w:rPr>
          <w:rFonts w:ascii="Arial" w:hAnsi="Arial" w:cs="Arial"/>
          <w:sz w:val="22"/>
          <w:szCs w:val="22"/>
        </w:rPr>
        <w:t>2</w:t>
      </w:r>
      <w:r w:rsidR="00F55091" w:rsidRPr="00C00EED">
        <w:rPr>
          <w:rFonts w:ascii="Arial" w:hAnsi="Arial" w:cs="Arial"/>
          <w:sz w:val="22"/>
          <w:szCs w:val="22"/>
        </w:rPr>
        <w:t xml:space="preserve">) </w:t>
      </w:r>
      <w:r w:rsidRPr="00C00EED">
        <w:rPr>
          <w:rFonts w:ascii="Arial" w:hAnsi="Arial" w:cs="Arial"/>
          <w:sz w:val="22"/>
          <w:szCs w:val="22"/>
        </w:rPr>
        <w:t>0 - 2</w:t>
      </w:r>
    </w:p>
    <w:p w14:paraId="4FBA7714" w14:textId="1212A963" w:rsidR="00C01A25" w:rsidRPr="00C00EED" w:rsidRDefault="00ED3039" w:rsidP="007E7AFA">
      <w:pPr>
        <w:spacing w:line="276" w:lineRule="auto"/>
        <w:rPr>
          <w:rFonts w:ascii="Arial" w:hAnsi="Arial" w:cs="Arial"/>
          <w:sz w:val="22"/>
          <w:szCs w:val="22"/>
        </w:rPr>
      </w:pPr>
      <w:r w:rsidRPr="00C00EED">
        <w:rPr>
          <w:rFonts w:ascii="Arial" w:hAnsi="Arial" w:cs="Arial"/>
          <w:sz w:val="22"/>
          <w:szCs w:val="22"/>
        </w:rPr>
        <w:t>3</w:t>
      </w:r>
      <w:r w:rsidR="00C01A25" w:rsidRPr="00C00EED">
        <w:rPr>
          <w:rFonts w:ascii="Arial" w:hAnsi="Arial" w:cs="Arial"/>
          <w:sz w:val="22"/>
          <w:szCs w:val="22"/>
        </w:rPr>
        <w:t>.a</w:t>
      </w:r>
      <w:r w:rsidR="00F55091" w:rsidRPr="00C00EED">
        <w:rPr>
          <w:rFonts w:ascii="Arial" w:hAnsi="Arial" w:cs="Arial"/>
          <w:sz w:val="22"/>
          <w:szCs w:val="22"/>
        </w:rPr>
        <w:t>)</w:t>
      </w:r>
      <w:r w:rsidR="004F2FB5" w:rsidRPr="009765B9">
        <w:rPr>
          <w:rFonts w:ascii="Arial" w:hAnsi="Arial"/>
          <w:sz w:val="22"/>
        </w:rPr>
        <w:t xml:space="preserve"> </w:t>
      </w:r>
      <w:r w:rsidR="00C01A25" w:rsidRPr="00C00EED">
        <w:rPr>
          <w:rFonts w:ascii="Arial" w:hAnsi="Arial" w:cs="Arial"/>
          <w:sz w:val="22"/>
          <w:szCs w:val="22"/>
        </w:rPr>
        <w:t>0</w:t>
      </w:r>
      <w:r w:rsidR="00C01A25" w:rsidRPr="009765B9">
        <w:rPr>
          <w:rFonts w:ascii="Arial" w:hAnsi="Arial"/>
          <w:sz w:val="22"/>
        </w:rPr>
        <w:t xml:space="preserve"> </w:t>
      </w:r>
      <w:r w:rsidR="00C01A25" w:rsidRPr="00C00EED">
        <w:rPr>
          <w:rFonts w:ascii="Arial" w:hAnsi="Arial" w:cs="Arial"/>
          <w:sz w:val="22"/>
          <w:szCs w:val="22"/>
        </w:rPr>
        <w:t>-</w:t>
      </w:r>
      <w:r w:rsidR="00C01A25" w:rsidRPr="009765B9">
        <w:rPr>
          <w:rFonts w:ascii="Arial" w:hAnsi="Arial"/>
          <w:sz w:val="22"/>
        </w:rPr>
        <w:t xml:space="preserve"> </w:t>
      </w:r>
      <w:r w:rsidR="00C01A25" w:rsidRPr="00C00EED">
        <w:rPr>
          <w:rFonts w:ascii="Arial" w:hAnsi="Arial" w:cs="Arial"/>
          <w:sz w:val="22"/>
          <w:szCs w:val="22"/>
        </w:rPr>
        <w:t>2</w:t>
      </w:r>
    </w:p>
    <w:p w14:paraId="3F772BB6" w14:textId="70F8FE8C" w:rsidR="00C01A25" w:rsidRPr="00C00EED" w:rsidRDefault="00ED3039" w:rsidP="007E7AFA">
      <w:pPr>
        <w:spacing w:line="276" w:lineRule="auto"/>
        <w:rPr>
          <w:rFonts w:ascii="Arial" w:hAnsi="Arial" w:cs="Arial"/>
          <w:sz w:val="22"/>
          <w:szCs w:val="22"/>
        </w:rPr>
      </w:pPr>
      <w:r w:rsidRPr="00C00EED">
        <w:rPr>
          <w:rFonts w:ascii="Arial" w:hAnsi="Arial" w:cs="Arial"/>
          <w:sz w:val="22"/>
          <w:szCs w:val="22"/>
        </w:rPr>
        <w:t>3</w:t>
      </w:r>
      <w:r w:rsidR="00C01A25" w:rsidRPr="00C00EED">
        <w:rPr>
          <w:rFonts w:ascii="Arial" w:hAnsi="Arial" w:cs="Arial"/>
          <w:sz w:val="22"/>
          <w:szCs w:val="22"/>
        </w:rPr>
        <w:t>.b</w:t>
      </w:r>
      <w:r w:rsidR="00F55091" w:rsidRPr="00C00EED">
        <w:rPr>
          <w:rFonts w:ascii="Arial" w:hAnsi="Arial" w:cs="Arial"/>
          <w:sz w:val="22"/>
          <w:szCs w:val="22"/>
        </w:rPr>
        <w:t>)</w:t>
      </w:r>
      <w:r w:rsidR="00C01A25" w:rsidRPr="009765B9">
        <w:rPr>
          <w:rFonts w:ascii="Arial" w:hAnsi="Arial"/>
          <w:sz w:val="22"/>
        </w:rPr>
        <w:t xml:space="preserve"> </w:t>
      </w:r>
      <w:r w:rsidR="00C01A25" w:rsidRPr="00C00EED">
        <w:rPr>
          <w:rFonts w:ascii="Arial" w:hAnsi="Arial" w:cs="Arial"/>
          <w:sz w:val="22"/>
          <w:szCs w:val="22"/>
        </w:rPr>
        <w:t>0</w:t>
      </w:r>
      <w:r w:rsidR="00C01A25" w:rsidRPr="009765B9">
        <w:rPr>
          <w:rFonts w:ascii="Arial" w:hAnsi="Arial"/>
          <w:sz w:val="22"/>
        </w:rPr>
        <w:t xml:space="preserve"> </w:t>
      </w:r>
      <w:r w:rsidR="00C01A25" w:rsidRPr="00C00EED">
        <w:rPr>
          <w:rFonts w:ascii="Arial" w:hAnsi="Arial" w:cs="Arial"/>
          <w:sz w:val="22"/>
          <w:szCs w:val="22"/>
        </w:rPr>
        <w:t>-</w:t>
      </w:r>
      <w:r w:rsidR="00C01A25" w:rsidRPr="009765B9">
        <w:rPr>
          <w:rFonts w:ascii="Arial" w:hAnsi="Arial"/>
          <w:sz w:val="22"/>
        </w:rPr>
        <w:t xml:space="preserve"> </w:t>
      </w:r>
      <w:r w:rsidR="00C01A25" w:rsidRPr="00C00EED">
        <w:rPr>
          <w:rFonts w:ascii="Arial" w:hAnsi="Arial" w:cs="Arial"/>
          <w:sz w:val="22"/>
          <w:szCs w:val="22"/>
        </w:rPr>
        <w:t>2</w:t>
      </w:r>
    </w:p>
    <w:p w14:paraId="59D4AFBF" w14:textId="1B4A3AEC" w:rsidR="00C01A25" w:rsidRPr="009765B9" w:rsidRDefault="00ED3039" w:rsidP="007E7AFA">
      <w:pPr>
        <w:spacing w:line="276" w:lineRule="auto"/>
        <w:rPr>
          <w:rFonts w:ascii="Arial" w:hAnsi="Arial"/>
          <w:sz w:val="22"/>
        </w:rPr>
      </w:pPr>
      <w:r w:rsidRPr="00C00EED">
        <w:rPr>
          <w:rFonts w:ascii="Arial" w:hAnsi="Arial" w:cs="Arial"/>
          <w:sz w:val="22"/>
          <w:szCs w:val="22"/>
        </w:rPr>
        <w:t>3</w:t>
      </w:r>
      <w:r w:rsidR="00C01A25" w:rsidRPr="00C00EED">
        <w:rPr>
          <w:rFonts w:ascii="Arial" w:hAnsi="Arial" w:cs="Arial"/>
          <w:sz w:val="22"/>
          <w:szCs w:val="22"/>
        </w:rPr>
        <w:t>.c</w:t>
      </w:r>
      <w:r w:rsidR="00F55091" w:rsidRPr="00C00EED">
        <w:rPr>
          <w:rFonts w:ascii="Arial" w:hAnsi="Arial" w:cs="Arial"/>
          <w:sz w:val="22"/>
          <w:szCs w:val="22"/>
        </w:rPr>
        <w:t>)</w:t>
      </w:r>
      <w:r w:rsidR="00C01A25" w:rsidRPr="009765B9">
        <w:rPr>
          <w:rFonts w:ascii="Arial" w:hAnsi="Arial"/>
          <w:sz w:val="22"/>
        </w:rPr>
        <w:t xml:space="preserve"> </w:t>
      </w:r>
      <w:r w:rsidR="00C01A25" w:rsidRPr="00C00EED">
        <w:rPr>
          <w:rFonts w:ascii="Arial" w:hAnsi="Arial" w:cs="Arial"/>
          <w:sz w:val="22"/>
          <w:szCs w:val="22"/>
        </w:rPr>
        <w:t>0</w:t>
      </w:r>
      <w:r w:rsidR="00C01A25" w:rsidRPr="009765B9">
        <w:rPr>
          <w:rFonts w:ascii="Arial" w:hAnsi="Arial"/>
          <w:sz w:val="22"/>
        </w:rPr>
        <w:t xml:space="preserve"> </w:t>
      </w:r>
      <w:r w:rsidR="00C01A25" w:rsidRPr="00C00EED">
        <w:rPr>
          <w:rFonts w:ascii="Arial" w:hAnsi="Arial" w:cs="Arial"/>
          <w:sz w:val="22"/>
          <w:szCs w:val="22"/>
        </w:rPr>
        <w:t>-</w:t>
      </w:r>
      <w:r w:rsidR="00C01A25" w:rsidRPr="009765B9">
        <w:rPr>
          <w:rFonts w:ascii="Arial" w:hAnsi="Arial"/>
          <w:sz w:val="22"/>
        </w:rPr>
        <w:t xml:space="preserve"> </w:t>
      </w:r>
      <w:r w:rsidR="00C01A25" w:rsidRPr="00C00EED">
        <w:rPr>
          <w:rFonts w:ascii="Arial" w:hAnsi="Arial" w:cs="Arial"/>
          <w:sz w:val="22"/>
          <w:szCs w:val="22"/>
        </w:rPr>
        <w:t>2</w:t>
      </w:r>
    </w:p>
    <w:p w14:paraId="4F6708EE" w14:textId="77777777" w:rsidR="00903647" w:rsidRPr="009765B9" w:rsidRDefault="00903647" w:rsidP="00903647">
      <w:pPr>
        <w:spacing w:line="276" w:lineRule="auto"/>
        <w:rPr>
          <w:rFonts w:ascii="Arial" w:hAnsi="Arial"/>
          <w:sz w:val="22"/>
          <w:u w:val="single"/>
        </w:rPr>
      </w:pPr>
    </w:p>
    <w:p w14:paraId="3ECE646F" w14:textId="77777777" w:rsidR="00903647" w:rsidRPr="009765B9" w:rsidRDefault="00903647" w:rsidP="00903647">
      <w:pPr>
        <w:spacing w:line="276" w:lineRule="auto"/>
        <w:rPr>
          <w:rFonts w:ascii="Arial" w:hAnsi="Arial"/>
          <w:sz w:val="22"/>
          <w:u w:val="single"/>
        </w:rPr>
      </w:pPr>
      <w:r w:rsidRPr="009765B9">
        <w:rPr>
          <w:rFonts w:ascii="Arial" w:hAnsi="Arial"/>
          <w:sz w:val="22"/>
          <w:u w:val="single"/>
        </w:rPr>
        <w:t xml:space="preserve">projekty konkurencyjne </w:t>
      </w:r>
    </w:p>
    <w:p w14:paraId="0EEFC53A" w14:textId="77777777" w:rsidR="00D4101F" w:rsidRPr="00C00EED" w:rsidRDefault="008A03AF" w:rsidP="00D4101F">
      <w:pPr>
        <w:spacing w:line="312" w:lineRule="auto"/>
        <w:rPr>
          <w:rFonts w:ascii="Arial" w:hAnsi="Arial" w:cs="Arial"/>
          <w:sz w:val="22"/>
          <w:szCs w:val="22"/>
        </w:rPr>
      </w:pPr>
      <w:r w:rsidRPr="009765B9">
        <w:rPr>
          <w:rFonts w:ascii="Arial" w:hAnsi="Arial"/>
          <w:sz w:val="22"/>
        </w:rPr>
        <w:t>Dopuszczalne jest wezwanie Wnioskodawcy do poprawy lub uzupełnienia zapisów wniosku na etapie negocjacji (zgodnie z art. 55 ust. 1 ustawy wdrożeniowej). Nie wpływa to jednak na uzyskaną punktację.</w:t>
      </w:r>
      <w:r w:rsidR="00D4101F" w:rsidRPr="009765B9">
        <w:rPr>
          <w:rFonts w:ascii="Arial" w:hAnsi="Arial"/>
          <w:sz w:val="22"/>
        </w:rPr>
        <w:t xml:space="preserve"> </w:t>
      </w:r>
    </w:p>
    <w:p w14:paraId="1F6DFFD0" w14:textId="77777777" w:rsidR="00903647" w:rsidRPr="009765B9" w:rsidRDefault="00903647" w:rsidP="008A48A2">
      <w:pPr>
        <w:spacing w:before="60" w:line="276" w:lineRule="auto"/>
        <w:rPr>
          <w:rFonts w:ascii="Arial" w:hAnsi="Arial"/>
          <w:sz w:val="22"/>
        </w:rPr>
      </w:pPr>
      <w:r w:rsidRPr="009765B9">
        <w:rPr>
          <w:rFonts w:ascii="Arial" w:hAnsi="Arial"/>
          <w:sz w:val="22"/>
        </w:rPr>
        <w:t>Niespełnienie kryterium skutkuje odrzuceniem wniosku.</w:t>
      </w:r>
    </w:p>
    <w:p w14:paraId="59FB9BD0" w14:textId="77777777" w:rsidR="00903647" w:rsidRPr="009765B9" w:rsidRDefault="00903647" w:rsidP="00903647">
      <w:pPr>
        <w:spacing w:line="276" w:lineRule="auto"/>
        <w:rPr>
          <w:rFonts w:ascii="Arial" w:hAnsi="Arial"/>
          <w:sz w:val="22"/>
          <w:u w:val="single"/>
        </w:rPr>
      </w:pPr>
    </w:p>
    <w:p w14:paraId="24955ED2" w14:textId="77777777" w:rsidR="00903647" w:rsidRPr="009765B9" w:rsidRDefault="00903647" w:rsidP="00903647">
      <w:pPr>
        <w:spacing w:line="276" w:lineRule="auto"/>
        <w:rPr>
          <w:rFonts w:ascii="Arial" w:hAnsi="Arial"/>
          <w:sz w:val="22"/>
          <w:u w:val="single"/>
        </w:rPr>
      </w:pPr>
      <w:r w:rsidRPr="009765B9">
        <w:rPr>
          <w:rFonts w:ascii="Arial" w:hAnsi="Arial"/>
          <w:sz w:val="22"/>
          <w:u w:val="single"/>
        </w:rPr>
        <w:t>projekty niekonkurencyjne</w:t>
      </w:r>
    </w:p>
    <w:p w14:paraId="1163531E" w14:textId="77777777" w:rsidR="00903647" w:rsidRPr="009765B9" w:rsidRDefault="00903647" w:rsidP="00903647">
      <w:pPr>
        <w:spacing w:line="276" w:lineRule="auto"/>
        <w:rPr>
          <w:rFonts w:ascii="Arial" w:hAnsi="Arial"/>
          <w:sz w:val="22"/>
        </w:rPr>
      </w:pPr>
      <w:r w:rsidRPr="009765B9">
        <w:rPr>
          <w:rFonts w:ascii="Arial" w:hAnsi="Arial"/>
          <w:sz w:val="22"/>
        </w:rPr>
        <w:t>Niespełnienie kryterium skutkuje odesłaniem wniosku do poprawy</w:t>
      </w:r>
    </w:p>
    <w:p w14:paraId="2A785B8C" w14:textId="77777777" w:rsidR="00675F0D" w:rsidRPr="009765B9" w:rsidRDefault="00675F0D" w:rsidP="00B86162">
      <w:pPr>
        <w:spacing w:line="276" w:lineRule="auto"/>
        <w:rPr>
          <w:rFonts w:ascii="Arial" w:hAnsi="Arial"/>
          <w:sz w:val="22"/>
        </w:rPr>
      </w:pPr>
    </w:p>
    <w:p w14:paraId="665CE5CB" w14:textId="77777777" w:rsidR="00732A5A" w:rsidRPr="009765B9" w:rsidRDefault="00732A5A" w:rsidP="00B86162">
      <w:pPr>
        <w:spacing w:line="276" w:lineRule="auto"/>
        <w:rPr>
          <w:rFonts w:ascii="Arial" w:hAnsi="Arial"/>
          <w:sz w:val="22"/>
        </w:rPr>
      </w:pPr>
    </w:p>
    <w:p w14:paraId="14E89815" w14:textId="77777777" w:rsidR="00675F0D" w:rsidRPr="009765B9" w:rsidRDefault="00675F0D" w:rsidP="00FE13F4">
      <w:pPr>
        <w:numPr>
          <w:ilvl w:val="0"/>
          <w:numId w:val="12"/>
        </w:numPr>
        <w:spacing w:line="276" w:lineRule="auto"/>
        <w:rPr>
          <w:rFonts w:ascii="Arial" w:hAnsi="Arial"/>
          <w:sz w:val="22"/>
        </w:rPr>
      </w:pPr>
      <w:r w:rsidRPr="009765B9">
        <w:rPr>
          <w:rFonts w:ascii="Arial" w:hAnsi="Arial"/>
          <w:sz w:val="22"/>
        </w:rPr>
        <w:t>Prawidłowość sporządzenia budżetu, w tym kwalifikowalność i efektywność wydatków</w:t>
      </w:r>
    </w:p>
    <w:p w14:paraId="3A1F105B" w14:textId="77777777" w:rsidR="00675F0D" w:rsidRPr="009765B9" w:rsidRDefault="00675F0D" w:rsidP="00B86162">
      <w:pPr>
        <w:spacing w:line="276" w:lineRule="auto"/>
        <w:ind w:left="502"/>
        <w:rPr>
          <w:rFonts w:ascii="Arial" w:hAnsi="Arial"/>
          <w:sz w:val="22"/>
        </w:rPr>
      </w:pPr>
    </w:p>
    <w:p w14:paraId="54C34BC6" w14:textId="77777777" w:rsidR="001C0966" w:rsidRPr="009765B9" w:rsidRDefault="001C0966" w:rsidP="007E7AFA">
      <w:pPr>
        <w:spacing w:line="276" w:lineRule="auto"/>
        <w:rPr>
          <w:rFonts w:ascii="Arial" w:hAnsi="Arial"/>
          <w:sz w:val="22"/>
        </w:rPr>
      </w:pPr>
      <w:r w:rsidRPr="009765B9">
        <w:rPr>
          <w:rFonts w:ascii="Arial" w:hAnsi="Arial"/>
          <w:sz w:val="22"/>
        </w:rPr>
        <w:t>Oceniana będzie:</w:t>
      </w:r>
    </w:p>
    <w:p w14:paraId="7A6B8719" w14:textId="49501027" w:rsidR="007F0102" w:rsidRPr="009765B9" w:rsidRDefault="00ED3039" w:rsidP="00FE13F4">
      <w:pPr>
        <w:numPr>
          <w:ilvl w:val="0"/>
          <w:numId w:val="17"/>
        </w:numPr>
        <w:spacing w:line="276" w:lineRule="auto"/>
        <w:rPr>
          <w:rFonts w:ascii="Arial" w:hAnsi="Arial"/>
          <w:sz w:val="22"/>
        </w:rPr>
      </w:pPr>
      <w:r w:rsidRPr="009765B9">
        <w:rPr>
          <w:rFonts w:ascii="Arial" w:hAnsi="Arial"/>
          <w:sz w:val="22"/>
        </w:rPr>
        <w:t>prawidłowość sporządzenia budżetu pod względem</w:t>
      </w:r>
      <w:r w:rsidR="006F56A6">
        <w:rPr>
          <w:rFonts w:ascii="Arial" w:hAnsi="Arial"/>
          <w:sz w:val="22"/>
        </w:rPr>
        <w:t xml:space="preserve"> kwalifikowalności i</w:t>
      </w:r>
      <w:r w:rsidRPr="009765B9">
        <w:rPr>
          <w:rFonts w:ascii="Arial" w:hAnsi="Arial"/>
          <w:sz w:val="22"/>
        </w:rPr>
        <w:t xml:space="preserve"> zgodności z limitami m.in. dot.: maksymalnej i minimalnej wartości projektu, wymaganego wkładu własnego beneficjenta, maksymalnej wartości zakupionych środków trwałych, maksymalnej wartości wydatków kwalifikowanych w zakresie cross-financingu, maksymalnej wartości wydatków związanych z zakupem sprzętu/doposażenia (włączając cross-financing), kwot ryczałtowych/stawek jednostkowych/stawek ryczałtowych; wydatki w ramach uproszczonych metod rozliczania są poprawnie uzasadnione (jeśli dotyczy);</w:t>
      </w:r>
    </w:p>
    <w:p w14:paraId="0A2AB90E" w14:textId="77777777" w:rsidR="00ED3039" w:rsidRPr="009765B9" w:rsidRDefault="00ED3039" w:rsidP="00FE13F4">
      <w:pPr>
        <w:numPr>
          <w:ilvl w:val="0"/>
          <w:numId w:val="17"/>
        </w:numPr>
        <w:spacing w:line="276" w:lineRule="auto"/>
        <w:rPr>
          <w:rFonts w:ascii="Arial" w:hAnsi="Arial"/>
          <w:sz w:val="22"/>
        </w:rPr>
      </w:pPr>
      <w:r w:rsidRPr="009765B9">
        <w:rPr>
          <w:rFonts w:ascii="Arial" w:hAnsi="Arial"/>
          <w:sz w:val="22"/>
        </w:rPr>
        <w:t>niezbędność wydatków (czy są koniecznie potrzebne) i ich uzasadnienie (m.in. czy wydatki są bezpośrednio związane z realizacją zadań);</w:t>
      </w:r>
    </w:p>
    <w:p w14:paraId="240A0203" w14:textId="77777777" w:rsidR="007F0102" w:rsidRPr="009765B9" w:rsidRDefault="00ED3039" w:rsidP="00FE13F4">
      <w:pPr>
        <w:numPr>
          <w:ilvl w:val="0"/>
          <w:numId w:val="17"/>
        </w:numPr>
        <w:spacing w:line="276" w:lineRule="auto"/>
        <w:rPr>
          <w:rFonts w:ascii="Arial" w:hAnsi="Arial"/>
          <w:sz w:val="22"/>
        </w:rPr>
      </w:pPr>
      <w:r w:rsidRPr="009765B9">
        <w:rPr>
          <w:rFonts w:ascii="Arial" w:hAnsi="Arial"/>
          <w:sz w:val="22"/>
        </w:rPr>
        <w:t>racjonalność wydatków, czy ich wysokość nie jest ani zawyżona, ani zaniżona, oraz efektywność (wykazane wydatki pozwalają na uzyskanie najlepszych efektów z danych nakładów).</w:t>
      </w:r>
    </w:p>
    <w:p w14:paraId="2EFC0236" w14:textId="77777777" w:rsidR="00180888" w:rsidRPr="009765B9" w:rsidRDefault="00180888" w:rsidP="00180888">
      <w:pPr>
        <w:spacing w:line="276" w:lineRule="auto"/>
        <w:rPr>
          <w:rFonts w:ascii="Arial" w:hAnsi="Arial"/>
          <w:sz w:val="22"/>
        </w:rPr>
      </w:pPr>
    </w:p>
    <w:p w14:paraId="14ED9249" w14:textId="09C31F2B" w:rsidR="007F0102" w:rsidRPr="009765B9" w:rsidRDefault="007F0102" w:rsidP="007F0102">
      <w:pPr>
        <w:spacing w:line="276" w:lineRule="auto"/>
        <w:rPr>
          <w:rFonts w:ascii="Arial" w:hAnsi="Arial"/>
          <w:sz w:val="22"/>
        </w:rPr>
      </w:pPr>
      <w:r w:rsidRPr="009765B9">
        <w:rPr>
          <w:rFonts w:ascii="Arial" w:hAnsi="Arial"/>
          <w:sz w:val="22"/>
        </w:rPr>
        <w:t>ZASADY OCENY:</w:t>
      </w:r>
    </w:p>
    <w:p w14:paraId="7911A4A0" w14:textId="77777777" w:rsidR="007F0102" w:rsidRPr="009765B9" w:rsidRDefault="007F0102" w:rsidP="007F0102">
      <w:pPr>
        <w:spacing w:line="276" w:lineRule="auto"/>
        <w:rPr>
          <w:rFonts w:ascii="Arial" w:hAnsi="Arial"/>
          <w:sz w:val="22"/>
        </w:rPr>
      </w:pPr>
    </w:p>
    <w:p w14:paraId="34E5917A" w14:textId="77777777" w:rsidR="007F0102" w:rsidRPr="009765B9" w:rsidRDefault="007F0102" w:rsidP="007F0102">
      <w:pPr>
        <w:spacing w:line="276" w:lineRule="auto"/>
        <w:rPr>
          <w:rFonts w:ascii="Arial" w:hAnsi="Arial"/>
          <w:sz w:val="22"/>
        </w:rPr>
      </w:pPr>
      <w:r w:rsidRPr="009765B9">
        <w:rPr>
          <w:rFonts w:ascii="Arial" w:hAnsi="Arial"/>
          <w:sz w:val="22"/>
        </w:rPr>
        <w:t>Liczba pun</w:t>
      </w:r>
      <w:r w:rsidR="006D6527" w:rsidRPr="009765B9">
        <w:rPr>
          <w:rFonts w:ascii="Arial" w:hAnsi="Arial"/>
          <w:sz w:val="22"/>
        </w:rPr>
        <w:t>któw możliwych do uzyskania: 0-</w:t>
      </w:r>
      <w:r w:rsidRPr="009765B9">
        <w:rPr>
          <w:rFonts w:ascii="Arial" w:hAnsi="Arial"/>
          <w:sz w:val="22"/>
        </w:rPr>
        <w:t>10, w tym:</w:t>
      </w:r>
    </w:p>
    <w:p w14:paraId="660AB8D4" w14:textId="77777777" w:rsidR="007F0102" w:rsidRPr="009765B9" w:rsidRDefault="007F0102" w:rsidP="007F0102">
      <w:pPr>
        <w:spacing w:line="276" w:lineRule="auto"/>
        <w:rPr>
          <w:rFonts w:ascii="Arial" w:hAnsi="Arial"/>
          <w:sz w:val="22"/>
        </w:rPr>
      </w:pPr>
    </w:p>
    <w:p w14:paraId="6DE235A5" w14:textId="37C061E3" w:rsidR="00ED3039" w:rsidRPr="009765B9" w:rsidRDefault="006F56A6" w:rsidP="007F0102">
      <w:pPr>
        <w:spacing w:line="276" w:lineRule="auto"/>
        <w:rPr>
          <w:rFonts w:ascii="Arial" w:hAnsi="Arial"/>
          <w:sz w:val="22"/>
        </w:rPr>
      </w:pPr>
      <w:r>
        <w:rPr>
          <w:rFonts w:ascii="Arial" w:hAnsi="Arial"/>
          <w:sz w:val="22"/>
        </w:rPr>
        <w:t>1</w:t>
      </w:r>
      <w:r w:rsidR="00F55091" w:rsidRPr="00C00EED">
        <w:rPr>
          <w:rFonts w:ascii="Arial" w:hAnsi="Arial" w:cs="Arial"/>
          <w:sz w:val="22"/>
          <w:szCs w:val="22"/>
        </w:rPr>
        <w:t>)</w:t>
      </w:r>
      <w:r w:rsidR="007F0102" w:rsidRPr="009765B9">
        <w:rPr>
          <w:rFonts w:ascii="Arial" w:hAnsi="Arial"/>
          <w:sz w:val="22"/>
        </w:rPr>
        <w:t xml:space="preserve"> 0 - </w:t>
      </w:r>
      <w:r>
        <w:rPr>
          <w:rFonts w:ascii="Arial" w:hAnsi="Arial"/>
          <w:sz w:val="22"/>
        </w:rPr>
        <w:t>3</w:t>
      </w:r>
    </w:p>
    <w:p w14:paraId="1A30F2FB" w14:textId="6A780B1E" w:rsidR="00ED3039" w:rsidRPr="009765B9" w:rsidRDefault="006F56A6" w:rsidP="007F0102">
      <w:pPr>
        <w:spacing w:line="276" w:lineRule="auto"/>
        <w:rPr>
          <w:rFonts w:ascii="Arial" w:hAnsi="Arial"/>
          <w:sz w:val="22"/>
        </w:rPr>
      </w:pPr>
      <w:r>
        <w:rPr>
          <w:rFonts w:ascii="Arial" w:hAnsi="Arial"/>
          <w:sz w:val="22"/>
        </w:rPr>
        <w:t>2</w:t>
      </w:r>
      <w:r w:rsidR="00F55091" w:rsidRPr="00C00EED">
        <w:rPr>
          <w:rFonts w:ascii="Arial" w:hAnsi="Arial" w:cs="Arial"/>
          <w:sz w:val="22"/>
          <w:szCs w:val="22"/>
        </w:rPr>
        <w:t>)</w:t>
      </w:r>
      <w:r w:rsidR="00ED3039" w:rsidRPr="009765B9">
        <w:rPr>
          <w:rFonts w:ascii="Arial" w:hAnsi="Arial"/>
          <w:sz w:val="22"/>
        </w:rPr>
        <w:t xml:space="preserve"> 0 - 2</w:t>
      </w:r>
    </w:p>
    <w:p w14:paraId="62E63A5C" w14:textId="1A4F6CF2" w:rsidR="007F0102" w:rsidRPr="009765B9" w:rsidRDefault="006F56A6" w:rsidP="007F0102">
      <w:pPr>
        <w:spacing w:line="276" w:lineRule="auto"/>
        <w:rPr>
          <w:rFonts w:ascii="Arial" w:hAnsi="Arial"/>
          <w:sz w:val="22"/>
        </w:rPr>
      </w:pPr>
      <w:r>
        <w:rPr>
          <w:rFonts w:ascii="Arial" w:hAnsi="Arial"/>
          <w:sz w:val="22"/>
        </w:rPr>
        <w:t>3</w:t>
      </w:r>
      <w:r w:rsidR="00F55091" w:rsidRPr="00C00EED">
        <w:rPr>
          <w:rFonts w:ascii="Arial" w:hAnsi="Arial" w:cs="Arial"/>
          <w:sz w:val="22"/>
          <w:szCs w:val="22"/>
        </w:rPr>
        <w:t>)</w:t>
      </w:r>
      <w:r w:rsidR="00ED3039" w:rsidRPr="009765B9">
        <w:rPr>
          <w:rFonts w:ascii="Arial" w:hAnsi="Arial"/>
          <w:sz w:val="22"/>
        </w:rPr>
        <w:t xml:space="preserve"> 0 - 5</w:t>
      </w:r>
    </w:p>
    <w:p w14:paraId="3559B796" w14:textId="77777777" w:rsidR="007F0102" w:rsidRPr="009765B9" w:rsidRDefault="007F0102" w:rsidP="00180888">
      <w:pPr>
        <w:spacing w:line="276" w:lineRule="auto"/>
        <w:rPr>
          <w:rFonts w:ascii="Arial" w:hAnsi="Arial"/>
          <w:sz w:val="22"/>
        </w:rPr>
      </w:pPr>
    </w:p>
    <w:p w14:paraId="5A9A2817" w14:textId="1401190D" w:rsidR="00903647" w:rsidRPr="00C00EED" w:rsidRDefault="00180888" w:rsidP="004F2FB5">
      <w:pPr>
        <w:pStyle w:val="Default"/>
        <w:spacing w:line="276" w:lineRule="auto"/>
        <w:rPr>
          <w:rFonts w:ascii="Arial" w:hAnsi="Arial" w:cs="Arial"/>
          <w:sz w:val="22"/>
          <w:szCs w:val="22"/>
        </w:rPr>
      </w:pPr>
      <w:r w:rsidRPr="00C00EED">
        <w:rPr>
          <w:rFonts w:ascii="Arial" w:hAnsi="Arial" w:cs="Arial"/>
          <w:sz w:val="22"/>
          <w:szCs w:val="22"/>
        </w:rPr>
        <w:t>Weryfikacja spełnienia kryterium będzie odbywać się na podstawie treści wniosku o dofinansowanie projektu.</w:t>
      </w:r>
    </w:p>
    <w:p w14:paraId="25D953D6" w14:textId="77777777" w:rsidR="00903647" w:rsidRPr="009765B9" w:rsidRDefault="00903647" w:rsidP="00903647">
      <w:pPr>
        <w:spacing w:line="276" w:lineRule="auto"/>
        <w:rPr>
          <w:rFonts w:ascii="Arial" w:hAnsi="Arial"/>
          <w:sz w:val="22"/>
          <w:u w:val="single"/>
        </w:rPr>
      </w:pPr>
      <w:r w:rsidRPr="009765B9">
        <w:rPr>
          <w:rFonts w:ascii="Arial" w:hAnsi="Arial"/>
          <w:sz w:val="22"/>
          <w:u w:val="single"/>
        </w:rPr>
        <w:t xml:space="preserve">projekty konkurencyjne </w:t>
      </w:r>
    </w:p>
    <w:p w14:paraId="1D721222" w14:textId="77777777" w:rsidR="00D4101F" w:rsidRPr="00C00EED" w:rsidRDefault="008A03AF" w:rsidP="00D4101F">
      <w:pPr>
        <w:spacing w:line="312" w:lineRule="auto"/>
        <w:rPr>
          <w:rFonts w:ascii="Arial" w:hAnsi="Arial" w:cs="Arial"/>
          <w:sz w:val="22"/>
          <w:szCs w:val="22"/>
        </w:rPr>
      </w:pPr>
      <w:r w:rsidRPr="009765B9">
        <w:rPr>
          <w:rFonts w:ascii="Arial" w:hAnsi="Arial"/>
          <w:sz w:val="22"/>
        </w:rPr>
        <w:lastRenderedPageBreak/>
        <w:t>Dopuszczalne jest wezwanie Wnioskodawcy do poprawy lub uzupełnienia zapisów wniosku na etapie negocjacji (zgodnie z art. 55 ust. 1 ustawy wdrożeniowej). Nie wpływa to jednak na uzyskaną punktację.</w:t>
      </w:r>
      <w:r w:rsidR="00D4101F" w:rsidRPr="009765B9">
        <w:rPr>
          <w:rFonts w:ascii="Arial" w:hAnsi="Arial"/>
          <w:sz w:val="22"/>
        </w:rPr>
        <w:t xml:space="preserve"> </w:t>
      </w:r>
    </w:p>
    <w:p w14:paraId="5CA1A984" w14:textId="346B182E" w:rsidR="00903647" w:rsidRPr="009765B9" w:rsidRDefault="008A03AF" w:rsidP="004F2FB5">
      <w:pPr>
        <w:spacing w:before="60" w:line="276" w:lineRule="auto"/>
        <w:rPr>
          <w:rFonts w:ascii="Arial" w:hAnsi="Arial"/>
          <w:sz w:val="22"/>
        </w:rPr>
      </w:pPr>
      <w:r w:rsidRPr="009765B9">
        <w:rPr>
          <w:rFonts w:ascii="Arial" w:hAnsi="Arial"/>
          <w:sz w:val="22"/>
        </w:rPr>
        <w:t>Przyznanie 0 punktów nie oznacza</w:t>
      </w:r>
      <w:r w:rsidR="004218EE" w:rsidRPr="009765B9">
        <w:rPr>
          <w:rFonts w:ascii="Arial" w:hAnsi="Arial"/>
          <w:sz w:val="22"/>
        </w:rPr>
        <w:t xml:space="preserve"> odrzucenia wniosku o dofinansowanie</w:t>
      </w:r>
      <w:r w:rsidRPr="009765B9">
        <w:rPr>
          <w:rFonts w:ascii="Arial" w:hAnsi="Arial"/>
          <w:sz w:val="22"/>
        </w:rPr>
        <w:t>.</w:t>
      </w:r>
    </w:p>
    <w:p w14:paraId="40F11F4B" w14:textId="77777777" w:rsidR="00903647" w:rsidRPr="009765B9" w:rsidRDefault="00903647" w:rsidP="00903647">
      <w:pPr>
        <w:spacing w:line="276" w:lineRule="auto"/>
        <w:rPr>
          <w:rFonts w:ascii="Arial" w:hAnsi="Arial"/>
          <w:sz w:val="22"/>
          <w:u w:val="single"/>
        </w:rPr>
      </w:pPr>
      <w:r w:rsidRPr="009765B9">
        <w:rPr>
          <w:rFonts w:ascii="Arial" w:hAnsi="Arial"/>
          <w:sz w:val="22"/>
          <w:u w:val="single"/>
        </w:rPr>
        <w:t>projekty niekonkurencyjne</w:t>
      </w:r>
    </w:p>
    <w:p w14:paraId="7D4A6120" w14:textId="77777777" w:rsidR="00903647" w:rsidRPr="009765B9" w:rsidRDefault="00903647" w:rsidP="00903647">
      <w:pPr>
        <w:spacing w:line="276" w:lineRule="auto"/>
        <w:rPr>
          <w:rFonts w:ascii="Arial" w:hAnsi="Arial"/>
          <w:sz w:val="22"/>
        </w:rPr>
      </w:pPr>
      <w:r w:rsidRPr="009765B9">
        <w:rPr>
          <w:rFonts w:ascii="Arial" w:hAnsi="Arial"/>
          <w:sz w:val="22"/>
        </w:rPr>
        <w:t>Niespełnienie kryterium skutkuje odesłaniem wniosku do poprawy.</w:t>
      </w:r>
    </w:p>
    <w:p w14:paraId="4DE4E12C" w14:textId="77777777" w:rsidR="00F55091" w:rsidRPr="00C00EED" w:rsidRDefault="00F55091">
      <w:pPr>
        <w:rPr>
          <w:rFonts w:ascii="Arial" w:hAnsi="Arial" w:cs="Arial"/>
          <w:b/>
          <w:bCs/>
          <w:iCs/>
          <w:sz w:val="22"/>
          <w:szCs w:val="22"/>
          <w:lang w:eastAsia="x-none"/>
        </w:rPr>
      </w:pPr>
      <w:bookmarkStart w:id="301" w:name="_Toc123806879"/>
      <w:bookmarkStart w:id="302" w:name="_Toc123809466"/>
      <w:bookmarkStart w:id="303" w:name="_Toc123809863"/>
      <w:bookmarkStart w:id="304" w:name="_Toc123811433"/>
      <w:bookmarkStart w:id="305" w:name="_Toc123811830"/>
      <w:bookmarkStart w:id="306" w:name="_Toc125878985"/>
      <w:bookmarkStart w:id="307" w:name="_Toc141099401"/>
      <w:r w:rsidRPr="00C00EED">
        <w:rPr>
          <w:rFonts w:ascii="Arial" w:hAnsi="Arial" w:cs="Arial"/>
          <w:i/>
          <w:sz w:val="22"/>
          <w:szCs w:val="22"/>
        </w:rPr>
        <w:br w:type="page"/>
      </w:r>
    </w:p>
    <w:p w14:paraId="5D29A117" w14:textId="3CC0DCD6" w:rsidR="008D1AFA" w:rsidRPr="009765B9" w:rsidRDefault="004E72C8" w:rsidP="009765B9">
      <w:pPr>
        <w:pStyle w:val="Nagwek2"/>
        <w:jc w:val="left"/>
        <w:rPr>
          <w:sz w:val="28"/>
        </w:rPr>
      </w:pPr>
      <w:bookmarkStart w:id="308" w:name="_Toc162264457"/>
      <w:r w:rsidRPr="00F55091">
        <w:rPr>
          <w:i w:val="0"/>
          <w:sz w:val="28"/>
          <w:lang w:val="pl-PL"/>
        </w:rPr>
        <w:lastRenderedPageBreak/>
        <w:t>3.</w:t>
      </w:r>
      <w:bookmarkStart w:id="309" w:name="_Toc129604773"/>
      <w:bookmarkStart w:id="310" w:name="_Toc129604897"/>
      <w:bookmarkStart w:id="311" w:name="_Toc129605510"/>
      <w:bookmarkStart w:id="312" w:name="_Toc129605726"/>
      <w:bookmarkStart w:id="313" w:name="_Toc129605865"/>
      <w:bookmarkStart w:id="314" w:name="_Toc129606013"/>
      <w:bookmarkStart w:id="315" w:name="_Toc129606176"/>
      <w:bookmarkStart w:id="316" w:name="_Toc129606307"/>
      <w:bookmarkStart w:id="317" w:name="_Toc129606375"/>
      <w:bookmarkStart w:id="318" w:name="_Toc129606440"/>
      <w:bookmarkStart w:id="319" w:name="_Toc129606502"/>
      <w:bookmarkStart w:id="320" w:name="_Toc129606564"/>
      <w:bookmarkStart w:id="321" w:name="_Toc129604774"/>
      <w:bookmarkStart w:id="322" w:name="_Toc129604898"/>
      <w:bookmarkStart w:id="323" w:name="_Toc129605511"/>
      <w:bookmarkStart w:id="324" w:name="_Toc129605727"/>
      <w:bookmarkStart w:id="325" w:name="_Toc129605866"/>
      <w:bookmarkStart w:id="326" w:name="_Toc129606014"/>
      <w:bookmarkStart w:id="327" w:name="_Toc129606177"/>
      <w:bookmarkStart w:id="328" w:name="_Toc129606308"/>
      <w:bookmarkStart w:id="329" w:name="_Toc129606376"/>
      <w:bookmarkStart w:id="330" w:name="_Toc129606441"/>
      <w:bookmarkStart w:id="331" w:name="_Toc129606503"/>
      <w:bookmarkStart w:id="332" w:name="_Toc129606565"/>
      <w:bookmarkStart w:id="333" w:name="_Toc129604775"/>
      <w:bookmarkStart w:id="334" w:name="_Toc129604899"/>
      <w:bookmarkStart w:id="335" w:name="_Toc129605512"/>
      <w:bookmarkStart w:id="336" w:name="_Toc129605728"/>
      <w:bookmarkStart w:id="337" w:name="_Toc129605867"/>
      <w:bookmarkStart w:id="338" w:name="_Toc129606015"/>
      <w:bookmarkStart w:id="339" w:name="_Toc129606178"/>
      <w:bookmarkStart w:id="340" w:name="_Toc129606309"/>
      <w:bookmarkStart w:id="341" w:name="_Toc129606377"/>
      <w:bookmarkStart w:id="342" w:name="_Toc129606442"/>
      <w:bookmarkStart w:id="343" w:name="_Toc129606504"/>
      <w:bookmarkStart w:id="344" w:name="_Toc129606566"/>
      <w:bookmarkStart w:id="345" w:name="_Toc129604776"/>
      <w:bookmarkStart w:id="346" w:name="_Toc129604900"/>
      <w:bookmarkStart w:id="347" w:name="_Toc129605513"/>
      <w:bookmarkStart w:id="348" w:name="_Toc129605729"/>
      <w:bookmarkStart w:id="349" w:name="_Toc129605868"/>
      <w:bookmarkStart w:id="350" w:name="_Toc129606016"/>
      <w:bookmarkStart w:id="351" w:name="_Toc129606179"/>
      <w:bookmarkStart w:id="352" w:name="_Toc129606310"/>
      <w:bookmarkStart w:id="353" w:name="_Toc129606378"/>
      <w:bookmarkStart w:id="354" w:name="_Toc129606443"/>
      <w:bookmarkStart w:id="355" w:name="_Toc129606505"/>
      <w:bookmarkStart w:id="356" w:name="_Toc129606567"/>
      <w:bookmarkStart w:id="357" w:name="_Toc125638466"/>
      <w:bookmarkStart w:id="358" w:name="_Toc125638467"/>
      <w:bookmarkStart w:id="359" w:name="_Toc125638468"/>
      <w:bookmarkStart w:id="360" w:name="_Toc125638469"/>
      <w:bookmarkStart w:id="361" w:name="_Toc125638470"/>
      <w:bookmarkStart w:id="362" w:name="_Toc125638471"/>
      <w:bookmarkStart w:id="363" w:name="_Toc125638472"/>
      <w:bookmarkStart w:id="364" w:name="_Toc125638473"/>
      <w:bookmarkStart w:id="365" w:name="_Toc125638474"/>
      <w:bookmarkStart w:id="366" w:name="_Toc125638475"/>
      <w:bookmarkStart w:id="367" w:name="_Toc125638476"/>
      <w:bookmarkStart w:id="368" w:name="_Toc125638477"/>
      <w:bookmarkStart w:id="369" w:name="_Toc125638478"/>
      <w:bookmarkStart w:id="370" w:name="_Toc125638479"/>
      <w:bookmarkStart w:id="371" w:name="_Toc125638480"/>
      <w:bookmarkStart w:id="372" w:name="_Toc125638481"/>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9765B9">
        <w:rPr>
          <w:i w:val="0"/>
          <w:sz w:val="28"/>
          <w:lang w:val="pl-PL"/>
        </w:rPr>
        <w:t xml:space="preserve"> </w:t>
      </w:r>
      <w:bookmarkStart w:id="373" w:name="_Toc136415450"/>
      <w:r w:rsidR="008D1AFA" w:rsidRPr="009765B9">
        <w:rPr>
          <w:i w:val="0"/>
          <w:sz w:val="28"/>
        </w:rPr>
        <w:t>SPECYFICZNE KRYTERIA WYBORU DLA PROJEKTÓW WYBIERANYCH W SPOSÓB KONKURENCYJNY DLA POSZCZEGÓLNYCH DZIAŁAŃ – PRIORYTET 7</w:t>
      </w:r>
      <w:bookmarkEnd w:id="301"/>
      <w:bookmarkEnd w:id="302"/>
      <w:bookmarkEnd w:id="303"/>
      <w:bookmarkEnd w:id="304"/>
      <w:bookmarkEnd w:id="305"/>
      <w:bookmarkEnd w:id="306"/>
      <w:bookmarkEnd w:id="307"/>
      <w:bookmarkEnd w:id="373"/>
      <w:bookmarkEnd w:id="308"/>
    </w:p>
    <w:p w14:paraId="5BDA1493" w14:textId="167B4666" w:rsidR="00425C86" w:rsidRPr="009765B9" w:rsidRDefault="004E72C8" w:rsidP="009765B9">
      <w:pPr>
        <w:pStyle w:val="Nagwek3"/>
        <w:jc w:val="left"/>
        <w:rPr>
          <w:i/>
        </w:rPr>
      </w:pPr>
      <w:bookmarkStart w:id="374" w:name="_Toc123806880"/>
      <w:bookmarkStart w:id="375" w:name="_Toc123809467"/>
      <w:bookmarkStart w:id="376" w:name="_Toc123809864"/>
      <w:bookmarkStart w:id="377" w:name="_Toc123811434"/>
      <w:bookmarkStart w:id="378" w:name="_Toc123811831"/>
      <w:bookmarkStart w:id="379" w:name="_Toc125878986"/>
      <w:bookmarkStart w:id="380" w:name="_Toc141099402"/>
      <w:bookmarkStart w:id="381" w:name="_Toc162264458"/>
      <w:r>
        <w:rPr>
          <w:lang w:val="pl-PL"/>
        </w:rPr>
        <w:t xml:space="preserve">3.1. </w:t>
      </w:r>
      <w:bookmarkStart w:id="382" w:name="_Toc136415451"/>
      <w:r w:rsidR="00425C86" w:rsidRPr="009765B9">
        <w:t xml:space="preserve">DZIAŁANIE 7.4 Poprawa sytuacji na rynku pracy osób ubogich </w:t>
      </w:r>
      <w:r w:rsidR="003D2F14" w:rsidRPr="009765B9">
        <w:t>pracujących</w:t>
      </w:r>
      <w:r w:rsidR="00425C86" w:rsidRPr="009765B9">
        <w:t>, oraz odchodzących z rolnictwa</w:t>
      </w:r>
      <w:bookmarkEnd w:id="374"/>
      <w:bookmarkEnd w:id="375"/>
      <w:bookmarkEnd w:id="376"/>
      <w:bookmarkEnd w:id="377"/>
      <w:bookmarkEnd w:id="378"/>
      <w:bookmarkEnd w:id="379"/>
      <w:bookmarkEnd w:id="380"/>
      <w:bookmarkEnd w:id="382"/>
      <w:bookmarkEnd w:id="381"/>
    </w:p>
    <w:p w14:paraId="585442E9" w14:textId="2A4CD57A" w:rsidR="00545755" w:rsidRPr="00E6369F" w:rsidRDefault="00545755" w:rsidP="009765B9">
      <w:pPr>
        <w:pStyle w:val="Nagwek4"/>
        <w:numPr>
          <w:ilvl w:val="0"/>
          <w:numId w:val="0"/>
        </w:numPr>
        <w:rPr>
          <w:rFonts w:eastAsia="Calibri"/>
          <w:b w:val="0"/>
        </w:rPr>
      </w:pPr>
      <w:bookmarkStart w:id="383" w:name="_Toc141099403"/>
      <w:bookmarkStart w:id="384" w:name="_Toc136415452"/>
      <w:bookmarkStart w:id="385" w:name="_Toc162264459"/>
      <w:r w:rsidRPr="009765B9">
        <w:rPr>
          <w:rStyle w:val="Nagwek1Znak"/>
          <w:rFonts w:ascii="Arial" w:eastAsia="Calibri" w:hAnsi="Arial"/>
          <w:b/>
          <w:sz w:val="26"/>
          <w:lang w:val="pl-PL"/>
        </w:rPr>
        <w:t>3.1.1</w:t>
      </w:r>
      <w:r w:rsidR="004E72C8" w:rsidRPr="00C00EED">
        <w:rPr>
          <w:rStyle w:val="Nagwek1Znak"/>
          <w:rFonts w:ascii="Arial" w:eastAsia="Calibri" w:hAnsi="Arial"/>
          <w:b/>
          <w:sz w:val="26"/>
          <w:szCs w:val="26"/>
          <w:lang w:val="pl-PL"/>
        </w:rPr>
        <w:t>.</w:t>
      </w:r>
      <w:r w:rsidR="004E72C8" w:rsidRPr="009765B9">
        <w:rPr>
          <w:rStyle w:val="Nagwek1Znak"/>
          <w:rFonts w:ascii="Arial" w:eastAsia="Calibri" w:hAnsi="Arial"/>
          <w:b/>
          <w:sz w:val="26"/>
          <w:lang w:val="pl-PL"/>
        </w:rPr>
        <w:t xml:space="preserve"> </w:t>
      </w:r>
      <w:r w:rsidRPr="009765B9">
        <w:rPr>
          <w:rStyle w:val="Nagwek1Znak"/>
          <w:rFonts w:ascii="Arial" w:eastAsia="Calibri" w:hAnsi="Arial"/>
          <w:b/>
          <w:sz w:val="26"/>
          <w:lang w:val="pl-PL"/>
        </w:rPr>
        <w:t>SPECYFICZNE KRYTERIA DOSTĘPU</w:t>
      </w:r>
      <w:bookmarkEnd w:id="383"/>
      <w:bookmarkEnd w:id="384"/>
      <w:bookmarkEnd w:id="385"/>
      <w:r w:rsidRPr="009765B9">
        <w:rPr>
          <w:rFonts w:eastAsia="Calibri"/>
          <w:b w:val="0"/>
          <w:sz w:val="26"/>
        </w:rPr>
        <w:t xml:space="preserve"> </w:t>
      </w:r>
    </w:p>
    <w:p w14:paraId="3397D9FC" w14:textId="77777777" w:rsidR="00545755" w:rsidRPr="009765B9" w:rsidRDefault="00545755" w:rsidP="00C71B6C">
      <w:pPr>
        <w:numPr>
          <w:ilvl w:val="0"/>
          <w:numId w:val="66"/>
        </w:numPr>
        <w:spacing w:after="160" w:line="276" w:lineRule="auto"/>
        <w:contextualSpacing/>
        <w:rPr>
          <w:rFonts w:ascii="Arial" w:eastAsia="Calibri" w:hAnsi="Arial"/>
          <w:sz w:val="22"/>
        </w:rPr>
      </w:pPr>
      <w:r w:rsidRPr="009765B9">
        <w:rPr>
          <w:rFonts w:ascii="Arial" w:eastAsia="Calibri" w:hAnsi="Arial"/>
          <w:sz w:val="22"/>
        </w:rPr>
        <w:t xml:space="preserve">Okres realizacji projektu nie może wykraczać poza 30.06.2025 r. </w:t>
      </w:r>
    </w:p>
    <w:p w14:paraId="63925D41" w14:textId="77777777" w:rsidR="00545755" w:rsidRPr="009765B9" w:rsidRDefault="00545755" w:rsidP="00545755">
      <w:pPr>
        <w:spacing w:line="276" w:lineRule="auto"/>
        <w:ind w:left="360"/>
        <w:contextualSpacing/>
        <w:rPr>
          <w:rFonts w:ascii="Arial" w:eastAsia="Calibri" w:hAnsi="Arial"/>
          <w:sz w:val="22"/>
        </w:rPr>
      </w:pPr>
    </w:p>
    <w:p w14:paraId="0110761C"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 xml:space="preserve">Założony okres realizacji projektów został zaplanowany w taki sposób, aby możliwie szybko i efektywnie podjąć działania w celu poprawy sytuacji osób zatrudnionych na umowach krótkoterminowych, umowach cywilno-prawnych, ubogich pracujących i osób odchodzących z rolnictwa. </w:t>
      </w:r>
    </w:p>
    <w:p w14:paraId="6F8FCE6F"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Weryfikacja kryterium odbywa się w oparciu o informacje wskazane we wniosku o dofinansowanie.</w:t>
      </w:r>
    </w:p>
    <w:p w14:paraId="7AEF765A" w14:textId="77777777" w:rsidR="00545755" w:rsidRPr="009765B9" w:rsidRDefault="00545755" w:rsidP="00545755">
      <w:pPr>
        <w:spacing w:before="120" w:after="60" w:line="276" w:lineRule="auto"/>
        <w:rPr>
          <w:rFonts w:ascii="Arial" w:eastAsia="Calibri" w:hAnsi="Arial"/>
          <w:sz w:val="22"/>
        </w:rPr>
      </w:pPr>
      <w:r w:rsidRPr="009765B9">
        <w:rPr>
          <w:rFonts w:ascii="Arial" w:eastAsia="Calibri" w:hAnsi="Arial"/>
          <w:sz w:val="22"/>
        </w:rPr>
        <w:t>ZASADY OCENY: Przyznana zostanie ocena „TAK” albo „NIE” albo „DO POPRAWY”</w:t>
      </w:r>
    </w:p>
    <w:p w14:paraId="4F9C5401" w14:textId="77777777" w:rsidR="00545755" w:rsidRPr="009765B9" w:rsidRDefault="00545755" w:rsidP="00545755">
      <w:pPr>
        <w:spacing w:before="240" w:after="160"/>
        <w:rPr>
          <w:rFonts w:ascii="Arial" w:eastAsia="Calibri" w:hAnsi="Arial"/>
          <w:sz w:val="22"/>
        </w:rPr>
      </w:pPr>
      <w:r w:rsidRPr="009765B9">
        <w:rPr>
          <w:rFonts w:ascii="Arial" w:eastAsia="Calibri" w:hAnsi="Arial"/>
          <w:sz w:val="22"/>
        </w:rPr>
        <w:t xml:space="preserve">Dopuszczalne jest wezwanie Wnioskodawcy do poprawy lub uzupełnienia wniosku na etapie negocjacji w celu potwierdzenia spełnienia kryterium (zgodnie z art. 55 ust. 1 ustawy wdrożeniowej). </w:t>
      </w:r>
    </w:p>
    <w:p w14:paraId="3B4F8733"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Niespełnienie kryterium skutkuje odrzuceniem wniosku.</w:t>
      </w:r>
    </w:p>
    <w:p w14:paraId="75028B63" w14:textId="77777777" w:rsidR="00545755" w:rsidRPr="00C00EED" w:rsidRDefault="00545755" w:rsidP="00545755">
      <w:pPr>
        <w:spacing w:before="240" w:after="160"/>
        <w:rPr>
          <w:rFonts w:ascii="Arial" w:eastAsia="Calibri" w:hAnsi="Arial" w:cs="Arial"/>
          <w:sz w:val="22"/>
          <w:szCs w:val="22"/>
          <w:lang w:eastAsia="en-US"/>
        </w:rPr>
      </w:pPr>
    </w:p>
    <w:p w14:paraId="7DAA4953" w14:textId="77777777" w:rsidR="00545755" w:rsidRPr="009765B9" w:rsidRDefault="00545755" w:rsidP="00C71B6C">
      <w:pPr>
        <w:numPr>
          <w:ilvl w:val="0"/>
          <w:numId w:val="66"/>
        </w:numPr>
        <w:autoSpaceDE w:val="0"/>
        <w:autoSpaceDN w:val="0"/>
        <w:adjustRightInd w:val="0"/>
        <w:spacing w:after="160" w:line="259" w:lineRule="auto"/>
        <w:rPr>
          <w:rFonts w:ascii="Arial" w:eastAsia="Calibri" w:hAnsi="Arial"/>
          <w:sz w:val="22"/>
        </w:rPr>
      </w:pPr>
      <w:r w:rsidRPr="009765B9">
        <w:rPr>
          <w:rFonts w:ascii="Arial" w:eastAsia="Calibri" w:hAnsi="Arial"/>
          <w:sz w:val="22"/>
        </w:rPr>
        <w:t xml:space="preserve">Projekt zakłada objęcie wsparciem grupy co najmniej 70 uczestników projektu. </w:t>
      </w:r>
    </w:p>
    <w:p w14:paraId="08CBF8CE" w14:textId="77777777" w:rsidR="00545755" w:rsidRPr="00C00EED" w:rsidRDefault="00545755" w:rsidP="00545755">
      <w:pPr>
        <w:autoSpaceDE w:val="0"/>
        <w:autoSpaceDN w:val="0"/>
        <w:adjustRightInd w:val="0"/>
        <w:rPr>
          <w:rFonts w:ascii="Arial" w:eastAsia="Calibri" w:hAnsi="Arial" w:cs="Arial"/>
          <w:sz w:val="22"/>
          <w:szCs w:val="22"/>
          <w:lang w:eastAsia="en-US"/>
        </w:rPr>
      </w:pPr>
    </w:p>
    <w:p w14:paraId="1414AFDC" w14:textId="77777777" w:rsidR="00545755" w:rsidRPr="009765B9" w:rsidRDefault="00545755" w:rsidP="00545755">
      <w:pPr>
        <w:autoSpaceDE w:val="0"/>
        <w:autoSpaceDN w:val="0"/>
        <w:adjustRightInd w:val="0"/>
        <w:spacing w:line="276" w:lineRule="auto"/>
        <w:rPr>
          <w:rFonts w:ascii="Arial" w:eastAsia="Calibri" w:hAnsi="Arial"/>
          <w:sz w:val="22"/>
        </w:rPr>
      </w:pPr>
      <w:r w:rsidRPr="009765B9">
        <w:rPr>
          <w:rFonts w:ascii="Arial" w:eastAsia="Calibri" w:hAnsi="Arial"/>
          <w:sz w:val="22"/>
        </w:rPr>
        <w:t xml:space="preserve">Kryterium ma na celu maksymalizację efektywnego wykorzystania środków dostępnych w ramach Priorytetu 7 KAPITAŁ LUDZKI GOTOWY DO ZMIAN. Założenie minimalnej liczby uczestników w powiązaniu z innymi kryteriami dostępu w szczególności z kompleksowością udzielonego wsparcia pozwoli na obniżenie udziału kosztów administracyjnych w projekcie przypadających na potencjalnego uczestnika. Efektem będzie wsparcie większej liczby osób zatrudnionych na umowach krótkoterminowych, umowach cywilno-prawnych, ubogich pracujących i osób odchodzących z rolnictwa, co w połączeniu z kryterium gwarantującym efektywność wsparcia w postaci szkoleń zapewniających nabycie kwalifikacji wpłynie na poprawę sytuacji ww. osób na rynku pracy. </w:t>
      </w:r>
    </w:p>
    <w:p w14:paraId="78AB4729" w14:textId="77777777" w:rsidR="00545755" w:rsidRPr="009765B9" w:rsidRDefault="00545755" w:rsidP="00545755">
      <w:pPr>
        <w:spacing w:before="120" w:after="60" w:line="276" w:lineRule="auto"/>
        <w:rPr>
          <w:rFonts w:ascii="Arial" w:eastAsia="Calibri" w:hAnsi="Arial"/>
          <w:sz w:val="22"/>
        </w:rPr>
      </w:pPr>
      <w:r w:rsidRPr="009765B9">
        <w:rPr>
          <w:rFonts w:ascii="Arial" w:eastAsia="Calibri" w:hAnsi="Arial"/>
          <w:sz w:val="22"/>
        </w:rPr>
        <w:t>Weryfikacja kryterium odbywa się w oparciu o informacje wskazane we wniosku o dofinansowanie projektu.</w:t>
      </w:r>
    </w:p>
    <w:p w14:paraId="5DD5F198" w14:textId="77777777" w:rsidR="00545755" w:rsidRPr="009765B9" w:rsidRDefault="00545755" w:rsidP="00545755">
      <w:pPr>
        <w:spacing w:before="240" w:after="160" w:line="276" w:lineRule="auto"/>
        <w:ind w:right="106"/>
        <w:rPr>
          <w:rFonts w:ascii="Arial" w:eastAsia="Calibri" w:hAnsi="Arial"/>
          <w:sz w:val="22"/>
        </w:rPr>
      </w:pPr>
      <w:r w:rsidRPr="009765B9">
        <w:rPr>
          <w:rFonts w:ascii="Arial" w:eastAsia="Calibri" w:hAnsi="Arial"/>
          <w:sz w:val="22"/>
        </w:rPr>
        <w:t xml:space="preserve">ZASADY OCENY:  </w:t>
      </w:r>
    </w:p>
    <w:p w14:paraId="73A23E3D" w14:textId="77777777" w:rsidR="00545755" w:rsidRPr="009765B9" w:rsidRDefault="00545755" w:rsidP="00545755">
      <w:pPr>
        <w:spacing w:after="160" w:line="276" w:lineRule="auto"/>
        <w:ind w:right="106"/>
        <w:rPr>
          <w:rFonts w:ascii="Arial" w:eastAsia="Calibri" w:hAnsi="Arial"/>
          <w:sz w:val="22"/>
        </w:rPr>
      </w:pPr>
      <w:r w:rsidRPr="009765B9">
        <w:rPr>
          <w:rFonts w:ascii="Arial" w:eastAsia="Calibri" w:hAnsi="Arial"/>
          <w:sz w:val="22"/>
        </w:rPr>
        <w:t>Przyznana zostanie ocena: „TAK” albo „NIE” albo „DO POPRAWY”</w:t>
      </w:r>
    </w:p>
    <w:p w14:paraId="323AAB30" w14:textId="77777777" w:rsidR="00545755" w:rsidRPr="009765B9" w:rsidRDefault="00545755" w:rsidP="00545755">
      <w:pPr>
        <w:spacing w:after="160" w:line="312" w:lineRule="auto"/>
        <w:rPr>
          <w:rFonts w:ascii="Arial" w:eastAsia="Calibri" w:hAnsi="Arial"/>
          <w:sz w:val="22"/>
        </w:rPr>
      </w:pPr>
      <w:r w:rsidRPr="009765B9">
        <w:rPr>
          <w:rFonts w:ascii="Arial" w:eastAsia="Calibri" w:hAnsi="Arial"/>
          <w:sz w:val="22"/>
        </w:rPr>
        <w:t xml:space="preserve">Dopuszczalne jest wezwanie Wnioskodawcy do poprawy lub uzupełnienia wniosku na etapie negocjacji w celu potwierdzenia spełnienia kryterium (zgodnie z art. 55 ust. 1 ustawy wdrożeniowej). </w:t>
      </w:r>
    </w:p>
    <w:p w14:paraId="0FC62230"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Niespełnienie kryterium skutkuje odrzuceniem wniosku.</w:t>
      </w:r>
    </w:p>
    <w:p w14:paraId="3F1A456F" w14:textId="77777777" w:rsidR="00545755" w:rsidRPr="009765B9" w:rsidRDefault="00545755" w:rsidP="00C71B6C">
      <w:pPr>
        <w:numPr>
          <w:ilvl w:val="0"/>
          <w:numId w:val="66"/>
        </w:numPr>
        <w:autoSpaceDE w:val="0"/>
        <w:autoSpaceDN w:val="0"/>
        <w:adjustRightInd w:val="0"/>
        <w:spacing w:after="160" w:line="276" w:lineRule="auto"/>
        <w:rPr>
          <w:rFonts w:ascii="Arial" w:eastAsia="Calibri" w:hAnsi="Arial"/>
          <w:sz w:val="22"/>
        </w:rPr>
      </w:pPr>
      <w:r w:rsidRPr="009765B9">
        <w:rPr>
          <w:rFonts w:ascii="Arial" w:eastAsia="Calibri" w:hAnsi="Arial"/>
          <w:sz w:val="22"/>
        </w:rPr>
        <w:t>Projekt zapewni kompleksowe wsparcie poprzez wykorzystanie: co najmniej dwóch różnych instrumentów wsparcia, w tym obligatoryjnie Indywidualny Plan Działania (IPD)/ inny dokument pełniący analogiczną funkcję oraz kursu lub szkolenia (z wyłączeniem dotacji na  rozpoczęcie prowadzenia działalności gospodarczej).</w:t>
      </w:r>
    </w:p>
    <w:p w14:paraId="6DE67D6D" w14:textId="77777777" w:rsidR="00545755" w:rsidRPr="009765B9" w:rsidRDefault="00545755" w:rsidP="00545755">
      <w:pPr>
        <w:autoSpaceDE w:val="0"/>
        <w:autoSpaceDN w:val="0"/>
        <w:adjustRightInd w:val="0"/>
        <w:rPr>
          <w:rFonts w:ascii="Arial" w:eastAsia="Calibri" w:hAnsi="Arial"/>
          <w:sz w:val="22"/>
        </w:rPr>
      </w:pPr>
    </w:p>
    <w:p w14:paraId="3E66B117" w14:textId="77777777" w:rsidR="00545755" w:rsidRPr="009765B9" w:rsidRDefault="00545755" w:rsidP="00545755">
      <w:pPr>
        <w:autoSpaceDE w:val="0"/>
        <w:autoSpaceDN w:val="0"/>
        <w:adjustRightInd w:val="0"/>
        <w:spacing w:line="276" w:lineRule="auto"/>
        <w:rPr>
          <w:rFonts w:ascii="Arial" w:eastAsia="Calibri" w:hAnsi="Arial"/>
          <w:sz w:val="22"/>
        </w:rPr>
      </w:pPr>
      <w:r w:rsidRPr="009765B9">
        <w:rPr>
          <w:rFonts w:ascii="Arial" w:eastAsia="Calibri" w:hAnsi="Arial"/>
          <w:sz w:val="22"/>
        </w:rPr>
        <w:t xml:space="preserve">Wsparcie dostosowane będzie do indywidualnych potrzeb uczestnika projektu, wynikających z </w:t>
      </w:r>
      <w:r w:rsidR="00A6707F" w:rsidRPr="009765B9">
        <w:rPr>
          <w:rFonts w:ascii="Arial" w:eastAsia="Calibri" w:hAnsi="Arial"/>
          <w:sz w:val="22"/>
        </w:rPr>
        <w:t xml:space="preserve">jego </w:t>
      </w:r>
      <w:r w:rsidRPr="009765B9">
        <w:rPr>
          <w:rFonts w:ascii="Arial" w:eastAsia="Calibri" w:hAnsi="Arial"/>
          <w:sz w:val="22"/>
        </w:rPr>
        <w:t>aktualnego stanu wiedzy, doświadczenia, zdolności i predyspozycji do wykonywania danego zawodu. Każdy uczestnik otrzyma ofertę wsparcia obejmującą takie formy pomocy, które zostaną zidentyfikowane u niego jako niezbędne w celu poprawy</w:t>
      </w:r>
      <w:r w:rsidR="00792C1E" w:rsidRPr="009765B9">
        <w:rPr>
          <w:rFonts w:ascii="Arial" w:eastAsia="Calibri" w:hAnsi="Arial"/>
          <w:sz w:val="22"/>
        </w:rPr>
        <w:t xml:space="preserve"> jego</w:t>
      </w:r>
      <w:r w:rsidRPr="009765B9">
        <w:rPr>
          <w:rFonts w:ascii="Arial" w:eastAsia="Calibri" w:hAnsi="Arial"/>
          <w:sz w:val="22"/>
        </w:rPr>
        <w:t xml:space="preserve"> sytuacji na rynku pracy lub uzyskania zatrudnienia. W celu dostosowania wsparcia do indywidualnych potrzeb i możliwości uczestników projektu konieczna jest identyfikacja potrzeb oraz diagnozowanie możliwości w zakresie doskonalenia zawodowego.</w:t>
      </w:r>
    </w:p>
    <w:p w14:paraId="04A487D1" w14:textId="77777777" w:rsidR="00545755" w:rsidRPr="009765B9" w:rsidRDefault="00545755" w:rsidP="00545755">
      <w:pPr>
        <w:autoSpaceDE w:val="0"/>
        <w:autoSpaceDN w:val="0"/>
        <w:adjustRightInd w:val="0"/>
        <w:spacing w:line="276" w:lineRule="auto"/>
        <w:rPr>
          <w:rFonts w:ascii="Arial" w:eastAsia="Calibri" w:hAnsi="Arial"/>
          <w:sz w:val="22"/>
        </w:rPr>
      </w:pPr>
      <w:r w:rsidRPr="009765B9">
        <w:rPr>
          <w:rFonts w:ascii="Arial" w:eastAsia="Calibri" w:hAnsi="Arial"/>
          <w:sz w:val="22"/>
        </w:rPr>
        <w:t>Aktywizacja zawodowa jest procesem złożonym i wymaga różnorodnego oraz zintegrowanego podejścia do grup docelowych. Zastosowanie co najmniej dwóch różnych instrumentów wsparcia wobec każdego uczestnika projektu zwiększy skuteczność realizowanego wsparcia. Obowiązkowe zapewnienie w ramach projektu realizacji kursu lub szkolenia bezpośrednio przyczyni się do podniesienia atrakcyjności zawodowej uczestnika projektu.</w:t>
      </w:r>
    </w:p>
    <w:p w14:paraId="36FB02D7" w14:textId="77777777" w:rsidR="00545755" w:rsidRPr="009765B9" w:rsidRDefault="00545755" w:rsidP="00545755">
      <w:pPr>
        <w:autoSpaceDE w:val="0"/>
        <w:autoSpaceDN w:val="0"/>
        <w:adjustRightInd w:val="0"/>
        <w:rPr>
          <w:rFonts w:ascii="Arial" w:eastAsia="Calibri" w:hAnsi="Arial"/>
          <w:sz w:val="22"/>
        </w:rPr>
      </w:pPr>
    </w:p>
    <w:p w14:paraId="56A8C87F" w14:textId="77777777" w:rsidR="00545755" w:rsidRPr="009765B9" w:rsidRDefault="00545755" w:rsidP="00545755">
      <w:pPr>
        <w:spacing w:before="120" w:after="60" w:line="276" w:lineRule="auto"/>
        <w:rPr>
          <w:rFonts w:ascii="Arial" w:eastAsia="Calibri" w:hAnsi="Arial"/>
          <w:sz w:val="22"/>
        </w:rPr>
      </w:pPr>
      <w:r w:rsidRPr="009765B9">
        <w:rPr>
          <w:rFonts w:ascii="Arial" w:eastAsia="Calibri" w:hAnsi="Arial"/>
          <w:sz w:val="22"/>
        </w:rPr>
        <w:t>Weryfikacja kryterium odbywa się w oparciu o informacje wskazane we wniosku o dofinansowanie projektu.</w:t>
      </w:r>
    </w:p>
    <w:p w14:paraId="11D550EA" w14:textId="77777777" w:rsidR="00545755" w:rsidRPr="009765B9" w:rsidRDefault="00545755" w:rsidP="00545755">
      <w:pPr>
        <w:spacing w:after="160" w:line="276" w:lineRule="auto"/>
        <w:ind w:right="106"/>
        <w:rPr>
          <w:rFonts w:ascii="Arial" w:eastAsia="Calibri" w:hAnsi="Arial"/>
          <w:sz w:val="22"/>
        </w:rPr>
      </w:pPr>
      <w:r w:rsidRPr="009765B9">
        <w:rPr>
          <w:rFonts w:ascii="Arial" w:eastAsia="Calibri" w:hAnsi="Arial"/>
          <w:sz w:val="22"/>
        </w:rPr>
        <w:t xml:space="preserve">ZASADY OCENY:  </w:t>
      </w:r>
    </w:p>
    <w:p w14:paraId="3F8DDE00" w14:textId="77777777" w:rsidR="00545755" w:rsidRPr="009765B9" w:rsidRDefault="00545755" w:rsidP="00545755">
      <w:pPr>
        <w:spacing w:after="160" w:line="276" w:lineRule="auto"/>
        <w:ind w:right="106"/>
        <w:rPr>
          <w:rFonts w:ascii="Arial" w:eastAsia="Calibri" w:hAnsi="Arial"/>
          <w:sz w:val="22"/>
        </w:rPr>
      </w:pPr>
      <w:r w:rsidRPr="009765B9">
        <w:rPr>
          <w:rFonts w:ascii="Arial" w:eastAsia="Calibri" w:hAnsi="Arial"/>
          <w:sz w:val="22"/>
        </w:rPr>
        <w:t>Przyznana zostanie ocena: „TAK” albo „NIE” albo „DO POPRAWY”</w:t>
      </w:r>
    </w:p>
    <w:p w14:paraId="408A7A4B" w14:textId="77777777" w:rsidR="00545755" w:rsidRPr="009765B9" w:rsidRDefault="00545755" w:rsidP="00545755">
      <w:pPr>
        <w:spacing w:after="160" w:line="312" w:lineRule="auto"/>
        <w:rPr>
          <w:rFonts w:ascii="Arial" w:eastAsia="Calibri" w:hAnsi="Arial"/>
          <w:sz w:val="22"/>
        </w:rPr>
      </w:pPr>
      <w:r w:rsidRPr="009765B9">
        <w:rPr>
          <w:rFonts w:ascii="Arial" w:eastAsia="Calibri" w:hAnsi="Arial"/>
          <w:sz w:val="22"/>
        </w:rPr>
        <w:t xml:space="preserve">Dopuszczalne jest wezwanie Wnioskodawcy do poprawy lub uzupełnienia wniosku na etapie negocjacji w celu potwierdzenia spełnienia kryterium (zgodnie z art. 55 ust. 1 ustawy wdrożeniowej). </w:t>
      </w:r>
    </w:p>
    <w:p w14:paraId="1B82765A" w14:textId="4B045700" w:rsidR="00545755" w:rsidRPr="009765B9" w:rsidRDefault="00545755" w:rsidP="00170D89">
      <w:pPr>
        <w:tabs>
          <w:tab w:val="left" w:pos="6737"/>
        </w:tabs>
        <w:spacing w:after="160" w:line="276" w:lineRule="auto"/>
        <w:rPr>
          <w:rFonts w:ascii="Arial" w:eastAsia="Calibri" w:hAnsi="Arial"/>
          <w:sz w:val="22"/>
        </w:rPr>
      </w:pPr>
      <w:r w:rsidRPr="009765B9">
        <w:rPr>
          <w:rFonts w:ascii="Arial" w:eastAsia="Calibri" w:hAnsi="Arial"/>
          <w:sz w:val="22"/>
        </w:rPr>
        <w:t>Niespełnienie kryterium skutkuje odrzuceniem wniosku.</w:t>
      </w:r>
    </w:p>
    <w:p w14:paraId="77030BC5" w14:textId="77777777" w:rsidR="00545755" w:rsidRPr="009765B9" w:rsidRDefault="00545755" w:rsidP="00545755">
      <w:pPr>
        <w:autoSpaceDE w:val="0"/>
        <w:autoSpaceDN w:val="0"/>
        <w:adjustRightInd w:val="0"/>
        <w:rPr>
          <w:rFonts w:ascii="Arial" w:eastAsia="Calibri" w:hAnsi="Arial"/>
          <w:sz w:val="22"/>
        </w:rPr>
      </w:pPr>
    </w:p>
    <w:p w14:paraId="4AE783CB" w14:textId="77777777" w:rsidR="00545755" w:rsidRPr="009765B9" w:rsidRDefault="009520CB" w:rsidP="00C71B6C">
      <w:pPr>
        <w:numPr>
          <w:ilvl w:val="0"/>
          <w:numId w:val="66"/>
        </w:numPr>
        <w:autoSpaceDE w:val="0"/>
        <w:autoSpaceDN w:val="0"/>
        <w:adjustRightInd w:val="0"/>
        <w:rPr>
          <w:rFonts w:ascii="Arial" w:eastAsia="Calibri" w:hAnsi="Arial"/>
          <w:sz w:val="22"/>
        </w:rPr>
      </w:pPr>
      <w:r w:rsidRPr="009765B9">
        <w:rPr>
          <w:rFonts w:ascii="Arial" w:hAnsi="Arial"/>
          <w:sz w:val="22"/>
        </w:rPr>
        <w:t>W ramach projektu możliwe do realizacji są wyłącznie szkolenia, których efektem będzie nabycie kwalifikacji lub kompetencji,  weryfikowanych i potwierdzanych zgodnie z zasadami wskazanymi w załączniku nr 2 „Podstawowe informacje dotyczące uzyskiwania kwalifikacji w ramach projektów współfinansowanych z Europejskiego Funduszu Społecznego Plus” do wytycznych ministra właściwego do spraw rozwoju regionalnego dotyczących monitorowania postępu rzeczowego realizacji programów na lata 2021–2027.</w:t>
      </w:r>
    </w:p>
    <w:p w14:paraId="2EB7ED12" w14:textId="77777777" w:rsidR="009520CB" w:rsidRPr="009765B9" w:rsidRDefault="009520CB" w:rsidP="009520CB">
      <w:pPr>
        <w:spacing w:after="160" w:line="276" w:lineRule="auto"/>
        <w:rPr>
          <w:rFonts w:ascii="Arial" w:eastAsia="Calibri" w:hAnsi="Arial"/>
          <w:sz w:val="22"/>
        </w:rPr>
      </w:pPr>
      <w:r w:rsidRPr="009765B9">
        <w:rPr>
          <w:rFonts w:ascii="Arial" w:eastAsia="Calibri" w:hAnsi="Arial"/>
          <w:sz w:val="22"/>
        </w:rPr>
        <w:t>Założone kryterium ma na celu zapewnić efektywne wsparcie osób w trudnej sytuacji na rynku pracy poprzez wyposażenie ich w niezbędne kompetencje i/lub kwalifikacje.</w:t>
      </w:r>
    </w:p>
    <w:p w14:paraId="610E9BB6" w14:textId="77777777" w:rsidR="009520CB" w:rsidRPr="009765B9" w:rsidRDefault="009520CB" w:rsidP="009520CB">
      <w:pPr>
        <w:autoSpaceDE w:val="0"/>
        <w:autoSpaceDN w:val="0"/>
        <w:adjustRightInd w:val="0"/>
        <w:spacing w:line="276" w:lineRule="auto"/>
        <w:rPr>
          <w:rFonts w:ascii="Arial" w:eastAsia="Calibri" w:hAnsi="Arial"/>
          <w:sz w:val="22"/>
        </w:rPr>
      </w:pPr>
      <w:r w:rsidRPr="009765B9">
        <w:rPr>
          <w:rFonts w:ascii="Arial" w:eastAsia="Calibri" w:hAnsi="Arial"/>
          <w:sz w:val="22"/>
        </w:rPr>
        <w:t xml:space="preserve">Realizacja kursów i szkoleń wynikających z IPD/innego dokumentu pełniącego analogiczną funkcję pozwoli dopasować charakter szkoleń zawodowych do potrzeb i możliwości każdego uczestnika/uczestniczki projektu. W wyniku takiego podejścia w projektach zostaną sfinansowane kursy i szkolenia najbardziej odpowiednie i dopasowane do indywidualnych potrzeb uczestników projektów, które jednocześnie będą odpowiadały na potrzeby regionalnego rynku pracy. </w:t>
      </w:r>
    </w:p>
    <w:p w14:paraId="08787C99" w14:textId="77777777" w:rsidR="009520CB" w:rsidRPr="009765B9" w:rsidRDefault="009520CB" w:rsidP="009520CB">
      <w:pPr>
        <w:autoSpaceDE w:val="0"/>
        <w:autoSpaceDN w:val="0"/>
        <w:adjustRightInd w:val="0"/>
        <w:spacing w:line="276" w:lineRule="auto"/>
        <w:rPr>
          <w:rFonts w:ascii="Arial" w:eastAsia="Calibri" w:hAnsi="Arial"/>
          <w:i/>
          <w:sz w:val="22"/>
        </w:rPr>
      </w:pPr>
      <w:r w:rsidRPr="009765B9">
        <w:rPr>
          <w:rFonts w:ascii="Arial" w:eastAsia="Calibri" w:hAnsi="Arial"/>
          <w:sz w:val="22"/>
        </w:rPr>
        <w:t>Mechanizmem gwarantującym efektywność wsparcia w postaci szkoleń jest zapewnienie, iż rezultatem szkolenia będzie nabycie kompetencji i/lub kwalifikacji potwierdzonych odpowiednim dokumentem (np. certyfikatem, który powinien zawierać informacje na temat uzyskanych przez uczestnika efektów uczenia się), w rozumieniu wytycznych ministra właściwego do spraw rozwoju regionalnego dotyczących monitorowania postępu rzeczowego realizacji projektów na lata 2021-2027 i LWK 2021 dla EFS+.</w:t>
      </w:r>
    </w:p>
    <w:p w14:paraId="1150A724" w14:textId="77777777" w:rsidR="009520CB" w:rsidRPr="009765B9" w:rsidRDefault="009520CB" w:rsidP="009520CB">
      <w:pPr>
        <w:autoSpaceDE w:val="0"/>
        <w:autoSpaceDN w:val="0"/>
        <w:adjustRightInd w:val="0"/>
        <w:spacing w:before="120" w:after="120" w:line="276" w:lineRule="auto"/>
        <w:rPr>
          <w:rFonts w:ascii="Arial" w:eastAsia="Calibri" w:hAnsi="Arial"/>
          <w:sz w:val="22"/>
        </w:rPr>
      </w:pPr>
      <w:r w:rsidRPr="009765B9">
        <w:rPr>
          <w:rFonts w:ascii="Arial" w:eastAsia="Calibri" w:hAnsi="Arial"/>
          <w:sz w:val="22"/>
        </w:rPr>
        <w:t>Nabycie kompetencji i/lub kwalifikacji jest weryfikowane zgodnie z zasadami wskazanymi w załączniku nr 2 „</w:t>
      </w:r>
      <w:r w:rsidRPr="009765B9">
        <w:rPr>
          <w:rFonts w:ascii="Arial" w:eastAsia="Calibri" w:hAnsi="Arial"/>
          <w:i/>
          <w:sz w:val="22"/>
        </w:rPr>
        <w:t>Podstawowe informacje dotyczące uzyskiwania kwalifikacji w ramach projektów współfinansowanych z Europejskiego Funduszu Społecznego Plus</w:t>
      </w:r>
      <w:r w:rsidRPr="009765B9">
        <w:rPr>
          <w:rFonts w:ascii="Arial" w:eastAsia="Calibri" w:hAnsi="Arial"/>
          <w:sz w:val="22"/>
        </w:rPr>
        <w:t xml:space="preserve">” </w:t>
      </w:r>
      <w:r w:rsidRPr="009765B9">
        <w:rPr>
          <w:rFonts w:ascii="Arial" w:eastAsia="Calibri" w:hAnsi="Arial"/>
          <w:i/>
          <w:sz w:val="22"/>
        </w:rPr>
        <w:t>do wytycznych ministra właściwego do spraw rozwoju regionalnego dotyczących monitorowania postępu rzeczowego realizacji programów na lata 2021–2027</w:t>
      </w:r>
      <w:r w:rsidRPr="009765B9">
        <w:rPr>
          <w:rFonts w:ascii="Arial" w:eastAsia="Calibri" w:hAnsi="Arial"/>
          <w:sz w:val="22"/>
        </w:rPr>
        <w:t xml:space="preserve">. </w:t>
      </w:r>
    </w:p>
    <w:p w14:paraId="5E28D456" w14:textId="77777777" w:rsidR="009520CB" w:rsidRPr="009765B9" w:rsidRDefault="009520CB" w:rsidP="009520CB">
      <w:pPr>
        <w:autoSpaceDE w:val="0"/>
        <w:autoSpaceDN w:val="0"/>
        <w:adjustRightInd w:val="0"/>
        <w:spacing w:line="276" w:lineRule="auto"/>
        <w:rPr>
          <w:rFonts w:ascii="Arial" w:eastAsia="Calibri" w:hAnsi="Arial"/>
          <w:sz w:val="22"/>
        </w:rPr>
      </w:pPr>
      <w:r w:rsidRPr="009765B9">
        <w:rPr>
          <w:rFonts w:ascii="Arial" w:eastAsia="Calibri" w:hAnsi="Arial"/>
          <w:sz w:val="22"/>
        </w:rPr>
        <w:t xml:space="preserve">Beneficjent zobowiązany jest do zapewnienia, iż usługi szkoleniowe realizowane będą przez instytucje posiadające wpis do Rejestru Instytucji Szkoleniowych prowadzonego przez Wojewódzki Urząd Pracy właściwy ze względu na siedzibę instytucji szkoleniowej. </w:t>
      </w:r>
    </w:p>
    <w:p w14:paraId="5F66D34A" w14:textId="77777777" w:rsidR="009520CB" w:rsidRPr="009765B9" w:rsidRDefault="009520CB" w:rsidP="009520CB">
      <w:pPr>
        <w:spacing w:after="160" w:line="276" w:lineRule="auto"/>
        <w:rPr>
          <w:rFonts w:ascii="Arial" w:eastAsia="Calibri" w:hAnsi="Arial"/>
          <w:sz w:val="22"/>
        </w:rPr>
      </w:pPr>
    </w:p>
    <w:p w14:paraId="06C494E1" w14:textId="77777777" w:rsidR="009520CB" w:rsidRPr="009765B9" w:rsidRDefault="009520CB" w:rsidP="009520CB">
      <w:pPr>
        <w:spacing w:after="160" w:line="276" w:lineRule="auto"/>
        <w:rPr>
          <w:rFonts w:ascii="Arial" w:eastAsia="Calibri" w:hAnsi="Arial"/>
          <w:sz w:val="22"/>
        </w:rPr>
      </w:pPr>
      <w:r w:rsidRPr="009765B9">
        <w:rPr>
          <w:rFonts w:ascii="Arial" w:eastAsia="Calibri" w:hAnsi="Arial"/>
          <w:sz w:val="22"/>
        </w:rPr>
        <w:lastRenderedPageBreak/>
        <w:t xml:space="preserve">Weryfikacja spełnienia kryterium będzie odbywać się w oparciu o wniosek o dofinansowanie projektu, a w szczególności o określone w nim wartości ww. wskaźników produktu i rezultatu. </w:t>
      </w:r>
    </w:p>
    <w:p w14:paraId="3BC68A48" w14:textId="77777777" w:rsidR="009520CB" w:rsidRPr="009765B9" w:rsidRDefault="009520CB" w:rsidP="009520CB">
      <w:pPr>
        <w:spacing w:after="160" w:line="276" w:lineRule="auto"/>
        <w:ind w:right="106"/>
        <w:rPr>
          <w:rFonts w:ascii="Arial" w:eastAsia="Calibri" w:hAnsi="Arial"/>
          <w:sz w:val="22"/>
        </w:rPr>
      </w:pPr>
      <w:r w:rsidRPr="009765B9">
        <w:rPr>
          <w:rFonts w:ascii="Arial" w:eastAsia="Calibri" w:hAnsi="Arial"/>
          <w:sz w:val="22"/>
        </w:rPr>
        <w:t xml:space="preserve">ZASADY OCENY:  </w:t>
      </w:r>
    </w:p>
    <w:p w14:paraId="4AB3D282" w14:textId="77777777" w:rsidR="009520CB" w:rsidRPr="009765B9" w:rsidRDefault="009520CB" w:rsidP="009520CB">
      <w:pPr>
        <w:spacing w:after="160" w:line="276" w:lineRule="auto"/>
        <w:ind w:right="106"/>
        <w:rPr>
          <w:rFonts w:ascii="Arial" w:eastAsia="Calibri" w:hAnsi="Arial"/>
          <w:sz w:val="22"/>
        </w:rPr>
      </w:pPr>
      <w:r w:rsidRPr="009765B9">
        <w:rPr>
          <w:rFonts w:ascii="Arial" w:eastAsia="Calibri" w:hAnsi="Arial"/>
          <w:sz w:val="22"/>
        </w:rPr>
        <w:t>Przyznana zostanie ocena: „TAK” albo „NIE” albo „DO POPRAWY”</w:t>
      </w:r>
    </w:p>
    <w:p w14:paraId="6F9FA3B5" w14:textId="77777777" w:rsidR="009520CB" w:rsidRPr="009765B9" w:rsidRDefault="009520CB" w:rsidP="009520CB">
      <w:pPr>
        <w:spacing w:after="160" w:line="276" w:lineRule="auto"/>
        <w:rPr>
          <w:rFonts w:ascii="Arial" w:eastAsia="Calibri" w:hAnsi="Arial"/>
          <w:sz w:val="22"/>
        </w:rPr>
      </w:pPr>
      <w:r w:rsidRPr="009765B9">
        <w:rPr>
          <w:rFonts w:ascii="Arial" w:eastAsia="Calibri" w:hAnsi="Arial"/>
          <w:sz w:val="22"/>
        </w:rPr>
        <w:t xml:space="preserve">Dopuszczalne jest wezwanie Wnioskodawcy do poprawy lub uzupełnienia wniosku na etapie negocjacji w celu potwierdzenia spełnienia kryterium (zgodnie z art. 55 ust. 1 ustawy wdrożeniowej). </w:t>
      </w:r>
    </w:p>
    <w:p w14:paraId="5A5858D4" w14:textId="609F303F" w:rsidR="009520CB" w:rsidRPr="009765B9" w:rsidRDefault="009520CB" w:rsidP="009520CB">
      <w:pPr>
        <w:spacing w:after="160" w:line="276" w:lineRule="auto"/>
        <w:rPr>
          <w:rFonts w:ascii="Arial" w:eastAsia="Calibri" w:hAnsi="Arial"/>
          <w:sz w:val="22"/>
        </w:rPr>
      </w:pPr>
      <w:r w:rsidRPr="009765B9">
        <w:rPr>
          <w:rFonts w:ascii="Arial" w:eastAsia="Calibri" w:hAnsi="Arial"/>
          <w:sz w:val="22"/>
        </w:rPr>
        <w:t>Niespełnienie kryterium skutkuje odrzuceniem wniosku</w:t>
      </w:r>
      <w:r w:rsidR="00F55091" w:rsidRPr="00C00EED">
        <w:rPr>
          <w:rFonts w:ascii="Arial" w:eastAsia="Calibri" w:hAnsi="Arial" w:cs="Arial"/>
          <w:sz w:val="22"/>
          <w:szCs w:val="22"/>
          <w:lang w:eastAsia="en-US"/>
        </w:rPr>
        <w:t>.</w:t>
      </w:r>
    </w:p>
    <w:p w14:paraId="0A54A372" w14:textId="77777777" w:rsidR="00545755" w:rsidRPr="009765B9" w:rsidRDefault="00545755" w:rsidP="00545755">
      <w:pPr>
        <w:spacing w:after="160" w:line="259" w:lineRule="auto"/>
        <w:rPr>
          <w:rFonts w:ascii="Arial" w:eastAsia="Calibri" w:hAnsi="Arial"/>
          <w:sz w:val="22"/>
        </w:rPr>
      </w:pPr>
    </w:p>
    <w:p w14:paraId="6C0F0B80" w14:textId="77777777" w:rsidR="00545755" w:rsidRPr="009765B9" w:rsidRDefault="00545755" w:rsidP="00C71B6C">
      <w:pPr>
        <w:numPr>
          <w:ilvl w:val="0"/>
          <w:numId w:val="66"/>
        </w:numPr>
        <w:tabs>
          <w:tab w:val="left" w:pos="426"/>
        </w:tabs>
        <w:spacing w:after="160" w:line="276" w:lineRule="auto"/>
        <w:ind w:left="426" w:hanging="426"/>
        <w:contextualSpacing/>
        <w:rPr>
          <w:rFonts w:ascii="Arial" w:eastAsia="Calibri" w:hAnsi="Arial"/>
          <w:sz w:val="22"/>
        </w:rPr>
      </w:pPr>
      <w:r w:rsidRPr="009765B9">
        <w:rPr>
          <w:rFonts w:ascii="Arial" w:eastAsia="Calibri" w:hAnsi="Arial"/>
          <w:sz w:val="22"/>
        </w:rPr>
        <w:t>Projekt zakłada, że instrumenty i usługi rynku pracy (z wyłączeniem dotacji na prowadzenie działalności gospodarczej)</w:t>
      </w:r>
      <w:r w:rsidRPr="009765B9">
        <w:rPr>
          <w:rFonts w:ascii="Arial" w:eastAsia="Calibri" w:hAnsi="Arial"/>
          <w:color w:val="FF0000"/>
          <w:sz w:val="22"/>
        </w:rPr>
        <w:t xml:space="preserve"> </w:t>
      </w:r>
      <w:r w:rsidRPr="009765B9">
        <w:rPr>
          <w:rFonts w:ascii="Arial" w:eastAsia="Calibri" w:hAnsi="Arial"/>
          <w:sz w:val="22"/>
        </w:rPr>
        <w:t>wskazane w ustawie z dnia 20 kwietnia 2004 r. o promocji zatrudnienia i instytucjach rynku pracy są realizowane w sposób i na zasadach określonych w tej ustawie i odpowiednich aktach wykonawczych do ustawy (z wyłączeniem dotacji na prowadzenie działalności gospodarczej).</w:t>
      </w:r>
    </w:p>
    <w:p w14:paraId="18392B75" w14:textId="77777777" w:rsidR="00545755" w:rsidRPr="009765B9" w:rsidRDefault="00545755" w:rsidP="00545755">
      <w:pPr>
        <w:spacing w:after="160" w:line="276" w:lineRule="auto"/>
        <w:rPr>
          <w:rFonts w:ascii="Arial" w:eastAsia="Calibri" w:hAnsi="Arial"/>
          <w:sz w:val="22"/>
        </w:rPr>
      </w:pPr>
    </w:p>
    <w:p w14:paraId="6444E804"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Założone kryterium ma na celu zapewnić efektywne wykorzystanie środków EFS w celu aktywizacji zawodowej osób w trudnej sytuacji na rynku pracy oraz ułatwić dostępność różnych instrumentów rynku pracy dla tych osób.</w:t>
      </w:r>
    </w:p>
    <w:p w14:paraId="4285CA5A" w14:textId="77777777" w:rsidR="00545755" w:rsidRPr="009765B9" w:rsidRDefault="00545755" w:rsidP="00545755">
      <w:pPr>
        <w:spacing w:before="120" w:after="60" w:line="276" w:lineRule="auto"/>
        <w:rPr>
          <w:rFonts w:ascii="Arial" w:eastAsia="Calibri" w:hAnsi="Arial"/>
          <w:sz w:val="22"/>
        </w:rPr>
      </w:pPr>
      <w:r w:rsidRPr="009765B9">
        <w:rPr>
          <w:rFonts w:ascii="Arial" w:eastAsia="Calibri" w:hAnsi="Arial"/>
          <w:sz w:val="22"/>
        </w:rPr>
        <w:t>Weryfikacja kryterium odbywa się w oparciu o informacje wskazane we wniosku o dofinansowanie projektu.</w:t>
      </w:r>
    </w:p>
    <w:p w14:paraId="21B0C3ED" w14:textId="77777777" w:rsidR="00545755" w:rsidRPr="009765B9" w:rsidRDefault="00545755" w:rsidP="00545755">
      <w:pPr>
        <w:spacing w:after="160" w:line="276" w:lineRule="auto"/>
        <w:ind w:right="106"/>
        <w:rPr>
          <w:rFonts w:ascii="Arial" w:eastAsia="Calibri" w:hAnsi="Arial"/>
          <w:sz w:val="22"/>
        </w:rPr>
      </w:pPr>
      <w:r w:rsidRPr="009765B9">
        <w:rPr>
          <w:rFonts w:ascii="Arial" w:eastAsia="Calibri" w:hAnsi="Arial"/>
          <w:sz w:val="22"/>
        </w:rPr>
        <w:t xml:space="preserve">ZASADY OCENY:  </w:t>
      </w:r>
    </w:p>
    <w:p w14:paraId="15591DC9" w14:textId="77777777" w:rsidR="00545755" w:rsidRPr="009765B9" w:rsidRDefault="00545755" w:rsidP="00545755">
      <w:pPr>
        <w:spacing w:after="160" w:line="276" w:lineRule="auto"/>
        <w:ind w:right="106"/>
        <w:rPr>
          <w:rFonts w:ascii="Arial" w:eastAsia="Calibri" w:hAnsi="Arial"/>
          <w:sz w:val="22"/>
        </w:rPr>
      </w:pPr>
      <w:r w:rsidRPr="009765B9">
        <w:rPr>
          <w:rFonts w:ascii="Arial" w:eastAsia="Calibri" w:hAnsi="Arial"/>
          <w:sz w:val="22"/>
        </w:rPr>
        <w:t>Przyznana zostanie ocena: „TAK” albo „NIE” albo „DO POPRAWY”</w:t>
      </w:r>
    </w:p>
    <w:p w14:paraId="16D874D3" w14:textId="77777777" w:rsidR="00545755" w:rsidRPr="009765B9" w:rsidRDefault="00545755" w:rsidP="00545755">
      <w:pPr>
        <w:spacing w:after="160" w:line="312" w:lineRule="auto"/>
        <w:rPr>
          <w:rFonts w:ascii="Arial" w:eastAsia="Calibri" w:hAnsi="Arial"/>
          <w:sz w:val="22"/>
        </w:rPr>
      </w:pPr>
      <w:r w:rsidRPr="009765B9">
        <w:rPr>
          <w:rFonts w:ascii="Arial" w:eastAsia="Calibri" w:hAnsi="Arial"/>
          <w:sz w:val="22"/>
        </w:rPr>
        <w:t xml:space="preserve">Dopuszczalne jest wezwanie Wnioskodawcy do poprawy lub uzupełnienia wniosku na etapie negocjacji w celu potwierdzenia spełnienia kryterium (zgodnie z art. 55 ust. 1 ustawy wdrożeniowej). </w:t>
      </w:r>
    </w:p>
    <w:p w14:paraId="09067D1A"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Niespełnienie kryterium skutkuje odrzuceniem wniosku.</w:t>
      </w:r>
    </w:p>
    <w:p w14:paraId="58F9F5A2" w14:textId="77777777" w:rsidR="00545755" w:rsidRPr="009765B9" w:rsidRDefault="00545755" w:rsidP="00545755">
      <w:pPr>
        <w:spacing w:line="276" w:lineRule="auto"/>
        <w:ind w:left="426"/>
        <w:rPr>
          <w:rFonts w:ascii="Arial" w:eastAsia="Calibri" w:hAnsi="Arial"/>
          <w:sz w:val="22"/>
        </w:rPr>
      </w:pPr>
    </w:p>
    <w:p w14:paraId="0851219F" w14:textId="77777777" w:rsidR="00545755" w:rsidRPr="009765B9" w:rsidRDefault="00545755" w:rsidP="00C71B6C">
      <w:pPr>
        <w:numPr>
          <w:ilvl w:val="0"/>
          <w:numId w:val="66"/>
        </w:numPr>
        <w:spacing w:after="160" w:line="276" w:lineRule="auto"/>
        <w:contextualSpacing/>
        <w:rPr>
          <w:rFonts w:ascii="Arial" w:eastAsia="Calibri" w:hAnsi="Arial"/>
          <w:sz w:val="22"/>
        </w:rPr>
      </w:pPr>
      <w:r w:rsidRPr="009765B9">
        <w:rPr>
          <w:rFonts w:ascii="Arial" w:eastAsia="Calibri" w:hAnsi="Arial"/>
          <w:sz w:val="22"/>
        </w:rPr>
        <w:t>W przypadku objęcia wsparciem osób w wieku 15-29 lat projekt zakłada, że ich udział w projekcie będzie poprzedzony oceną umiejętności cyfrowych oraz, że w razie potrzeby poziom tych kompetencji zostanie uzupełniony.</w:t>
      </w:r>
    </w:p>
    <w:p w14:paraId="2B83751B" w14:textId="77777777" w:rsidR="00545755" w:rsidRPr="009765B9" w:rsidRDefault="00545755" w:rsidP="00545755">
      <w:pPr>
        <w:spacing w:after="160" w:line="276" w:lineRule="auto"/>
        <w:rPr>
          <w:rFonts w:ascii="Arial" w:eastAsia="Calibri" w:hAnsi="Arial"/>
          <w:sz w:val="22"/>
        </w:rPr>
      </w:pPr>
    </w:p>
    <w:p w14:paraId="6D3043F4" w14:textId="008A7EBC"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 xml:space="preserve">Założone kryterium jest zgodne z zaleceniem Rady z dnia 30 października 2020 r. </w:t>
      </w:r>
      <w:r w:rsidRPr="009765B9">
        <w:rPr>
          <w:rFonts w:ascii="Arial" w:eastAsia="Calibri" w:hAnsi="Arial"/>
          <w:i/>
          <w:sz w:val="22"/>
        </w:rPr>
        <w:t>w sprawie pomostu do zatrudnienia – wzmocnienia gwarancji dla młodzieży</w:t>
      </w:r>
      <w:r w:rsidRPr="009765B9">
        <w:rPr>
          <w:rFonts w:ascii="Arial" w:eastAsia="Calibri" w:hAnsi="Arial"/>
          <w:sz w:val="22"/>
        </w:rPr>
        <w:t xml:space="preserve"> oraz zastępującym zaleceniem Rady z dnia 22 kwietnia 2013 r. </w:t>
      </w:r>
      <w:r w:rsidRPr="009765B9">
        <w:rPr>
          <w:rFonts w:ascii="Arial" w:eastAsia="Calibri" w:hAnsi="Arial"/>
          <w:i/>
          <w:sz w:val="22"/>
        </w:rPr>
        <w:t xml:space="preserve">w sprawie ustanowienia gwarancji dla młodzieży </w:t>
      </w:r>
      <w:r w:rsidRPr="009765B9">
        <w:rPr>
          <w:rFonts w:ascii="Arial" w:eastAsia="Calibri" w:hAnsi="Arial"/>
          <w:sz w:val="22"/>
        </w:rPr>
        <w:t xml:space="preserve">(Dz. Urz. UE C 372 z 04.11.2020, str. 1) i z polskim </w:t>
      </w:r>
      <w:r w:rsidRPr="009765B9">
        <w:rPr>
          <w:rFonts w:ascii="Arial" w:eastAsia="Calibri" w:hAnsi="Arial"/>
          <w:i/>
          <w:sz w:val="22"/>
        </w:rPr>
        <w:t>Planem Gwarancji dla młodzieży</w:t>
      </w:r>
      <w:r w:rsidRPr="009765B9">
        <w:rPr>
          <w:rFonts w:ascii="Arial" w:eastAsia="Calibri" w:hAnsi="Arial"/>
          <w:sz w:val="22"/>
        </w:rPr>
        <w:t xml:space="preserve">, o którym mowa w dokumencie </w:t>
      </w:r>
      <w:r w:rsidRPr="009765B9">
        <w:rPr>
          <w:rFonts w:ascii="Arial" w:eastAsia="Calibri" w:hAnsi="Arial"/>
          <w:i/>
          <w:sz w:val="22"/>
        </w:rPr>
        <w:t xml:space="preserve">Aktywna polityka rynku pracy w programach regionalnych </w:t>
      </w:r>
      <w:r w:rsidR="00544BD0" w:rsidRPr="00C00EED">
        <w:rPr>
          <w:rFonts w:ascii="Arial" w:eastAsia="Calibri" w:hAnsi="Arial" w:cs="Arial"/>
          <w:i/>
          <w:iCs/>
          <w:sz w:val="22"/>
          <w:szCs w:val="22"/>
          <w:lang w:eastAsia="en-US"/>
        </w:rPr>
        <w:t>n</w:t>
      </w:r>
      <w:r w:rsidRPr="00C00EED">
        <w:rPr>
          <w:rFonts w:ascii="Arial" w:eastAsia="Calibri" w:hAnsi="Arial" w:cs="Arial"/>
          <w:i/>
          <w:iCs/>
          <w:sz w:val="22"/>
          <w:szCs w:val="22"/>
          <w:lang w:eastAsia="en-US"/>
        </w:rPr>
        <w:t>a</w:t>
      </w:r>
      <w:r w:rsidRPr="009765B9">
        <w:rPr>
          <w:rFonts w:ascii="Arial" w:eastAsia="Calibri" w:hAnsi="Arial"/>
          <w:i/>
          <w:sz w:val="22"/>
        </w:rPr>
        <w:t xml:space="preserve"> lata 2021-2027.</w:t>
      </w:r>
    </w:p>
    <w:p w14:paraId="6FABDBDA"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Rosnące tempo zmian na rynku pracy wymusza na osobach starających się o pracę dbałość o nabywanie nowych kompetencji, by móc funkcjonować w coraz bardziej cyfrowej rzeczywistości, by umieć korzystać z możliwości jakie daje technologia cyfrowa i by nowa rzeczywistość dla nikogo nie była zaskoczeniem.</w:t>
      </w:r>
    </w:p>
    <w:p w14:paraId="2F1E2FE9" w14:textId="77777777" w:rsidR="00545755" w:rsidRPr="009765B9" w:rsidRDefault="00545755" w:rsidP="00545755">
      <w:pPr>
        <w:spacing w:before="120" w:after="60" w:line="276" w:lineRule="auto"/>
        <w:rPr>
          <w:rFonts w:ascii="Arial" w:eastAsia="Calibri" w:hAnsi="Arial"/>
          <w:sz w:val="22"/>
        </w:rPr>
      </w:pPr>
      <w:r w:rsidRPr="009765B9">
        <w:rPr>
          <w:rFonts w:ascii="Arial" w:eastAsia="Calibri" w:hAnsi="Arial"/>
          <w:sz w:val="22"/>
        </w:rPr>
        <w:t>Weryfikacja kryterium odbywa się w oparciu o informacje wskazane we wniosku o dofinansowanie projektu.</w:t>
      </w:r>
    </w:p>
    <w:p w14:paraId="3420BEE8" w14:textId="77777777" w:rsidR="00545755" w:rsidRPr="009765B9" w:rsidRDefault="00545755" w:rsidP="00545755">
      <w:pPr>
        <w:spacing w:after="160" w:line="276" w:lineRule="auto"/>
        <w:ind w:right="106"/>
        <w:rPr>
          <w:rFonts w:ascii="Arial" w:eastAsia="Calibri" w:hAnsi="Arial"/>
          <w:sz w:val="22"/>
        </w:rPr>
      </w:pPr>
      <w:r w:rsidRPr="009765B9">
        <w:rPr>
          <w:rFonts w:ascii="Arial" w:eastAsia="Calibri" w:hAnsi="Arial"/>
          <w:sz w:val="22"/>
        </w:rPr>
        <w:t xml:space="preserve">ZASADY OCENY:  </w:t>
      </w:r>
    </w:p>
    <w:p w14:paraId="6748AC23" w14:textId="77777777" w:rsidR="00545755" w:rsidRPr="009765B9" w:rsidRDefault="00545755" w:rsidP="00545755">
      <w:pPr>
        <w:spacing w:after="160" w:line="276" w:lineRule="auto"/>
        <w:ind w:right="106"/>
        <w:rPr>
          <w:rFonts w:ascii="Arial" w:eastAsia="Calibri" w:hAnsi="Arial"/>
          <w:sz w:val="22"/>
        </w:rPr>
      </w:pPr>
      <w:r w:rsidRPr="009765B9">
        <w:rPr>
          <w:rFonts w:ascii="Arial" w:eastAsia="Calibri" w:hAnsi="Arial"/>
          <w:sz w:val="22"/>
        </w:rPr>
        <w:t>Przyznana zostanie ocena: „TAK” albo „NIE” albo „DO POPRAWY”</w:t>
      </w:r>
    </w:p>
    <w:p w14:paraId="6A009D18" w14:textId="77777777" w:rsidR="00545755" w:rsidRPr="009765B9" w:rsidRDefault="00545755" w:rsidP="00545755">
      <w:pPr>
        <w:spacing w:after="160" w:line="312" w:lineRule="auto"/>
        <w:rPr>
          <w:rFonts w:ascii="Arial" w:eastAsia="Calibri" w:hAnsi="Arial"/>
          <w:sz w:val="22"/>
        </w:rPr>
      </w:pPr>
      <w:r w:rsidRPr="009765B9">
        <w:rPr>
          <w:rFonts w:ascii="Arial" w:eastAsia="Calibri" w:hAnsi="Arial"/>
          <w:sz w:val="22"/>
        </w:rPr>
        <w:lastRenderedPageBreak/>
        <w:t xml:space="preserve">Dopuszczalne jest wezwanie Wnioskodawcy do poprawy lub uzupełnienia wniosku na etapie negocjacji w celu potwierdzenia spełnienia kryterium (zgodnie z art. 55 ust. 1 ustawy wdrożeniowej). </w:t>
      </w:r>
    </w:p>
    <w:p w14:paraId="34978E84"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Niespełnienie kryterium skutkuje odrzuceniem wniosku.</w:t>
      </w:r>
    </w:p>
    <w:p w14:paraId="6D44C97D" w14:textId="50D1969D" w:rsidR="00545755" w:rsidRPr="009765B9" w:rsidRDefault="004E72C8" w:rsidP="009765B9">
      <w:pPr>
        <w:pStyle w:val="Nagwek4"/>
        <w:numPr>
          <w:ilvl w:val="0"/>
          <w:numId w:val="0"/>
        </w:numPr>
        <w:rPr>
          <w:rStyle w:val="Nagwek1Znak"/>
          <w:rFonts w:ascii="Arial" w:eastAsia="Calibri" w:hAnsi="Arial"/>
          <w:b/>
          <w:sz w:val="26"/>
          <w:lang w:val="pl-PL"/>
        </w:rPr>
      </w:pPr>
      <w:bookmarkStart w:id="386" w:name="_Toc141099404"/>
      <w:bookmarkStart w:id="387" w:name="_Toc162264460"/>
      <w:r w:rsidRPr="00C00EED">
        <w:rPr>
          <w:rStyle w:val="Nagwek1Znak"/>
          <w:rFonts w:ascii="Arial" w:eastAsia="Calibri" w:hAnsi="Arial"/>
          <w:b/>
          <w:bCs/>
          <w:sz w:val="26"/>
          <w:szCs w:val="26"/>
          <w:lang w:val="pl-PL"/>
        </w:rPr>
        <w:t xml:space="preserve">3.1.2. </w:t>
      </w:r>
      <w:bookmarkStart w:id="388" w:name="_Toc136415453"/>
      <w:r w:rsidR="00545755" w:rsidRPr="009765B9">
        <w:rPr>
          <w:rStyle w:val="Nagwek1Znak"/>
          <w:rFonts w:ascii="Arial" w:eastAsia="Calibri" w:hAnsi="Arial"/>
          <w:b/>
          <w:sz w:val="26"/>
          <w:lang w:val="pl-PL"/>
        </w:rPr>
        <w:t>SPECYFICZNE KRYTERIA PREMIUJĄCE</w:t>
      </w:r>
      <w:bookmarkEnd w:id="386"/>
      <w:bookmarkEnd w:id="388"/>
      <w:bookmarkEnd w:id="387"/>
      <w:r w:rsidR="00545755" w:rsidRPr="009765B9">
        <w:rPr>
          <w:rStyle w:val="Nagwek1Znak"/>
          <w:rFonts w:ascii="Arial" w:eastAsia="Calibri" w:hAnsi="Arial"/>
          <w:b/>
          <w:sz w:val="26"/>
          <w:lang w:val="pl-PL"/>
        </w:rPr>
        <w:t xml:space="preserve"> </w:t>
      </w:r>
    </w:p>
    <w:p w14:paraId="02F2A0B2" w14:textId="77777777" w:rsidR="00545755" w:rsidRPr="009765B9" w:rsidRDefault="00545755" w:rsidP="001D1766">
      <w:pPr>
        <w:autoSpaceDE w:val="0"/>
        <w:autoSpaceDN w:val="0"/>
        <w:adjustRightInd w:val="0"/>
        <w:ind w:left="426" w:hanging="426"/>
        <w:rPr>
          <w:rFonts w:eastAsia="Calibri"/>
          <w:sz w:val="22"/>
        </w:rPr>
      </w:pPr>
      <w:r w:rsidRPr="009765B9">
        <w:rPr>
          <w:rFonts w:ascii="Arial" w:eastAsia="Calibri" w:hAnsi="Arial"/>
          <w:sz w:val="22"/>
        </w:rPr>
        <w:t>1)  Projekt zakłada, iż preferowanymi grupami podczas rekrutacji będą osoby pracujące, które zamieszkują w rozumieniu przepisów Kodeksu Cywilnego obszar miast średnich tracących funkcje społeczno-gospodarcze, tj.: Przemyśla, Sanoka, Jasła, Jarosławia, Mielca, Krosna, Dębicy, Niska, Stalowej Woli, Tarnobrzega, Przeworska.</w:t>
      </w:r>
    </w:p>
    <w:p w14:paraId="310B8FE0" w14:textId="77777777" w:rsidR="00545755" w:rsidRPr="00C00EED" w:rsidRDefault="00545755" w:rsidP="00545755">
      <w:pPr>
        <w:spacing w:after="160" w:line="276" w:lineRule="auto"/>
        <w:rPr>
          <w:rFonts w:ascii="Arial" w:eastAsia="Calibri" w:hAnsi="Arial" w:cs="Arial"/>
          <w:sz w:val="22"/>
          <w:szCs w:val="22"/>
          <w:lang w:eastAsia="en-US"/>
        </w:rPr>
      </w:pPr>
    </w:p>
    <w:p w14:paraId="239B5B99"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Preferencja podczas rekrutacji będzie polegała na przyznaniu:</w:t>
      </w:r>
    </w:p>
    <w:p w14:paraId="1A15B12F" w14:textId="77777777" w:rsidR="00545755" w:rsidRPr="009765B9" w:rsidRDefault="00545755" w:rsidP="00545755">
      <w:pPr>
        <w:numPr>
          <w:ilvl w:val="0"/>
          <w:numId w:val="24"/>
        </w:numPr>
        <w:spacing w:after="160" w:line="276" w:lineRule="auto"/>
        <w:rPr>
          <w:rFonts w:ascii="Arial" w:eastAsia="Calibri" w:hAnsi="Arial"/>
          <w:sz w:val="22"/>
        </w:rPr>
      </w:pPr>
      <w:r w:rsidRPr="009765B9">
        <w:rPr>
          <w:rFonts w:ascii="Arial" w:eastAsia="Calibri" w:hAnsi="Arial"/>
          <w:sz w:val="22"/>
        </w:rPr>
        <w:t xml:space="preserve">punktów premiujących za spełnienie kryterium zamieszkiwania na obszarze miast średnich tracących funkcje społeczno-gospodarcze </w:t>
      </w:r>
    </w:p>
    <w:p w14:paraId="4D3B1F2E"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Wprowadzenie przedmiotowego kryterium wynika z zapisów  FEP 2021-2027, dla celu szczegółowego 4 (a), w którym znajduje się działanie.</w:t>
      </w:r>
    </w:p>
    <w:p w14:paraId="70281002"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 xml:space="preserve">Weryfikacja spełnienia kryterium będzie odbywać się na podstawie treści wniosku o dofinansowanie projektu. </w:t>
      </w:r>
    </w:p>
    <w:p w14:paraId="7AABB28D"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 xml:space="preserve">ZASADY OCENY: </w:t>
      </w:r>
    </w:p>
    <w:p w14:paraId="27EDC25C"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Punktacja:</w:t>
      </w:r>
    </w:p>
    <w:p w14:paraId="67461611"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Ocena punktowa: 0 albo  2 pkt</w:t>
      </w:r>
    </w:p>
    <w:p w14:paraId="06C9716E" w14:textId="77777777" w:rsidR="00545755" w:rsidRPr="009765B9" w:rsidRDefault="00545755" w:rsidP="00C71B6C">
      <w:pPr>
        <w:numPr>
          <w:ilvl w:val="0"/>
          <w:numId w:val="63"/>
        </w:numPr>
        <w:spacing w:after="160" w:line="276" w:lineRule="auto"/>
        <w:ind w:left="284" w:hanging="142"/>
        <w:contextualSpacing/>
        <w:rPr>
          <w:rFonts w:ascii="Arial" w:eastAsia="Calibri" w:hAnsi="Arial"/>
          <w:sz w:val="22"/>
        </w:rPr>
      </w:pPr>
      <w:r w:rsidRPr="009765B9">
        <w:rPr>
          <w:rFonts w:ascii="Arial" w:eastAsia="Calibri" w:hAnsi="Arial"/>
          <w:sz w:val="22"/>
        </w:rPr>
        <w:t xml:space="preserve"> pkt – projekt nie zakłada preferencji wskazanych w kryterium. </w:t>
      </w:r>
    </w:p>
    <w:p w14:paraId="791147F9" w14:textId="77777777" w:rsidR="00545755" w:rsidRPr="009765B9" w:rsidRDefault="00545755" w:rsidP="00545755">
      <w:pPr>
        <w:spacing w:line="276" w:lineRule="auto"/>
        <w:ind w:left="142"/>
        <w:rPr>
          <w:rFonts w:ascii="Arial" w:eastAsia="Calibri" w:hAnsi="Arial"/>
          <w:sz w:val="22"/>
        </w:rPr>
      </w:pPr>
      <w:r w:rsidRPr="009765B9">
        <w:rPr>
          <w:rFonts w:ascii="Arial" w:eastAsia="Calibri" w:hAnsi="Arial"/>
          <w:sz w:val="22"/>
        </w:rPr>
        <w:t>2 pkt – projekt zakłada preferencje wskazane w kryterium.</w:t>
      </w:r>
    </w:p>
    <w:p w14:paraId="27031272" w14:textId="77777777" w:rsidR="00545755" w:rsidRPr="009765B9" w:rsidRDefault="00545755" w:rsidP="00545755">
      <w:pPr>
        <w:spacing w:after="160" w:line="259" w:lineRule="auto"/>
        <w:rPr>
          <w:rFonts w:ascii="Arial" w:eastAsia="Calibri" w:hAnsi="Arial"/>
          <w:sz w:val="22"/>
        </w:rPr>
      </w:pPr>
    </w:p>
    <w:p w14:paraId="3BE763F9" w14:textId="77777777" w:rsidR="00545755" w:rsidRPr="009765B9" w:rsidRDefault="00545755" w:rsidP="001D1766">
      <w:pPr>
        <w:autoSpaceDE w:val="0"/>
        <w:autoSpaceDN w:val="0"/>
        <w:adjustRightInd w:val="0"/>
        <w:ind w:left="284" w:hanging="426"/>
        <w:rPr>
          <w:rFonts w:ascii="Arial" w:eastAsia="Calibri" w:hAnsi="Arial"/>
          <w:sz w:val="22"/>
        </w:rPr>
      </w:pPr>
      <w:r w:rsidRPr="009765B9">
        <w:rPr>
          <w:rFonts w:ascii="Arial" w:eastAsia="Calibri" w:hAnsi="Arial"/>
          <w:sz w:val="22"/>
        </w:rPr>
        <w:t>2)  Projekt zakłada, iż preferowanymi grupami podczas rekrutacji będą osoby pracujące, które zamieszkują w rozumieniu przepisów Kodeksu cywilnego na obszarze objętym Programem Strategicznym Rozwoju Bieszczad, Programem dla Rozwoju Roztocza i Inicjatywą Czwórmiasto.</w:t>
      </w:r>
    </w:p>
    <w:p w14:paraId="36F32904" w14:textId="77777777" w:rsidR="00545755" w:rsidRPr="00C00EED" w:rsidRDefault="00545755" w:rsidP="001D1766">
      <w:pPr>
        <w:spacing w:after="160" w:line="276" w:lineRule="auto"/>
        <w:ind w:left="284" w:hanging="426"/>
        <w:rPr>
          <w:rFonts w:ascii="Arial" w:eastAsia="Calibri" w:hAnsi="Arial" w:cs="Arial"/>
          <w:sz w:val="22"/>
          <w:szCs w:val="22"/>
          <w:lang w:eastAsia="en-US"/>
        </w:rPr>
      </w:pPr>
      <w:r w:rsidRPr="00C00EED">
        <w:rPr>
          <w:rFonts w:ascii="Arial" w:eastAsia="Calibri" w:hAnsi="Arial" w:cs="Arial"/>
          <w:sz w:val="22"/>
          <w:szCs w:val="22"/>
          <w:lang w:eastAsia="en-US"/>
        </w:rPr>
        <w:t xml:space="preserve"> </w:t>
      </w:r>
    </w:p>
    <w:p w14:paraId="297944F6"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Preferencja podczas rekrutacji będzie polegała na przyznaniu:</w:t>
      </w:r>
    </w:p>
    <w:p w14:paraId="2C576849" w14:textId="77777777" w:rsidR="00545755" w:rsidRPr="009765B9" w:rsidRDefault="00545755" w:rsidP="00545755">
      <w:pPr>
        <w:numPr>
          <w:ilvl w:val="0"/>
          <w:numId w:val="24"/>
        </w:numPr>
        <w:spacing w:after="160" w:line="276" w:lineRule="auto"/>
        <w:rPr>
          <w:rFonts w:ascii="Arial" w:eastAsia="Calibri" w:hAnsi="Arial"/>
          <w:sz w:val="22"/>
        </w:rPr>
      </w:pPr>
      <w:r w:rsidRPr="009765B9">
        <w:rPr>
          <w:rFonts w:ascii="Arial" w:eastAsia="Calibri" w:hAnsi="Arial"/>
          <w:sz w:val="22"/>
        </w:rPr>
        <w:t>punktów premiujących za spełnienie kryterium zamieszkiwania na obszarach objętych Programami Strategicznymi/ Inicjatywami wskazanymi w ramach niniejszego specyficznego kryterium premiującego.</w:t>
      </w:r>
    </w:p>
    <w:p w14:paraId="696EB8C0"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Wprowadzenie przedmiotowego kryterium wynika z zapisów  FEP 2021-2027, dla celu szczegółowego 4 (a), w którym znajduje się działanie.</w:t>
      </w:r>
    </w:p>
    <w:p w14:paraId="57B283BA"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 xml:space="preserve">Weryfikacja spełnienia kryterium będzie odbywać się na podstawie treści wniosku o dofinansowanie projektu. </w:t>
      </w:r>
    </w:p>
    <w:p w14:paraId="76745893"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W przypadku, gdy uczestnik zamieszkuje na obszarze jednego z miast średnich tracących funkcje społeczno-gospodarcze, które terytorialnie pokrywa się z obszarem objętym Programem Strategicznym Rozwoju Bieszczad, Programem dla Rozwoju Roztocza i Inicjatywą Czwórmiasto, wówczas na etapie rekrutacji do projektu punkty premiujące dla uczestnika przyznawane będą w wysokości jak za spełnienie jednego z ww. kryteriów (dotyczy projektów, w których założono premię punktową za zamieszkiwanie na danym obszarze).</w:t>
      </w:r>
    </w:p>
    <w:p w14:paraId="35D74A79"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 xml:space="preserve">ZASADY OCENY: </w:t>
      </w:r>
    </w:p>
    <w:p w14:paraId="1F50DBA0"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lastRenderedPageBreak/>
        <w:t>Punktacja:</w:t>
      </w:r>
    </w:p>
    <w:p w14:paraId="7C065087" w14:textId="2F4924A8"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Ocena punktowa: 0 albo 2 pkt</w:t>
      </w:r>
    </w:p>
    <w:p w14:paraId="194C4F38" w14:textId="77777777" w:rsidR="00545755" w:rsidRPr="009765B9" w:rsidRDefault="00545755" w:rsidP="00C71B6C">
      <w:pPr>
        <w:numPr>
          <w:ilvl w:val="0"/>
          <w:numId w:val="64"/>
        </w:numPr>
        <w:spacing w:after="160" w:line="276" w:lineRule="auto"/>
        <w:ind w:left="993" w:hanging="284"/>
        <w:contextualSpacing/>
        <w:rPr>
          <w:rFonts w:ascii="Arial" w:eastAsia="Calibri" w:hAnsi="Arial"/>
          <w:sz w:val="22"/>
        </w:rPr>
      </w:pPr>
      <w:r w:rsidRPr="009765B9">
        <w:rPr>
          <w:rFonts w:ascii="Arial" w:eastAsia="Calibri" w:hAnsi="Arial"/>
          <w:sz w:val="22"/>
        </w:rPr>
        <w:t xml:space="preserve">pkt – projekt nie zakłada preferencji wskazanych w kryterium </w:t>
      </w:r>
    </w:p>
    <w:p w14:paraId="1F87DAB5" w14:textId="240FFD5A" w:rsidR="00545755" w:rsidRPr="00C00EED" w:rsidRDefault="00545755" w:rsidP="004F2FB5">
      <w:pPr>
        <w:spacing w:line="276" w:lineRule="auto"/>
        <w:ind w:left="142" w:firstLine="566"/>
        <w:rPr>
          <w:rFonts w:ascii="Arial" w:eastAsia="Calibri" w:hAnsi="Arial" w:cs="Arial"/>
          <w:sz w:val="22"/>
          <w:szCs w:val="22"/>
          <w:lang w:eastAsia="en-US"/>
        </w:rPr>
      </w:pPr>
      <w:r w:rsidRPr="009765B9">
        <w:rPr>
          <w:rFonts w:ascii="Arial" w:eastAsia="Calibri" w:hAnsi="Arial"/>
          <w:sz w:val="22"/>
        </w:rPr>
        <w:t>2 pkt – projekt zakłada preferencje wskazane w kryterium</w:t>
      </w:r>
      <w:r w:rsidRPr="00C00EED">
        <w:rPr>
          <w:rFonts w:ascii="Arial" w:eastAsia="Calibri" w:hAnsi="Arial" w:cs="Arial"/>
          <w:sz w:val="22"/>
          <w:szCs w:val="22"/>
          <w:lang w:eastAsia="en-US"/>
        </w:rPr>
        <w:t>.</w:t>
      </w:r>
    </w:p>
    <w:p w14:paraId="7608F376" w14:textId="77777777" w:rsidR="00F55091" w:rsidRPr="00C00EED" w:rsidRDefault="00F55091" w:rsidP="009765B9">
      <w:pPr>
        <w:spacing w:line="276" w:lineRule="auto"/>
        <w:ind w:left="142" w:firstLine="566"/>
        <w:rPr>
          <w:rFonts w:ascii="Arial" w:eastAsia="Calibri" w:hAnsi="Arial" w:cs="Arial"/>
          <w:sz w:val="22"/>
          <w:szCs w:val="22"/>
          <w:lang w:eastAsia="en-US"/>
        </w:rPr>
      </w:pPr>
    </w:p>
    <w:p w14:paraId="39DE108B" w14:textId="77777777" w:rsidR="00545755" w:rsidRPr="009765B9" w:rsidRDefault="00545755" w:rsidP="00545755">
      <w:pPr>
        <w:autoSpaceDE w:val="0"/>
        <w:autoSpaceDN w:val="0"/>
        <w:adjustRightInd w:val="0"/>
        <w:rPr>
          <w:rFonts w:ascii="Arial" w:eastAsia="Calibri" w:hAnsi="Arial"/>
          <w:sz w:val="22"/>
        </w:rPr>
      </w:pPr>
      <w:r w:rsidRPr="009765B9">
        <w:rPr>
          <w:rFonts w:ascii="Arial" w:eastAsia="Calibri" w:hAnsi="Arial"/>
          <w:sz w:val="22"/>
        </w:rPr>
        <w:t>3) Wnioskodawca posiada siedzibę na terenie województwa podkarpackiego</w:t>
      </w:r>
      <w:r w:rsidRPr="009765B9">
        <w:rPr>
          <w:rFonts w:eastAsia="Calibri"/>
          <w:sz w:val="22"/>
        </w:rPr>
        <w:t xml:space="preserve"> </w:t>
      </w:r>
    </w:p>
    <w:p w14:paraId="172D8694" w14:textId="77777777" w:rsidR="00545755" w:rsidRPr="009765B9" w:rsidRDefault="00545755" w:rsidP="00545755">
      <w:pPr>
        <w:autoSpaceDE w:val="0"/>
        <w:autoSpaceDN w:val="0"/>
        <w:adjustRightInd w:val="0"/>
        <w:rPr>
          <w:rFonts w:ascii="Arial" w:eastAsia="Calibri" w:hAnsi="Arial"/>
          <w:sz w:val="22"/>
        </w:rPr>
      </w:pPr>
    </w:p>
    <w:p w14:paraId="4890ACB0" w14:textId="77777777" w:rsidR="00545755" w:rsidRPr="009765B9" w:rsidRDefault="00545755" w:rsidP="00545755">
      <w:pPr>
        <w:spacing w:line="276" w:lineRule="auto"/>
        <w:rPr>
          <w:rFonts w:ascii="Arial" w:eastAsia="Calibri" w:hAnsi="Arial"/>
          <w:sz w:val="22"/>
        </w:rPr>
      </w:pPr>
      <w:r w:rsidRPr="009765B9">
        <w:rPr>
          <w:rFonts w:ascii="Arial" w:eastAsia="Calibri" w:hAnsi="Arial"/>
          <w:sz w:val="22"/>
        </w:rPr>
        <w:t xml:space="preserve">Efektywność kosztowa projektów realizowanych przez podmioty posiadające potencjał i zaplecze do realizacji projektu na miejscu jego realizacji jest wyższa od projektów podmiotów, które ten potencjał muszą pozyskać np. wynająć, skorzystać z podwykonawców. Realizacja projektu przez Wnioskodawców posiadających siedzibę na terenie województwa podkarpackiego jest uzasadniona lokalnym charakterem wsparcia. Wnioskodawca powinien posiadać siedzibę, o której mowa powyżej, w okresie co najmniej roku do momentu złożenia wniosku o dofinansowanie. Główna siedziba Wnioskodawcy musi być wykazana w jego dokumentach rejestrowych. Wskazane kryterium nie dotyczy Partnera. </w:t>
      </w:r>
    </w:p>
    <w:p w14:paraId="713DBC5E" w14:textId="77777777" w:rsidR="00545755" w:rsidRPr="009765B9" w:rsidRDefault="00545755" w:rsidP="00545755">
      <w:pPr>
        <w:spacing w:line="276" w:lineRule="auto"/>
        <w:rPr>
          <w:rFonts w:ascii="Arial" w:eastAsia="Calibri" w:hAnsi="Arial"/>
          <w:sz w:val="22"/>
        </w:rPr>
      </w:pPr>
      <w:r w:rsidRPr="009765B9">
        <w:rPr>
          <w:rFonts w:ascii="Arial" w:eastAsia="Calibri" w:hAnsi="Arial"/>
          <w:sz w:val="22"/>
        </w:rPr>
        <w:t xml:space="preserve">Weryfikacja spełnienia kryterium będzie odbywać się na podstawie wniosku o dofinansowanie projektu oraz na podstawie pisemnego oświadczenia Wnioskodawcy dotyczącego okresu posiadania siedziby na terenie województwa podkarpackiego umieszczonego we wniosku o dofinansowanie. </w:t>
      </w:r>
    </w:p>
    <w:p w14:paraId="68705995" w14:textId="77777777" w:rsidR="00545755" w:rsidRPr="009765B9" w:rsidRDefault="00545755" w:rsidP="00545755">
      <w:pPr>
        <w:spacing w:after="160" w:line="276" w:lineRule="auto"/>
        <w:rPr>
          <w:rFonts w:ascii="Arial" w:eastAsia="Calibri" w:hAnsi="Arial"/>
          <w:sz w:val="22"/>
        </w:rPr>
      </w:pPr>
    </w:p>
    <w:p w14:paraId="392997A6"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Ocena punktowa: 0 albo 5 pkt</w:t>
      </w:r>
    </w:p>
    <w:p w14:paraId="0BAB9213" w14:textId="77777777" w:rsidR="00545755" w:rsidRPr="009765B9" w:rsidRDefault="00545755" w:rsidP="009765B9">
      <w:pPr>
        <w:numPr>
          <w:ilvl w:val="0"/>
          <w:numId w:val="65"/>
        </w:numPr>
        <w:spacing w:after="160" w:line="276" w:lineRule="auto"/>
        <w:ind w:left="1068"/>
        <w:contextualSpacing/>
        <w:rPr>
          <w:rFonts w:ascii="Arial" w:eastAsia="Calibri" w:hAnsi="Arial"/>
          <w:sz w:val="22"/>
        </w:rPr>
      </w:pPr>
      <w:r w:rsidRPr="009765B9">
        <w:rPr>
          <w:rFonts w:ascii="Arial" w:eastAsia="Calibri" w:hAnsi="Arial"/>
          <w:sz w:val="22"/>
        </w:rPr>
        <w:t xml:space="preserve">pkt – wnioskodawca nie posiada siedziby na terenie województwa podkarpackiego </w:t>
      </w:r>
    </w:p>
    <w:p w14:paraId="500FA36A" w14:textId="147721A4" w:rsidR="00545755" w:rsidRPr="00C00EED" w:rsidRDefault="00545755" w:rsidP="009765B9">
      <w:pPr>
        <w:spacing w:line="276" w:lineRule="auto"/>
        <w:ind w:left="130" w:firstLine="578"/>
        <w:rPr>
          <w:rFonts w:ascii="Arial" w:eastAsia="Calibri" w:hAnsi="Arial" w:cs="Arial"/>
          <w:sz w:val="22"/>
          <w:szCs w:val="22"/>
          <w:lang w:eastAsia="en-US"/>
        </w:rPr>
      </w:pPr>
      <w:r w:rsidRPr="009765B9">
        <w:rPr>
          <w:rFonts w:ascii="Arial" w:eastAsia="Calibri" w:hAnsi="Arial"/>
          <w:sz w:val="22"/>
        </w:rPr>
        <w:t>5 pkt –  wnioskodawca posiada siedzibę na terenie województwa podkarpackiego</w:t>
      </w:r>
      <w:r w:rsidRPr="00C00EED">
        <w:rPr>
          <w:rFonts w:ascii="Arial" w:eastAsia="Calibri" w:hAnsi="Arial" w:cs="Arial"/>
          <w:sz w:val="22"/>
          <w:szCs w:val="22"/>
          <w:lang w:eastAsia="en-US"/>
        </w:rPr>
        <w:t>.</w:t>
      </w:r>
    </w:p>
    <w:p w14:paraId="02FD0269" w14:textId="77777777" w:rsidR="003B0DF9" w:rsidRPr="009765B9" w:rsidRDefault="003B0DF9" w:rsidP="003B0DF9">
      <w:pPr>
        <w:rPr>
          <w:sz w:val="22"/>
          <w:lang w:val="x-none"/>
        </w:rPr>
      </w:pPr>
    </w:p>
    <w:p w14:paraId="3F523502" w14:textId="01884B2D" w:rsidR="00425C86" w:rsidRPr="009765B9" w:rsidRDefault="004E72C8" w:rsidP="009765B9">
      <w:pPr>
        <w:pStyle w:val="Nagwek3"/>
        <w:jc w:val="left"/>
        <w:rPr>
          <w:i/>
        </w:rPr>
      </w:pPr>
      <w:bookmarkStart w:id="389" w:name="_Toc123806881"/>
      <w:bookmarkStart w:id="390" w:name="_Toc123809468"/>
      <w:bookmarkStart w:id="391" w:name="_Toc123809865"/>
      <w:bookmarkStart w:id="392" w:name="_Toc123811435"/>
      <w:bookmarkStart w:id="393" w:name="_Toc123811832"/>
      <w:bookmarkStart w:id="394" w:name="_Toc125878987"/>
      <w:bookmarkStart w:id="395" w:name="_Toc141099405"/>
      <w:bookmarkStart w:id="396" w:name="_Toc162264461"/>
      <w:r>
        <w:rPr>
          <w:lang w:val="pl-PL"/>
        </w:rPr>
        <w:t xml:space="preserve">3.2. </w:t>
      </w:r>
      <w:bookmarkStart w:id="397" w:name="_Toc136415454"/>
      <w:r w:rsidR="00425C86" w:rsidRPr="009765B9">
        <w:t xml:space="preserve">DZIAŁANIE 7.6 Wsparcie Publicznych Służb Zatrudnienia oraz </w:t>
      </w:r>
      <w:r w:rsidR="008C7E04" w:rsidRPr="009765B9">
        <w:t xml:space="preserve"> </w:t>
      </w:r>
      <w:r w:rsidR="00425C86" w:rsidRPr="009765B9">
        <w:t>innych</w:t>
      </w:r>
      <w:r w:rsidR="00D90DE6" w:rsidRPr="009765B9">
        <w:t xml:space="preserve"> </w:t>
      </w:r>
      <w:r w:rsidR="00425C86" w:rsidRPr="009765B9">
        <w:t>Instytucji rynku pracy</w:t>
      </w:r>
      <w:bookmarkEnd w:id="389"/>
      <w:bookmarkEnd w:id="390"/>
      <w:bookmarkEnd w:id="391"/>
      <w:bookmarkEnd w:id="392"/>
      <w:bookmarkEnd w:id="393"/>
      <w:bookmarkEnd w:id="394"/>
      <w:bookmarkEnd w:id="395"/>
      <w:bookmarkEnd w:id="397"/>
      <w:bookmarkEnd w:id="396"/>
      <w:r w:rsidR="00425C86" w:rsidRPr="009765B9">
        <w:t xml:space="preserve">  </w:t>
      </w:r>
    </w:p>
    <w:p w14:paraId="4FC876C7" w14:textId="2AA30B12" w:rsidR="00425C86" w:rsidRPr="009765B9" w:rsidRDefault="004E72C8" w:rsidP="009765B9">
      <w:pPr>
        <w:pStyle w:val="Nagwek3"/>
        <w:jc w:val="left"/>
        <w:rPr>
          <w:i/>
        </w:rPr>
      </w:pPr>
      <w:bookmarkStart w:id="398" w:name="_Toc129604781"/>
      <w:bookmarkStart w:id="399" w:name="_Toc129604905"/>
      <w:bookmarkStart w:id="400" w:name="_Toc129605518"/>
      <w:bookmarkStart w:id="401" w:name="_Toc129605735"/>
      <w:bookmarkStart w:id="402" w:name="_Toc129605874"/>
      <w:bookmarkStart w:id="403" w:name="_Toc129606022"/>
      <w:bookmarkStart w:id="404" w:name="_Toc129606185"/>
      <w:bookmarkStart w:id="405" w:name="_Toc129606316"/>
      <w:bookmarkStart w:id="406" w:name="_Toc129606384"/>
      <w:bookmarkStart w:id="407" w:name="_Toc129606449"/>
      <w:bookmarkStart w:id="408" w:name="_Toc129606511"/>
      <w:bookmarkStart w:id="409" w:name="_Toc129606573"/>
      <w:bookmarkStart w:id="410" w:name="_Toc123806882"/>
      <w:bookmarkStart w:id="411" w:name="_Toc123809469"/>
      <w:bookmarkStart w:id="412" w:name="_Toc123809866"/>
      <w:bookmarkStart w:id="413" w:name="_Toc123811436"/>
      <w:bookmarkStart w:id="414" w:name="_Toc123811833"/>
      <w:bookmarkStart w:id="415" w:name="_Toc125878988"/>
      <w:bookmarkStart w:id="416" w:name="_Toc141099406"/>
      <w:bookmarkStart w:id="417" w:name="_Toc162264462"/>
      <w:bookmarkEnd w:id="398"/>
      <w:bookmarkEnd w:id="399"/>
      <w:bookmarkEnd w:id="400"/>
      <w:bookmarkEnd w:id="401"/>
      <w:bookmarkEnd w:id="402"/>
      <w:bookmarkEnd w:id="403"/>
      <w:bookmarkEnd w:id="404"/>
      <w:bookmarkEnd w:id="405"/>
      <w:bookmarkEnd w:id="406"/>
      <w:bookmarkEnd w:id="407"/>
      <w:bookmarkEnd w:id="408"/>
      <w:bookmarkEnd w:id="409"/>
      <w:r>
        <w:rPr>
          <w:lang w:val="pl-PL"/>
        </w:rPr>
        <w:t xml:space="preserve">3.3. </w:t>
      </w:r>
      <w:bookmarkStart w:id="418" w:name="_Toc136415455"/>
      <w:r w:rsidR="00425C86" w:rsidRPr="009765B9">
        <w:t>DZIAŁANIE 7.7 Aktywizacja zdrowotna pracowników</w:t>
      </w:r>
      <w:bookmarkEnd w:id="410"/>
      <w:bookmarkEnd w:id="411"/>
      <w:bookmarkEnd w:id="412"/>
      <w:bookmarkEnd w:id="413"/>
      <w:bookmarkEnd w:id="414"/>
      <w:bookmarkEnd w:id="415"/>
      <w:bookmarkEnd w:id="416"/>
      <w:bookmarkEnd w:id="418"/>
      <w:bookmarkEnd w:id="417"/>
    </w:p>
    <w:p w14:paraId="58819419" w14:textId="6A5B2B64" w:rsidR="00425C86" w:rsidRPr="009765B9" w:rsidRDefault="004E72C8" w:rsidP="009765B9">
      <w:pPr>
        <w:pStyle w:val="Nagwek3"/>
        <w:jc w:val="left"/>
        <w:rPr>
          <w:i/>
        </w:rPr>
      </w:pPr>
      <w:bookmarkStart w:id="419" w:name="_Toc129604783"/>
      <w:bookmarkStart w:id="420" w:name="_Toc129604907"/>
      <w:bookmarkStart w:id="421" w:name="_Toc129605520"/>
      <w:bookmarkStart w:id="422" w:name="_Toc129605737"/>
      <w:bookmarkStart w:id="423" w:name="_Toc129605876"/>
      <w:bookmarkStart w:id="424" w:name="_Toc129606024"/>
      <w:bookmarkStart w:id="425" w:name="_Toc129606187"/>
      <w:bookmarkStart w:id="426" w:name="_Toc129606318"/>
      <w:bookmarkStart w:id="427" w:name="_Toc129606386"/>
      <w:bookmarkStart w:id="428" w:name="_Toc129606451"/>
      <w:bookmarkStart w:id="429" w:name="_Toc129606513"/>
      <w:bookmarkStart w:id="430" w:name="_Toc129606575"/>
      <w:bookmarkStart w:id="431" w:name="_Toc123806883"/>
      <w:bookmarkStart w:id="432" w:name="_Toc123809470"/>
      <w:bookmarkStart w:id="433" w:name="_Toc123809867"/>
      <w:bookmarkStart w:id="434" w:name="_Toc123811437"/>
      <w:bookmarkStart w:id="435" w:name="_Toc123811834"/>
      <w:bookmarkStart w:id="436" w:name="_Toc125878989"/>
      <w:bookmarkStart w:id="437" w:name="_Toc141099407"/>
      <w:bookmarkStart w:id="438" w:name="_Toc162264463"/>
      <w:bookmarkEnd w:id="419"/>
      <w:bookmarkEnd w:id="420"/>
      <w:bookmarkEnd w:id="421"/>
      <w:bookmarkEnd w:id="422"/>
      <w:bookmarkEnd w:id="423"/>
      <w:bookmarkEnd w:id="424"/>
      <w:bookmarkEnd w:id="425"/>
      <w:bookmarkEnd w:id="426"/>
      <w:bookmarkEnd w:id="427"/>
      <w:bookmarkEnd w:id="428"/>
      <w:bookmarkEnd w:id="429"/>
      <w:bookmarkEnd w:id="430"/>
      <w:r>
        <w:rPr>
          <w:lang w:val="pl-PL"/>
        </w:rPr>
        <w:t xml:space="preserve">3.4. </w:t>
      </w:r>
      <w:bookmarkStart w:id="439" w:name="_Toc136415456"/>
      <w:r w:rsidR="00425C86" w:rsidRPr="009765B9">
        <w:t>DZIAŁANIE 7.8 Wsparcie procesów adaptacyjnych i modernizacyjnych</w:t>
      </w:r>
      <w:r w:rsidR="00D90DE6" w:rsidRPr="009765B9">
        <w:t xml:space="preserve"> </w:t>
      </w:r>
      <w:r w:rsidR="00425C86" w:rsidRPr="009765B9">
        <w:t>pracowników oraz przedsiębiorców</w:t>
      </w:r>
      <w:bookmarkEnd w:id="431"/>
      <w:bookmarkEnd w:id="432"/>
      <w:bookmarkEnd w:id="433"/>
      <w:bookmarkEnd w:id="434"/>
      <w:bookmarkEnd w:id="435"/>
      <w:bookmarkEnd w:id="436"/>
      <w:bookmarkEnd w:id="437"/>
      <w:bookmarkEnd w:id="439"/>
      <w:bookmarkEnd w:id="438"/>
    </w:p>
    <w:p w14:paraId="7E1B5AD2" w14:textId="3CBC5FBA" w:rsidR="003B0DF9" w:rsidRPr="009765B9" w:rsidRDefault="00781D4A" w:rsidP="009765B9">
      <w:pPr>
        <w:rPr>
          <w:rFonts w:ascii="Arial" w:eastAsia="Calibri" w:hAnsi="Arial"/>
          <w:sz w:val="22"/>
        </w:rPr>
      </w:pPr>
      <w:r w:rsidRPr="009765B9">
        <w:rPr>
          <w:rFonts w:ascii="Arial" w:eastAsia="Calibri" w:hAnsi="Arial"/>
          <w:sz w:val="22"/>
        </w:rPr>
        <w:t>W ramach niniejszego działania wsparcie procesów adaptacyjnych i modernizacyjnych będzie dotyczyło: pracowników oraz przedsiębiorców lub pracodawców.</w:t>
      </w:r>
      <w:r w:rsidR="00840916" w:rsidRPr="009765B9">
        <w:rPr>
          <w:rFonts w:ascii="Arial" w:eastAsia="Calibri" w:hAnsi="Arial"/>
          <w:sz w:val="22"/>
        </w:rPr>
        <w:t xml:space="preserve"> </w:t>
      </w:r>
    </w:p>
    <w:p w14:paraId="21B13585" w14:textId="77777777" w:rsidR="00D81924" w:rsidRPr="00781D4A" w:rsidRDefault="00D81924" w:rsidP="00587BF8">
      <w:pPr>
        <w:rPr>
          <w:rFonts w:eastAsia="Calibri"/>
          <w:lang w:eastAsia="en-US"/>
        </w:rPr>
      </w:pPr>
    </w:p>
    <w:p w14:paraId="2EA45A44" w14:textId="77777777" w:rsidR="001C78AA" w:rsidRPr="0097070B" w:rsidRDefault="00D81924" w:rsidP="009765B9">
      <w:pPr>
        <w:pStyle w:val="Nagwek4"/>
        <w:numPr>
          <w:ilvl w:val="0"/>
          <w:numId w:val="0"/>
        </w:numPr>
        <w:ind w:left="864" w:hanging="864"/>
        <w:rPr>
          <w:rFonts w:ascii="Arial" w:eastAsia="Calibri" w:hAnsi="Arial" w:cs="Arial"/>
          <w:b w:val="0"/>
          <w:sz w:val="26"/>
        </w:rPr>
      </w:pPr>
      <w:bookmarkStart w:id="440" w:name="_Toc136415457"/>
      <w:bookmarkStart w:id="441" w:name="_Toc162264464"/>
      <w:r w:rsidRPr="00C9233B">
        <w:rPr>
          <w:rFonts w:ascii="Arial" w:eastAsia="Calibri" w:hAnsi="Arial" w:cs="Arial"/>
          <w:sz w:val="26"/>
        </w:rPr>
        <w:t>3.4.1</w:t>
      </w:r>
      <w:r w:rsidRPr="009B6B39">
        <w:rPr>
          <w:rFonts w:ascii="Arial" w:eastAsia="Calibri" w:hAnsi="Arial" w:cs="Arial"/>
          <w:sz w:val="26"/>
          <w:szCs w:val="26"/>
          <w:lang w:val="pl-PL"/>
        </w:rPr>
        <w:t>.</w:t>
      </w:r>
      <w:r w:rsidRPr="00C9233B">
        <w:rPr>
          <w:rFonts w:ascii="Arial" w:eastAsia="Calibri" w:hAnsi="Arial" w:cs="Arial"/>
          <w:sz w:val="26"/>
        </w:rPr>
        <w:t xml:space="preserve"> SPECYFICZNE KRYTERIA DOSTĘPU</w:t>
      </w:r>
      <w:bookmarkEnd w:id="440"/>
      <w:bookmarkEnd w:id="441"/>
      <w:r w:rsidRPr="0097070B">
        <w:rPr>
          <w:rFonts w:ascii="Arial" w:eastAsia="Calibri" w:hAnsi="Arial" w:cs="Arial"/>
          <w:sz w:val="26"/>
        </w:rPr>
        <w:t xml:space="preserve"> </w:t>
      </w:r>
    </w:p>
    <w:p w14:paraId="2607B7AD" w14:textId="25C0F180" w:rsidR="005E47AF" w:rsidRPr="00C9233B" w:rsidRDefault="001C78AA" w:rsidP="00C9233B">
      <w:pPr>
        <w:pStyle w:val="Nagwek5"/>
        <w:numPr>
          <w:ilvl w:val="0"/>
          <w:numId w:val="0"/>
        </w:numPr>
        <w:spacing w:line="240" w:lineRule="auto"/>
        <w:rPr>
          <w:rFonts w:eastAsia="Calibri"/>
          <w:b w:val="0"/>
          <w:i w:val="0"/>
        </w:rPr>
      </w:pPr>
      <w:bookmarkStart w:id="442" w:name="_Toc162264465"/>
      <w:r w:rsidRPr="00D12702">
        <w:rPr>
          <w:rFonts w:eastAsia="Calibri"/>
          <w:i w:val="0"/>
        </w:rPr>
        <w:t>3.4.1.1.</w:t>
      </w:r>
      <w:r w:rsidR="005E47AF" w:rsidRPr="005E47AF">
        <w:rPr>
          <w:rFonts w:eastAsia="Calibri"/>
          <w:i w:val="0"/>
          <w:lang w:val="pl-PL"/>
        </w:rPr>
        <w:t xml:space="preserve"> Kryteria dotyczące typu projektu nr 1</w:t>
      </w:r>
      <w:bookmarkEnd w:id="442"/>
      <w:r w:rsidR="005E47AF" w:rsidRPr="005E47AF">
        <w:rPr>
          <w:rFonts w:eastAsia="Calibri"/>
          <w:i w:val="0"/>
          <w:lang w:val="pl-PL"/>
        </w:rPr>
        <w:t xml:space="preserve">  </w:t>
      </w:r>
    </w:p>
    <w:p w14:paraId="292B0029" w14:textId="77777777" w:rsidR="00FC5335" w:rsidRPr="00C9233B" w:rsidRDefault="00FC5335" w:rsidP="00FC5335">
      <w:pPr>
        <w:rPr>
          <w:rFonts w:ascii="Arial" w:eastAsia="Calibri" w:hAnsi="Arial" w:cs="Arial"/>
          <w:bCs/>
          <w:iCs/>
          <w:lang w:val="x-none"/>
        </w:rPr>
      </w:pPr>
      <w:r w:rsidRPr="00C9233B">
        <w:rPr>
          <w:rFonts w:ascii="Arial" w:eastAsia="Calibri" w:hAnsi="Arial" w:cs="Arial"/>
          <w:bCs/>
          <w:iCs/>
          <w:lang w:val="x-none"/>
        </w:rPr>
        <w:t>adaptacja środowiska pracy do potrzeb różnych grup pracowników, w tym upowszechnianie zachowań proekologicznych m.in. poprzez:</w:t>
      </w:r>
    </w:p>
    <w:p w14:paraId="71B1F477" w14:textId="77777777" w:rsidR="00FC5335" w:rsidRPr="00C9233B" w:rsidRDefault="00FC5335" w:rsidP="00FC5335">
      <w:pPr>
        <w:numPr>
          <w:ilvl w:val="1"/>
          <w:numId w:val="121"/>
        </w:numPr>
        <w:rPr>
          <w:rFonts w:ascii="Arial" w:eastAsia="Calibri" w:hAnsi="Arial" w:cs="Arial"/>
          <w:bCs/>
          <w:iCs/>
        </w:rPr>
      </w:pPr>
      <w:r w:rsidRPr="00C9233B">
        <w:rPr>
          <w:rFonts w:ascii="Arial" w:eastAsia="Calibri" w:hAnsi="Arial" w:cs="Arial"/>
          <w:bCs/>
          <w:iCs/>
          <w:lang w:val="x-none"/>
        </w:rPr>
        <w:t>audyt pracodawcy pod kątem wdrożenia elastycznego systemu pracy oraz wsparcie we wdrażaniu wyników audytu (brak możliwości finansowania działań związanych z rozwojem pracy zdalnej, które będą realizowane w KPO),</w:t>
      </w:r>
    </w:p>
    <w:p w14:paraId="52FC75AF" w14:textId="77777777" w:rsidR="00FC5335" w:rsidRPr="00C9233B" w:rsidRDefault="00FC5335" w:rsidP="00FC5335">
      <w:pPr>
        <w:numPr>
          <w:ilvl w:val="1"/>
          <w:numId w:val="121"/>
        </w:numPr>
        <w:rPr>
          <w:rFonts w:ascii="Arial" w:eastAsia="Calibri" w:hAnsi="Arial" w:cs="Arial"/>
          <w:bCs/>
          <w:iCs/>
        </w:rPr>
      </w:pPr>
      <w:r w:rsidRPr="00C9233B">
        <w:rPr>
          <w:rFonts w:ascii="Arial" w:eastAsia="Calibri" w:hAnsi="Arial" w:cs="Arial"/>
          <w:bCs/>
          <w:iCs/>
          <w:lang w:val="x-none"/>
        </w:rPr>
        <w:t xml:space="preserve">rozwój i adaptacja środowiska pracy </w:t>
      </w:r>
      <w:r w:rsidRPr="00C9233B">
        <w:rPr>
          <w:rFonts w:ascii="Arial" w:eastAsia="Calibri" w:hAnsi="Arial" w:cs="Arial"/>
          <w:bCs/>
          <w:iCs/>
        </w:rPr>
        <w:t>i</w:t>
      </w:r>
      <w:r w:rsidRPr="00C9233B">
        <w:rPr>
          <w:rFonts w:ascii="Arial" w:eastAsia="Calibri" w:hAnsi="Arial" w:cs="Arial"/>
          <w:bCs/>
          <w:iCs/>
          <w:lang w:val="x-none"/>
        </w:rPr>
        <w:t xml:space="preserve"> dostosowanie miejsc pracy do potrzeb osób starszych</w:t>
      </w:r>
      <w:r w:rsidRPr="00C9233B">
        <w:rPr>
          <w:rFonts w:ascii="Arial" w:eastAsia="Calibri" w:hAnsi="Arial" w:cs="Arial"/>
          <w:bCs/>
          <w:iCs/>
        </w:rPr>
        <w:t>,</w:t>
      </w:r>
    </w:p>
    <w:p w14:paraId="3A3BAF8A" w14:textId="77777777" w:rsidR="00FC5335" w:rsidRPr="00FC5335" w:rsidRDefault="00FC5335" w:rsidP="00FC5335">
      <w:pPr>
        <w:numPr>
          <w:ilvl w:val="1"/>
          <w:numId w:val="121"/>
        </w:numPr>
        <w:rPr>
          <w:rFonts w:eastAsia="Calibri"/>
          <w:b/>
          <w:bCs/>
          <w:iCs/>
          <w:lang w:val="x-none"/>
        </w:rPr>
      </w:pPr>
      <w:r w:rsidRPr="00C9233B">
        <w:rPr>
          <w:rFonts w:ascii="Arial" w:eastAsia="Calibri" w:hAnsi="Arial" w:cs="Arial"/>
          <w:bCs/>
          <w:iCs/>
          <w:lang w:val="x-none"/>
        </w:rPr>
        <w:t>wsparcie</w:t>
      </w:r>
      <w:r w:rsidRPr="00FC5335">
        <w:rPr>
          <w:rFonts w:eastAsia="Calibri"/>
          <w:bCs/>
          <w:iCs/>
          <w:lang w:val="x-none"/>
        </w:rPr>
        <w:t xml:space="preserve"> </w:t>
      </w:r>
      <w:r w:rsidRPr="00C9233B">
        <w:rPr>
          <w:rFonts w:ascii="Arial" w:eastAsia="Calibri" w:hAnsi="Arial" w:cs="Arial"/>
          <w:bCs/>
          <w:iCs/>
          <w:lang w:val="x-none"/>
        </w:rPr>
        <w:t>wszystkich pracodawców i pracowników we wprowadzaniu elastycznych form zatrudnienia</w:t>
      </w:r>
      <w:r w:rsidRPr="00C9233B">
        <w:rPr>
          <w:rFonts w:ascii="Arial" w:eastAsia="Calibri" w:hAnsi="Arial" w:cs="Arial"/>
          <w:bCs/>
          <w:iCs/>
        </w:rPr>
        <w:t>.</w:t>
      </w:r>
    </w:p>
    <w:p w14:paraId="5E324DA6" w14:textId="77777777" w:rsidR="005E47AF" w:rsidRPr="00D22430" w:rsidRDefault="005E47AF" w:rsidP="00C9233B">
      <w:pPr>
        <w:rPr>
          <w:rFonts w:eastAsia="Calibri"/>
        </w:rPr>
      </w:pPr>
    </w:p>
    <w:p w14:paraId="60AD3CFC" w14:textId="35DCD36C" w:rsidR="005E47AF" w:rsidRDefault="005E47AF" w:rsidP="00FA3C95">
      <w:pPr>
        <w:pStyle w:val="Akapitzlist"/>
        <w:numPr>
          <w:ilvl w:val="0"/>
          <w:numId w:val="122"/>
        </w:numPr>
        <w:tabs>
          <w:tab w:val="left" w:pos="284"/>
        </w:tabs>
        <w:spacing w:after="160" w:line="276" w:lineRule="auto"/>
        <w:ind w:left="284" w:hanging="284"/>
        <w:jc w:val="left"/>
        <w:rPr>
          <w:rFonts w:eastAsia="Calibri" w:cs="Arial"/>
          <w:sz w:val="22"/>
        </w:rPr>
      </w:pPr>
      <w:r w:rsidRPr="00C9233B">
        <w:rPr>
          <w:rFonts w:eastAsia="Calibri" w:cs="Arial"/>
          <w:sz w:val="22"/>
          <w:lang w:val="pl-PL"/>
        </w:rPr>
        <w:lastRenderedPageBreak/>
        <w:t>Zakaz</w:t>
      </w:r>
      <w:r w:rsidRPr="00C9233B">
        <w:rPr>
          <w:rFonts w:eastAsia="Calibri" w:cs="Arial"/>
          <w:sz w:val="22"/>
        </w:rPr>
        <w:t xml:space="preserve"> podwójnego finansowania wsparcia realizowanego w FEP 2021-2027 z działaniami wdrażanymi z KPO (dot. inwestycji 4.4.1 praca zdalna) oraz FERS (w zakresie zielonych kompetencji, w tym kompetencji niezbędnych do pracy w sektorze zielonej gospodarki oraz zarządzania różnorodnością</w:t>
      </w:r>
      <w:r>
        <w:rPr>
          <w:rFonts w:eastAsia="Calibri" w:cs="Arial"/>
          <w:sz w:val="22"/>
          <w:lang w:val="pl-PL"/>
        </w:rPr>
        <w:t xml:space="preserve"> </w:t>
      </w:r>
      <w:r w:rsidRPr="00C9233B">
        <w:rPr>
          <w:rFonts w:eastAsia="Calibri" w:cs="Arial"/>
          <w:sz w:val="22"/>
        </w:rPr>
        <w:t>/</w:t>
      </w:r>
      <w:r>
        <w:rPr>
          <w:rFonts w:eastAsia="Calibri" w:cs="Arial"/>
          <w:sz w:val="22"/>
          <w:lang w:val="pl-PL"/>
        </w:rPr>
        <w:t xml:space="preserve"> </w:t>
      </w:r>
      <w:r w:rsidRPr="00C9233B">
        <w:rPr>
          <w:rFonts w:eastAsia="Calibri" w:cs="Arial"/>
          <w:sz w:val="22"/>
        </w:rPr>
        <w:t>wiekiem).</w:t>
      </w:r>
    </w:p>
    <w:p w14:paraId="53EED109" w14:textId="1F718921" w:rsidR="005E47AF" w:rsidRPr="002F5180" w:rsidRDefault="005E47AF" w:rsidP="005E47AF">
      <w:pPr>
        <w:spacing w:after="160" w:line="276" w:lineRule="auto"/>
        <w:rPr>
          <w:rFonts w:ascii="Arial" w:eastAsia="Calibri" w:hAnsi="Arial" w:cs="Arial"/>
          <w:sz w:val="22"/>
        </w:rPr>
      </w:pPr>
      <w:r w:rsidRPr="002F5180">
        <w:rPr>
          <w:rFonts w:ascii="Arial" w:eastAsia="Calibri" w:hAnsi="Arial" w:cs="Arial"/>
          <w:sz w:val="22"/>
        </w:rPr>
        <w:t xml:space="preserve">Kryterium ma na celu </w:t>
      </w:r>
      <w:r w:rsidR="003F2816">
        <w:rPr>
          <w:rFonts w:ascii="Arial" w:eastAsia="Calibri" w:hAnsi="Arial" w:cs="Arial"/>
          <w:sz w:val="22"/>
        </w:rPr>
        <w:t>weryfikację zakazu</w:t>
      </w:r>
      <w:r w:rsidRPr="002F5180">
        <w:rPr>
          <w:rFonts w:ascii="Arial" w:eastAsia="Calibri" w:hAnsi="Arial" w:cs="Arial"/>
          <w:sz w:val="22"/>
        </w:rPr>
        <w:t xml:space="preserve"> podwójnego finansowania wsparcia realizowanego w programie regionalnym, z działaniami wdrażanymi z innych programów, a także zachowanie linii demarkacyjnej pomiędzy wdrażanymi działaniami. Wskazane zastrzeżenie jest niezwykle istotne dla konieczności zachowania komplementarności i nienakładania się zaplanowanych form wsparcia.</w:t>
      </w:r>
      <w:r w:rsidRPr="002F5180">
        <w:rPr>
          <w:rFonts w:ascii="Arial" w:eastAsia="Calibri" w:hAnsi="Arial" w:cs="Arial"/>
          <w:sz w:val="22"/>
        </w:rPr>
        <w:br/>
        <w:t>Analizie pod kątem ryzyka podwójnego finansowania powinien podlegać udział tego samego pracownika w tym samym szkoleniu u tego samego wykonawcy (niezależnie od terminu, kiedy szkolenie miało miejsce).</w:t>
      </w:r>
    </w:p>
    <w:p w14:paraId="0BD61C11" w14:textId="77777777" w:rsidR="005E47AF" w:rsidRPr="002F5180" w:rsidRDefault="005E47AF" w:rsidP="005E47AF">
      <w:pPr>
        <w:spacing w:after="160" w:line="276" w:lineRule="auto"/>
        <w:rPr>
          <w:rFonts w:ascii="Arial" w:eastAsia="Calibri" w:hAnsi="Arial" w:cs="Arial"/>
          <w:sz w:val="22"/>
        </w:rPr>
      </w:pPr>
      <w:r w:rsidRPr="002F5180">
        <w:rPr>
          <w:rFonts w:ascii="Arial" w:eastAsia="Calibri" w:hAnsi="Arial" w:cs="Arial"/>
          <w:sz w:val="22"/>
        </w:rPr>
        <w:t xml:space="preserve">Weryfikacja spełnienia kryterium będzie odbywać się na podstawie treści wniosku o dofinansowanie projektu. We wniosku powinna znaleźć się jednoznaczna deklaracja w tym zakresie. </w:t>
      </w:r>
    </w:p>
    <w:p w14:paraId="74B218C2" w14:textId="2F36C851" w:rsidR="005E47AF" w:rsidRPr="002F5180" w:rsidRDefault="005E47AF" w:rsidP="005E47AF">
      <w:pPr>
        <w:spacing w:after="160" w:line="276" w:lineRule="auto"/>
        <w:rPr>
          <w:rFonts w:ascii="Arial" w:eastAsia="Calibri" w:hAnsi="Arial" w:cs="Arial"/>
          <w:sz w:val="22"/>
        </w:rPr>
      </w:pPr>
      <w:r w:rsidRPr="002F5180">
        <w:rPr>
          <w:rFonts w:ascii="Arial" w:eastAsia="Calibri" w:hAnsi="Arial" w:cs="Arial"/>
          <w:sz w:val="22"/>
        </w:rPr>
        <w:t>ZASADY OCENY:</w:t>
      </w:r>
    </w:p>
    <w:p w14:paraId="6F6CD132" w14:textId="77777777" w:rsidR="005E47AF" w:rsidRPr="002F5180" w:rsidRDefault="005E47AF" w:rsidP="005E47AF">
      <w:pPr>
        <w:spacing w:after="160" w:line="276" w:lineRule="auto"/>
        <w:rPr>
          <w:rFonts w:ascii="Arial" w:eastAsia="Calibri" w:hAnsi="Arial" w:cs="Arial"/>
          <w:sz w:val="22"/>
        </w:rPr>
      </w:pPr>
      <w:r w:rsidRPr="002F5180">
        <w:rPr>
          <w:rFonts w:ascii="Arial" w:eastAsia="Calibri" w:hAnsi="Arial" w:cs="Arial"/>
          <w:sz w:val="22"/>
        </w:rPr>
        <w:t>Przyzna</w:t>
      </w:r>
      <w:r>
        <w:rPr>
          <w:rFonts w:ascii="Arial" w:eastAsia="Calibri" w:hAnsi="Arial" w:cs="Arial"/>
          <w:sz w:val="22"/>
        </w:rPr>
        <w:t>na</w:t>
      </w:r>
      <w:r w:rsidRPr="002F5180">
        <w:rPr>
          <w:rFonts w:ascii="Arial" w:eastAsia="Calibri" w:hAnsi="Arial" w:cs="Arial"/>
          <w:sz w:val="22"/>
        </w:rPr>
        <w:t xml:space="preserve"> zostanie ocena „TAK” albo „NIE” albo „DO POPRAWY”</w:t>
      </w:r>
    </w:p>
    <w:p w14:paraId="3CA25BC8" w14:textId="77777777" w:rsidR="005E47AF" w:rsidRPr="002F5180" w:rsidRDefault="005E47AF" w:rsidP="005E47AF">
      <w:pPr>
        <w:spacing w:after="160" w:line="276" w:lineRule="auto"/>
        <w:rPr>
          <w:rFonts w:ascii="Arial" w:eastAsia="Calibri" w:hAnsi="Arial" w:cs="Arial"/>
          <w:sz w:val="22"/>
        </w:rPr>
      </w:pPr>
      <w:r w:rsidRPr="002F5180">
        <w:rPr>
          <w:rFonts w:ascii="Arial" w:eastAsia="Calibri" w:hAnsi="Arial" w:cs="Arial"/>
          <w:sz w:val="22"/>
        </w:rPr>
        <w:t xml:space="preserve">Dopuszczalne jest wezwanie Wnioskodawcy do poprawy lub uzupełnienia wniosku na etapie negocjacji w celu potwierdzenia spełnienia kryterium (zgodnie z art. 55 ust. 1 ustawy wdrożeniowej). </w:t>
      </w:r>
    </w:p>
    <w:p w14:paraId="3BA7E1CC" w14:textId="77777777" w:rsidR="005E47AF" w:rsidRPr="002F5180" w:rsidRDefault="005E47AF" w:rsidP="005E47AF">
      <w:pPr>
        <w:spacing w:after="160" w:line="276" w:lineRule="auto"/>
        <w:rPr>
          <w:rFonts w:ascii="Arial" w:eastAsia="Calibri" w:hAnsi="Arial" w:cs="Arial"/>
          <w:sz w:val="22"/>
        </w:rPr>
      </w:pPr>
      <w:r w:rsidRPr="002F5180">
        <w:rPr>
          <w:rFonts w:ascii="Arial" w:eastAsia="Calibri" w:hAnsi="Arial" w:cs="Arial"/>
          <w:sz w:val="22"/>
        </w:rPr>
        <w:t>Niespełnienie kryterium skutkuje odrzuceniem wniosku.</w:t>
      </w:r>
    </w:p>
    <w:p w14:paraId="73A7AA60" w14:textId="77777777" w:rsidR="005E47AF" w:rsidRPr="009B6B39" w:rsidRDefault="005E47AF" w:rsidP="00C9233B">
      <w:pPr>
        <w:pStyle w:val="Akapitzlist"/>
        <w:spacing w:after="160" w:line="276" w:lineRule="auto"/>
        <w:ind w:left="502"/>
        <w:jc w:val="left"/>
        <w:rPr>
          <w:rFonts w:eastAsia="Calibri" w:cs="Arial"/>
          <w:sz w:val="22"/>
        </w:rPr>
      </w:pPr>
    </w:p>
    <w:p w14:paraId="799C599A" w14:textId="5629721E" w:rsidR="005E47AF" w:rsidRPr="009B6B39" w:rsidRDefault="005E47AF" w:rsidP="00C9233B">
      <w:pPr>
        <w:pStyle w:val="Akapitzlist"/>
        <w:numPr>
          <w:ilvl w:val="0"/>
          <w:numId w:val="122"/>
        </w:numPr>
        <w:spacing w:after="160" w:line="276" w:lineRule="auto"/>
        <w:ind w:left="426" w:hanging="426"/>
        <w:jc w:val="left"/>
        <w:rPr>
          <w:rFonts w:eastAsia="Calibri" w:cs="Arial"/>
          <w:sz w:val="22"/>
        </w:rPr>
      </w:pPr>
      <w:r w:rsidRPr="009B6B39">
        <w:rPr>
          <w:rFonts w:eastAsia="Calibri" w:cs="Arial"/>
          <w:sz w:val="22"/>
          <w:lang w:val="pl-PL"/>
        </w:rPr>
        <w:t>Projekt zakłada adaptację środowiska pracy do potrzeb różnych grup pracowników, w tym  do potrzeb osób starszych.</w:t>
      </w:r>
      <w:r w:rsidRPr="002F5180">
        <w:rPr>
          <w:rStyle w:val="Odwoanieprzypisudolnego"/>
          <w:rFonts w:eastAsia="Calibri" w:cs="Arial"/>
          <w:sz w:val="22"/>
          <w:lang w:val="pl-PL"/>
        </w:rPr>
        <w:footnoteReference w:id="2"/>
      </w:r>
      <w:r w:rsidRPr="009B6B39">
        <w:rPr>
          <w:rFonts w:eastAsia="Calibri" w:cs="Arial"/>
          <w:sz w:val="22"/>
          <w:lang w:val="pl-PL"/>
        </w:rPr>
        <w:t xml:space="preserve"> Kryterium zapewnia zgodność z typem projektu możliwym do realizacji. Wsparcie przyczyni się do zwiększenia produktywności pracowników, zatrzymania osób starszych na rynku pracy. Kryterium nie określa szczegółowych form wsparcia możliwych do realizacji.</w:t>
      </w:r>
    </w:p>
    <w:p w14:paraId="7E2661CD" w14:textId="77777777" w:rsidR="005E47AF" w:rsidRDefault="005E47AF" w:rsidP="005E47AF">
      <w:pPr>
        <w:pStyle w:val="Akapitzlist"/>
        <w:spacing w:after="160" w:line="276" w:lineRule="auto"/>
        <w:ind w:left="502"/>
        <w:jc w:val="left"/>
        <w:rPr>
          <w:rFonts w:eastAsia="Calibri" w:cs="Arial"/>
          <w:sz w:val="22"/>
          <w:lang w:val="pl-PL"/>
        </w:rPr>
      </w:pPr>
    </w:p>
    <w:p w14:paraId="2182F53A" w14:textId="77777777" w:rsidR="005E47AF" w:rsidRPr="002F5180" w:rsidRDefault="005E47AF" w:rsidP="005E47AF">
      <w:pPr>
        <w:spacing w:after="160" w:line="276" w:lineRule="auto"/>
        <w:rPr>
          <w:rFonts w:ascii="Arial" w:eastAsia="Calibri" w:hAnsi="Arial" w:cs="Arial"/>
          <w:sz w:val="22"/>
        </w:rPr>
      </w:pPr>
      <w:r w:rsidRPr="002F5180">
        <w:rPr>
          <w:rFonts w:ascii="Arial" w:eastAsia="Calibri" w:hAnsi="Arial" w:cs="Arial"/>
          <w:sz w:val="22"/>
        </w:rPr>
        <w:t>Weryfikacja spełnienia kryterium będzie odbywać się na podstawie treści wniosku o dofinansowanie projektu</w:t>
      </w:r>
      <w:r>
        <w:rPr>
          <w:rFonts w:ascii="Arial" w:eastAsia="Calibri" w:hAnsi="Arial" w:cs="Arial"/>
          <w:sz w:val="22"/>
        </w:rPr>
        <w:t>.</w:t>
      </w:r>
    </w:p>
    <w:p w14:paraId="4377E5B4" w14:textId="77777777" w:rsidR="005E47AF" w:rsidRPr="00C9233B" w:rsidRDefault="005E47AF" w:rsidP="005E47AF">
      <w:pPr>
        <w:spacing w:after="160" w:line="276" w:lineRule="auto"/>
        <w:rPr>
          <w:rFonts w:eastAsia="Calibri" w:cs="Arial"/>
          <w:sz w:val="22"/>
        </w:rPr>
      </w:pPr>
      <w:r w:rsidRPr="00C9233B">
        <w:rPr>
          <w:rFonts w:ascii="Arial" w:eastAsia="Calibri" w:hAnsi="Arial" w:cs="Arial"/>
          <w:sz w:val="22"/>
        </w:rPr>
        <w:t>Kryterium umożliwi racjonalnie i efektywne wykorzystanie zasobów pracy poprzez dostosowanie do potrzeb i możliwości pracowników będących w różnym wieku.</w:t>
      </w:r>
    </w:p>
    <w:p w14:paraId="69B41191" w14:textId="77777777" w:rsidR="005E47AF" w:rsidRPr="00C9233B" w:rsidRDefault="005E47AF" w:rsidP="005E47AF">
      <w:pPr>
        <w:spacing w:after="160" w:line="276" w:lineRule="auto"/>
        <w:rPr>
          <w:rFonts w:eastAsia="Calibri" w:cs="Arial"/>
          <w:sz w:val="22"/>
        </w:rPr>
      </w:pPr>
      <w:r w:rsidRPr="00C9233B">
        <w:rPr>
          <w:rFonts w:ascii="Arial" w:eastAsia="Calibri" w:hAnsi="Arial" w:cs="Arial"/>
          <w:sz w:val="22"/>
        </w:rPr>
        <w:t>Działania takie mogą być nakierowane na konkretne grupy pracowników, np. starzejących się bądź uwzględniać politykę firmy/ pracodawcy i służyć wykorzystaniu w zarządzaniu  procesem, na przykład starzenia się pracowników.</w:t>
      </w:r>
    </w:p>
    <w:p w14:paraId="3C12C616" w14:textId="77777777" w:rsidR="005E47AF" w:rsidRPr="000D7419" w:rsidRDefault="005E47AF" w:rsidP="005E47AF">
      <w:pPr>
        <w:spacing w:after="160" w:line="276" w:lineRule="auto"/>
        <w:rPr>
          <w:rFonts w:eastAsia="Calibri" w:cs="Arial"/>
          <w:sz w:val="22"/>
        </w:rPr>
      </w:pPr>
      <w:r w:rsidRPr="00C9233B">
        <w:rPr>
          <w:rFonts w:ascii="Arial" w:eastAsia="Calibri" w:hAnsi="Arial" w:cs="Arial"/>
          <w:sz w:val="22"/>
        </w:rPr>
        <w:t>Nie jest możliwe wskazanie wnioskodawcy jednej uniwersalnej ścieżki postępowania, która pozwoli na płynne przejście od listy zidentyfikowanych luk kompetencyjnych do pakietu  proponowanych działań. Każda organizacja jest inna, ma wypracowane rozmaite praktyki w zakresie podnoszenia kompetencji pracowników, ma też różny potencjał. Czasami skuteczną metodą będzie skorzystanie z zewnętrznych/ wewnętrznych szkoleń, a innym razem skuteczne mogą okazać się sesje coachingowe czy też odwrócony mentoring, gdy młodsi pracownicy sprawują nadzór nad procesem szkolenia stanowiskowego pracowników starszych.</w:t>
      </w:r>
    </w:p>
    <w:p w14:paraId="3806805F" w14:textId="4D4385B2" w:rsidR="005E47AF" w:rsidRPr="002F5180" w:rsidRDefault="005E47AF" w:rsidP="005E47AF">
      <w:pPr>
        <w:spacing w:after="160" w:line="276" w:lineRule="auto"/>
        <w:rPr>
          <w:rFonts w:ascii="Arial" w:eastAsia="Calibri" w:hAnsi="Arial" w:cs="Arial"/>
          <w:sz w:val="22"/>
        </w:rPr>
      </w:pPr>
      <w:r w:rsidRPr="002F5180">
        <w:rPr>
          <w:rFonts w:ascii="Arial" w:eastAsia="Calibri" w:hAnsi="Arial" w:cs="Arial"/>
          <w:sz w:val="22"/>
        </w:rPr>
        <w:t xml:space="preserve">ZASADY OCENY: </w:t>
      </w:r>
    </w:p>
    <w:p w14:paraId="6C778F3B" w14:textId="77777777" w:rsidR="005E47AF" w:rsidRPr="002F5180" w:rsidRDefault="005E47AF" w:rsidP="005E47AF">
      <w:pPr>
        <w:spacing w:after="160" w:line="276" w:lineRule="auto"/>
        <w:rPr>
          <w:rFonts w:ascii="Arial" w:eastAsia="Calibri" w:hAnsi="Arial" w:cs="Arial"/>
          <w:sz w:val="22"/>
        </w:rPr>
      </w:pPr>
      <w:r w:rsidRPr="002F5180">
        <w:rPr>
          <w:rFonts w:ascii="Arial" w:eastAsia="Calibri" w:hAnsi="Arial" w:cs="Arial"/>
          <w:sz w:val="22"/>
        </w:rPr>
        <w:t>Przyzna</w:t>
      </w:r>
      <w:r>
        <w:rPr>
          <w:rFonts w:ascii="Arial" w:eastAsia="Calibri" w:hAnsi="Arial" w:cs="Arial"/>
          <w:sz w:val="22"/>
        </w:rPr>
        <w:t>na</w:t>
      </w:r>
      <w:r w:rsidRPr="002F5180">
        <w:rPr>
          <w:rFonts w:ascii="Arial" w:eastAsia="Calibri" w:hAnsi="Arial" w:cs="Arial"/>
          <w:sz w:val="22"/>
        </w:rPr>
        <w:t xml:space="preserve"> zostanie ocena „TAK” albo „NIE” albo „DO POPRAWY”</w:t>
      </w:r>
    </w:p>
    <w:p w14:paraId="41BEB8A7" w14:textId="77777777" w:rsidR="005E47AF" w:rsidRPr="002F5180" w:rsidRDefault="005E47AF" w:rsidP="005E47AF">
      <w:pPr>
        <w:spacing w:after="160" w:line="276" w:lineRule="auto"/>
        <w:rPr>
          <w:rFonts w:ascii="Arial" w:eastAsia="Calibri" w:hAnsi="Arial" w:cs="Arial"/>
          <w:sz w:val="22"/>
        </w:rPr>
      </w:pPr>
      <w:r w:rsidRPr="002F5180">
        <w:rPr>
          <w:rFonts w:ascii="Arial" w:eastAsia="Calibri" w:hAnsi="Arial" w:cs="Arial"/>
          <w:sz w:val="22"/>
        </w:rPr>
        <w:lastRenderedPageBreak/>
        <w:t xml:space="preserve">Dopuszczalne jest wezwanie Wnioskodawcy do poprawy lub uzupełnienia wniosku na etapie negocjacji w celu potwierdzenia spełnienia kryterium (zgodnie z art. 55 ust. 1 ustawy wdrożeniowej). </w:t>
      </w:r>
    </w:p>
    <w:p w14:paraId="4CBEC000" w14:textId="77777777" w:rsidR="005E47AF" w:rsidRPr="002F5180" w:rsidRDefault="005E47AF" w:rsidP="005E47AF">
      <w:pPr>
        <w:spacing w:after="160" w:line="276" w:lineRule="auto"/>
        <w:rPr>
          <w:rFonts w:ascii="Arial" w:eastAsia="Calibri" w:hAnsi="Arial" w:cs="Arial"/>
          <w:sz w:val="22"/>
        </w:rPr>
      </w:pPr>
      <w:r w:rsidRPr="002F5180">
        <w:rPr>
          <w:rFonts w:ascii="Arial" w:eastAsia="Calibri" w:hAnsi="Arial" w:cs="Arial"/>
          <w:sz w:val="22"/>
        </w:rPr>
        <w:t>Niespełnienie kryterium skutkuje odrzuceniem wniosku.</w:t>
      </w:r>
    </w:p>
    <w:p w14:paraId="41792643" w14:textId="77777777" w:rsidR="00714B32" w:rsidRDefault="00714B32" w:rsidP="00C9233B">
      <w:pPr>
        <w:pStyle w:val="Akapitzlist"/>
        <w:numPr>
          <w:ilvl w:val="0"/>
          <w:numId w:val="122"/>
        </w:numPr>
        <w:spacing w:after="160" w:line="276" w:lineRule="auto"/>
        <w:ind w:hanging="502"/>
        <w:jc w:val="left"/>
        <w:rPr>
          <w:rFonts w:eastAsia="Calibri" w:cs="Arial"/>
          <w:sz w:val="22"/>
          <w:lang w:val="pl-PL"/>
        </w:rPr>
      </w:pPr>
      <w:r w:rsidRPr="002F5180">
        <w:rPr>
          <w:rFonts w:eastAsia="Calibri" w:cs="Arial"/>
          <w:sz w:val="22"/>
          <w:lang w:val="pl-PL"/>
        </w:rPr>
        <w:t>Działania dotyczące adaptacji środowiska pracy uwzględnią analizę dostosowania / braku dostosowania środowiska pracy do potrzeb różnych grup pracowników oraz zostaną opracowane na podstawie wyników tej analizy. Podjęte działania będą ściśle dostosowane do diagnozy potrzeb pracownika z uwzględnieniem warunków panujących u pracodawcy.</w:t>
      </w:r>
    </w:p>
    <w:p w14:paraId="5FBDBD31" w14:textId="77777777" w:rsidR="00714B32" w:rsidRPr="002F5180" w:rsidRDefault="00714B32" w:rsidP="00714B32">
      <w:pPr>
        <w:spacing w:after="160" w:line="276" w:lineRule="auto"/>
        <w:rPr>
          <w:rFonts w:ascii="Arial" w:eastAsia="Calibri" w:hAnsi="Arial" w:cs="Arial"/>
          <w:sz w:val="22"/>
        </w:rPr>
      </w:pPr>
      <w:r w:rsidRPr="002F5180">
        <w:rPr>
          <w:rFonts w:ascii="Arial" w:eastAsia="Calibri" w:hAnsi="Arial" w:cs="Arial"/>
          <w:sz w:val="22"/>
        </w:rPr>
        <w:t xml:space="preserve">Kryterium pozwoli na realizacje wsparcia, które będzie dostosowane ściśle do potrzeb pracownika, a podjęte działania wpływać będą na zwiększenie produktywności pracowników poprzez poprawę ich rzeczywistych warunków pracy. </w:t>
      </w:r>
    </w:p>
    <w:p w14:paraId="0D0FED60" w14:textId="77777777" w:rsidR="00714B32" w:rsidRPr="002F5180" w:rsidRDefault="00714B32" w:rsidP="00714B32">
      <w:pPr>
        <w:spacing w:after="160" w:line="276" w:lineRule="auto"/>
        <w:rPr>
          <w:rFonts w:ascii="Arial" w:eastAsia="Calibri" w:hAnsi="Arial" w:cs="Arial"/>
          <w:sz w:val="22"/>
        </w:rPr>
      </w:pPr>
      <w:r w:rsidRPr="002F5180">
        <w:rPr>
          <w:rFonts w:ascii="Arial" w:eastAsia="Calibri" w:hAnsi="Arial" w:cs="Arial"/>
          <w:sz w:val="22"/>
        </w:rPr>
        <w:t xml:space="preserve">Diagnoza / analiza powinna zostać opracowana przed złożeniem wniosku o dofinansowanie, a założone w projekcie działania maja być przeprowadzone na podstawie jej wyników. </w:t>
      </w:r>
    </w:p>
    <w:p w14:paraId="371236EB" w14:textId="77777777" w:rsidR="00714B32" w:rsidRPr="002F5180" w:rsidRDefault="00714B32" w:rsidP="00714B32">
      <w:pPr>
        <w:spacing w:after="160" w:line="276" w:lineRule="auto"/>
        <w:rPr>
          <w:rFonts w:ascii="Arial" w:eastAsia="Calibri" w:hAnsi="Arial" w:cs="Arial"/>
          <w:sz w:val="22"/>
        </w:rPr>
      </w:pPr>
      <w:r w:rsidRPr="002F5180">
        <w:rPr>
          <w:rFonts w:ascii="Arial" w:eastAsia="Calibri" w:hAnsi="Arial" w:cs="Arial"/>
          <w:sz w:val="22"/>
        </w:rPr>
        <w:t>Weryfikacja spełnienia kryterium będzie odbywać się na podstawie treści wniosku o dofinansowanie projektu</w:t>
      </w:r>
      <w:r>
        <w:rPr>
          <w:rFonts w:ascii="Arial" w:eastAsia="Calibri" w:hAnsi="Arial" w:cs="Arial"/>
          <w:sz w:val="22"/>
        </w:rPr>
        <w:t>.</w:t>
      </w:r>
    </w:p>
    <w:p w14:paraId="50D1B44E" w14:textId="77777777" w:rsidR="00714B32" w:rsidRPr="002F5180" w:rsidRDefault="00714B32" w:rsidP="00714B32">
      <w:pPr>
        <w:spacing w:after="160" w:line="276" w:lineRule="auto"/>
        <w:rPr>
          <w:rFonts w:ascii="Arial" w:eastAsia="Calibri" w:hAnsi="Arial" w:cs="Arial"/>
          <w:sz w:val="22"/>
        </w:rPr>
      </w:pPr>
      <w:r w:rsidRPr="002F5180">
        <w:rPr>
          <w:rFonts w:ascii="Arial" w:eastAsia="Calibri" w:hAnsi="Arial" w:cs="Arial"/>
          <w:sz w:val="22"/>
        </w:rPr>
        <w:t xml:space="preserve">ZASADY OCENY:  </w:t>
      </w:r>
    </w:p>
    <w:p w14:paraId="17FEF37F" w14:textId="77777777" w:rsidR="00714B32" w:rsidRPr="002F5180" w:rsidRDefault="00714B32" w:rsidP="00714B32">
      <w:pPr>
        <w:spacing w:after="160" w:line="276" w:lineRule="auto"/>
        <w:rPr>
          <w:rFonts w:ascii="Arial" w:eastAsia="Calibri" w:hAnsi="Arial" w:cs="Arial"/>
          <w:sz w:val="22"/>
        </w:rPr>
      </w:pPr>
      <w:r w:rsidRPr="002F5180">
        <w:rPr>
          <w:rFonts w:ascii="Arial" w:eastAsia="Calibri" w:hAnsi="Arial" w:cs="Arial"/>
          <w:sz w:val="22"/>
        </w:rPr>
        <w:t>Przyzna</w:t>
      </w:r>
      <w:r>
        <w:rPr>
          <w:rFonts w:ascii="Arial" w:eastAsia="Calibri" w:hAnsi="Arial" w:cs="Arial"/>
          <w:sz w:val="22"/>
        </w:rPr>
        <w:t>na</w:t>
      </w:r>
      <w:r w:rsidRPr="002F5180">
        <w:rPr>
          <w:rFonts w:ascii="Arial" w:eastAsia="Calibri" w:hAnsi="Arial" w:cs="Arial"/>
          <w:sz w:val="22"/>
        </w:rPr>
        <w:t xml:space="preserve"> zostanie ocena „TAK” albo „NIE” albo „DO POPRAWY”</w:t>
      </w:r>
    </w:p>
    <w:p w14:paraId="2AD01CD7" w14:textId="77777777" w:rsidR="00714B32" w:rsidRPr="002F5180" w:rsidRDefault="00714B32" w:rsidP="00714B32">
      <w:pPr>
        <w:spacing w:after="160" w:line="276" w:lineRule="auto"/>
        <w:rPr>
          <w:rFonts w:ascii="Arial" w:eastAsia="Calibri" w:hAnsi="Arial" w:cs="Arial"/>
          <w:sz w:val="22"/>
        </w:rPr>
      </w:pPr>
      <w:r w:rsidRPr="002F5180">
        <w:rPr>
          <w:rFonts w:ascii="Arial" w:eastAsia="Calibri" w:hAnsi="Arial" w:cs="Arial"/>
          <w:sz w:val="22"/>
        </w:rPr>
        <w:t>Dopuszczalne jest wezwanie Wnioskodawcy do poprawy lub uzupełnienia wniosku na etapie negocjacji w celu potwierdzenia spełnienia kryterium (zgodnie z art. 55 ust. 1 ustawy wdrożeniowej).</w:t>
      </w:r>
    </w:p>
    <w:p w14:paraId="0CEF2572" w14:textId="77777777" w:rsidR="00714B32" w:rsidRPr="008A2949" w:rsidRDefault="00714B32" w:rsidP="00714B32">
      <w:pPr>
        <w:spacing w:after="160" w:line="276" w:lineRule="auto"/>
        <w:rPr>
          <w:rFonts w:ascii="Arial" w:eastAsia="Calibri" w:hAnsi="Arial" w:cs="Arial"/>
          <w:sz w:val="22"/>
        </w:rPr>
      </w:pPr>
      <w:r w:rsidRPr="00920540">
        <w:rPr>
          <w:rFonts w:ascii="Arial" w:eastAsia="Calibri" w:hAnsi="Arial" w:cs="Arial"/>
          <w:sz w:val="22"/>
        </w:rPr>
        <w:t>Niespełnienie kryterium skutkuje odrzuceniem wniosku</w:t>
      </w:r>
      <w:r>
        <w:rPr>
          <w:rFonts w:ascii="Arial" w:eastAsia="Calibri" w:hAnsi="Arial" w:cs="Arial"/>
          <w:sz w:val="22"/>
        </w:rPr>
        <w:t>.</w:t>
      </w:r>
    </w:p>
    <w:p w14:paraId="4D7C48E0" w14:textId="77777777" w:rsidR="00714B32" w:rsidRPr="002F5180" w:rsidRDefault="00714B32" w:rsidP="00714B32">
      <w:pPr>
        <w:pStyle w:val="Akapitzlist"/>
        <w:spacing w:after="160" w:line="276" w:lineRule="auto"/>
        <w:ind w:left="502"/>
        <w:rPr>
          <w:rFonts w:eastAsia="Calibri" w:cs="Arial"/>
          <w:sz w:val="22"/>
          <w:lang w:val="pl-PL"/>
        </w:rPr>
      </w:pPr>
    </w:p>
    <w:p w14:paraId="340497A3" w14:textId="77777777" w:rsidR="00714B32" w:rsidRDefault="00714B32" w:rsidP="00C9233B">
      <w:pPr>
        <w:pStyle w:val="Akapitzlist"/>
        <w:numPr>
          <w:ilvl w:val="0"/>
          <w:numId w:val="122"/>
        </w:numPr>
        <w:ind w:hanging="502"/>
        <w:rPr>
          <w:rFonts w:eastAsia="Calibri" w:cs="Arial"/>
          <w:sz w:val="22"/>
          <w:lang w:val="pl-PL"/>
        </w:rPr>
      </w:pPr>
      <w:r w:rsidRPr="0069350B">
        <w:rPr>
          <w:rFonts w:eastAsia="Calibri" w:cs="Arial"/>
          <w:sz w:val="22"/>
          <w:lang w:val="pl-PL"/>
        </w:rPr>
        <w:t xml:space="preserve">Maksymalna wartość projektu wynosi 750 000,00 PLN (słownie: </w:t>
      </w:r>
      <w:r>
        <w:rPr>
          <w:rFonts w:eastAsia="Calibri" w:cs="Arial"/>
          <w:sz w:val="22"/>
          <w:lang w:val="pl-PL"/>
        </w:rPr>
        <w:t>siedemset pięćdziesiąt tysięcy,</w:t>
      </w:r>
      <w:r w:rsidRPr="0069350B">
        <w:rPr>
          <w:rFonts w:eastAsia="Calibri" w:cs="Arial"/>
          <w:sz w:val="22"/>
          <w:lang w:val="pl-PL"/>
        </w:rPr>
        <w:t xml:space="preserve"> 00/100 PLN)</w:t>
      </w:r>
      <w:r>
        <w:rPr>
          <w:rFonts w:eastAsia="Calibri" w:cs="Arial"/>
          <w:sz w:val="22"/>
          <w:lang w:val="pl-PL"/>
        </w:rPr>
        <w:t>.</w:t>
      </w:r>
    </w:p>
    <w:p w14:paraId="2F3A0F06" w14:textId="77777777" w:rsidR="00714B32" w:rsidRPr="0069350B" w:rsidRDefault="00714B32" w:rsidP="00714B32">
      <w:pPr>
        <w:rPr>
          <w:rFonts w:eastAsia="Calibri" w:cs="Arial"/>
          <w:sz w:val="22"/>
        </w:rPr>
      </w:pPr>
      <w:r w:rsidRPr="0069350B">
        <w:rPr>
          <w:rFonts w:ascii="Arial" w:eastAsia="Calibri" w:hAnsi="Arial" w:cs="Arial"/>
          <w:sz w:val="22"/>
        </w:rPr>
        <w:t>Kryterium zapewni realizację większej liczby projektów, tym samym większa liczba pracodawców zostanie objęta wsparciem. Za wartość projektu rozumie się sumę dofinansowania oraz wkładu własnego</w:t>
      </w:r>
      <w:r w:rsidRPr="0069350B">
        <w:rPr>
          <w:rFonts w:eastAsia="Calibri" w:cs="Arial"/>
          <w:sz w:val="22"/>
        </w:rPr>
        <w:t>.</w:t>
      </w:r>
    </w:p>
    <w:p w14:paraId="615F259B" w14:textId="77777777" w:rsidR="00714B32" w:rsidRDefault="00714B32" w:rsidP="00714B32">
      <w:pPr>
        <w:spacing w:line="276" w:lineRule="auto"/>
        <w:contextualSpacing/>
        <w:jc w:val="both"/>
        <w:rPr>
          <w:rFonts w:ascii="Arial" w:eastAsia="Calibri" w:hAnsi="Arial" w:cs="Arial"/>
          <w:sz w:val="22"/>
          <w:szCs w:val="22"/>
          <w:lang w:val="x-none"/>
        </w:rPr>
      </w:pPr>
    </w:p>
    <w:p w14:paraId="1A328FA4" w14:textId="77777777" w:rsidR="00714B32" w:rsidRPr="0069350B" w:rsidRDefault="00714B32" w:rsidP="00714B32">
      <w:pPr>
        <w:spacing w:line="276" w:lineRule="auto"/>
        <w:contextualSpacing/>
        <w:jc w:val="both"/>
        <w:rPr>
          <w:rFonts w:ascii="Arial" w:eastAsia="Calibri" w:hAnsi="Arial" w:cs="Arial"/>
          <w:sz w:val="22"/>
          <w:szCs w:val="22"/>
          <w:lang w:val="x-none"/>
        </w:rPr>
      </w:pPr>
      <w:r w:rsidRPr="0069350B">
        <w:rPr>
          <w:rFonts w:ascii="Arial" w:eastAsia="Calibri" w:hAnsi="Arial" w:cs="Arial"/>
          <w:sz w:val="22"/>
          <w:szCs w:val="22"/>
          <w:lang w:val="x-none"/>
        </w:rPr>
        <w:t>ZASADY OCENY:</w:t>
      </w:r>
    </w:p>
    <w:p w14:paraId="20BD4260" w14:textId="77777777" w:rsidR="00714B32" w:rsidRPr="0069350B" w:rsidRDefault="00714B32" w:rsidP="00714B32">
      <w:pPr>
        <w:spacing w:line="276" w:lineRule="auto"/>
        <w:contextualSpacing/>
        <w:jc w:val="both"/>
        <w:rPr>
          <w:rFonts w:ascii="Arial" w:eastAsia="Calibri" w:hAnsi="Arial" w:cs="Arial"/>
          <w:sz w:val="22"/>
          <w:szCs w:val="22"/>
          <w:lang w:val="x-none"/>
        </w:rPr>
      </w:pPr>
      <w:r w:rsidRPr="0069350B">
        <w:rPr>
          <w:rFonts w:ascii="Arial" w:eastAsia="Calibri" w:hAnsi="Arial" w:cs="Arial"/>
          <w:sz w:val="22"/>
          <w:szCs w:val="22"/>
          <w:lang w:val="x-none"/>
        </w:rPr>
        <w:t>Przyzna</w:t>
      </w:r>
      <w:r>
        <w:rPr>
          <w:rFonts w:ascii="Arial" w:eastAsia="Calibri" w:hAnsi="Arial" w:cs="Arial"/>
          <w:sz w:val="22"/>
          <w:szCs w:val="22"/>
        </w:rPr>
        <w:t>na</w:t>
      </w:r>
      <w:r w:rsidRPr="0069350B">
        <w:rPr>
          <w:rFonts w:ascii="Arial" w:eastAsia="Calibri" w:hAnsi="Arial" w:cs="Arial"/>
          <w:sz w:val="22"/>
          <w:szCs w:val="22"/>
          <w:lang w:val="x-none"/>
        </w:rPr>
        <w:t xml:space="preserve"> zostanie ocena „TAK” albo „NIE” albo „DO POPRAWY”</w:t>
      </w:r>
    </w:p>
    <w:p w14:paraId="17A80E68" w14:textId="77777777" w:rsidR="00714B32" w:rsidRPr="0069350B" w:rsidRDefault="00714B32" w:rsidP="00714B32">
      <w:pPr>
        <w:spacing w:line="276" w:lineRule="auto"/>
        <w:contextualSpacing/>
        <w:jc w:val="both"/>
        <w:rPr>
          <w:rFonts w:ascii="Arial" w:eastAsia="Calibri" w:hAnsi="Arial" w:cs="Arial"/>
          <w:sz w:val="22"/>
          <w:szCs w:val="22"/>
          <w:lang w:val="x-none"/>
        </w:rPr>
      </w:pPr>
    </w:p>
    <w:p w14:paraId="253D61BB" w14:textId="77777777" w:rsidR="00714B32" w:rsidRDefault="00714B32" w:rsidP="00714B32">
      <w:pPr>
        <w:spacing w:line="276" w:lineRule="auto"/>
        <w:contextualSpacing/>
        <w:jc w:val="both"/>
        <w:rPr>
          <w:rFonts w:ascii="Arial" w:eastAsia="Calibri" w:hAnsi="Arial" w:cs="Arial"/>
          <w:sz w:val="22"/>
          <w:szCs w:val="22"/>
          <w:lang w:val="x-none"/>
        </w:rPr>
      </w:pPr>
      <w:r w:rsidRPr="0069350B">
        <w:rPr>
          <w:rFonts w:ascii="Arial" w:eastAsia="Calibri" w:hAnsi="Arial" w:cs="Arial"/>
          <w:sz w:val="22"/>
          <w:szCs w:val="22"/>
          <w:lang w:val="x-none"/>
        </w:rPr>
        <w:t>Dopuszczalne jest wezwanie Wnioskodawcy do poprawy lub uzupełnienia wniosku na etapie negocjacji w celu potwierdzenia spełnienia kryterium (zgodnie z art. 55 ust. 1 ustawy wdrożeniowej).</w:t>
      </w:r>
    </w:p>
    <w:p w14:paraId="3EDB1462" w14:textId="77777777" w:rsidR="00714B32" w:rsidRDefault="00714B32" w:rsidP="00714B32">
      <w:pPr>
        <w:spacing w:line="276" w:lineRule="auto"/>
        <w:contextualSpacing/>
        <w:jc w:val="both"/>
        <w:rPr>
          <w:rFonts w:ascii="Arial" w:eastAsia="Calibri" w:hAnsi="Arial" w:cs="Arial"/>
          <w:sz w:val="22"/>
          <w:szCs w:val="22"/>
          <w:lang w:val="x-none"/>
        </w:rPr>
      </w:pPr>
    </w:p>
    <w:p w14:paraId="75A9B815" w14:textId="77777777" w:rsidR="00714B32" w:rsidRDefault="00714B32" w:rsidP="00714B32">
      <w:pPr>
        <w:spacing w:line="276" w:lineRule="auto"/>
        <w:contextualSpacing/>
        <w:jc w:val="both"/>
        <w:rPr>
          <w:rFonts w:ascii="Arial" w:eastAsia="Calibri" w:hAnsi="Arial" w:cs="Arial"/>
          <w:sz w:val="22"/>
          <w:szCs w:val="22"/>
        </w:rPr>
      </w:pPr>
      <w:r w:rsidRPr="0069350B">
        <w:rPr>
          <w:rFonts w:ascii="Arial" w:eastAsia="Calibri" w:hAnsi="Arial" w:cs="Arial"/>
          <w:sz w:val="22"/>
          <w:szCs w:val="22"/>
        </w:rPr>
        <w:t>Niespełnienie kryterium skutkuje odrzuceniem wniosku</w:t>
      </w:r>
      <w:r>
        <w:rPr>
          <w:rFonts w:ascii="Arial" w:eastAsia="Calibri" w:hAnsi="Arial" w:cs="Arial"/>
          <w:sz w:val="22"/>
          <w:szCs w:val="22"/>
        </w:rPr>
        <w:t>.</w:t>
      </w:r>
    </w:p>
    <w:p w14:paraId="0B07FE96" w14:textId="77777777" w:rsidR="00714B32" w:rsidRPr="0069350B" w:rsidRDefault="00714B32" w:rsidP="00714B32">
      <w:pPr>
        <w:spacing w:line="276" w:lineRule="auto"/>
        <w:contextualSpacing/>
        <w:jc w:val="both"/>
        <w:rPr>
          <w:rFonts w:ascii="Arial" w:eastAsia="Calibri" w:hAnsi="Arial" w:cs="Arial"/>
          <w:sz w:val="22"/>
        </w:rPr>
      </w:pPr>
    </w:p>
    <w:p w14:paraId="4CBE64D5" w14:textId="77777777" w:rsidR="00714B32" w:rsidRDefault="00714B32" w:rsidP="00C9233B">
      <w:pPr>
        <w:pStyle w:val="Akapitzlist"/>
        <w:numPr>
          <w:ilvl w:val="0"/>
          <w:numId w:val="122"/>
        </w:numPr>
        <w:spacing w:after="160" w:line="276" w:lineRule="auto"/>
        <w:ind w:hanging="502"/>
        <w:jc w:val="left"/>
        <w:rPr>
          <w:rFonts w:eastAsia="Calibri" w:cs="Arial"/>
          <w:sz w:val="22"/>
          <w:lang w:val="pl-PL"/>
        </w:rPr>
      </w:pPr>
      <w:r w:rsidRPr="0069350B">
        <w:rPr>
          <w:rFonts w:eastAsia="Calibri" w:cs="Arial"/>
          <w:sz w:val="22"/>
          <w:lang w:val="pl-PL"/>
        </w:rPr>
        <w:t>W przypadku, gdy wsparciem nie jest obejmowany Wnioskodawca i jego pracownicy oraz Partner i jego pracownicy (jeśli dotyczy), Wnioskodawca posiada pisemne porozumienie/</w:t>
      </w:r>
      <w:r>
        <w:rPr>
          <w:rFonts w:eastAsia="Calibri" w:cs="Arial"/>
          <w:sz w:val="22"/>
          <w:lang w:val="pl-PL"/>
        </w:rPr>
        <w:t xml:space="preserve"> </w:t>
      </w:r>
      <w:r w:rsidRPr="0069350B">
        <w:rPr>
          <w:rFonts w:eastAsia="Calibri" w:cs="Arial"/>
          <w:sz w:val="22"/>
          <w:lang w:val="pl-PL"/>
        </w:rPr>
        <w:t>porozumienia z pracodawcą/</w:t>
      </w:r>
      <w:r>
        <w:rPr>
          <w:rFonts w:eastAsia="Calibri" w:cs="Arial"/>
          <w:sz w:val="22"/>
          <w:lang w:val="pl-PL"/>
        </w:rPr>
        <w:t xml:space="preserve"> </w:t>
      </w:r>
      <w:r w:rsidRPr="0069350B">
        <w:rPr>
          <w:rFonts w:eastAsia="Calibri" w:cs="Arial"/>
          <w:sz w:val="22"/>
          <w:lang w:val="pl-PL"/>
        </w:rPr>
        <w:t>pracodawcami objętymi wsparciem, dotyczące celu i zakresu wsparcia.</w:t>
      </w:r>
    </w:p>
    <w:p w14:paraId="3F2F1CE4" w14:textId="77777777" w:rsidR="00714B32" w:rsidRPr="0069350B" w:rsidRDefault="00714B32" w:rsidP="00714B32">
      <w:pPr>
        <w:spacing w:after="160" w:line="276" w:lineRule="auto"/>
        <w:rPr>
          <w:rFonts w:ascii="Arial" w:eastAsia="Calibri" w:hAnsi="Arial" w:cs="Arial"/>
          <w:sz w:val="22"/>
        </w:rPr>
      </w:pPr>
      <w:r w:rsidRPr="0069350B">
        <w:rPr>
          <w:rFonts w:ascii="Arial" w:eastAsia="Calibri" w:hAnsi="Arial" w:cs="Arial"/>
          <w:sz w:val="22"/>
        </w:rPr>
        <w:t>Kryterium ma na celu zapewnienie, że wsparcie przewidziane w projekcie jest uzasadnione i wynika z potrzeb danego pracodawcy. Z treści wniosku ma wynikać, że Wnioskodawca zawarł pisemne porozumienie z pracodawcą albo porozumienia z kilkoma konkretnymi pracodawcami, którzy zostaną objęci wsparciem w projekcie ze wskazaniem ich z nazwy. Zawarte porozumieni</w:t>
      </w:r>
      <w:r>
        <w:rPr>
          <w:rFonts w:ascii="Arial" w:eastAsia="Calibri" w:hAnsi="Arial" w:cs="Arial"/>
          <w:sz w:val="22"/>
        </w:rPr>
        <w:t>e/nia</w:t>
      </w:r>
      <w:r w:rsidRPr="0069350B">
        <w:rPr>
          <w:rFonts w:ascii="Arial" w:eastAsia="Calibri" w:hAnsi="Arial" w:cs="Arial"/>
          <w:sz w:val="22"/>
        </w:rPr>
        <w:t xml:space="preserve"> nie będ</w:t>
      </w:r>
      <w:r>
        <w:rPr>
          <w:rFonts w:ascii="Arial" w:eastAsia="Calibri" w:hAnsi="Arial" w:cs="Arial"/>
          <w:sz w:val="22"/>
        </w:rPr>
        <w:t>zie/d</w:t>
      </w:r>
      <w:r w:rsidRPr="0069350B">
        <w:rPr>
          <w:rFonts w:ascii="Arial" w:eastAsia="Calibri" w:hAnsi="Arial" w:cs="Arial"/>
          <w:sz w:val="22"/>
        </w:rPr>
        <w:t>ą przedkładan</w:t>
      </w:r>
      <w:r>
        <w:rPr>
          <w:rFonts w:ascii="Arial" w:eastAsia="Calibri" w:hAnsi="Arial" w:cs="Arial"/>
          <w:sz w:val="22"/>
        </w:rPr>
        <w:t>y/</w:t>
      </w:r>
      <w:r w:rsidRPr="0069350B">
        <w:rPr>
          <w:rFonts w:ascii="Arial" w:eastAsia="Calibri" w:hAnsi="Arial" w:cs="Arial"/>
          <w:sz w:val="22"/>
        </w:rPr>
        <w:t>e jako załączniki do wniosku, lecz mo</w:t>
      </w:r>
      <w:r>
        <w:rPr>
          <w:rFonts w:ascii="Arial" w:eastAsia="Calibri" w:hAnsi="Arial" w:cs="Arial"/>
          <w:sz w:val="22"/>
        </w:rPr>
        <w:t>że/</w:t>
      </w:r>
      <w:r w:rsidRPr="0069350B">
        <w:rPr>
          <w:rFonts w:ascii="Arial" w:eastAsia="Calibri" w:hAnsi="Arial" w:cs="Arial"/>
          <w:sz w:val="22"/>
        </w:rPr>
        <w:t xml:space="preserve">gą podlegać kontroli na późniejszym etapie realizacji projektu. </w:t>
      </w:r>
    </w:p>
    <w:p w14:paraId="61F6D562" w14:textId="77777777" w:rsidR="00714B32" w:rsidRPr="00714B32" w:rsidRDefault="00714B32" w:rsidP="00714B32">
      <w:pPr>
        <w:spacing w:after="160" w:line="276" w:lineRule="auto"/>
        <w:rPr>
          <w:rFonts w:eastAsia="Calibri" w:cs="Arial"/>
          <w:sz w:val="22"/>
        </w:rPr>
      </w:pPr>
      <w:r w:rsidRPr="00C9233B">
        <w:rPr>
          <w:rFonts w:ascii="Arial" w:eastAsia="Calibri" w:hAnsi="Arial" w:cs="Arial"/>
          <w:sz w:val="22"/>
        </w:rPr>
        <w:t>Porozumienie / porozumienia muszą zostać zawarte przed złożeniem wniosku o dofinansowanie.</w:t>
      </w:r>
    </w:p>
    <w:p w14:paraId="0D7424AF" w14:textId="3267B865" w:rsidR="00714B32" w:rsidRPr="0069350B" w:rsidRDefault="00714B32" w:rsidP="00714B32">
      <w:pPr>
        <w:spacing w:after="160" w:line="276" w:lineRule="auto"/>
        <w:rPr>
          <w:rFonts w:ascii="Arial" w:eastAsia="Calibri" w:hAnsi="Arial" w:cs="Arial"/>
          <w:sz w:val="22"/>
        </w:rPr>
      </w:pPr>
      <w:r w:rsidRPr="0069350B">
        <w:rPr>
          <w:rFonts w:ascii="Arial" w:eastAsia="Calibri" w:hAnsi="Arial" w:cs="Arial"/>
          <w:sz w:val="22"/>
        </w:rPr>
        <w:lastRenderedPageBreak/>
        <w:t>ZASADY OCENY:</w:t>
      </w:r>
    </w:p>
    <w:p w14:paraId="3BAFF67C" w14:textId="77777777" w:rsidR="00714B32" w:rsidRPr="0069350B" w:rsidRDefault="00714B32" w:rsidP="00714B32">
      <w:pPr>
        <w:spacing w:after="160" w:line="276" w:lineRule="auto"/>
        <w:rPr>
          <w:rFonts w:ascii="Arial" w:eastAsia="Calibri" w:hAnsi="Arial" w:cs="Arial"/>
          <w:sz w:val="22"/>
        </w:rPr>
      </w:pPr>
      <w:r w:rsidRPr="0069350B">
        <w:rPr>
          <w:rFonts w:ascii="Arial" w:eastAsia="Calibri" w:hAnsi="Arial" w:cs="Arial"/>
          <w:sz w:val="22"/>
        </w:rPr>
        <w:t>Przyzna</w:t>
      </w:r>
      <w:r>
        <w:rPr>
          <w:rFonts w:ascii="Arial" w:eastAsia="Calibri" w:hAnsi="Arial" w:cs="Arial"/>
          <w:sz w:val="22"/>
        </w:rPr>
        <w:t>na</w:t>
      </w:r>
      <w:r w:rsidRPr="0069350B">
        <w:rPr>
          <w:rFonts w:ascii="Arial" w:eastAsia="Calibri" w:hAnsi="Arial" w:cs="Arial"/>
          <w:sz w:val="22"/>
        </w:rPr>
        <w:t xml:space="preserve"> zostanie ocena „TAK” albo „NIE” albo „DO POPRAWY”</w:t>
      </w:r>
    </w:p>
    <w:p w14:paraId="688FD3A1" w14:textId="77777777" w:rsidR="00714B32" w:rsidRPr="0069350B" w:rsidRDefault="00714B32" w:rsidP="00714B32">
      <w:pPr>
        <w:spacing w:after="160" w:line="276" w:lineRule="auto"/>
        <w:rPr>
          <w:rFonts w:ascii="Arial" w:eastAsia="Calibri" w:hAnsi="Arial" w:cs="Arial"/>
          <w:sz w:val="22"/>
        </w:rPr>
      </w:pPr>
      <w:r w:rsidRPr="0069350B">
        <w:rPr>
          <w:rFonts w:ascii="Arial" w:eastAsia="Calibri" w:hAnsi="Arial" w:cs="Arial"/>
          <w:sz w:val="22"/>
        </w:rPr>
        <w:t xml:space="preserve">Dopuszczalne jest wezwanie Wnioskodawcy do poprawy lub uzupełnienia wniosku na etapie negocjacji w celu potwierdzenia spełnienia kryterium (zgodnie z art. 55 ust. 1 ustawy wdrożeniowej). </w:t>
      </w:r>
    </w:p>
    <w:p w14:paraId="70B6A67F" w14:textId="77777777" w:rsidR="00714B32" w:rsidRPr="0069350B" w:rsidRDefault="00714B32" w:rsidP="00714B32">
      <w:pPr>
        <w:spacing w:after="160" w:line="276" w:lineRule="auto"/>
        <w:rPr>
          <w:rFonts w:ascii="Arial" w:eastAsia="Calibri" w:hAnsi="Arial" w:cs="Arial"/>
          <w:sz w:val="22"/>
        </w:rPr>
      </w:pPr>
      <w:r w:rsidRPr="0069350B">
        <w:rPr>
          <w:rFonts w:ascii="Arial" w:eastAsia="Calibri" w:hAnsi="Arial" w:cs="Arial"/>
          <w:sz w:val="22"/>
        </w:rPr>
        <w:t>Niespełnienie kryterium skutkuje odrzuceniem wniosku</w:t>
      </w:r>
      <w:r>
        <w:rPr>
          <w:rFonts w:ascii="Arial" w:eastAsia="Calibri" w:hAnsi="Arial" w:cs="Arial"/>
          <w:sz w:val="22"/>
        </w:rPr>
        <w:t>.</w:t>
      </w:r>
    </w:p>
    <w:p w14:paraId="777F6658" w14:textId="25770732" w:rsidR="00DA378B" w:rsidRPr="00C00EED" w:rsidRDefault="001C78AA" w:rsidP="00C9233B">
      <w:pPr>
        <w:pStyle w:val="Nagwek5"/>
        <w:numPr>
          <w:ilvl w:val="0"/>
          <w:numId w:val="0"/>
        </w:numPr>
        <w:spacing w:line="276" w:lineRule="auto"/>
        <w:rPr>
          <w:rFonts w:eastAsia="Calibri"/>
          <w:i w:val="0"/>
        </w:rPr>
      </w:pPr>
      <w:r w:rsidRPr="00C00EED">
        <w:rPr>
          <w:rFonts w:eastAsia="Calibri"/>
        </w:rPr>
        <w:t xml:space="preserve"> </w:t>
      </w:r>
      <w:bookmarkStart w:id="443" w:name="_Toc162264466"/>
      <w:r w:rsidR="005E47AF" w:rsidRPr="00C9233B">
        <w:rPr>
          <w:rFonts w:eastAsia="Calibri"/>
          <w:i w:val="0"/>
        </w:rPr>
        <w:t>3.4.1.2</w:t>
      </w:r>
      <w:r w:rsidR="005E47AF">
        <w:rPr>
          <w:rFonts w:eastAsia="Calibri"/>
          <w:lang w:val="pl-PL"/>
        </w:rPr>
        <w:t xml:space="preserve"> </w:t>
      </w:r>
      <w:r w:rsidR="007F2B48" w:rsidRPr="00D12702">
        <w:rPr>
          <w:rFonts w:eastAsia="Calibri"/>
          <w:i w:val="0"/>
          <w:lang w:val="pl-PL"/>
        </w:rPr>
        <w:t xml:space="preserve">Kryteria dotyczące </w:t>
      </w:r>
      <w:r w:rsidR="00D81924" w:rsidRPr="00D12702">
        <w:rPr>
          <w:rFonts w:eastAsia="Calibri" w:cs="Arial"/>
          <w:i w:val="0"/>
          <w:sz w:val="24"/>
        </w:rPr>
        <w:t xml:space="preserve">typu projektu nr </w:t>
      </w:r>
      <w:r w:rsidR="00055389">
        <w:rPr>
          <w:rFonts w:eastAsia="Calibri" w:cs="Arial"/>
          <w:i w:val="0"/>
          <w:sz w:val="24"/>
          <w:lang w:val="pl-PL"/>
        </w:rPr>
        <w:t xml:space="preserve"> </w:t>
      </w:r>
      <w:r w:rsidR="00D81924" w:rsidRPr="00D12702">
        <w:rPr>
          <w:rFonts w:eastAsia="Calibri" w:cs="Arial"/>
          <w:i w:val="0"/>
          <w:sz w:val="24"/>
        </w:rPr>
        <w:t>2</w:t>
      </w:r>
      <w:bookmarkEnd w:id="443"/>
      <w:r w:rsidRPr="00C00EED">
        <w:rPr>
          <w:rFonts w:eastAsia="Calibri"/>
          <w:i w:val="0"/>
          <w:lang w:val="pl-PL"/>
        </w:rPr>
        <w:t xml:space="preserve">  </w:t>
      </w:r>
    </w:p>
    <w:p w14:paraId="4135E495" w14:textId="7AFD6EF5" w:rsidR="00FC5335" w:rsidRDefault="00FC5335" w:rsidP="009765B9">
      <w:pPr>
        <w:rPr>
          <w:rFonts w:ascii="Arial" w:eastAsia="Calibri" w:hAnsi="Arial" w:cs="Arial"/>
        </w:rPr>
      </w:pPr>
      <w:r w:rsidRPr="00C9233B">
        <w:rPr>
          <w:rFonts w:ascii="Arial" w:eastAsia="Calibri" w:hAnsi="Arial" w:cs="Arial"/>
        </w:rPr>
        <w:t>wsparcie zrównoważonego pod względem płci uczestnictwa w rynku pracy i zwalczanie wszelkich form dyskryminacji</w:t>
      </w:r>
    </w:p>
    <w:p w14:paraId="67969A2C" w14:textId="77777777" w:rsidR="00FC5335" w:rsidRPr="00C9233B" w:rsidRDefault="00FC5335" w:rsidP="009765B9">
      <w:pPr>
        <w:rPr>
          <w:rFonts w:ascii="Arial" w:eastAsia="Calibri" w:hAnsi="Arial" w:cs="Arial"/>
          <w:sz w:val="22"/>
          <w:szCs w:val="22"/>
        </w:rPr>
      </w:pPr>
    </w:p>
    <w:p w14:paraId="6D8644C3" w14:textId="77777777" w:rsidR="00DA378B" w:rsidRPr="009765B9" w:rsidRDefault="00DA378B" w:rsidP="00C9233B">
      <w:pPr>
        <w:numPr>
          <w:ilvl w:val="0"/>
          <w:numId w:val="124"/>
        </w:numPr>
        <w:spacing w:after="160" w:line="276" w:lineRule="auto"/>
        <w:ind w:hanging="502"/>
        <w:rPr>
          <w:rFonts w:ascii="Arial" w:eastAsia="Calibri" w:hAnsi="Arial"/>
          <w:sz w:val="22"/>
        </w:rPr>
      </w:pPr>
      <w:r w:rsidRPr="009765B9">
        <w:rPr>
          <w:rFonts w:ascii="Arial" w:eastAsia="Calibri" w:hAnsi="Arial"/>
          <w:sz w:val="22"/>
        </w:rPr>
        <w:t>Projekt zakłada minimum dwa rodzaje działań dla pracowników i pracodawców wybrane spośród 5 niżej wymienionych:</w:t>
      </w:r>
    </w:p>
    <w:p w14:paraId="5308E45A" w14:textId="77777777" w:rsidR="00DA378B" w:rsidRPr="009765B9" w:rsidRDefault="00DA378B" w:rsidP="00C71B6C">
      <w:pPr>
        <w:numPr>
          <w:ilvl w:val="0"/>
          <w:numId w:val="71"/>
        </w:numPr>
        <w:tabs>
          <w:tab w:val="left" w:pos="1134"/>
        </w:tabs>
        <w:spacing w:after="160" w:line="276" w:lineRule="auto"/>
        <w:ind w:left="1134" w:hanging="425"/>
        <w:contextualSpacing/>
        <w:rPr>
          <w:rFonts w:ascii="Arial" w:eastAsia="Calibri" w:hAnsi="Arial"/>
          <w:sz w:val="22"/>
        </w:rPr>
      </w:pPr>
      <w:r w:rsidRPr="009765B9">
        <w:rPr>
          <w:rFonts w:ascii="Arial" w:eastAsia="Calibri" w:hAnsi="Arial"/>
          <w:sz w:val="22"/>
        </w:rPr>
        <w:t>wsparcia przedsiębiorstw w rozwiązywaniu problemów związanych z segregacją płci i niwelowaniem różnic w wynagrodzeniu kobiet i mężczyzn,</w:t>
      </w:r>
    </w:p>
    <w:p w14:paraId="172D1FBF" w14:textId="77777777" w:rsidR="00DA378B" w:rsidRPr="009765B9" w:rsidRDefault="00DA378B" w:rsidP="00C71B6C">
      <w:pPr>
        <w:numPr>
          <w:ilvl w:val="0"/>
          <w:numId w:val="71"/>
        </w:numPr>
        <w:spacing w:after="160" w:line="276" w:lineRule="auto"/>
        <w:contextualSpacing/>
        <w:rPr>
          <w:rFonts w:ascii="Arial" w:eastAsia="Calibri" w:hAnsi="Arial"/>
          <w:sz w:val="22"/>
        </w:rPr>
      </w:pPr>
      <w:r w:rsidRPr="009765B9">
        <w:rPr>
          <w:rFonts w:ascii="Arial" w:eastAsia="Calibri" w:hAnsi="Arial"/>
          <w:sz w:val="22"/>
        </w:rPr>
        <w:t>wsparcia pracodawców w obszarze zarządzania wiekiem i kompetencjami pracowników, z uwzględnieniem preferencji w rozwoju talentów przywódczych kobiet,</w:t>
      </w:r>
    </w:p>
    <w:p w14:paraId="3927AE11" w14:textId="77777777" w:rsidR="00DA378B" w:rsidRPr="009765B9" w:rsidRDefault="00DA378B" w:rsidP="00C71B6C">
      <w:pPr>
        <w:numPr>
          <w:ilvl w:val="0"/>
          <w:numId w:val="71"/>
        </w:numPr>
        <w:spacing w:after="160" w:line="276" w:lineRule="auto"/>
        <w:contextualSpacing/>
        <w:rPr>
          <w:rFonts w:ascii="Arial" w:eastAsia="Calibri" w:hAnsi="Arial"/>
          <w:sz w:val="22"/>
        </w:rPr>
      </w:pPr>
      <w:r w:rsidRPr="009765B9">
        <w:rPr>
          <w:rFonts w:ascii="Arial" w:eastAsia="Calibri" w:hAnsi="Arial"/>
          <w:sz w:val="22"/>
        </w:rPr>
        <w:t>tworzenie elastycznych ścieżek kariery, miejsc office sharing, ze szczególnymi preferencjami dla kobiet, osób młodych i starszych, z możliwością zaangażowania w tych obszarach organizacji społeczeństwa obywatelskiego i partnerów lokalnych,</w:t>
      </w:r>
    </w:p>
    <w:p w14:paraId="424D872F" w14:textId="77777777" w:rsidR="00DA378B" w:rsidRPr="009765B9" w:rsidRDefault="00DA378B" w:rsidP="00C71B6C">
      <w:pPr>
        <w:numPr>
          <w:ilvl w:val="0"/>
          <w:numId w:val="71"/>
        </w:numPr>
        <w:spacing w:after="160" w:line="276" w:lineRule="auto"/>
        <w:contextualSpacing/>
        <w:rPr>
          <w:rFonts w:ascii="Arial" w:eastAsia="Calibri" w:hAnsi="Arial"/>
          <w:sz w:val="22"/>
        </w:rPr>
      </w:pPr>
      <w:r w:rsidRPr="009765B9">
        <w:rPr>
          <w:rFonts w:ascii="Arial" w:eastAsia="Calibri" w:hAnsi="Arial"/>
          <w:sz w:val="22"/>
        </w:rPr>
        <w:t>organizację działań promocyjnych i komunikacyjnych, warsztatów i szkoleń z zakresu niedyskryminacji i zarządzania różnorodnością dla pracodawców i pracowników,</w:t>
      </w:r>
    </w:p>
    <w:p w14:paraId="3347FB14" w14:textId="77777777" w:rsidR="00DA378B" w:rsidRPr="009765B9" w:rsidRDefault="00DA378B" w:rsidP="00C71B6C">
      <w:pPr>
        <w:numPr>
          <w:ilvl w:val="0"/>
          <w:numId w:val="71"/>
        </w:numPr>
        <w:spacing w:after="160" w:line="276" w:lineRule="auto"/>
        <w:contextualSpacing/>
        <w:rPr>
          <w:rFonts w:ascii="Arial" w:eastAsia="Calibri" w:hAnsi="Arial"/>
          <w:sz w:val="22"/>
        </w:rPr>
      </w:pPr>
      <w:r w:rsidRPr="009765B9">
        <w:rPr>
          <w:rFonts w:ascii="Arial" w:eastAsia="Calibri" w:hAnsi="Arial"/>
          <w:sz w:val="22"/>
        </w:rPr>
        <w:t>wsparcie związane ze zwalczaniem wszelkich form dyskryminacji w miejscu pracy.</w:t>
      </w:r>
    </w:p>
    <w:p w14:paraId="6B780268" w14:textId="77777777" w:rsidR="00DA378B" w:rsidRPr="009765B9" w:rsidRDefault="00DA378B" w:rsidP="00DA378B">
      <w:pPr>
        <w:spacing w:after="160" w:line="276" w:lineRule="auto"/>
        <w:rPr>
          <w:rFonts w:ascii="Arial" w:eastAsia="Calibri" w:hAnsi="Arial"/>
          <w:sz w:val="22"/>
        </w:rPr>
      </w:pPr>
    </w:p>
    <w:p w14:paraId="76014F4E"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Celem wprowadzenia tego kryterium jest konieczność skoordynowania wsparcia na rzecz zrównoważonego pod względem płci uczestnictwa w rynku pracy i zwalczania wszelkich form dyskryminacji</w:t>
      </w:r>
      <w:r w:rsidRPr="009765B9">
        <w:rPr>
          <w:rFonts w:ascii="Arial" w:eastAsia="Calibri" w:hAnsi="Arial"/>
          <w:b/>
          <w:sz w:val="22"/>
        </w:rPr>
        <w:t xml:space="preserve"> </w:t>
      </w:r>
      <w:r w:rsidRPr="009765B9">
        <w:rPr>
          <w:rFonts w:ascii="Arial" w:eastAsia="Calibri" w:hAnsi="Arial"/>
          <w:sz w:val="22"/>
        </w:rPr>
        <w:t>oraz zapewnienie dostępu do najwyższej jakości narzędzi służących edukacji pracowników i pracodawców na terenie  województwa podkarpackiego.</w:t>
      </w:r>
    </w:p>
    <w:p w14:paraId="2B4C6989"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Przedmiotowe kryterium jest zgodnie z założeniami </w:t>
      </w:r>
      <w:r w:rsidRPr="009765B9">
        <w:rPr>
          <w:rFonts w:ascii="Arial" w:eastAsia="Calibri" w:hAnsi="Arial"/>
          <w:i/>
          <w:sz w:val="22"/>
        </w:rPr>
        <w:t>Wytycznych dotyczących realizacji zasad równościowych w ramach funduszy unijnych na lata 2021-2027 o</w:t>
      </w:r>
      <w:r w:rsidRPr="009765B9">
        <w:rPr>
          <w:rFonts w:ascii="Arial" w:eastAsia="Calibri" w:hAnsi="Arial"/>
          <w:sz w:val="22"/>
        </w:rPr>
        <w:t>raz Europejskiego Filaru Praw Socjalnych.</w:t>
      </w:r>
    </w:p>
    <w:p w14:paraId="2D796C89"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Weryfikacja spełnienia kryterium będzie odbywać się na podstawie treści wniosku o dofinansowanie projektu. </w:t>
      </w:r>
    </w:p>
    <w:p w14:paraId="554C7768"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ZASADY OCENY:  </w:t>
      </w:r>
    </w:p>
    <w:p w14:paraId="718DB615"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Przyzna zostanie ocena „TAK” albo „NIE” albo „DO POPRAWY”</w:t>
      </w:r>
    </w:p>
    <w:p w14:paraId="648F33A5"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Dopuszczalne jest wezwanie Wnioskodawcy do poprawy lub uzupełnienia wniosku na etapie negocjacji w celu potwierdzenia spełnienia kryterium (zgodnie z art. 55 ust. 1 ustawy wdrożeniowej). </w:t>
      </w:r>
    </w:p>
    <w:p w14:paraId="64BD300F"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Niespełnienie kryterium skutkuje odrzuceniem wniosku.</w:t>
      </w:r>
    </w:p>
    <w:p w14:paraId="4469B4DA" w14:textId="77777777" w:rsidR="00DA378B" w:rsidRPr="009765B9" w:rsidRDefault="00DA378B" w:rsidP="00C9233B">
      <w:pPr>
        <w:numPr>
          <w:ilvl w:val="0"/>
          <w:numId w:val="124"/>
        </w:numPr>
        <w:spacing w:after="160" w:line="276" w:lineRule="auto"/>
        <w:ind w:hanging="502"/>
        <w:rPr>
          <w:rFonts w:ascii="Arial" w:eastAsia="Calibri" w:hAnsi="Arial"/>
          <w:sz w:val="22"/>
        </w:rPr>
      </w:pPr>
      <w:r w:rsidRPr="009765B9">
        <w:rPr>
          <w:rFonts w:ascii="Arial" w:eastAsia="Calibri" w:hAnsi="Arial"/>
          <w:sz w:val="22"/>
        </w:rPr>
        <w:t>W przypadku projektów zakładających tworzenie miejsc office sharing (tłum. współdzielenie biura) należy przedstawić opis sposobów zapewnienia wykorzystywania i trwałości utworzonych miejsc oraz wskazać źródła finansowania ich utrzymania po zakończeniu okresu realizacji projektu. Przy jednoczesnym założeniu, że przedsięwzięcia /zadania na rzecz office sharing nie mogą stanowić więcej niż 80% wartości projektu a kobiety, osoby młode, starsze i osoby z niepełnosprawnościami będą stanowiły co najmniej 75% osób korzystających z tego wsparcia.</w:t>
      </w:r>
    </w:p>
    <w:p w14:paraId="4BEC90C6"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lastRenderedPageBreak/>
        <w:t xml:space="preserve">Kryterium ma na celu zapewnienie wykorzystywania utworzonych miejsc po zakończeniu okresu realizacji projektu. Dzięki wskazanemu kryterium będzie można mieć gwarancję, iż utworzone miejsca office sharing (tłum. współdzielenie biura), będą dalej istnieć i pełnić rolę im przypisaną tj. będą służyć wsparciu zrównoważonego pod względem płci uczestnictwa w rynku pracy i zwalczaniu wszelkich form dyskryminacji. </w:t>
      </w:r>
    </w:p>
    <w:p w14:paraId="4D7AD997"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Z utworzonych miejsc office sharing mogą skorzystać wszystkie osoby pracujące, niezależnie od formy zatrudnienia, m.in. osoby prowadzące jednoosobową działalność gospodarczą, zatrudnione na etat, umowy cywilnoprawne.</w:t>
      </w:r>
    </w:p>
    <w:p w14:paraId="7CFA51A4"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Weryfikacja spełnienia kryterium będzie odbywać się na podstawie treści wniosku o dofinansowanie projektu. Projektodawca zobowiązany jest wyodrębnić zadanie dotyczące office sharing w budżecie projektu, które pozwoli wyliczyć dopuszczalny  poziom dofinansowania, który nie może przekroczyć 80% wartości projektu oraz zobowiąże się, że korzystającymi z utworzonych miejsc office sharing będą co najmniej w 75% kobiety, osoby młode, starsze i osoby z niepełnosprawnościami. Wnioskodawca powinien uwzględnić we wniosku wskaźnik: </w:t>
      </w:r>
      <w:r w:rsidRPr="009765B9">
        <w:rPr>
          <w:rFonts w:ascii="Arial" w:eastAsia="Calibri" w:hAnsi="Arial"/>
          <w:i/>
          <w:sz w:val="22"/>
        </w:rPr>
        <w:t>Liczba kobiet, osób do 29 roku życia, osób w wieku 55 lat i więcej oraz osób z niepełnosprawnościami, które skorzystały z utworzonych w ramach projektu miejsc office sharing do 2 lat po zakończeniu okresu realizacji projektu,</w:t>
      </w:r>
      <w:r w:rsidRPr="009765B9">
        <w:rPr>
          <w:rFonts w:ascii="Arial" w:eastAsia="Calibri" w:hAnsi="Arial"/>
          <w:sz w:val="22"/>
        </w:rPr>
        <w:t xml:space="preserve"> którego wartość będzie stanowić co najmniej 75% grupy docelowej, określonej w przedmiotowym kryterium.</w:t>
      </w:r>
    </w:p>
    <w:p w14:paraId="66284AC9" w14:textId="2A23DBD9"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ZASADY OCENY:  </w:t>
      </w:r>
      <w:r w:rsidRPr="009765B9">
        <w:rPr>
          <w:rFonts w:ascii="Arial" w:eastAsia="Calibri" w:hAnsi="Arial"/>
          <w:sz w:val="22"/>
        </w:rPr>
        <w:br/>
        <w:t>Przyzna zostanie ocena „TAK” albo „NIE” albo „DO POPRAWY”</w:t>
      </w:r>
    </w:p>
    <w:p w14:paraId="32C9FF5A"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Dopuszczalne jest wezwanie Wnioskodawcy do poprawy lub uzupełnienia wniosku na etapie negocjacji w celu potwierdzenia spełnienia kryterium (zgodnie z art. 55 ust. 1 ustawy wdrożeniowej). </w:t>
      </w:r>
      <w:r w:rsidRPr="009765B9">
        <w:rPr>
          <w:rFonts w:ascii="Arial" w:eastAsia="Calibri" w:hAnsi="Arial"/>
          <w:sz w:val="22"/>
        </w:rPr>
        <w:br/>
        <w:t>Niespełnienie kryterium skutkuje odrzuceniem wniosku.</w:t>
      </w:r>
      <w:r w:rsidRPr="009765B9">
        <w:rPr>
          <w:rFonts w:ascii="Arial" w:eastAsia="Calibri" w:hAnsi="Arial"/>
          <w:sz w:val="22"/>
        </w:rPr>
        <w:br/>
      </w:r>
    </w:p>
    <w:p w14:paraId="0A55DC9E" w14:textId="77777777" w:rsidR="005E2119" w:rsidRPr="009765B9" w:rsidRDefault="005E2119" w:rsidP="00C9233B">
      <w:pPr>
        <w:pStyle w:val="Akapitzlist"/>
        <w:numPr>
          <w:ilvl w:val="0"/>
          <w:numId w:val="124"/>
        </w:numPr>
        <w:spacing w:after="160" w:line="276" w:lineRule="auto"/>
        <w:ind w:hanging="502"/>
        <w:rPr>
          <w:rFonts w:eastAsia="Calibri"/>
          <w:sz w:val="22"/>
        </w:rPr>
      </w:pPr>
      <w:r w:rsidRPr="009765B9">
        <w:rPr>
          <w:rFonts w:eastAsia="Calibri"/>
          <w:sz w:val="22"/>
        </w:rPr>
        <w:t>Projekt zapewnia brak podwójnego finansowania wsparcia realizowanego w FEP 2021-2027 z działaniami wdrażanych z poziomu centralnego (zarówno ze środków EFS+, jak i źródeł krajowych) w tym wdrażanymi w KPO (dot. inwestycji 4.4.1 praca zdalna) oraz FERS (w zakresie zielonych kompetencji, w tym kompetencji niezbędnych do pracy w sektorze zielonej gospodarki oraz zarządzania różnorodnością/wiekiem). Analizie pod kątem ryzyka podwójnego finansowania powinien podlegać udział tego samego pracownika w tym samym szkoleniu u tego samego wykonawcy (niezależnie od terminu, kiedy szkolenie miało miejsce).</w:t>
      </w:r>
    </w:p>
    <w:p w14:paraId="1AFD405D" w14:textId="77777777" w:rsidR="00DA378B" w:rsidRPr="009765B9" w:rsidRDefault="00DA378B" w:rsidP="00DA378B">
      <w:pPr>
        <w:spacing w:after="160" w:line="276" w:lineRule="auto"/>
        <w:rPr>
          <w:rFonts w:ascii="Arial" w:eastAsia="Calibri" w:hAnsi="Arial"/>
          <w:sz w:val="22"/>
        </w:rPr>
      </w:pPr>
    </w:p>
    <w:p w14:paraId="53A83502" w14:textId="625BC15C"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Kryterium ma na celu zapewnienie braku podwójnego finansowania wsparcia realizowanego w programie regionalnym, z działaniami wdrażanymi z innych programów, a także zachowanie linii demarkacyjnej pomiędzy wdrażanymi działaniami. Wskazane zastrzeżenie jest niezwykle istotne dla konieczności zachowania komplementarności i nienakładania się zaplanowanych form wsparcia.</w:t>
      </w:r>
      <w:r w:rsidRPr="009765B9">
        <w:rPr>
          <w:rFonts w:ascii="Arial" w:eastAsia="Calibri" w:hAnsi="Arial"/>
          <w:sz w:val="22"/>
        </w:rPr>
        <w:br/>
        <w:t xml:space="preserve">Weryfikacja spełnienia kryterium będzie odbywać się na podstawie treści wniosku o dofinansowanie projektu. </w:t>
      </w:r>
      <w:r w:rsidRPr="009765B9">
        <w:rPr>
          <w:rFonts w:ascii="Arial" w:eastAsia="Calibri" w:hAnsi="Arial"/>
          <w:sz w:val="22"/>
        </w:rPr>
        <w:br/>
      </w:r>
    </w:p>
    <w:p w14:paraId="4C21BE6A" w14:textId="7515C919"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ZASADY OCENY:  </w:t>
      </w:r>
      <w:r w:rsidRPr="009765B9">
        <w:rPr>
          <w:rFonts w:ascii="Arial" w:eastAsia="Calibri" w:hAnsi="Arial"/>
          <w:sz w:val="22"/>
        </w:rPr>
        <w:br/>
        <w:t>Przyzna zostanie ocena „TAK” albo „NIE” albo „DO POPRAWY”</w:t>
      </w:r>
      <w:r w:rsidRPr="009765B9">
        <w:rPr>
          <w:rFonts w:ascii="Arial" w:eastAsia="Calibri" w:hAnsi="Arial"/>
          <w:sz w:val="22"/>
        </w:rPr>
        <w:br/>
        <w:t xml:space="preserve">Dopuszczalne jest wezwanie Wnioskodawcy do poprawy lub uzupełnienia wniosku na etapie negocjacji w celu potwierdzenia spełnienia kryterium (zgodnie z art. 55 ust. 1 ustawy wdrożeniowej). </w:t>
      </w:r>
      <w:r w:rsidRPr="009765B9">
        <w:rPr>
          <w:rFonts w:ascii="Arial" w:eastAsia="Calibri" w:hAnsi="Arial"/>
          <w:sz w:val="22"/>
        </w:rPr>
        <w:br/>
        <w:t>Niespełnienie kryterium skutkuje odrzuceniem wniosku.</w:t>
      </w:r>
      <w:r w:rsidRPr="009765B9">
        <w:rPr>
          <w:rFonts w:ascii="Arial" w:eastAsia="Calibri" w:hAnsi="Arial"/>
          <w:sz w:val="22"/>
        </w:rPr>
        <w:br/>
      </w:r>
    </w:p>
    <w:p w14:paraId="4592C74B" w14:textId="77777777" w:rsidR="00DA378B" w:rsidRPr="009765B9" w:rsidRDefault="00DA378B" w:rsidP="00C9233B">
      <w:pPr>
        <w:numPr>
          <w:ilvl w:val="0"/>
          <w:numId w:val="124"/>
        </w:numPr>
        <w:spacing w:after="160" w:line="276" w:lineRule="auto"/>
        <w:ind w:hanging="502"/>
        <w:rPr>
          <w:rFonts w:ascii="Arial" w:eastAsia="Calibri" w:hAnsi="Arial"/>
          <w:sz w:val="22"/>
        </w:rPr>
      </w:pPr>
      <w:r w:rsidRPr="009765B9">
        <w:rPr>
          <w:rFonts w:ascii="Arial" w:eastAsia="Calibri" w:hAnsi="Arial"/>
          <w:sz w:val="22"/>
        </w:rPr>
        <w:lastRenderedPageBreak/>
        <w:t>Beneficjent nie może udostępniać utworzonych w ramach projektu miejsc office sharing podmiotom powiązanym z nim osobowo lub kapitałowo w okresie realizacji i trwałości projektu.</w:t>
      </w:r>
      <w:r w:rsidRPr="009765B9">
        <w:rPr>
          <w:rFonts w:ascii="Arial" w:eastAsia="Calibri" w:hAnsi="Arial"/>
          <w:sz w:val="22"/>
        </w:rPr>
        <w:br/>
      </w:r>
    </w:p>
    <w:p w14:paraId="2AF45978"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Kryterium dotyczy okresu realizacji projektu, a także okresu jego trwałości w rozumieniu Podrozdziału 2.6 Wytycznych dotyczących kwalifikowalności wydatków na lata 2021-2027. Kryterium dotyczy również Partnerów projektu jeśli występują. Przez powiązania kapitałowe lub osobowe rozumie się wzajemne powiązania między beneficjentem lub osobami upoważnionymi do zaciągania zobowiązań w imieniu beneficjenta, polegające w szczególności na:</w:t>
      </w:r>
      <w:r w:rsidRPr="009765B9">
        <w:rPr>
          <w:rFonts w:ascii="Arial" w:eastAsia="Calibri" w:hAnsi="Arial"/>
          <w:sz w:val="22"/>
        </w:rPr>
        <w:br/>
      </w:r>
    </w:p>
    <w:p w14:paraId="7B192689" w14:textId="77777777" w:rsidR="00DA378B" w:rsidRPr="009765B9" w:rsidRDefault="00DA378B" w:rsidP="00C71B6C">
      <w:pPr>
        <w:numPr>
          <w:ilvl w:val="0"/>
          <w:numId w:val="67"/>
        </w:numPr>
        <w:spacing w:after="160" w:line="276" w:lineRule="auto"/>
        <w:rPr>
          <w:rFonts w:ascii="Arial" w:eastAsia="Calibri" w:hAnsi="Arial"/>
          <w:sz w:val="22"/>
        </w:rPr>
      </w:pPr>
      <w:r w:rsidRPr="009765B9">
        <w:rPr>
          <w:rFonts w:ascii="Arial" w:eastAsia="Calibri" w:hAnsi="Arial"/>
          <w:sz w:val="22"/>
        </w:rPr>
        <w:t>uczestniczeniu w spółce jako wspólnik spółki cywilnej lub spółki osobowej,</w:t>
      </w:r>
    </w:p>
    <w:p w14:paraId="0EE83CB9" w14:textId="77777777" w:rsidR="00DA378B" w:rsidRPr="009765B9" w:rsidRDefault="00DA378B" w:rsidP="00C71B6C">
      <w:pPr>
        <w:numPr>
          <w:ilvl w:val="0"/>
          <w:numId w:val="67"/>
        </w:numPr>
        <w:spacing w:after="160" w:line="276" w:lineRule="auto"/>
        <w:rPr>
          <w:rFonts w:ascii="Arial" w:eastAsia="Calibri" w:hAnsi="Arial"/>
          <w:sz w:val="22"/>
        </w:rPr>
      </w:pPr>
      <w:r w:rsidRPr="009765B9">
        <w:rPr>
          <w:rFonts w:ascii="Arial" w:eastAsia="Calibri" w:hAnsi="Arial"/>
          <w:sz w:val="22"/>
        </w:rPr>
        <w:t>posiadaniu co najmniej 10% udziałów lub akcji,</w:t>
      </w:r>
    </w:p>
    <w:p w14:paraId="7E6E4EDC" w14:textId="77777777" w:rsidR="00DA378B" w:rsidRPr="009765B9" w:rsidRDefault="00DA378B" w:rsidP="00C71B6C">
      <w:pPr>
        <w:numPr>
          <w:ilvl w:val="0"/>
          <w:numId w:val="67"/>
        </w:numPr>
        <w:spacing w:after="160" w:line="276" w:lineRule="auto"/>
        <w:rPr>
          <w:rFonts w:ascii="Arial" w:eastAsia="Calibri" w:hAnsi="Arial"/>
          <w:sz w:val="22"/>
        </w:rPr>
      </w:pPr>
      <w:r w:rsidRPr="009765B9">
        <w:rPr>
          <w:rFonts w:ascii="Arial" w:eastAsia="Calibri" w:hAnsi="Arial"/>
          <w:sz w:val="22"/>
        </w:rPr>
        <w:t>pełnieniu funkcji członka organu nadzorczego lub zarządzającego, prokurenta, pełnomocnika,</w:t>
      </w:r>
    </w:p>
    <w:p w14:paraId="3133B110" w14:textId="5FD0CCC0"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pozostawaniu w związku małżeńskim, w stosunku pokrewieństwa lub powinowactwa w linii prostej, pokrewieństwa drugiego stopnia lub powinowactwa drugiego stopnia w linii bocznej lub w stosunku przysposobienia, opieki lub kurateli.</w:t>
      </w:r>
      <w:r w:rsidRPr="009765B9">
        <w:rPr>
          <w:rFonts w:ascii="Arial" w:eastAsia="Calibri" w:hAnsi="Arial"/>
          <w:sz w:val="22"/>
        </w:rPr>
        <w:br/>
        <w:t>Weryfikacja spełnienia kryterium będzie odbywać się na podstawie oświadczenia Beneficjenta zawartego w treści wniosku o</w:t>
      </w:r>
      <w:r w:rsidR="00F2648F" w:rsidRPr="00C00EED">
        <w:rPr>
          <w:rFonts w:ascii="Arial" w:eastAsia="Calibri" w:hAnsi="Arial" w:cs="Arial"/>
          <w:sz w:val="22"/>
          <w:szCs w:val="22"/>
          <w:lang w:eastAsia="en-US"/>
        </w:rPr>
        <w:t xml:space="preserve"> </w:t>
      </w:r>
      <w:r w:rsidRPr="009765B9">
        <w:rPr>
          <w:rFonts w:ascii="Arial" w:eastAsia="Calibri" w:hAnsi="Arial"/>
          <w:sz w:val="22"/>
        </w:rPr>
        <w:t xml:space="preserve">dofinansowanie projektu oraz weryfikowane na etapie realizacji i w okresie trwałości projektu. </w:t>
      </w:r>
      <w:r w:rsidRPr="009765B9">
        <w:rPr>
          <w:rFonts w:ascii="Arial" w:eastAsia="Calibri" w:hAnsi="Arial"/>
          <w:sz w:val="22"/>
        </w:rPr>
        <w:br/>
      </w:r>
    </w:p>
    <w:p w14:paraId="271C8AC8"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ZASADY OCENY:  </w:t>
      </w:r>
      <w:r w:rsidRPr="009765B9">
        <w:rPr>
          <w:rFonts w:ascii="Arial" w:eastAsia="Calibri" w:hAnsi="Arial"/>
          <w:sz w:val="22"/>
        </w:rPr>
        <w:br/>
        <w:t>Przyzna zostanie ocena „TAK” albo „NIE” albo „DO POPRAWY”</w:t>
      </w:r>
      <w:r w:rsidRPr="009765B9">
        <w:rPr>
          <w:rFonts w:ascii="Arial" w:eastAsia="Calibri" w:hAnsi="Arial"/>
          <w:sz w:val="22"/>
        </w:rPr>
        <w:br/>
      </w:r>
    </w:p>
    <w:p w14:paraId="6A77BF42" w14:textId="303CF9C4" w:rsidR="00F2648F" w:rsidRDefault="00DA378B" w:rsidP="009765B9">
      <w:pPr>
        <w:rPr>
          <w:rFonts w:ascii="Arial" w:eastAsia="Calibri" w:hAnsi="Arial"/>
          <w:sz w:val="22"/>
        </w:rPr>
      </w:pPr>
      <w:r w:rsidRPr="009765B9">
        <w:rPr>
          <w:rFonts w:ascii="Arial" w:eastAsia="Calibri" w:hAnsi="Arial"/>
          <w:sz w:val="22"/>
        </w:rPr>
        <w:t>Dopuszczalne jest wezwanie Wnioskodawcy do poprawy lub uzupełnienia wniosku na etapie negocjacji w celu potwierdzenia spełnienia kryterium (zgodnie z art. 55 ust. 1 ustawy wdrożeniowej). Niespełnienie kryterium skutkuje odrzuceniem wniosku.</w:t>
      </w:r>
    </w:p>
    <w:p w14:paraId="2E46A773" w14:textId="77777777" w:rsidR="00461E2F" w:rsidRDefault="00461E2F" w:rsidP="009765B9">
      <w:pPr>
        <w:rPr>
          <w:rFonts w:ascii="Arial" w:eastAsia="Calibri" w:hAnsi="Arial"/>
          <w:sz w:val="22"/>
        </w:rPr>
      </w:pPr>
    </w:p>
    <w:p w14:paraId="3EB0339B" w14:textId="496C1933" w:rsidR="00504D81" w:rsidRPr="00055389" w:rsidRDefault="00504D81" w:rsidP="00055389">
      <w:pPr>
        <w:pStyle w:val="Nagwek5"/>
        <w:numPr>
          <w:ilvl w:val="0"/>
          <w:numId w:val="0"/>
        </w:numPr>
        <w:spacing w:line="276" w:lineRule="auto"/>
        <w:rPr>
          <w:rFonts w:eastAsia="Calibri"/>
          <w:i w:val="0"/>
        </w:rPr>
      </w:pPr>
      <w:bookmarkStart w:id="444" w:name="_Toc162264467"/>
      <w:r w:rsidRPr="00C9233B">
        <w:rPr>
          <w:rFonts w:eastAsia="Calibri"/>
          <w:i w:val="0"/>
        </w:rPr>
        <w:t>3.4.1.</w:t>
      </w:r>
      <w:r w:rsidRPr="00055389">
        <w:rPr>
          <w:rFonts w:eastAsia="Calibri"/>
          <w:i w:val="0"/>
        </w:rPr>
        <w:t>3</w:t>
      </w:r>
      <w:r w:rsidRPr="00C9233B">
        <w:rPr>
          <w:rFonts w:eastAsia="Calibri"/>
          <w:i w:val="0"/>
        </w:rPr>
        <w:t>.</w:t>
      </w:r>
      <w:r w:rsidR="00B3182D" w:rsidRPr="00055389">
        <w:rPr>
          <w:rFonts w:eastAsia="Calibri"/>
          <w:i w:val="0"/>
        </w:rPr>
        <w:t xml:space="preserve"> Kryteria dotyczące typu projektu nr 3</w:t>
      </w:r>
      <w:bookmarkEnd w:id="444"/>
    </w:p>
    <w:p w14:paraId="33DC2BA1" w14:textId="77777777" w:rsidR="00B3182D" w:rsidRPr="008E2399" w:rsidRDefault="00B3182D" w:rsidP="00B3182D">
      <w:pPr>
        <w:rPr>
          <w:sz w:val="26"/>
          <w:szCs w:val="26"/>
          <w:lang w:eastAsia="x-none"/>
        </w:rPr>
      </w:pPr>
      <w:r w:rsidRPr="008E2399">
        <w:rPr>
          <w:rFonts w:ascii="Arial" w:hAnsi="Arial" w:cs="Arial"/>
          <w:sz w:val="26"/>
          <w:szCs w:val="26"/>
          <w:u w:val="single"/>
        </w:rPr>
        <w:t>(do uzupełnienia na późniejszym etapie)</w:t>
      </w:r>
    </w:p>
    <w:p w14:paraId="390000E2" w14:textId="77777777" w:rsidR="00B3182D" w:rsidRPr="00C9233B" w:rsidRDefault="00B3182D" w:rsidP="009765B9">
      <w:pPr>
        <w:rPr>
          <w:rFonts w:ascii="Arial" w:eastAsia="Calibri" w:hAnsi="Arial"/>
          <w:b/>
          <w:bCs/>
          <w:iCs/>
          <w:sz w:val="26"/>
          <w:szCs w:val="26"/>
          <w:lang w:val="x-none" w:eastAsia="x-none"/>
        </w:rPr>
      </w:pPr>
    </w:p>
    <w:p w14:paraId="0CFD7575" w14:textId="76C5A639" w:rsidR="00504D81" w:rsidRPr="00C9233B" w:rsidRDefault="00504D81" w:rsidP="00055389">
      <w:pPr>
        <w:pStyle w:val="Nagwek5"/>
        <w:numPr>
          <w:ilvl w:val="0"/>
          <w:numId w:val="0"/>
        </w:numPr>
        <w:spacing w:line="276" w:lineRule="auto"/>
        <w:rPr>
          <w:rFonts w:eastAsia="Calibri"/>
          <w:i w:val="0"/>
        </w:rPr>
      </w:pPr>
      <w:bookmarkStart w:id="445" w:name="_Toc162264468"/>
      <w:r w:rsidRPr="00C9233B">
        <w:rPr>
          <w:rFonts w:eastAsia="Calibri"/>
          <w:i w:val="0"/>
        </w:rPr>
        <w:t>3.4.1.4.</w:t>
      </w:r>
      <w:r w:rsidR="00B3182D" w:rsidRPr="00055389">
        <w:rPr>
          <w:rFonts w:eastAsia="Calibri"/>
          <w:i w:val="0"/>
        </w:rPr>
        <w:t xml:space="preserve"> Kryteria dotyczące typu projektu nr 4</w:t>
      </w:r>
      <w:bookmarkEnd w:id="445"/>
    </w:p>
    <w:p w14:paraId="052F2DD4" w14:textId="694A236F" w:rsidR="00B3182D" w:rsidRPr="008E2399" w:rsidRDefault="00B3182D" w:rsidP="00B3182D">
      <w:pPr>
        <w:rPr>
          <w:sz w:val="26"/>
          <w:szCs w:val="26"/>
          <w:lang w:eastAsia="x-none"/>
        </w:rPr>
      </w:pPr>
      <w:r w:rsidRPr="008E2399">
        <w:rPr>
          <w:rFonts w:ascii="Arial" w:hAnsi="Arial" w:cs="Arial"/>
          <w:sz w:val="26"/>
          <w:szCs w:val="26"/>
          <w:u w:val="single"/>
        </w:rPr>
        <w:t>(do uzupełnienia na późniejszym etapie)</w:t>
      </w:r>
    </w:p>
    <w:p w14:paraId="5388D687" w14:textId="5C05DA29" w:rsidR="00714B32" w:rsidRDefault="00714B32" w:rsidP="009765B9">
      <w:pPr>
        <w:rPr>
          <w:rFonts w:ascii="Arial" w:eastAsia="Calibri" w:hAnsi="Arial"/>
          <w:sz w:val="22"/>
        </w:rPr>
      </w:pPr>
    </w:p>
    <w:p w14:paraId="1AEF33F9" w14:textId="250396E6" w:rsidR="00714B32" w:rsidRPr="00055389" w:rsidRDefault="00714B32" w:rsidP="00055389">
      <w:pPr>
        <w:pStyle w:val="Nagwek5"/>
        <w:numPr>
          <w:ilvl w:val="0"/>
          <w:numId w:val="0"/>
        </w:numPr>
        <w:spacing w:line="276" w:lineRule="auto"/>
        <w:rPr>
          <w:rFonts w:eastAsia="Calibri"/>
          <w:i w:val="0"/>
        </w:rPr>
      </w:pPr>
      <w:bookmarkStart w:id="446" w:name="_Toc162264469"/>
      <w:r w:rsidRPr="00055389">
        <w:rPr>
          <w:rFonts w:eastAsia="Calibri"/>
          <w:i w:val="0"/>
        </w:rPr>
        <w:t>3.4.1.5. Kryteria dotyczące typu projektu nr 5</w:t>
      </w:r>
      <w:bookmarkEnd w:id="446"/>
      <w:r w:rsidRPr="00055389">
        <w:rPr>
          <w:rFonts w:eastAsia="Calibri"/>
          <w:i w:val="0"/>
        </w:rPr>
        <w:t xml:space="preserve"> </w:t>
      </w:r>
    </w:p>
    <w:p w14:paraId="73E0A0CA" w14:textId="20B8E92D" w:rsidR="00FC5335" w:rsidRDefault="00FC5335" w:rsidP="00FC5335">
      <w:pPr>
        <w:spacing w:line="276" w:lineRule="auto"/>
        <w:rPr>
          <w:rFonts w:ascii="Arial" w:hAnsi="Arial" w:cs="Arial"/>
          <w:sz w:val="26"/>
          <w:szCs w:val="26"/>
        </w:rPr>
      </w:pPr>
      <w:r w:rsidRPr="009B6B39">
        <w:rPr>
          <w:rFonts w:ascii="Arial" w:hAnsi="Arial" w:cs="Arial"/>
          <w:sz w:val="26"/>
          <w:szCs w:val="26"/>
        </w:rPr>
        <w:t>outplacement dla pracowników zagrożonych zwolnieniem, przewidzianych do zwolnienia lub zwolnionych z przyczyn nie dotyczących pracownika oraz osób odchodzących z rolnictwa, w tym poprzez m.in. współpracę z firmami poszukującymi pracowników ze spersonalizowanymi umiejętnościami lub możliwością przebranżowieni</w:t>
      </w:r>
      <w:r w:rsidRPr="001760DC">
        <w:rPr>
          <w:rFonts w:ascii="Arial" w:hAnsi="Arial" w:cs="Arial"/>
          <w:sz w:val="26"/>
          <w:szCs w:val="26"/>
        </w:rPr>
        <w:t>a.</w:t>
      </w:r>
    </w:p>
    <w:p w14:paraId="30CC0EB5" w14:textId="77777777" w:rsidR="00FC5335" w:rsidRPr="00C9233B" w:rsidRDefault="00FC5335" w:rsidP="00714B32">
      <w:pPr>
        <w:spacing w:line="276" w:lineRule="auto"/>
        <w:ind w:left="426" w:hanging="426"/>
        <w:rPr>
          <w:rFonts w:ascii="Arial" w:hAnsi="Arial" w:cs="Arial"/>
          <w:sz w:val="22"/>
          <w:szCs w:val="22"/>
        </w:rPr>
      </w:pPr>
    </w:p>
    <w:p w14:paraId="38DB6F9A" w14:textId="2079DDE2" w:rsidR="00714B32" w:rsidRPr="00714B32" w:rsidRDefault="00714B32" w:rsidP="00FC5335">
      <w:pPr>
        <w:numPr>
          <w:ilvl w:val="0"/>
          <w:numId w:val="125"/>
        </w:numPr>
        <w:spacing w:line="276" w:lineRule="auto"/>
        <w:ind w:hanging="502"/>
        <w:contextualSpacing/>
        <w:jc w:val="both"/>
        <w:rPr>
          <w:rFonts w:ascii="Arial" w:eastAsia="Calibri" w:hAnsi="Arial"/>
          <w:bCs/>
          <w:iCs/>
          <w:sz w:val="26"/>
          <w:szCs w:val="26"/>
          <w:lang w:val="x-none" w:eastAsia="x-none"/>
        </w:rPr>
      </w:pPr>
      <w:r w:rsidRPr="00714B32">
        <w:rPr>
          <w:rFonts w:ascii="Arial" w:hAnsi="Arial" w:cs="Arial"/>
          <w:sz w:val="22"/>
          <w:szCs w:val="22"/>
        </w:rPr>
        <w:t>P</w:t>
      </w:r>
      <w:r w:rsidRPr="00714B32">
        <w:rPr>
          <w:rFonts w:ascii="Arial" w:hAnsi="Arial" w:cs="Arial"/>
          <w:sz w:val="22"/>
          <w:szCs w:val="22"/>
          <w:lang w:val="x-none"/>
        </w:rPr>
        <w:t>rojekt zakłada osiągnięcie wskaźnika rezultatu pn. „</w:t>
      </w:r>
      <w:r w:rsidRPr="00714B32">
        <w:rPr>
          <w:rFonts w:ascii="Arial" w:hAnsi="Arial" w:cs="Arial"/>
          <w:i/>
          <w:sz w:val="22"/>
          <w:szCs w:val="22"/>
          <w:lang w:val="x-none"/>
        </w:rPr>
        <w:t>Liczba osób, które w wyniku realizacji wsparcia z zakresu outplacementu</w:t>
      </w:r>
      <w:r w:rsidR="00055389">
        <w:rPr>
          <w:rFonts w:ascii="Arial" w:hAnsi="Arial" w:cs="Arial"/>
          <w:i/>
          <w:sz w:val="22"/>
          <w:szCs w:val="22"/>
        </w:rPr>
        <w:t xml:space="preserve"> </w:t>
      </w:r>
      <w:r w:rsidRPr="00714B32">
        <w:rPr>
          <w:rFonts w:ascii="Arial" w:hAnsi="Arial" w:cs="Arial"/>
          <w:i/>
          <w:sz w:val="22"/>
          <w:szCs w:val="22"/>
          <w:lang w:val="x-none"/>
        </w:rPr>
        <w:t>/</w:t>
      </w:r>
      <w:r w:rsidRPr="00714B32">
        <w:rPr>
          <w:rFonts w:ascii="Arial" w:hAnsi="Arial" w:cs="Arial"/>
          <w:i/>
          <w:sz w:val="22"/>
          <w:szCs w:val="22"/>
        </w:rPr>
        <w:t xml:space="preserve"> </w:t>
      </w:r>
      <w:r w:rsidRPr="00714B32">
        <w:rPr>
          <w:rFonts w:ascii="Arial" w:hAnsi="Arial" w:cs="Arial"/>
          <w:i/>
          <w:sz w:val="22"/>
          <w:szCs w:val="22"/>
          <w:lang w:val="x-none"/>
        </w:rPr>
        <w:t>poprawy środowiska pracy podjęły pracę lub kontynuowały zatrudnienie</w:t>
      </w:r>
      <w:r w:rsidRPr="00714B32">
        <w:rPr>
          <w:rFonts w:ascii="Arial" w:hAnsi="Arial" w:cs="Arial"/>
          <w:sz w:val="22"/>
          <w:szCs w:val="22"/>
          <w:lang w:val="x-none"/>
        </w:rPr>
        <w:t xml:space="preserve">” na poziomie co najmniej 70% </w:t>
      </w:r>
      <w:bookmarkStart w:id="447" w:name="_Hlk130383957"/>
      <w:r w:rsidRPr="00714B32">
        <w:rPr>
          <w:rFonts w:ascii="Arial" w:hAnsi="Arial" w:cs="Arial"/>
          <w:sz w:val="22"/>
          <w:szCs w:val="22"/>
        </w:rPr>
        <w:t>wartości docelowej wskaźnika: „</w:t>
      </w:r>
      <w:r w:rsidRPr="00714B32">
        <w:rPr>
          <w:rFonts w:ascii="Arial" w:hAnsi="Arial" w:cs="Arial"/>
          <w:i/>
          <w:sz w:val="22"/>
          <w:szCs w:val="22"/>
          <w:lang w:val="x-none"/>
        </w:rPr>
        <w:t>Liczba osób objętych wsparciem z zakresu outplacementu</w:t>
      </w:r>
      <w:bookmarkEnd w:id="447"/>
      <w:r w:rsidRPr="00714B32">
        <w:rPr>
          <w:rFonts w:ascii="Arial" w:hAnsi="Arial" w:cs="Arial"/>
          <w:i/>
          <w:sz w:val="22"/>
          <w:szCs w:val="22"/>
        </w:rPr>
        <w:t>”</w:t>
      </w:r>
    </w:p>
    <w:p w14:paraId="555542CE" w14:textId="77777777" w:rsidR="00714B32" w:rsidRPr="00714B32" w:rsidRDefault="00714B32" w:rsidP="00714B32">
      <w:pPr>
        <w:spacing w:line="276" w:lineRule="auto"/>
        <w:rPr>
          <w:rFonts w:ascii="Arial" w:eastAsia="Calibri" w:hAnsi="Arial" w:cs="Arial"/>
          <w:bCs/>
          <w:iCs/>
          <w:sz w:val="22"/>
          <w:szCs w:val="22"/>
          <w:lang w:eastAsia="x-none"/>
        </w:rPr>
      </w:pPr>
    </w:p>
    <w:p w14:paraId="42F0CD33" w14:textId="77777777" w:rsidR="00714B32" w:rsidRPr="00714B32" w:rsidRDefault="00714B32" w:rsidP="00714B32">
      <w:pPr>
        <w:spacing w:line="276" w:lineRule="auto"/>
        <w:rPr>
          <w:rFonts w:ascii="Arial" w:eastAsia="Calibri" w:hAnsi="Arial" w:cs="Arial"/>
          <w:bCs/>
          <w:iCs/>
          <w:sz w:val="22"/>
          <w:szCs w:val="22"/>
          <w:lang w:eastAsia="x-none"/>
        </w:rPr>
      </w:pPr>
      <w:r w:rsidRPr="00714B32">
        <w:rPr>
          <w:rFonts w:ascii="Arial" w:eastAsia="Calibri" w:hAnsi="Arial" w:cs="Arial"/>
          <w:bCs/>
          <w:iCs/>
          <w:sz w:val="22"/>
          <w:szCs w:val="22"/>
          <w:lang w:eastAsia="x-none"/>
        </w:rPr>
        <w:lastRenderedPageBreak/>
        <w:t xml:space="preserve">Kryterium zapewni osiągnięcie wysokiej minimalnej efektywności wsparcia w ramach projektu. </w:t>
      </w:r>
    </w:p>
    <w:p w14:paraId="2AFCFABD" w14:textId="77777777" w:rsidR="00714B32" w:rsidRPr="00714B32" w:rsidRDefault="00714B32" w:rsidP="00714B32">
      <w:pPr>
        <w:spacing w:line="276" w:lineRule="auto"/>
        <w:rPr>
          <w:rFonts w:ascii="Arial" w:eastAsia="Calibri" w:hAnsi="Arial" w:cs="Arial"/>
          <w:bCs/>
          <w:iCs/>
          <w:sz w:val="22"/>
          <w:szCs w:val="22"/>
          <w:lang w:eastAsia="x-none"/>
        </w:rPr>
      </w:pPr>
      <w:r w:rsidRPr="00714B32">
        <w:rPr>
          <w:rFonts w:ascii="Arial" w:eastAsia="Calibri" w:hAnsi="Arial" w:cs="Arial"/>
          <w:bCs/>
          <w:iCs/>
          <w:sz w:val="22"/>
          <w:szCs w:val="22"/>
          <w:lang w:eastAsia="x-none"/>
        </w:rPr>
        <w:t xml:space="preserve">Weryfikacja spełnienia kryterium będzie odbywać się na podstawie treści wniosku o dofinansowanie projektu. </w:t>
      </w:r>
    </w:p>
    <w:p w14:paraId="462BFD00" w14:textId="77777777" w:rsidR="00714B32" w:rsidRPr="00714B32" w:rsidRDefault="00714B32" w:rsidP="00714B32">
      <w:pPr>
        <w:spacing w:line="276" w:lineRule="auto"/>
        <w:rPr>
          <w:rFonts w:ascii="Arial" w:eastAsia="Calibri" w:hAnsi="Arial" w:cs="Arial"/>
          <w:bCs/>
          <w:iCs/>
          <w:sz w:val="22"/>
          <w:szCs w:val="22"/>
          <w:lang w:eastAsia="x-none"/>
        </w:rPr>
      </w:pPr>
    </w:p>
    <w:p w14:paraId="2095C8C3" w14:textId="77777777" w:rsidR="00714B32" w:rsidRPr="00714B32" w:rsidRDefault="00714B32" w:rsidP="00714B32">
      <w:pPr>
        <w:spacing w:line="276" w:lineRule="auto"/>
        <w:rPr>
          <w:rFonts w:ascii="Arial" w:eastAsia="Calibri" w:hAnsi="Arial" w:cs="Arial"/>
          <w:bCs/>
          <w:iCs/>
          <w:sz w:val="22"/>
          <w:szCs w:val="22"/>
          <w:lang w:eastAsia="x-none"/>
        </w:rPr>
      </w:pPr>
      <w:r w:rsidRPr="00714B32">
        <w:rPr>
          <w:rFonts w:ascii="Arial" w:eastAsia="Calibri" w:hAnsi="Arial" w:cs="Arial"/>
          <w:bCs/>
          <w:iCs/>
          <w:sz w:val="22"/>
          <w:szCs w:val="22"/>
          <w:lang w:eastAsia="x-none"/>
        </w:rPr>
        <w:t>ZASADY OCENY:</w:t>
      </w:r>
    </w:p>
    <w:p w14:paraId="2D439990" w14:textId="77777777" w:rsidR="00714B32" w:rsidRPr="00714B32" w:rsidRDefault="00714B32" w:rsidP="00714B32">
      <w:pPr>
        <w:spacing w:line="276" w:lineRule="auto"/>
        <w:rPr>
          <w:rFonts w:ascii="Arial" w:eastAsia="Calibri" w:hAnsi="Arial" w:cs="Arial"/>
          <w:bCs/>
          <w:iCs/>
          <w:sz w:val="22"/>
          <w:szCs w:val="22"/>
          <w:lang w:eastAsia="x-none"/>
        </w:rPr>
      </w:pPr>
      <w:r w:rsidRPr="00714B32">
        <w:rPr>
          <w:rFonts w:ascii="Arial" w:eastAsia="Calibri" w:hAnsi="Arial" w:cs="Arial"/>
          <w:bCs/>
          <w:iCs/>
          <w:sz w:val="22"/>
          <w:szCs w:val="22"/>
          <w:lang w:eastAsia="x-none"/>
        </w:rPr>
        <w:t>Przyznana zostanie ocena „TAK” albo „NIE” albo „DO POPRAWY”</w:t>
      </w:r>
    </w:p>
    <w:p w14:paraId="1566F00C" w14:textId="77777777" w:rsidR="00714B32" w:rsidRPr="00714B32" w:rsidRDefault="00714B32" w:rsidP="00714B32">
      <w:pPr>
        <w:spacing w:line="276" w:lineRule="auto"/>
        <w:rPr>
          <w:rFonts w:ascii="Arial" w:eastAsia="Calibri" w:hAnsi="Arial" w:cs="Arial"/>
          <w:bCs/>
          <w:iCs/>
          <w:sz w:val="22"/>
          <w:szCs w:val="22"/>
          <w:lang w:eastAsia="x-none"/>
        </w:rPr>
      </w:pPr>
    </w:p>
    <w:p w14:paraId="2913C1D2" w14:textId="77777777" w:rsidR="00714B32" w:rsidRPr="00714B32" w:rsidRDefault="00714B32" w:rsidP="00714B32">
      <w:pPr>
        <w:spacing w:line="276" w:lineRule="auto"/>
        <w:rPr>
          <w:rFonts w:ascii="Arial" w:eastAsia="Calibri" w:hAnsi="Arial" w:cs="Arial"/>
          <w:bCs/>
          <w:iCs/>
          <w:sz w:val="22"/>
          <w:szCs w:val="22"/>
          <w:lang w:eastAsia="x-none"/>
        </w:rPr>
      </w:pPr>
      <w:r w:rsidRPr="00714B32">
        <w:rPr>
          <w:rFonts w:ascii="Arial" w:eastAsia="Calibri" w:hAnsi="Arial" w:cs="Arial"/>
          <w:bCs/>
          <w:iCs/>
          <w:sz w:val="22"/>
          <w:szCs w:val="22"/>
          <w:lang w:eastAsia="x-none"/>
        </w:rPr>
        <w:t xml:space="preserve">Dopuszczalne jest wezwanie Wnioskodawcy do poprawy lub uzupełnienia wniosku na etapie negocjacji w celu potwierdzenia spełnienia kryterium (zgodnie z art. 55 ust. 1 ustawy wdrożeniowej). </w:t>
      </w:r>
    </w:p>
    <w:p w14:paraId="13EDDBBC" w14:textId="77777777" w:rsidR="00461E2F" w:rsidRDefault="00461E2F" w:rsidP="00714B32">
      <w:pPr>
        <w:spacing w:line="276" w:lineRule="auto"/>
        <w:rPr>
          <w:rFonts w:ascii="Arial" w:eastAsia="Calibri" w:hAnsi="Arial" w:cs="Arial"/>
          <w:bCs/>
          <w:iCs/>
          <w:sz w:val="22"/>
          <w:szCs w:val="22"/>
          <w:lang w:eastAsia="x-none"/>
        </w:rPr>
      </w:pPr>
    </w:p>
    <w:p w14:paraId="5FC7DFA8" w14:textId="23B939DF" w:rsidR="00714B32" w:rsidRDefault="00714B32" w:rsidP="00714B32">
      <w:pPr>
        <w:spacing w:line="276" w:lineRule="auto"/>
        <w:rPr>
          <w:rFonts w:ascii="Arial" w:eastAsia="Calibri" w:hAnsi="Arial" w:cs="Arial"/>
          <w:bCs/>
          <w:iCs/>
          <w:sz w:val="22"/>
          <w:szCs w:val="22"/>
          <w:lang w:eastAsia="x-none"/>
        </w:rPr>
      </w:pPr>
      <w:r w:rsidRPr="00714B32">
        <w:rPr>
          <w:rFonts w:ascii="Arial" w:eastAsia="Calibri" w:hAnsi="Arial" w:cs="Arial"/>
          <w:bCs/>
          <w:iCs/>
          <w:sz w:val="22"/>
          <w:szCs w:val="22"/>
          <w:lang w:eastAsia="x-none"/>
        </w:rPr>
        <w:t>Niespełnienie kryterium skutkuje odrzuceniem wniosku.</w:t>
      </w:r>
    </w:p>
    <w:p w14:paraId="2F718841" w14:textId="77777777" w:rsidR="00714B32" w:rsidRDefault="00714B32" w:rsidP="00714B32">
      <w:pPr>
        <w:spacing w:line="276" w:lineRule="auto"/>
        <w:rPr>
          <w:rFonts w:ascii="Arial" w:eastAsia="Calibri" w:hAnsi="Arial" w:cs="Arial"/>
          <w:bCs/>
          <w:iCs/>
          <w:sz w:val="22"/>
          <w:szCs w:val="22"/>
          <w:lang w:eastAsia="x-none"/>
        </w:rPr>
      </w:pPr>
    </w:p>
    <w:p w14:paraId="6C263688" w14:textId="77777777" w:rsidR="00714B32" w:rsidRPr="00714B32" w:rsidRDefault="00714B32" w:rsidP="00C9233B">
      <w:pPr>
        <w:numPr>
          <w:ilvl w:val="0"/>
          <w:numId w:val="125"/>
        </w:numPr>
        <w:spacing w:line="276" w:lineRule="auto"/>
        <w:ind w:hanging="502"/>
        <w:contextualSpacing/>
        <w:jc w:val="both"/>
        <w:rPr>
          <w:rFonts w:ascii="Arial" w:eastAsia="Calibri" w:hAnsi="Arial"/>
          <w:bCs/>
          <w:iCs/>
          <w:sz w:val="22"/>
          <w:szCs w:val="22"/>
          <w:lang w:val="x-none" w:eastAsia="x-none"/>
        </w:rPr>
      </w:pPr>
      <w:r w:rsidRPr="00714B32">
        <w:rPr>
          <w:rFonts w:ascii="Arial" w:eastAsia="Calibri" w:hAnsi="Arial"/>
          <w:bCs/>
          <w:iCs/>
          <w:sz w:val="22"/>
          <w:szCs w:val="22"/>
          <w:lang w:val="x-none" w:eastAsia="x-none"/>
        </w:rPr>
        <w:t>Projekt zakłada, że zaplanowany tryb realizacji projektu gwarantować będzie szybką reakcję na potrzeby uczestników projektu</w:t>
      </w:r>
      <w:r w:rsidRPr="00714B32">
        <w:rPr>
          <w:rFonts w:ascii="Arial" w:eastAsia="Calibri" w:hAnsi="Arial"/>
          <w:bCs/>
          <w:iCs/>
          <w:sz w:val="22"/>
          <w:szCs w:val="22"/>
          <w:lang w:eastAsia="x-none"/>
        </w:rPr>
        <w:t>.</w:t>
      </w:r>
    </w:p>
    <w:p w14:paraId="11070070" w14:textId="77777777" w:rsidR="00714B32" w:rsidRPr="00714B32" w:rsidRDefault="00714B32" w:rsidP="00714B32">
      <w:pPr>
        <w:spacing w:line="276" w:lineRule="auto"/>
        <w:rPr>
          <w:rFonts w:eastAsia="Calibri"/>
          <w:bCs/>
          <w:iCs/>
          <w:sz w:val="22"/>
          <w:szCs w:val="22"/>
          <w:lang w:eastAsia="x-none"/>
        </w:rPr>
      </w:pPr>
    </w:p>
    <w:p w14:paraId="54A87412" w14:textId="77777777" w:rsidR="00714B32" w:rsidRPr="00714B32" w:rsidRDefault="00714B32" w:rsidP="00714B32">
      <w:pPr>
        <w:spacing w:after="160" w:line="276" w:lineRule="auto"/>
        <w:rPr>
          <w:rFonts w:ascii="Arial" w:hAnsi="Arial" w:cs="Arial"/>
          <w:sz w:val="22"/>
          <w:szCs w:val="22"/>
        </w:rPr>
      </w:pPr>
      <w:r w:rsidRPr="00714B32">
        <w:rPr>
          <w:rFonts w:ascii="Arial" w:eastAsia="Calibri" w:hAnsi="Arial" w:cs="Arial"/>
          <w:sz w:val="22"/>
        </w:rPr>
        <w:t xml:space="preserve">Kryterium wynika z zapisów FEP 2021 – 2027 oraz </w:t>
      </w:r>
      <w:r w:rsidRPr="00714B32">
        <w:rPr>
          <w:rFonts w:ascii="Arial" w:eastAsia="Calibri" w:hAnsi="Arial" w:cs="Arial"/>
          <w:i/>
          <w:sz w:val="22"/>
        </w:rPr>
        <w:t>Wytycznych dotyczących realizacji projektów z udziałem środków Europejskiego Funduszu Społecznego Plus w regionalnych programach na lata 2021–202</w:t>
      </w:r>
      <w:r w:rsidRPr="00714B32">
        <w:rPr>
          <w:rFonts w:ascii="Arial" w:eastAsia="Calibri" w:hAnsi="Arial" w:cs="Arial"/>
          <w:sz w:val="22"/>
        </w:rPr>
        <w:t xml:space="preserve">7. </w:t>
      </w:r>
      <w:r w:rsidRPr="00714B32">
        <w:rPr>
          <w:rFonts w:ascii="Arial" w:eastAsia="Calibri" w:hAnsi="Arial" w:cs="Arial"/>
          <w:sz w:val="22"/>
        </w:rPr>
        <w:br/>
      </w:r>
      <w:r w:rsidRPr="00714B32">
        <w:rPr>
          <w:rFonts w:ascii="Arial" w:hAnsi="Arial" w:cs="Arial"/>
          <w:sz w:val="22"/>
          <w:szCs w:val="22"/>
        </w:rPr>
        <w:t>W ramach kryterium ocenie podlega, czy zaplanowany tryb realizacji projektu gwarantuje szybką reakcję na potrzeby uczestników projektu.</w:t>
      </w:r>
    </w:p>
    <w:p w14:paraId="5D79B6E5" w14:textId="77777777" w:rsidR="00714B32" w:rsidRPr="00714B32" w:rsidRDefault="00714B32" w:rsidP="00714B32">
      <w:pPr>
        <w:spacing w:after="160" w:line="276" w:lineRule="auto"/>
        <w:rPr>
          <w:rFonts w:ascii="Arial" w:eastAsia="Calibri" w:hAnsi="Arial" w:cs="Arial"/>
          <w:sz w:val="22"/>
        </w:rPr>
      </w:pPr>
      <w:r w:rsidRPr="00714B32">
        <w:rPr>
          <w:rFonts w:ascii="Arial" w:hAnsi="Arial" w:cs="Arial"/>
          <w:sz w:val="22"/>
          <w:szCs w:val="22"/>
        </w:rPr>
        <w:t>Informacje dotyczące sposobu szybkiego reagowania oraz pozostawania w trybie gotowości do świadczenia wsparcia outplacementowego na rzecz uczestników projektu przez beneficjenta będą weryfikowane</w:t>
      </w:r>
      <w:r w:rsidRPr="00714B32">
        <w:rPr>
          <w:rFonts w:ascii="Arial" w:hAnsi="Arial" w:cs="Arial"/>
          <w:b/>
          <w:sz w:val="22"/>
          <w:szCs w:val="22"/>
        </w:rPr>
        <w:t xml:space="preserve"> </w:t>
      </w:r>
      <w:r w:rsidRPr="00714B32">
        <w:rPr>
          <w:rFonts w:ascii="Arial" w:eastAsia="Calibri" w:hAnsi="Arial" w:cs="Arial"/>
          <w:sz w:val="22"/>
        </w:rPr>
        <w:t xml:space="preserve">na podstawie treści wniosku o dofinansowanie projektu. </w:t>
      </w:r>
    </w:p>
    <w:p w14:paraId="0019228F" w14:textId="122F5A58" w:rsidR="00714B32" w:rsidRDefault="00714B32" w:rsidP="00714B32">
      <w:pPr>
        <w:spacing w:line="276" w:lineRule="auto"/>
        <w:rPr>
          <w:rFonts w:ascii="Arial" w:eastAsia="Calibri" w:hAnsi="Arial" w:cs="Arial"/>
          <w:bCs/>
          <w:iCs/>
          <w:sz w:val="22"/>
          <w:szCs w:val="22"/>
          <w:lang w:eastAsia="x-none"/>
        </w:rPr>
      </w:pPr>
      <w:r w:rsidRPr="00C9233B">
        <w:rPr>
          <w:rFonts w:ascii="Arial" w:eastAsia="Calibri" w:hAnsi="Arial" w:cs="Arial"/>
          <w:sz w:val="22"/>
        </w:rPr>
        <w:t>Szybka ścieżka reagowania oznacza, że po powzięciu informacji np. o zwolnieniach grupowych, bądź indywidualnych osób, beneficjent podejmuje działania niezwłocznie, (tj. zgodnie z orzecznictwem sądów - który oznacza obowiązek spełnienia go bez zbędnej zwłoki, czyli w realnym terminie, uwzględniającym okoliczności miejsca i czasu</w:t>
      </w:r>
      <w:r>
        <w:rPr>
          <w:rFonts w:ascii="Arial" w:eastAsia="Calibri" w:hAnsi="Arial" w:cs="Arial"/>
          <w:sz w:val="22"/>
        </w:rPr>
        <w:t>)</w:t>
      </w:r>
      <w:r w:rsidRPr="00C9233B">
        <w:rPr>
          <w:rFonts w:ascii="Arial" w:eastAsia="Calibri" w:hAnsi="Arial" w:cs="Arial"/>
          <w:sz w:val="22"/>
        </w:rPr>
        <w:t>.</w:t>
      </w:r>
      <w:r w:rsidRPr="00C9233B">
        <w:rPr>
          <w:rFonts w:ascii="Arial" w:eastAsia="Calibri" w:hAnsi="Arial" w:cs="Arial"/>
          <w:sz w:val="22"/>
        </w:rPr>
        <w:br/>
        <w:t>Niewłaściwym jest natomiast oczekiwanie na dobór właściwej grupy uczestników, ponieważ „szybkie reagowanie” to działania, które umożliwiają oferowanie usług outplacementowych pojedynczym osobom zwalnianym z różnych przyczyn, w sposób ciągły. Diagnozując i oferując im dopasowane usługi, mające doprowadzić do podjęcia przez nie zatrudnienia</w:t>
      </w:r>
      <w:r>
        <w:rPr>
          <w:rFonts w:ascii="Arial" w:eastAsia="Calibri" w:hAnsi="Arial" w:cs="Arial"/>
          <w:sz w:val="22"/>
        </w:rPr>
        <w:t>.</w:t>
      </w:r>
    </w:p>
    <w:p w14:paraId="2AD02AB1" w14:textId="77777777" w:rsidR="00714B32" w:rsidRDefault="00714B32" w:rsidP="00714B32">
      <w:pPr>
        <w:spacing w:line="276" w:lineRule="auto"/>
        <w:rPr>
          <w:rFonts w:ascii="Arial" w:eastAsia="Calibri" w:hAnsi="Arial" w:cs="Arial"/>
          <w:bCs/>
          <w:iCs/>
          <w:sz w:val="22"/>
          <w:szCs w:val="22"/>
          <w:lang w:eastAsia="x-none"/>
        </w:rPr>
      </w:pPr>
    </w:p>
    <w:p w14:paraId="216A5FA9" w14:textId="3818CF29" w:rsidR="00714B32" w:rsidRPr="00714B32" w:rsidRDefault="00714B32" w:rsidP="00714B32">
      <w:pPr>
        <w:spacing w:line="276" w:lineRule="auto"/>
        <w:rPr>
          <w:rFonts w:ascii="Arial" w:eastAsia="Calibri" w:hAnsi="Arial" w:cs="Arial"/>
          <w:bCs/>
          <w:iCs/>
          <w:sz w:val="22"/>
          <w:szCs w:val="22"/>
          <w:lang w:eastAsia="x-none"/>
        </w:rPr>
      </w:pPr>
      <w:r w:rsidRPr="00714B32">
        <w:rPr>
          <w:rFonts w:ascii="Arial" w:eastAsia="Calibri" w:hAnsi="Arial" w:cs="Arial"/>
          <w:bCs/>
          <w:iCs/>
          <w:sz w:val="22"/>
          <w:szCs w:val="22"/>
          <w:lang w:eastAsia="x-none"/>
        </w:rPr>
        <w:t>ZASADY OCENY:</w:t>
      </w:r>
    </w:p>
    <w:p w14:paraId="08E4A286" w14:textId="77777777" w:rsidR="00714B32" w:rsidRPr="00714B32" w:rsidRDefault="00714B32" w:rsidP="00714B32">
      <w:pPr>
        <w:spacing w:line="276" w:lineRule="auto"/>
        <w:rPr>
          <w:rFonts w:ascii="Arial" w:eastAsia="Calibri" w:hAnsi="Arial" w:cs="Arial"/>
          <w:sz w:val="22"/>
        </w:rPr>
      </w:pPr>
      <w:r w:rsidRPr="00714B32">
        <w:rPr>
          <w:rFonts w:ascii="Arial" w:eastAsia="Calibri" w:hAnsi="Arial" w:cs="Arial"/>
          <w:bCs/>
          <w:iCs/>
          <w:sz w:val="22"/>
          <w:szCs w:val="22"/>
          <w:lang w:eastAsia="x-none"/>
        </w:rPr>
        <w:t>Przyznana zostanie</w:t>
      </w:r>
      <w:r w:rsidRPr="00714B32">
        <w:rPr>
          <w:rFonts w:ascii="Arial" w:eastAsia="Calibri" w:hAnsi="Arial" w:cs="Arial"/>
          <w:sz w:val="22"/>
        </w:rPr>
        <w:t xml:space="preserve"> ocena „TAK” albo „NIE” albo „DO POPRAWY”</w:t>
      </w:r>
      <w:r w:rsidRPr="00714B32">
        <w:rPr>
          <w:rFonts w:ascii="Arial" w:eastAsia="Calibri" w:hAnsi="Arial" w:cs="Arial"/>
          <w:sz w:val="22"/>
        </w:rPr>
        <w:br/>
      </w:r>
    </w:p>
    <w:p w14:paraId="463BB723" w14:textId="77777777" w:rsidR="00714B32" w:rsidRPr="00714B32" w:rsidRDefault="00714B32" w:rsidP="00714B32">
      <w:pPr>
        <w:spacing w:after="160" w:line="276" w:lineRule="auto"/>
        <w:rPr>
          <w:rFonts w:ascii="Arial" w:eastAsia="Calibri" w:hAnsi="Arial" w:cs="Arial"/>
          <w:sz w:val="22"/>
        </w:rPr>
      </w:pPr>
      <w:r w:rsidRPr="00714B32">
        <w:rPr>
          <w:rFonts w:ascii="Arial" w:eastAsia="Calibri" w:hAnsi="Arial" w:cs="Arial"/>
          <w:sz w:val="22"/>
        </w:rPr>
        <w:t xml:space="preserve">Dopuszczalne jest wezwanie Wnioskodawcy do poprawy lub uzupełnienia wniosku na etapie negocjacji w celu potwierdzenia spełnienia kryterium (zgodnie z art. 55 ust. 1 ustawy wdrożeniowej). </w:t>
      </w:r>
    </w:p>
    <w:p w14:paraId="7BED85FD" w14:textId="1D768982" w:rsidR="00714B32" w:rsidRDefault="00714B32" w:rsidP="00714B32">
      <w:pPr>
        <w:spacing w:after="160" w:line="276" w:lineRule="auto"/>
        <w:ind w:left="142" w:hanging="142"/>
        <w:rPr>
          <w:rFonts w:ascii="Arial" w:eastAsia="Calibri" w:hAnsi="Arial" w:cs="Arial"/>
          <w:sz w:val="22"/>
        </w:rPr>
      </w:pPr>
      <w:r w:rsidRPr="00714B32">
        <w:rPr>
          <w:rFonts w:ascii="Arial" w:eastAsia="Calibri" w:hAnsi="Arial" w:cs="Arial"/>
          <w:sz w:val="22"/>
        </w:rPr>
        <w:t>Niespełnienie kryterium skutkuje odrzuceniem wniosku.</w:t>
      </w:r>
    </w:p>
    <w:p w14:paraId="52030834" w14:textId="77777777" w:rsidR="00061FF6" w:rsidRPr="00061FF6" w:rsidRDefault="00061FF6" w:rsidP="00C9233B">
      <w:pPr>
        <w:numPr>
          <w:ilvl w:val="0"/>
          <w:numId w:val="125"/>
        </w:numPr>
        <w:spacing w:after="160" w:line="276" w:lineRule="auto"/>
        <w:ind w:hanging="502"/>
        <w:rPr>
          <w:rFonts w:ascii="Arial" w:eastAsia="Calibri" w:hAnsi="Arial" w:cs="Arial"/>
          <w:bCs/>
          <w:iCs/>
          <w:sz w:val="22"/>
          <w:lang w:val="x-none"/>
        </w:rPr>
      </w:pPr>
      <w:r w:rsidRPr="00061FF6">
        <w:rPr>
          <w:rFonts w:ascii="Arial" w:eastAsia="Calibri" w:hAnsi="Arial" w:cs="Arial"/>
          <w:sz w:val="22"/>
          <w:lang w:val="x-none"/>
        </w:rPr>
        <w:t>Projekt zakłada kompleksowe oraz zindywidualizowane wsparcie</w:t>
      </w:r>
      <w:r w:rsidRPr="00061FF6">
        <w:rPr>
          <w:rFonts w:ascii="Arial" w:eastAsia="Calibri" w:hAnsi="Arial" w:cs="Arial"/>
          <w:sz w:val="22"/>
        </w:rPr>
        <w:t>.</w:t>
      </w:r>
    </w:p>
    <w:p w14:paraId="7EA40B13" w14:textId="44C3EF76" w:rsidR="00061FF6" w:rsidRPr="00C9233B" w:rsidRDefault="00061FF6">
      <w:pPr>
        <w:spacing w:line="276" w:lineRule="auto"/>
        <w:contextualSpacing/>
        <w:rPr>
          <w:rFonts w:ascii="Arial" w:eastAsia="Calibri" w:hAnsi="Arial" w:cs="Arial"/>
          <w:sz w:val="22"/>
          <w:szCs w:val="22"/>
        </w:rPr>
      </w:pPr>
      <w:r w:rsidRPr="00061FF6">
        <w:rPr>
          <w:rFonts w:ascii="Arial" w:eastAsia="Calibri" w:hAnsi="Arial" w:cs="Arial"/>
          <w:sz w:val="22"/>
          <w:szCs w:val="22"/>
          <w:lang w:val="x-none"/>
        </w:rPr>
        <w:t xml:space="preserve">W ramach kryterium ocenie podlega, czy zaplanowane wsparcie jest kompleksowe i </w:t>
      </w:r>
      <w:r w:rsidRPr="00061FF6">
        <w:rPr>
          <w:rFonts w:ascii="Arial" w:eastAsia="Calibri" w:hAnsi="Arial" w:cs="Arial"/>
          <w:sz w:val="22"/>
          <w:szCs w:val="22"/>
        </w:rPr>
        <w:t xml:space="preserve">umożliwia uczestnikom projektu dostęp do </w:t>
      </w:r>
      <w:r w:rsidRPr="00061FF6">
        <w:rPr>
          <w:rFonts w:ascii="Arial" w:eastAsia="Calibri" w:hAnsi="Arial" w:cs="Arial"/>
          <w:sz w:val="22"/>
          <w:szCs w:val="22"/>
          <w:lang w:val="x-none"/>
        </w:rPr>
        <w:t xml:space="preserve">co najmniej 3 </w:t>
      </w:r>
      <w:r w:rsidRPr="00061FF6">
        <w:rPr>
          <w:rFonts w:ascii="Arial" w:eastAsia="Calibri" w:hAnsi="Arial" w:cs="Arial"/>
          <w:sz w:val="22"/>
          <w:szCs w:val="22"/>
        </w:rPr>
        <w:t>różnych, poniższych</w:t>
      </w:r>
      <w:r w:rsidRPr="00061FF6">
        <w:rPr>
          <w:rFonts w:ascii="Arial" w:eastAsia="Calibri" w:hAnsi="Arial" w:cs="Arial"/>
          <w:sz w:val="22"/>
          <w:szCs w:val="22"/>
          <w:lang w:val="x-none"/>
        </w:rPr>
        <w:t xml:space="preserve"> form wsparcia dla każde</w:t>
      </w:r>
      <w:r w:rsidRPr="00061FF6">
        <w:rPr>
          <w:rFonts w:ascii="Arial" w:eastAsia="Calibri" w:hAnsi="Arial" w:cs="Arial"/>
          <w:sz w:val="22"/>
          <w:szCs w:val="22"/>
        </w:rPr>
        <w:t>j/ go</w:t>
      </w:r>
      <w:r w:rsidRPr="00061FF6">
        <w:rPr>
          <w:rFonts w:ascii="Arial" w:eastAsia="Calibri" w:hAnsi="Arial" w:cs="Arial"/>
          <w:sz w:val="22"/>
          <w:szCs w:val="22"/>
          <w:lang w:val="x-none"/>
        </w:rPr>
        <w:t xml:space="preserve"> uczestni</w:t>
      </w:r>
      <w:r w:rsidRPr="00061FF6">
        <w:rPr>
          <w:rFonts w:ascii="Arial" w:eastAsia="Calibri" w:hAnsi="Arial" w:cs="Arial"/>
          <w:sz w:val="22"/>
          <w:szCs w:val="22"/>
        </w:rPr>
        <w:t>czki</w:t>
      </w:r>
      <w:r w:rsidR="00FC5335">
        <w:rPr>
          <w:rFonts w:ascii="Arial" w:eastAsia="Calibri" w:hAnsi="Arial" w:cs="Arial"/>
          <w:sz w:val="22"/>
          <w:szCs w:val="22"/>
        </w:rPr>
        <w:t xml:space="preserve"> </w:t>
      </w:r>
      <w:r w:rsidRPr="00061FF6">
        <w:rPr>
          <w:rFonts w:ascii="Arial" w:eastAsia="Calibri" w:hAnsi="Arial" w:cs="Arial"/>
          <w:sz w:val="22"/>
          <w:szCs w:val="22"/>
          <w:lang w:val="x-none"/>
        </w:rPr>
        <w:t>/</w:t>
      </w:r>
      <w:r w:rsidRPr="00061FF6">
        <w:rPr>
          <w:rFonts w:ascii="Arial" w:eastAsia="Calibri" w:hAnsi="Arial" w:cs="Arial"/>
          <w:sz w:val="22"/>
          <w:szCs w:val="22"/>
        </w:rPr>
        <w:t xml:space="preserve"> </w:t>
      </w:r>
      <w:r w:rsidRPr="00061FF6">
        <w:rPr>
          <w:rFonts w:ascii="Arial" w:eastAsia="Calibri" w:hAnsi="Arial" w:cs="Arial"/>
          <w:sz w:val="22"/>
          <w:szCs w:val="22"/>
          <w:lang w:val="x-none"/>
        </w:rPr>
        <w:t>uczestnik</w:t>
      </w:r>
      <w:r w:rsidRPr="00061FF6">
        <w:rPr>
          <w:rFonts w:ascii="Arial" w:eastAsia="Calibri" w:hAnsi="Arial" w:cs="Arial"/>
          <w:sz w:val="22"/>
          <w:szCs w:val="22"/>
        </w:rPr>
        <w:t>a</w:t>
      </w:r>
      <w:r w:rsidRPr="00061FF6">
        <w:rPr>
          <w:rFonts w:ascii="Arial" w:eastAsia="Calibri" w:hAnsi="Arial" w:cs="Arial"/>
          <w:sz w:val="22"/>
          <w:szCs w:val="22"/>
          <w:lang w:val="x-none"/>
        </w:rPr>
        <w:t xml:space="preserve"> projektu, które będą dostosowane do </w:t>
      </w:r>
      <w:r w:rsidRPr="00061FF6">
        <w:rPr>
          <w:rFonts w:ascii="Arial" w:eastAsia="Calibri" w:hAnsi="Arial" w:cs="Arial"/>
          <w:sz w:val="22"/>
          <w:szCs w:val="22"/>
        </w:rPr>
        <w:t xml:space="preserve"> </w:t>
      </w:r>
      <w:r w:rsidRPr="00061FF6">
        <w:rPr>
          <w:rFonts w:ascii="Arial" w:eastAsia="Calibri" w:hAnsi="Arial" w:cs="Arial"/>
          <w:sz w:val="22"/>
          <w:szCs w:val="22"/>
          <w:lang w:val="x-none"/>
        </w:rPr>
        <w:t>jej</w:t>
      </w:r>
      <w:r w:rsidRPr="00061FF6">
        <w:rPr>
          <w:rFonts w:ascii="Arial" w:eastAsia="Calibri" w:hAnsi="Arial" w:cs="Arial"/>
          <w:sz w:val="22"/>
          <w:szCs w:val="22"/>
        </w:rPr>
        <w:t>/ jego</w:t>
      </w:r>
      <w:r w:rsidRPr="00061FF6">
        <w:rPr>
          <w:rFonts w:ascii="Arial" w:eastAsia="Calibri" w:hAnsi="Arial" w:cs="Arial"/>
          <w:sz w:val="22"/>
          <w:szCs w:val="22"/>
          <w:lang w:val="x-none"/>
        </w:rPr>
        <w:t xml:space="preserve"> indywidualnych</w:t>
      </w:r>
      <w:r w:rsidRPr="00061FF6">
        <w:rPr>
          <w:rFonts w:ascii="Arial" w:eastAsia="Calibri" w:hAnsi="Arial" w:cs="Arial"/>
          <w:sz w:val="22"/>
          <w:szCs w:val="22"/>
        </w:rPr>
        <w:t xml:space="preserve"> zdiagnozowanych w ramach działań projektowych potrzeb, </w:t>
      </w:r>
      <w:r w:rsidRPr="00061FF6">
        <w:rPr>
          <w:rFonts w:ascii="Arial" w:eastAsia="Calibri" w:hAnsi="Arial" w:cs="Arial"/>
          <w:sz w:val="22"/>
          <w:szCs w:val="22"/>
          <w:lang w:val="x-none"/>
        </w:rPr>
        <w:t xml:space="preserve">tj.: </w:t>
      </w:r>
      <w:r w:rsidRPr="00061FF6">
        <w:rPr>
          <w:rFonts w:ascii="Arial" w:eastAsia="Calibri" w:hAnsi="Arial" w:cs="Arial"/>
          <w:sz w:val="22"/>
          <w:szCs w:val="22"/>
          <w:lang w:val="x-none"/>
        </w:rPr>
        <w:br/>
        <w:t>-</w:t>
      </w:r>
      <w:r w:rsidRPr="00061FF6">
        <w:rPr>
          <w:rFonts w:ascii="Arial" w:eastAsia="Calibri" w:hAnsi="Arial" w:cs="Arial"/>
          <w:sz w:val="22"/>
          <w:szCs w:val="22"/>
        </w:rPr>
        <w:t xml:space="preserve"> </w:t>
      </w:r>
      <w:r w:rsidRPr="00061FF6">
        <w:rPr>
          <w:rFonts w:ascii="Arial" w:eastAsia="Calibri" w:hAnsi="Arial" w:cs="Arial"/>
          <w:sz w:val="22"/>
          <w:szCs w:val="22"/>
          <w:lang w:val="x-none"/>
        </w:rPr>
        <w:t>Indywidualny Plan Działania lub inny dokument pełniący analogiczną funkcję identyfikac</w:t>
      </w:r>
      <w:r w:rsidRPr="00061FF6">
        <w:rPr>
          <w:rFonts w:ascii="Arial" w:eastAsia="Calibri" w:hAnsi="Arial" w:cs="Arial"/>
          <w:sz w:val="22"/>
          <w:szCs w:val="22"/>
        </w:rPr>
        <w:t>ji</w:t>
      </w:r>
      <w:r w:rsidRPr="00061FF6">
        <w:rPr>
          <w:rFonts w:ascii="Arial" w:eastAsia="Calibri" w:hAnsi="Arial" w:cs="Arial"/>
          <w:sz w:val="22"/>
          <w:szCs w:val="22"/>
          <w:lang w:val="x-none"/>
        </w:rPr>
        <w:t xml:space="preserve"> indywidualn</w:t>
      </w:r>
      <w:r w:rsidRPr="00061FF6">
        <w:rPr>
          <w:rFonts w:ascii="Arial" w:eastAsia="Calibri" w:hAnsi="Arial" w:cs="Arial"/>
          <w:sz w:val="22"/>
          <w:szCs w:val="22"/>
        </w:rPr>
        <w:t xml:space="preserve">ych </w:t>
      </w:r>
      <w:r>
        <w:rPr>
          <w:rFonts w:ascii="Arial" w:eastAsia="Calibri" w:hAnsi="Arial" w:cs="Arial"/>
          <w:sz w:val="22"/>
          <w:szCs w:val="22"/>
        </w:rPr>
        <w:t xml:space="preserve"> </w:t>
      </w:r>
      <w:r>
        <w:rPr>
          <w:rFonts w:ascii="Arial" w:eastAsia="Calibri" w:hAnsi="Arial" w:cs="Arial"/>
          <w:sz w:val="22"/>
          <w:szCs w:val="22"/>
        </w:rPr>
        <w:br/>
        <w:t xml:space="preserve">  </w:t>
      </w:r>
      <w:r w:rsidRPr="00061FF6">
        <w:rPr>
          <w:rFonts w:ascii="Arial" w:eastAsia="Calibri" w:hAnsi="Arial" w:cs="Arial"/>
          <w:sz w:val="22"/>
          <w:szCs w:val="22"/>
          <w:lang w:val="x-none"/>
        </w:rPr>
        <w:t>potrzeb</w:t>
      </w:r>
      <w:r w:rsidRPr="00061FF6">
        <w:rPr>
          <w:rFonts w:ascii="Arial" w:eastAsia="Calibri" w:hAnsi="Arial" w:cs="Arial"/>
          <w:sz w:val="22"/>
          <w:szCs w:val="22"/>
        </w:rPr>
        <w:t>, który</w:t>
      </w:r>
      <w:r w:rsidRPr="00061FF6">
        <w:rPr>
          <w:rFonts w:ascii="Arial" w:eastAsia="Calibri" w:hAnsi="Arial" w:cs="Arial"/>
          <w:sz w:val="22"/>
          <w:szCs w:val="22"/>
          <w:lang w:val="x-none"/>
        </w:rPr>
        <w:t xml:space="preserve"> poprzedza inne formy pomocy</w:t>
      </w:r>
      <w:r>
        <w:rPr>
          <w:rFonts w:ascii="Arial" w:eastAsia="Calibri" w:hAnsi="Arial" w:cs="Arial"/>
          <w:sz w:val="22"/>
          <w:szCs w:val="22"/>
        </w:rPr>
        <w:t>,</w:t>
      </w:r>
    </w:p>
    <w:p w14:paraId="7649E13E" w14:textId="77777777" w:rsidR="00061FF6" w:rsidRPr="00061FF6" w:rsidRDefault="00061FF6">
      <w:pPr>
        <w:spacing w:line="276" w:lineRule="auto"/>
        <w:contextualSpacing/>
        <w:rPr>
          <w:rFonts w:ascii="Arial" w:eastAsia="Calibri" w:hAnsi="Arial" w:cs="Arial"/>
          <w:sz w:val="22"/>
          <w:szCs w:val="22"/>
          <w:lang w:val="x-none"/>
        </w:rPr>
      </w:pPr>
      <w:r w:rsidRPr="00061FF6">
        <w:rPr>
          <w:rFonts w:ascii="Arial" w:eastAsia="Calibri" w:hAnsi="Arial" w:cs="Arial"/>
          <w:sz w:val="22"/>
          <w:szCs w:val="22"/>
          <w:lang w:val="x-none"/>
        </w:rPr>
        <w:t>-</w:t>
      </w:r>
      <w:r w:rsidRPr="00061FF6">
        <w:rPr>
          <w:rFonts w:ascii="Arial" w:eastAsia="Calibri" w:hAnsi="Arial" w:cs="Arial"/>
          <w:sz w:val="22"/>
          <w:szCs w:val="22"/>
        </w:rPr>
        <w:t xml:space="preserve"> </w:t>
      </w:r>
      <w:r w:rsidRPr="00061FF6">
        <w:rPr>
          <w:rFonts w:ascii="Arial" w:eastAsia="Calibri" w:hAnsi="Arial" w:cs="Arial"/>
          <w:sz w:val="22"/>
          <w:szCs w:val="22"/>
          <w:lang w:val="x-none"/>
        </w:rPr>
        <w:t>pośrednictwo pracy,</w:t>
      </w:r>
    </w:p>
    <w:p w14:paraId="0B5305C8" w14:textId="77777777" w:rsidR="00061FF6" w:rsidRPr="00061FF6" w:rsidRDefault="00061FF6">
      <w:pPr>
        <w:spacing w:line="276" w:lineRule="auto"/>
        <w:contextualSpacing/>
        <w:rPr>
          <w:rFonts w:ascii="Arial" w:eastAsia="Calibri" w:hAnsi="Arial" w:cs="Arial"/>
          <w:sz w:val="22"/>
          <w:szCs w:val="22"/>
          <w:lang w:val="x-none"/>
        </w:rPr>
      </w:pPr>
      <w:r w:rsidRPr="00061FF6">
        <w:rPr>
          <w:rFonts w:ascii="Arial" w:eastAsia="Calibri" w:hAnsi="Arial" w:cs="Arial"/>
          <w:sz w:val="22"/>
          <w:szCs w:val="22"/>
          <w:lang w:val="x-none"/>
        </w:rPr>
        <w:t>-</w:t>
      </w:r>
      <w:r w:rsidRPr="00061FF6">
        <w:rPr>
          <w:rFonts w:ascii="Arial" w:eastAsia="Calibri" w:hAnsi="Arial" w:cs="Arial"/>
          <w:sz w:val="22"/>
          <w:szCs w:val="22"/>
        </w:rPr>
        <w:t xml:space="preserve"> </w:t>
      </w:r>
      <w:r w:rsidRPr="00061FF6">
        <w:rPr>
          <w:rFonts w:ascii="Arial" w:eastAsia="Calibri" w:hAnsi="Arial" w:cs="Arial"/>
          <w:sz w:val="22"/>
          <w:szCs w:val="22"/>
          <w:lang w:val="x-none"/>
        </w:rPr>
        <w:t>minimum jeden dodatkowy element pomocy</w:t>
      </w:r>
      <w:r w:rsidRPr="00061FF6">
        <w:rPr>
          <w:rFonts w:ascii="Arial" w:eastAsia="Calibri" w:hAnsi="Arial" w:cs="Arial"/>
          <w:sz w:val="22"/>
          <w:szCs w:val="22"/>
        </w:rPr>
        <w:t>,</w:t>
      </w:r>
      <w:r w:rsidRPr="00061FF6">
        <w:rPr>
          <w:rFonts w:ascii="Arial" w:eastAsia="Calibri" w:hAnsi="Arial" w:cs="Arial"/>
          <w:sz w:val="22"/>
          <w:szCs w:val="22"/>
          <w:lang w:val="x-none"/>
        </w:rPr>
        <w:t xml:space="preserve"> spośród innych narzędzi służących poprawie sytuacji na rynku pracy wskazanych w Regulaminie naboru oraz </w:t>
      </w:r>
      <w:r w:rsidRPr="00061FF6">
        <w:rPr>
          <w:rFonts w:ascii="Arial" w:eastAsia="Calibri" w:hAnsi="Arial" w:cs="Arial"/>
          <w:sz w:val="22"/>
          <w:szCs w:val="22"/>
        </w:rPr>
        <w:t>za</w:t>
      </w:r>
      <w:r w:rsidRPr="00061FF6">
        <w:rPr>
          <w:rFonts w:ascii="Arial" w:eastAsia="Calibri" w:hAnsi="Arial" w:cs="Arial"/>
          <w:sz w:val="22"/>
          <w:szCs w:val="22"/>
          <w:lang w:val="x-none"/>
        </w:rPr>
        <w:t xml:space="preserve">gwarantuje, że każdy uczestnik projektu otrzyma </w:t>
      </w:r>
      <w:r w:rsidRPr="00061FF6">
        <w:rPr>
          <w:rFonts w:ascii="Arial" w:eastAsia="Calibri" w:hAnsi="Arial" w:cs="Arial"/>
          <w:sz w:val="22"/>
          <w:szCs w:val="22"/>
          <w:lang w:val="x-none"/>
        </w:rPr>
        <w:lastRenderedPageBreak/>
        <w:t>ofertę wsparcia, obejmującą takie formy pomocy, które zostaną zidentyfikowane u niego jako niezbędne w celu poprawy sytuacji na rynku pracy lub uzyskania</w:t>
      </w:r>
      <w:r w:rsidRPr="00061FF6">
        <w:rPr>
          <w:rFonts w:ascii="Arial" w:eastAsia="Calibri" w:hAnsi="Arial" w:cs="Arial"/>
          <w:sz w:val="22"/>
          <w:szCs w:val="22"/>
        </w:rPr>
        <w:t xml:space="preserve"> </w:t>
      </w:r>
      <w:r w:rsidRPr="00061FF6">
        <w:rPr>
          <w:rFonts w:ascii="Arial" w:eastAsia="Calibri" w:hAnsi="Arial" w:cs="Arial"/>
          <w:sz w:val="22"/>
          <w:szCs w:val="22"/>
          <w:lang w:val="x-none"/>
        </w:rPr>
        <w:t>/utrzymania zatrudnienia.</w:t>
      </w:r>
      <w:r w:rsidRPr="00061FF6">
        <w:rPr>
          <w:rFonts w:ascii="Arial" w:eastAsia="Calibri" w:hAnsi="Arial" w:cs="Arial"/>
          <w:sz w:val="22"/>
          <w:szCs w:val="22"/>
        </w:rPr>
        <w:t xml:space="preserve"> </w:t>
      </w:r>
      <w:r w:rsidRPr="00061FF6">
        <w:rPr>
          <w:rFonts w:ascii="Arial" w:eastAsia="Calibri" w:hAnsi="Arial" w:cs="Arial"/>
          <w:sz w:val="22"/>
          <w:szCs w:val="22"/>
          <w:lang w:val="x-none"/>
        </w:rPr>
        <w:t>Wymóg kompleksowości i zindywidualizowanego wsparcia wynika z zapisów FEP 2021 – 2027</w:t>
      </w:r>
      <w:r w:rsidRPr="00061FF6">
        <w:rPr>
          <w:rFonts w:ascii="Arial" w:eastAsia="Calibri" w:hAnsi="Arial" w:cs="Arial"/>
          <w:sz w:val="22"/>
          <w:szCs w:val="22"/>
        </w:rPr>
        <w:t xml:space="preserve"> i </w:t>
      </w:r>
      <w:r w:rsidRPr="00061FF6">
        <w:rPr>
          <w:rFonts w:ascii="Arial" w:hAnsi="Arial" w:cs="Arial"/>
          <w:sz w:val="22"/>
          <w:szCs w:val="22"/>
        </w:rPr>
        <w:t xml:space="preserve"> </w:t>
      </w:r>
      <w:r w:rsidRPr="00061FF6">
        <w:rPr>
          <w:rFonts w:ascii="Arial" w:hAnsi="Arial" w:cs="Arial"/>
          <w:sz w:val="22"/>
          <w:szCs w:val="22"/>
          <w:lang w:val="x-none"/>
        </w:rPr>
        <w:t>zapewni wyższą skuteczność i efektywność podejmowanych działań.</w:t>
      </w:r>
    </w:p>
    <w:p w14:paraId="50449687" w14:textId="77777777" w:rsidR="00061FF6" w:rsidRDefault="00061FF6" w:rsidP="00061FF6">
      <w:pPr>
        <w:spacing w:after="160" w:line="276" w:lineRule="auto"/>
        <w:ind w:left="142" w:hanging="142"/>
        <w:rPr>
          <w:rFonts w:ascii="Arial" w:eastAsia="Calibri" w:hAnsi="Arial" w:cs="Arial"/>
          <w:sz w:val="22"/>
        </w:rPr>
      </w:pPr>
    </w:p>
    <w:p w14:paraId="69C99DFC" w14:textId="608FFFD2" w:rsidR="00061FF6" w:rsidRPr="00061FF6" w:rsidRDefault="00061FF6" w:rsidP="00504D81">
      <w:pPr>
        <w:spacing w:after="160" w:line="276" w:lineRule="auto"/>
        <w:rPr>
          <w:rFonts w:ascii="Arial" w:eastAsia="Calibri" w:hAnsi="Arial" w:cs="Arial"/>
          <w:sz w:val="22"/>
        </w:rPr>
      </w:pPr>
      <w:r w:rsidRPr="00061FF6">
        <w:rPr>
          <w:rFonts w:ascii="Arial" w:eastAsia="Calibri" w:hAnsi="Arial" w:cs="Arial"/>
          <w:sz w:val="22"/>
        </w:rPr>
        <w:t xml:space="preserve">Weryfikacja spełnienia kryterium będzie odbywać się na podstawie </w:t>
      </w:r>
      <w:r w:rsidR="00504D81">
        <w:rPr>
          <w:rFonts w:ascii="Arial" w:eastAsia="Calibri" w:hAnsi="Arial" w:cs="Arial"/>
          <w:sz w:val="22"/>
        </w:rPr>
        <w:t xml:space="preserve">treści wniosku o dofinansowanie </w:t>
      </w:r>
      <w:r w:rsidRPr="00061FF6">
        <w:rPr>
          <w:rFonts w:ascii="Arial" w:eastAsia="Calibri" w:hAnsi="Arial" w:cs="Arial"/>
          <w:sz w:val="22"/>
        </w:rPr>
        <w:t xml:space="preserve">projektu. </w:t>
      </w:r>
    </w:p>
    <w:p w14:paraId="76BEA9AE" w14:textId="66FBDBB6" w:rsidR="00061FF6" w:rsidRPr="00061FF6" w:rsidRDefault="00061FF6" w:rsidP="00061FF6">
      <w:pPr>
        <w:spacing w:after="160" w:line="276" w:lineRule="auto"/>
        <w:ind w:left="142" w:hanging="142"/>
        <w:rPr>
          <w:rFonts w:ascii="Arial" w:eastAsia="Calibri" w:hAnsi="Arial" w:cs="Arial"/>
          <w:sz w:val="22"/>
        </w:rPr>
      </w:pPr>
      <w:r w:rsidRPr="00061FF6">
        <w:rPr>
          <w:rFonts w:ascii="Arial" w:eastAsia="Calibri" w:hAnsi="Arial" w:cs="Arial"/>
          <w:sz w:val="22"/>
        </w:rPr>
        <w:t>ZASADY OCENY</w:t>
      </w:r>
      <w:r w:rsidR="00504D81">
        <w:rPr>
          <w:rFonts w:ascii="Arial" w:eastAsia="Calibri" w:hAnsi="Arial" w:cs="Arial"/>
          <w:sz w:val="22"/>
        </w:rPr>
        <w:t>:</w:t>
      </w:r>
    </w:p>
    <w:p w14:paraId="0B806FF3" w14:textId="77777777" w:rsidR="00061FF6" w:rsidRPr="00061FF6" w:rsidRDefault="00061FF6" w:rsidP="00061FF6">
      <w:pPr>
        <w:spacing w:after="160" w:line="276" w:lineRule="auto"/>
        <w:ind w:left="142" w:hanging="142"/>
        <w:rPr>
          <w:rFonts w:ascii="Arial" w:eastAsia="Calibri" w:hAnsi="Arial" w:cs="Arial"/>
          <w:sz w:val="22"/>
        </w:rPr>
      </w:pPr>
      <w:r w:rsidRPr="00061FF6">
        <w:rPr>
          <w:rFonts w:ascii="Arial" w:eastAsia="Calibri" w:hAnsi="Arial" w:cs="Arial"/>
          <w:sz w:val="22"/>
        </w:rPr>
        <w:t>Przyznana zostanie ocena „TAK” albo „NIE” albo „DO POPRAWY”</w:t>
      </w:r>
    </w:p>
    <w:p w14:paraId="59537AF1" w14:textId="77777777" w:rsidR="00061FF6" w:rsidRPr="00061FF6" w:rsidRDefault="00061FF6" w:rsidP="00061FF6">
      <w:pPr>
        <w:spacing w:after="160" w:line="276" w:lineRule="auto"/>
        <w:rPr>
          <w:rFonts w:ascii="Arial" w:eastAsia="Calibri" w:hAnsi="Arial" w:cs="Arial"/>
          <w:sz w:val="22"/>
        </w:rPr>
      </w:pPr>
      <w:r w:rsidRPr="00061FF6">
        <w:rPr>
          <w:rFonts w:ascii="Arial" w:eastAsia="Calibri" w:hAnsi="Arial" w:cs="Arial"/>
          <w:sz w:val="22"/>
        </w:rPr>
        <w:t xml:space="preserve">Dopuszczalne jest wezwanie Wnioskodawcy do poprawy lub uzupełnienia wniosku na etapie negocjacji w celu potwierdzenia spełnienia kryterium (zgodnie z art. 55 ust. 1 ustawy wdrożeniowej). </w:t>
      </w:r>
    </w:p>
    <w:p w14:paraId="16C1A9FB" w14:textId="65C7D8DC" w:rsidR="00714B32" w:rsidRPr="00714B32" w:rsidRDefault="00061FF6" w:rsidP="00061FF6">
      <w:pPr>
        <w:spacing w:after="160" w:line="276" w:lineRule="auto"/>
        <w:ind w:left="142" w:hanging="142"/>
        <w:rPr>
          <w:rFonts w:ascii="Arial" w:eastAsia="Calibri" w:hAnsi="Arial" w:cs="Arial"/>
          <w:sz w:val="22"/>
        </w:rPr>
      </w:pPr>
      <w:r w:rsidRPr="00061FF6">
        <w:rPr>
          <w:rFonts w:ascii="Arial" w:eastAsia="Calibri" w:hAnsi="Arial" w:cs="Arial"/>
          <w:sz w:val="22"/>
        </w:rPr>
        <w:t>Niespełnienie kryterium skutkuje odrzuceniem wniosku</w:t>
      </w:r>
      <w:r w:rsidR="00F626CD">
        <w:rPr>
          <w:rFonts w:ascii="Arial" w:eastAsia="Calibri" w:hAnsi="Arial" w:cs="Arial"/>
          <w:sz w:val="22"/>
        </w:rPr>
        <w:t>.</w:t>
      </w:r>
    </w:p>
    <w:p w14:paraId="019EEAED" w14:textId="77777777" w:rsidR="00061FF6" w:rsidRPr="00061FF6" w:rsidRDefault="00061FF6" w:rsidP="00C9233B">
      <w:pPr>
        <w:numPr>
          <w:ilvl w:val="0"/>
          <w:numId w:val="125"/>
        </w:numPr>
        <w:spacing w:line="276" w:lineRule="auto"/>
        <w:ind w:left="426" w:hanging="426"/>
        <w:contextualSpacing/>
        <w:rPr>
          <w:rFonts w:ascii="Arial" w:hAnsi="Arial" w:cs="Arial"/>
          <w:sz w:val="22"/>
          <w:szCs w:val="22"/>
          <w:lang w:val="x-none"/>
        </w:rPr>
      </w:pPr>
      <w:r w:rsidRPr="00061FF6">
        <w:rPr>
          <w:rFonts w:ascii="Arial" w:hAnsi="Arial" w:cs="Arial"/>
          <w:sz w:val="22"/>
          <w:szCs w:val="22"/>
        </w:rPr>
        <w:t xml:space="preserve">Projekt zakłada </w:t>
      </w:r>
      <w:r w:rsidRPr="00061FF6">
        <w:rPr>
          <w:rFonts w:ascii="Arial" w:hAnsi="Arial" w:cs="Arial"/>
          <w:sz w:val="22"/>
          <w:szCs w:val="22"/>
          <w:lang w:val="x-none"/>
        </w:rPr>
        <w:t>obj</w:t>
      </w:r>
      <w:r w:rsidRPr="00061FF6">
        <w:rPr>
          <w:rFonts w:ascii="Arial" w:hAnsi="Arial" w:cs="Arial"/>
          <w:sz w:val="22"/>
          <w:szCs w:val="22"/>
        </w:rPr>
        <w:t>ęcie</w:t>
      </w:r>
      <w:r w:rsidRPr="00061FF6">
        <w:rPr>
          <w:rFonts w:ascii="Arial" w:hAnsi="Arial" w:cs="Arial"/>
          <w:sz w:val="22"/>
          <w:szCs w:val="22"/>
          <w:lang w:val="x-none"/>
        </w:rPr>
        <w:t xml:space="preserve"> wsparciem wszystki</w:t>
      </w:r>
      <w:r w:rsidRPr="00061FF6">
        <w:rPr>
          <w:rFonts w:ascii="Arial" w:hAnsi="Arial" w:cs="Arial"/>
          <w:sz w:val="22"/>
          <w:szCs w:val="22"/>
        </w:rPr>
        <w:t>ch</w:t>
      </w:r>
      <w:r w:rsidRPr="00061FF6">
        <w:rPr>
          <w:rFonts w:ascii="Arial" w:hAnsi="Arial" w:cs="Arial"/>
          <w:sz w:val="22"/>
          <w:szCs w:val="22"/>
          <w:lang w:val="x-none"/>
        </w:rPr>
        <w:t xml:space="preserve"> grup docelow</w:t>
      </w:r>
      <w:r w:rsidRPr="00061FF6">
        <w:rPr>
          <w:rFonts w:ascii="Arial" w:hAnsi="Arial" w:cs="Arial"/>
          <w:sz w:val="22"/>
          <w:szCs w:val="22"/>
        </w:rPr>
        <w:t>ych</w:t>
      </w:r>
      <w:r w:rsidRPr="00061FF6">
        <w:rPr>
          <w:rFonts w:ascii="Arial" w:hAnsi="Arial" w:cs="Arial"/>
          <w:sz w:val="22"/>
          <w:szCs w:val="22"/>
          <w:lang w:val="x-none"/>
        </w:rPr>
        <w:t xml:space="preserve"> </w:t>
      </w:r>
      <w:r w:rsidRPr="00061FF6">
        <w:rPr>
          <w:rFonts w:ascii="Arial" w:hAnsi="Arial" w:cs="Arial"/>
          <w:sz w:val="22"/>
          <w:szCs w:val="22"/>
        </w:rPr>
        <w:t xml:space="preserve">tj. </w:t>
      </w:r>
      <w:r w:rsidRPr="00061FF6">
        <w:rPr>
          <w:rFonts w:ascii="Arial" w:hAnsi="Arial" w:cs="Arial"/>
          <w:sz w:val="22"/>
          <w:szCs w:val="22"/>
          <w:lang w:val="x-none"/>
        </w:rPr>
        <w:t>pracowników zagrożonych zwolnieniem, przewidzianych do zwolnienia, zwolnionych</w:t>
      </w:r>
      <w:r w:rsidRPr="00061FF6">
        <w:rPr>
          <w:rFonts w:ascii="Arial" w:hAnsi="Arial" w:cs="Arial"/>
          <w:sz w:val="22"/>
          <w:szCs w:val="22"/>
        </w:rPr>
        <w:t xml:space="preserve"> </w:t>
      </w:r>
      <w:r w:rsidRPr="00061FF6">
        <w:rPr>
          <w:rFonts w:ascii="Arial" w:hAnsi="Arial" w:cs="Arial"/>
          <w:sz w:val="22"/>
          <w:szCs w:val="22"/>
          <w:lang w:val="x-none"/>
        </w:rPr>
        <w:t>z przyczyn niedotyczących pracownika oraz osób odchodzących z rolnictwa</w:t>
      </w:r>
      <w:r w:rsidRPr="00061FF6">
        <w:rPr>
          <w:rFonts w:ascii="Arial" w:hAnsi="Arial" w:cs="Arial"/>
          <w:sz w:val="22"/>
          <w:szCs w:val="22"/>
        </w:rPr>
        <w:t>.</w:t>
      </w:r>
    </w:p>
    <w:p w14:paraId="48A7341A" w14:textId="77777777" w:rsidR="00061FF6" w:rsidRPr="00061FF6" w:rsidRDefault="00061FF6" w:rsidP="00061FF6">
      <w:pPr>
        <w:spacing w:line="276" w:lineRule="auto"/>
        <w:ind w:left="142"/>
        <w:rPr>
          <w:rFonts w:cs="Arial"/>
          <w:sz w:val="22"/>
          <w:szCs w:val="22"/>
        </w:rPr>
      </w:pPr>
    </w:p>
    <w:p w14:paraId="5186B784" w14:textId="77777777" w:rsidR="00061FF6" w:rsidRPr="00061FF6" w:rsidRDefault="00061FF6" w:rsidP="00061FF6">
      <w:pPr>
        <w:spacing w:line="276" w:lineRule="auto"/>
        <w:rPr>
          <w:rFonts w:ascii="Arial" w:hAnsi="Arial" w:cs="Arial"/>
          <w:sz w:val="22"/>
          <w:szCs w:val="22"/>
        </w:rPr>
      </w:pPr>
      <w:r w:rsidRPr="00061FF6">
        <w:rPr>
          <w:rFonts w:ascii="Arial" w:hAnsi="Arial" w:cs="Arial"/>
          <w:sz w:val="22"/>
          <w:szCs w:val="22"/>
        </w:rPr>
        <w:t xml:space="preserve">Kryterium oznacza to, że Beneficjent nie może ograniczyć we wniosku wsparcia tylko do jednej z wyżej wymienionych grup i tym samym gwarantuje, że żadna z grup docelowych projektu typu outplacement nie zostanie pominięta. </w:t>
      </w:r>
    </w:p>
    <w:p w14:paraId="383B21BD" w14:textId="77777777" w:rsidR="00061FF6" w:rsidRPr="00061FF6" w:rsidRDefault="00061FF6" w:rsidP="00061FF6">
      <w:pPr>
        <w:spacing w:line="276" w:lineRule="auto"/>
        <w:rPr>
          <w:rFonts w:ascii="Arial" w:eastAsia="Calibri" w:hAnsi="Arial" w:cs="Arial"/>
          <w:sz w:val="22"/>
        </w:rPr>
      </w:pPr>
      <w:r w:rsidRPr="00061FF6">
        <w:rPr>
          <w:rFonts w:ascii="Arial" w:eastAsia="Calibri" w:hAnsi="Arial" w:cs="Arial"/>
          <w:sz w:val="22"/>
        </w:rPr>
        <w:t>Wybór projektu do dofinansowania zagwarantuje, że wsparcie zostanie skierowane do wszystkich grup docelowych programu outplacement.</w:t>
      </w:r>
    </w:p>
    <w:p w14:paraId="4F8A20E2" w14:textId="77777777" w:rsidR="00061FF6" w:rsidRPr="00061FF6" w:rsidRDefault="00061FF6" w:rsidP="00061FF6">
      <w:pPr>
        <w:spacing w:line="276" w:lineRule="auto"/>
        <w:rPr>
          <w:rFonts w:ascii="Arial" w:eastAsia="Calibri" w:hAnsi="Arial" w:cs="Arial"/>
          <w:sz w:val="22"/>
        </w:rPr>
      </w:pPr>
    </w:p>
    <w:p w14:paraId="011C540C" w14:textId="77777777" w:rsidR="00061FF6" w:rsidRPr="00061FF6" w:rsidRDefault="00061FF6" w:rsidP="00061FF6">
      <w:pPr>
        <w:spacing w:line="276" w:lineRule="auto"/>
        <w:rPr>
          <w:rFonts w:ascii="Arial" w:eastAsia="Calibri" w:hAnsi="Arial" w:cs="Arial"/>
          <w:sz w:val="22"/>
        </w:rPr>
      </w:pPr>
      <w:r w:rsidRPr="00061FF6">
        <w:rPr>
          <w:rFonts w:ascii="Arial" w:eastAsia="Calibri" w:hAnsi="Arial" w:cs="Arial"/>
          <w:sz w:val="22"/>
        </w:rPr>
        <w:t>Weryfikacja spełnienia kryterium będzie odbywać się na podstawie treści wniosku o dofinansowanie projektu.</w:t>
      </w:r>
    </w:p>
    <w:p w14:paraId="36D110F3" w14:textId="77777777" w:rsidR="00061FF6" w:rsidRPr="00061FF6" w:rsidRDefault="00061FF6" w:rsidP="00061FF6">
      <w:pPr>
        <w:spacing w:line="276" w:lineRule="auto"/>
        <w:rPr>
          <w:rFonts w:ascii="Arial" w:eastAsia="Calibri" w:hAnsi="Arial" w:cs="Arial"/>
          <w:sz w:val="22"/>
        </w:rPr>
      </w:pPr>
    </w:p>
    <w:p w14:paraId="0D8403C9" w14:textId="77777777" w:rsidR="00061FF6" w:rsidRPr="00061FF6" w:rsidRDefault="00061FF6" w:rsidP="00061FF6">
      <w:pPr>
        <w:spacing w:line="276" w:lineRule="auto"/>
        <w:rPr>
          <w:rFonts w:ascii="Arial" w:eastAsia="Calibri" w:hAnsi="Arial" w:cs="Arial"/>
          <w:sz w:val="22"/>
        </w:rPr>
      </w:pPr>
      <w:r w:rsidRPr="00061FF6">
        <w:rPr>
          <w:rFonts w:ascii="Arial" w:eastAsia="Calibri" w:hAnsi="Arial" w:cs="Arial"/>
          <w:sz w:val="22"/>
        </w:rPr>
        <w:t>ZASADY OCENY:</w:t>
      </w:r>
    </w:p>
    <w:p w14:paraId="1C91FC3B" w14:textId="77777777" w:rsidR="00061FF6" w:rsidRPr="00061FF6" w:rsidRDefault="00061FF6" w:rsidP="00061FF6">
      <w:pPr>
        <w:spacing w:line="276" w:lineRule="auto"/>
        <w:rPr>
          <w:rFonts w:ascii="Arial" w:eastAsia="Calibri" w:hAnsi="Arial" w:cs="Arial"/>
          <w:sz w:val="22"/>
        </w:rPr>
      </w:pPr>
      <w:r w:rsidRPr="00061FF6">
        <w:rPr>
          <w:rFonts w:ascii="Arial" w:eastAsia="Calibri" w:hAnsi="Arial" w:cs="Arial"/>
          <w:sz w:val="22"/>
        </w:rPr>
        <w:t>Przyznana zostanie ocena „TAK” albo „NIE” albo „DO POPRAWY”</w:t>
      </w:r>
    </w:p>
    <w:p w14:paraId="4C03CC84" w14:textId="77777777" w:rsidR="00461E2F" w:rsidRDefault="00461E2F" w:rsidP="00061FF6">
      <w:pPr>
        <w:spacing w:after="160" w:line="276" w:lineRule="auto"/>
        <w:rPr>
          <w:rFonts w:ascii="Arial" w:eastAsia="Calibri" w:hAnsi="Arial" w:cs="Arial"/>
          <w:sz w:val="22"/>
        </w:rPr>
      </w:pPr>
    </w:p>
    <w:p w14:paraId="5F4C0D41" w14:textId="55056BC2" w:rsidR="00061FF6" w:rsidRPr="00061FF6" w:rsidRDefault="00061FF6" w:rsidP="00061FF6">
      <w:pPr>
        <w:spacing w:after="160" w:line="276" w:lineRule="auto"/>
        <w:rPr>
          <w:rFonts w:ascii="Arial" w:eastAsia="Calibri" w:hAnsi="Arial" w:cs="Arial"/>
          <w:sz w:val="22"/>
        </w:rPr>
      </w:pPr>
      <w:r w:rsidRPr="00061FF6">
        <w:rPr>
          <w:rFonts w:ascii="Arial" w:eastAsia="Calibri" w:hAnsi="Arial" w:cs="Arial"/>
          <w:sz w:val="22"/>
        </w:rPr>
        <w:t xml:space="preserve">Dopuszczalne jest wezwanie Wnioskodawcy do poprawy lub uzupełnienia wniosku na etapie negocjacji w celu potwierdzenia spełnienia kryterium (zgodnie z art. 55 ust. 1 ustawy wdrożeniowej). </w:t>
      </w:r>
    </w:p>
    <w:p w14:paraId="03A555C7" w14:textId="77777777" w:rsidR="00061FF6" w:rsidRPr="00061FF6" w:rsidRDefault="00061FF6" w:rsidP="00061FF6">
      <w:pPr>
        <w:spacing w:after="160" w:line="276" w:lineRule="auto"/>
        <w:rPr>
          <w:rFonts w:ascii="Arial" w:eastAsia="Calibri" w:hAnsi="Arial" w:cs="Arial"/>
          <w:sz w:val="22"/>
        </w:rPr>
      </w:pPr>
      <w:r w:rsidRPr="00061FF6">
        <w:rPr>
          <w:rFonts w:ascii="Arial" w:eastAsia="Calibri" w:hAnsi="Arial" w:cs="Arial"/>
          <w:sz w:val="22"/>
        </w:rPr>
        <w:t>Niespełnienie kryterium skutkuje odrzuceniem wniosku.</w:t>
      </w:r>
    </w:p>
    <w:p w14:paraId="78D85AA1" w14:textId="77777777" w:rsidR="00061FF6" w:rsidRPr="00061FF6" w:rsidRDefault="00061FF6" w:rsidP="00061FF6">
      <w:pPr>
        <w:spacing w:line="276" w:lineRule="auto"/>
        <w:ind w:left="142"/>
        <w:rPr>
          <w:rFonts w:cs="Arial"/>
          <w:sz w:val="22"/>
          <w:szCs w:val="22"/>
        </w:rPr>
      </w:pPr>
    </w:p>
    <w:p w14:paraId="1F19BA31" w14:textId="77777777" w:rsidR="00061FF6" w:rsidRPr="00061FF6" w:rsidRDefault="00061FF6" w:rsidP="00C9233B">
      <w:pPr>
        <w:numPr>
          <w:ilvl w:val="0"/>
          <w:numId w:val="125"/>
        </w:numPr>
        <w:tabs>
          <w:tab w:val="left" w:pos="709"/>
        </w:tabs>
        <w:spacing w:line="276" w:lineRule="auto"/>
        <w:ind w:left="426" w:hanging="426"/>
        <w:contextualSpacing/>
        <w:jc w:val="both"/>
        <w:rPr>
          <w:rFonts w:ascii="Arial" w:hAnsi="Arial" w:cs="Arial"/>
          <w:sz w:val="22"/>
          <w:szCs w:val="22"/>
          <w:lang w:val="x-none"/>
        </w:rPr>
      </w:pPr>
      <w:r w:rsidRPr="00061FF6">
        <w:rPr>
          <w:rFonts w:ascii="Arial" w:hAnsi="Arial" w:cs="Arial"/>
          <w:sz w:val="22"/>
          <w:szCs w:val="22"/>
          <w:lang w:val="x-none"/>
        </w:rPr>
        <w:t xml:space="preserve">Minimalna wartość projektu wynosi 1 300 000,00 PLN (słownie: jeden milion </w:t>
      </w:r>
      <w:r w:rsidRPr="00061FF6">
        <w:rPr>
          <w:rFonts w:ascii="Arial" w:hAnsi="Arial" w:cs="Arial"/>
          <w:sz w:val="22"/>
          <w:szCs w:val="22"/>
        </w:rPr>
        <w:t xml:space="preserve">trzysta </w:t>
      </w:r>
      <w:r w:rsidRPr="00061FF6">
        <w:rPr>
          <w:rFonts w:ascii="Arial" w:hAnsi="Arial" w:cs="Arial"/>
          <w:sz w:val="22"/>
          <w:szCs w:val="22"/>
          <w:lang w:val="x-none"/>
        </w:rPr>
        <w:t>tysięcy i 00/100 PLN).</w:t>
      </w:r>
    </w:p>
    <w:p w14:paraId="3908AC43" w14:textId="77777777" w:rsidR="00061FF6" w:rsidRPr="00061FF6" w:rsidRDefault="00061FF6" w:rsidP="00061FF6">
      <w:pPr>
        <w:spacing w:line="276" w:lineRule="auto"/>
        <w:rPr>
          <w:rFonts w:cs="Arial"/>
          <w:sz w:val="22"/>
          <w:szCs w:val="22"/>
        </w:rPr>
      </w:pPr>
    </w:p>
    <w:p w14:paraId="1CC5649A" w14:textId="77777777" w:rsidR="00061FF6" w:rsidRPr="00061FF6" w:rsidRDefault="00061FF6" w:rsidP="00061FF6">
      <w:pPr>
        <w:spacing w:after="160" w:line="276" w:lineRule="auto"/>
        <w:contextualSpacing/>
        <w:rPr>
          <w:rFonts w:ascii="Arial" w:eastAsia="Calibri" w:hAnsi="Arial" w:cs="Arial"/>
          <w:sz w:val="22"/>
        </w:rPr>
      </w:pPr>
      <w:r w:rsidRPr="00061FF6">
        <w:rPr>
          <w:rFonts w:ascii="Arial" w:eastAsia="Calibri" w:hAnsi="Arial" w:cs="Arial"/>
          <w:sz w:val="22"/>
        </w:rPr>
        <w:t xml:space="preserve">Kryterium zapewni realizację większych, bardziej kompleksowych projektów, co pozwoli uniknąć rozproszenia działań, a także zapewni spójność i efektywność wsparcia. Za wartość projektu rozumie się </w:t>
      </w:r>
      <w:r w:rsidRPr="00061FF6">
        <w:rPr>
          <w:rFonts w:ascii="Arial" w:hAnsi="Arial" w:cs="Arial"/>
          <w:sz w:val="22"/>
          <w:szCs w:val="22"/>
          <w:lang w:val="x-none"/>
        </w:rPr>
        <w:t>sumę dofinansowania oraz wkładu własnego</w:t>
      </w:r>
      <w:r w:rsidRPr="00061FF6">
        <w:rPr>
          <w:rFonts w:ascii="Arial" w:hAnsi="Arial" w:cs="Arial"/>
          <w:sz w:val="22"/>
          <w:szCs w:val="22"/>
        </w:rPr>
        <w:t>.</w:t>
      </w:r>
    </w:p>
    <w:p w14:paraId="5BB12EC0" w14:textId="77777777" w:rsidR="00061FF6" w:rsidRPr="00061FF6" w:rsidRDefault="00061FF6" w:rsidP="00061FF6">
      <w:pPr>
        <w:spacing w:after="160" w:line="276" w:lineRule="auto"/>
        <w:contextualSpacing/>
        <w:rPr>
          <w:rFonts w:ascii="Arial" w:eastAsia="Calibri" w:hAnsi="Arial" w:cs="Arial"/>
          <w:sz w:val="22"/>
        </w:rPr>
      </w:pPr>
    </w:p>
    <w:p w14:paraId="375B6E8A" w14:textId="77777777" w:rsidR="00061FF6" w:rsidRPr="00061FF6" w:rsidRDefault="00061FF6" w:rsidP="00061FF6">
      <w:pPr>
        <w:spacing w:line="276" w:lineRule="auto"/>
        <w:rPr>
          <w:rFonts w:ascii="Arial" w:eastAsia="Calibri" w:hAnsi="Arial" w:cs="Arial"/>
          <w:sz w:val="22"/>
        </w:rPr>
      </w:pPr>
      <w:r w:rsidRPr="00061FF6">
        <w:rPr>
          <w:rFonts w:ascii="Arial" w:eastAsia="Calibri" w:hAnsi="Arial" w:cs="Arial"/>
          <w:sz w:val="22"/>
        </w:rPr>
        <w:t>ZASADY OCENY:</w:t>
      </w:r>
    </w:p>
    <w:p w14:paraId="49AC8876" w14:textId="77777777" w:rsidR="00061FF6" w:rsidRPr="00061FF6" w:rsidRDefault="00061FF6" w:rsidP="00061FF6">
      <w:pPr>
        <w:spacing w:line="276" w:lineRule="auto"/>
        <w:rPr>
          <w:rFonts w:ascii="Arial" w:eastAsia="Calibri" w:hAnsi="Arial" w:cs="Arial"/>
          <w:sz w:val="22"/>
        </w:rPr>
      </w:pPr>
      <w:r w:rsidRPr="00061FF6">
        <w:rPr>
          <w:rFonts w:ascii="Arial" w:eastAsia="Calibri" w:hAnsi="Arial" w:cs="Arial"/>
          <w:sz w:val="22"/>
        </w:rPr>
        <w:t>Przyznana zostanie ocena „TAK” albo „NIE” albo „DO POPRAWY”</w:t>
      </w:r>
    </w:p>
    <w:p w14:paraId="7AFBF905" w14:textId="77777777" w:rsidR="00061FF6" w:rsidRPr="00061FF6" w:rsidRDefault="00061FF6" w:rsidP="00061FF6">
      <w:pPr>
        <w:spacing w:after="160" w:line="276" w:lineRule="auto"/>
        <w:rPr>
          <w:rFonts w:ascii="Arial" w:eastAsia="Calibri" w:hAnsi="Arial" w:cs="Arial"/>
          <w:sz w:val="22"/>
        </w:rPr>
      </w:pPr>
    </w:p>
    <w:p w14:paraId="2F8D3312" w14:textId="77777777" w:rsidR="00061FF6" w:rsidRPr="00061FF6" w:rsidRDefault="00061FF6" w:rsidP="00061FF6">
      <w:pPr>
        <w:spacing w:after="160" w:line="276" w:lineRule="auto"/>
        <w:rPr>
          <w:rFonts w:ascii="Arial" w:eastAsia="Calibri" w:hAnsi="Arial" w:cs="Arial"/>
          <w:sz w:val="22"/>
        </w:rPr>
      </w:pPr>
      <w:r w:rsidRPr="00061FF6">
        <w:rPr>
          <w:rFonts w:ascii="Arial" w:eastAsia="Calibri" w:hAnsi="Arial" w:cs="Arial"/>
          <w:sz w:val="22"/>
        </w:rPr>
        <w:t xml:space="preserve">Dopuszczalne jest wezwanie Wnioskodawcy do poprawy lub uzupełnienia wniosku na etapie negocjacji w celu potwierdzenia spełnienia kryterium (zgodnie z art. 55 ust. 1 ustawy wdrożeniowej). </w:t>
      </w:r>
    </w:p>
    <w:p w14:paraId="56ED15ED" w14:textId="77777777" w:rsidR="00061FF6" w:rsidRPr="00061FF6" w:rsidRDefault="00061FF6" w:rsidP="00061FF6">
      <w:pPr>
        <w:spacing w:after="160" w:line="276" w:lineRule="auto"/>
        <w:rPr>
          <w:rFonts w:ascii="Arial" w:eastAsia="Calibri" w:hAnsi="Arial" w:cs="Arial"/>
          <w:sz w:val="22"/>
        </w:rPr>
      </w:pPr>
      <w:r w:rsidRPr="00061FF6">
        <w:rPr>
          <w:rFonts w:ascii="Arial" w:eastAsia="Calibri" w:hAnsi="Arial" w:cs="Arial"/>
          <w:sz w:val="22"/>
        </w:rPr>
        <w:lastRenderedPageBreak/>
        <w:t>Niespełnienie kryterium skutkuje odrzuceniem wniosku.</w:t>
      </w:r>
    </w:p>
    <w:p w14:paraId="606EFD83" w14:textId="77777777" w:rsidR="00061FF6" w:rsidRPr="00061FF6" w:rsidRDefault="00061FF6" w:rsidP="00061FF6">
      <w:pPr>
        <w:spacing w:line="276" w:lineRule="auto"/>
        <w:rPr>
          <w:rFonts w:cs="Arial"/>
          <w:sz w:val="22"/>
          <w:szCs w:val="22"/>
        </w:rPr>
      </w:pPr>
    </w:p>
    <w:p w14:paraId="1D007152" w14:textId="77777777" w:rsidR="00061FF6" w:rsidRPr="00061FF6" w:rsidRDefault="00061FF6" w:rsidP="00C9233B">
      <w:pPr>
        <w:numPr>
          <w:ilvl w:val="0"/>
          <w:numId w:val="125"/>
        </w:numPr>
        <w:spacing w:line="276" w:lineRule="auto"/>
        <w:ind w:left="426" w:hanging="426"/>
        <w:contextualSpacing/>
        <w:rPr>
          <w:rFonts w:ascii="Arial" w:hAnsi="Arial" w:cs="Arial"/>
          <w:sz w:val="22"/>
          <w:szCs w:val="22"/>
          <w:lang w:val="x-none"/>
        </w:rPr>
      </w:pPr>
      <w:r w:rsidRPr="00061FF6">
        <w:rPr>
          <w:rFonts w:ascii="Arial" w:hAnsi="Arial" w:cs="Arial"/>
          <w:sz w:val="22"/>
          <w:szCs w:val="22"/>
          <w:lang w:val="x-none"/>
        </w:rPr>
        <w:t xml:space="preserve">Wsparcie w postaci staży realizowane w ramach projektu jest zgodne z zaleceniem Rady z dnia 10 marca 2014 r. w sprawie ram jakości staży. </w:t>
      </w:r>
    </w:p>
    <w:p w14:paraId="35080B64" w14:textId="77777777" w:rsidR="00061FF6" w:rsidRPr="00061FF6" w:rsidRDefault="00061FF6" w:rsidP="00061FF6">
      <w:pPr>
        <w:spacing w:line="276" w:lineRule="auto"/>
        <w:rPr>
          <w:rFonts w:ascii="Arial" w:hAnsi="Arial" w:cs="Arial"/>
          <w:sz w:val="22"/>
          <w:szCs w:val="22"/>
        </w:rPr>
      </w:pPr>
    </w:p>
    <w:p w14:paraId="10A9C270" w14:textId="77777777" w:rsidR="00061FF6" w:rsidRPr="00061FF6" w:rsidRDefault="00061FF6" w:rsidP="00061FF6">
      <w:pPr>
        <w:spacing w:line="276" w:lineRule="auto"/>
        <w:rPr>
          <w:rFonts w:ascii="Arial" w:hAnsi="Arial" w:cs="Arial"/>
          <w:sz w:val="22"/>
          <w:szCs w:val="22"/>
        </w:rPr>
      </w:pPr>
      <w:r w:rsidRPr="00061FF6">
        <w:rPr>
          <w:rFonts w:ascii="Arial" w:hAnsi="Arial" w:cs="Arial"/>
          <w:sz w:val="22"/>
          <w:szCs w:val="22"/>
        </w:rPr>
        <w:t>W ramach kryterium oceniane będzie, czy zapisy wniosku potwierdzają, że staże w projekcie są realizowane zgodnie z zaleceniem Rady z dnia 10 marca 2014 r. w sprawie ram jakości staży. Wymóg taki wynika z Wytycznych dotyczących realizacji projektów z udziałem środków EFS+ w regionalnych programach na lata 2021-2027. Kryterium zapewnia wysoką jakość staży, realizowanych w projekcie.</w:t>
      </w:r>
    </w:p>
    <w:p w14:paraId="5B95049F" w14:textId="77777777" w:rsidR="00061FF6" w:rsidRPr="00061FF6" w:rsidRDefault="00061FF6" w:rsidP="00061FF6">
      <w:pPr>
        <w:spacing w:line="276" w:lineRule="auto"/>
        <w:rPr>
          <w:rFonts w:ascii="Arial" w:hAnsi="Arial" w:cs="Arial"/>
          <w:sz w:val="22"/>
          <w:szCs w:val="22"/>
        </w:rPr>
      </w:pPr>
    </w:p>
    <w:p w14:paraId="7EDF41F7" w14:textId="77777777" w:rsidR="00061FF6" w:rsidRPr="00061FF6" w:rsidRDefault="00061FF6" w:rsidP="00061FF6">
      <w:pPr>
        <w:spacing w:line="276" w:lineRule="auto"/>
        <w:rPr>
          <w:rFonts w:ascii="Arial" w:hAnsi="Arial" w:cs="Arial"/>
          <w:sz w:val="22"/>
          <w:szCs w:val="22"/>
        </w:rPr>
      </w:pPr>
      <w:r w:rsidRPr="00061FF6">
        <w:rPr>
          <w:rFonts w:ascii="Arial" w:hAnsi="Arial" w:cs="Arial"/>
          <w:sz w:val="22"/>
          <w:szCs w:val="22"/>
        </w:rPr>
        <w:t>ZASADY OCENY:</w:t>
      </w:r>
    </w:p>
    <w:p w14:paraId="55F2AABF" w14:textId="77777777" w:rsidR="00061FF6" w:rsidRPr="00061FF6" w:rsidRDefault="00061FF6" w:rsidP="00061FF6">
      <w:pPr>
        <w:spacing w:line="276" w:lineRule="auto"/>
        <w:rPr>
          <w:rFonts w:ascii="Arial" w:hAnsi="Arial" w:cs="Arial"/>
          <w:sz w:val="22"/>
          <w:szCs w:val="22"/>
        </w:rPr>
      </w:pPr>
      <w:r w:rsidRPr="00061FF6">
        <w:rPr>
          <w:rFonts w:ascii="Arial" w:hAnsi="Arial" w:cs="Arial"/>
          <w:sz w:val="22"/>
          <w:szCs w:val="22"/>
        </w:rPr>
        <w:t>Przyznana zostanie ocena „TAK” albo „NIE” albo „DO POPRAWY”</w:t>
      </w:r>
    </w:p>
    <w:p w14:paraId="598D51B4" w14:textId="77777777" w:rsidR="00061FF6" w:rsidRPr="00061FF6" w:rsidRDefault="00061FF6" w:rsidP="00061FF6">
      <w:pPr>
        <w:spacing w:line="276" w:lineRule="auto"/>
        <w:rPr>
          <w:rFonts w:ascii="Arial" w:hAnsi="Arial" w:cs="Arial"/>
          <w:sz w:val="22"/>
          <w:szCs w:val="22"/>
        </w:rPr>
      </w:pPr>
    </w:p>
    <w:p w14:paraId="1D844AF2" w14:textId="77777777" w:rsidR="00061FF6" w:rsidRPr="00061FF6" w:rsidRDefault="00061FF6" w:rsidP="00061FF6">
      <w:pPr>
        <w:spacing w:line="276" w:lineRule="auto"/>
        <w:rPr>
          <w:rFonts w:ascii="Arial" w:hAnsi="Arial" w:cs="Arial"/>
          <w:sz w:val="22"/>
          <w:szCs w:val="22"/>
        </w:rPr>
      </w:pPr>
      <w:r w:rsidRPr="00061FF6">
        <w:rPr>
          <w:rFonts w:ascii="Arial" w:hAnsi="Arial" w:cs="Arial"/>
          <w:sz w:val="22"/>
          <w:szCs w:val="22"/>
        </w:rPr>
        <w:t xml:space="preserve">Dopuszczalne jest wezwanie Wnioskodawcy do poprawy lub uzupełnienia wniosku na etapie negocjacji w celu potwierdzenia spełnienia kryterium (zgodnie z art. 55 ust. 1 ustawy wdrożeniowej). </w:t>
      </w:r>
    </w:p>
    <w:p w14:paraId="773BF69C" w14:textId="77777777" w:rsidR="00061FF6" w:rsidRPr="00061FF6" w:rsidRDefault="00061FF6" w:rsidP="00061FF6">
      <w:pPr>
        <w:spacing w:line="276" w:lineRule="auto"/>
        <w:rPr>
          <w:rFonts w:ascii="Arial" w:hAnsi="Arial" w:cs="Arial"/>
          <w:sz w:val="22"/>
          <w:szCs w:val="22"/>
        </w:rPr>
      </w:pPr>
    </w:p>
    <w:p w14:paraId="5270B090" w14:textId="77777777" w:rsidR="00061FF6" w:rsidRPr="00061FF6" w:rsidRDefault="00061FF6" w:rsidP="00061FF6">
      <w:pPr>
        <w:spacing w:line="276" w:lineRule="auto"/>
        <w:rPr>
          <w:rFonts w:ascii="Arial" w:hAnsi="Arial" w:cs="Arial"/>
          <w:sz w:val="22"/>
          <w:szCs w:val="22"/>
        </w:rPr>
      </w:pPr>
      <w:r w:rsidRPr="00061FF6">
        <w:rPr>
          <w:rFonts w:ascii="Arial" w:hAnsi="Arial" w:cs="Arial"/>
          <w:sz w:val="22"/>
          <w:szCs w:val="22"/>
        </w:rPr>
        <w:t>Niespełnienie kryterium skutkuje odrzuceniem wniosku.</w:t>
      </w:r>
    </w:p>
    <w:p w14:paraId="483261BF" w14:textId="77777777" w:rsidR="00061FF6" w:rsidRPr="00061FF6" w:rsidRDefault="00061FF6" w:rsidP="00061FF6">
      <w:pPr>
        <w:spacing w:after="160" w:line="276" w:lineRule="auto"/>
        <w:ind w:firstLine="708"/>
        <w:rPr>
          <w:rFonts w:ascii="Arial" w:eastAsia="Calibri" w:hAnsi="Arial" w:cs="Arial"/>
          <w:sz w:val="22"/>
        </w:rPr>
      </w:pPr>
    </w:p>
    <w:p w14:paraId="4FDCC9A2" w14:textId="77777777" w:rsidR="00061FF6" w:rsidRPr="00061FF6" w:rsidRDefault="00061FF6" w:rsidP="00C9233B">
      <w:pPr>
        <w:numPr>
          <w:ilvl w:val="0"/>
          <w:numId w:val="125"/>
        </w:numPr>
        <w:spacing w:after="160" w:line="276" w:lineRule="auto"/>
        <w:ind w:hanging="502"/>
        <w:contextualSpacing/>
        <w:rPr>
          <w:rFonts w:ascii="Arial" w:eastAsia="Calibri" w:hAnsi="Arial" w:cs="Arial"/>
          <w:sz w:val="22"/>
          <w:szCs w:val="22"/>
          <w:lang w:val="x-none"/>
        </w:rPr>
      </w:pPr>
      <w:r w:rsidRPr="00061FF6">
        <w:rPr>
          <w:rFonts w:ascii="Arial" w:hAnsi="Arial" w:cs="Arial"/>
          <w:sz w:val="22"/>
          <w:szCs w:val="22"/>
        </w:rPr>
        <w:t>E</w:t>
      </w:r>
      <w:r w:rsidRPr="00061FF6">
        <w:rPr>
          <w:rFonts w:ascii="Arial" w:hAnsi="Arial" w:cs="Arial"/>
          <w:sz w:val="22"/>
          <w:szCs w:val="22"/>
          <w:lang w:val="x-none"/>
        </w:rPr>
        <w:t>fektem szkolenia będzie nabycie kwalifikacji lub kompetencji</w:t>
      </w:r>
      <w:r w:rsidRPr="00061FF6">
        <w:rPr>
          <w:rFonts w:ascii="Arial" w:hAnsi="Arial" w:cs="Arial"/>
          <w:sz w:val="22"/>
          <w:szCs w:val="22"/>
        </w:rPr>
        <w:t xml:space="preserve"> w rozumieniu </w:t>
      </w:r>
      <w:r w:rsidRPr="00061FF6">
        <w:rPr>
          <w:rFonts w:ascii="Arial" w:hAnsi="Arial" w:cs="Arial"/>
          <w:i/>
          <w:sz w:val="22"/>
          <w:szCs w:val="22"/>
          <w:lang w:val="x-none"/>
        </w:rPr>
        <w:t>Wytycznych dotyczących monitorowania postępu rzeczowego realizacji programów na lata 2021-2027</w:t>
      </w:r>
      <w:r w:rsidRPr="00061FF6">
        <w:rPr>
          <w:rFonts w:ascii="Arial" w:hAnsi="Arial" w:cs="Arial"/>
          <w:sz w:val="22"/>
          <w:szCs w:val="22"/>
          <w:lang w:val="x-none"/>
        </w:rPr>
        <w:t xml:space="preserve"> i LWK 2021 dla EFS</w:t>
      </w:r>
      <w:r w:rsidRPr="00061FF6">
        <w:rPr>
          <w:rFonts w:ascii="Arial" w:hAnsi="Arial" w:cs="Arial"/>
          <w:i/>
          <w:sz w:val="22"/>
          <w:szCs w:val="22"/>
          <w:lang w:val="x-none"/>
        </w:rPr>
        <w:t>+.</w:t>
      </w:r>
      <w:r w:rsidRPr="00061FF6">
        <w:rPr>
          <w:rFonts w:ascii="Arial" w:hAnsi="Arial" w:cs="Arial"/>
          <w:sz w:val="20"/>
          <w:lang w:val="x-none"/>
        </w:rPr>
        <w:t xml:space="preserve"> </w:t>
      </w:r>
    </w:p>
    <w:p w14:paraId="2A220186" w14:textId="77777777" w:rsidR="00061FF6" w:rsidRDefault="00061FF6" w:rsidP="00061FF6">
      <w:pPr>
        <w:spacing w:line="276" w:lineRule="auto"/>
        <w:rPr>
          <w:rFonts w:ascii="Arial" w:hAnsi="Arial" w:cs="Arial"/>
          <w:sz w:val="22"/>
          <w:szCs w:val="22"/>
        </w:rPr>
      </w:pPr>
    </w:p>
    <w:p w14:paraId="64301F3F" w14:textId="507EC395" w:rsidR="00061FF6" w:rsidRPr="00061FF6" w:rsidRDefault="00061FF6" w:rsidP="00061FF6">
      <w:pPr>
        <w:spacing w:line="276" w:lineRule="auto"/>
        <w:rPr>
          <w:rFonts w:ascii="Arial" w:hAnsi="Arial" w:cs="Arial"/>
          <w:sz w:val="22"/>
          <w:szCs w:val="22"/>
        </w:rPr>
      </w:pPr>
      <w:r w:rsidRPr="00061FF6">
        <w:rPr>
          <w:rFonts w:ascii="Arial" w:hAnsi="Arial" w:cs="Arial"/>
          <w:sz w:val="22"/>
          <w:szCs w:val="22"/>
        </w:rPr>
        <w:t xml:space="preserve">Kryterium wynika z </w:t>
      </w:r>
      <w:r w:rsidRPr="00061FF6">
        <w:rPr>
          <w:rFonts w:ascii="Arial" w:hAnsi="Arial" w:cs="Arial"/>
          <w:i/>
          <w:sz w:val="22"/>
          <w:szCs w:val="22"/>
        </w:rPr>
        <w:t>Wytycznych dotyczących realizacji projektów z udziałem środków EFS+ w regionalnych programach na lata 2021-2027</w:t>
      </w:r>
      <w:r w:rsidRPr="00061FF6">
        <w:rPr>
          <w:rFonts w:ascii="Arial" w:hAnsi="Arial" w:cs="Arial"/>
          <w:sz w:val="22"/>
          <w:szCs w:val="22"/>
        </w:rPr>
        <w:t>. Nabycie kwalifikacji lub kompetencji jest weryfikowane i potwierdzane zgodnie z zasadami wskazanymi w załączniku nr 2 „</w:t>
      </w:r>
      <w:r w:rsidRPr="00061FF6">
        <w:rPr>
          <w:rFonts w:ascii="Arial" w:hAnsi="Arial" w:cs="Arial"/>
          <w:i/>
          <w:sz w:val="22"/>
          <w:szCs w:val="22"/>
        </w:rPr>
        <w:t>Podstawowe informacje dotyczące uzyskiwania kwalifikacji w ramach projektów współfinansowanych z Europejskiego Funduszu Społecznego Plus</w:t>
      </w:r>
      <w:r w:rsidRPr="00061FF6">
        <w:rPr>
          <w:rFonts w:ascii="Arial" w:hAnsi="Arial" w:cs="Arial"/>
          <w:sz w:val="22"/>
          <w:szCs w:val="22"/>
        </w:rPr>
        <w:t xml:space="preserve">” do Wytycznych ministra właściwego do spraw rozwoju regionalnego dotyczących monitorowania postępu rzeczowego realizacji programów na lata 2021–2027. </w:t>
      </w:r>
    </w:p>
    <w:p w14:paraId="252B9419" w14:textId="77777777" w:rsidR="00061FF6" w:rsidRPr="00061FF6" w:rsidRDefault="00061FF6" w:rsidP="00061FF6">
      <w:pPr>
        <w:spacing w:line="276" w:lineRule="auto"/>
        <w:rPr>
          <w:rFonts w:ascii="Arial" w:hAnsi="Arial" w:cs="Arial"/>
          <w:sz w:val="22"/>
          <w:szCs w:val="22"/>
        </w:rPr>
      </w:pPr>
      <w:r w:rsidRPr="00061FF6">
        <w:rPr>
          <w:rFonts w:ascii="Arial" w:hAnsi="Arial" w:cs="Arial"/>
          <w:sz w:val="22"/>
          <w:szCs w:val="22"/>
        </w:rPr>
        <w:t xml:space="preserve">Zapisy wniosku mają potwierdzać spełnienie powyższych wymogów. </w:t>
      </w:r>
    </w:p>
    <w:p w14:paraId="13DD3F41" w14:textId="77777777" w:rsidR="00061FF6" w:rsidRPr="00061FF6" w:rsidRDefault="00061FF6" w:rsidP="00061FF6">
      <w:pPr>
        <w:spacing w:line="276" w:lineRule="auto"/>
        <w:rPr>
          <w:rFonts w:ascii="Arial" w:hAnsi="Arial" w:cs="Arial"/>
          <w:sz w:val="22"/>
          <w:szCs w:val="22"/>
        </w:rPr>
      </w:pPr>
    </w:p>
    <w:p w14:paraId="29D04E9F" w14:textId="77777777" w:rsidR="00061FF6" w:rsidRPr="00061FF6" w:rsidRDefault="00061FF6" w:rsidP="00061FF6">
      <w:pPr>
        <w:spacing w:line="276" w:lineRule="auto"/>
        <w:rPr>
          <w:rFonts w:ascii="Arial" w:eastAsia="Calibri" w:hAnsi="Arial" w:cs="Arial"/>
          <w:sz w:val="22"/>
        </w:rPr>
      </w:pPr>
      <w:r w:rsidRPr="00061FF6">
        <w:rPr>
          <w:rFonts w:ascii="Arial" w:eastAsia="Calibri" w:hAnsi="Arial" w:cs="Arial"/>
          <w:sz w:val="22"/>
        </w:rPr>
        <w:t xml:space="preserve">ZASADY OCENY: </w:t>
      </w:r>
    </w:p>
    <w:p w14:paraId="3764F178" w14:textId="77777777" w:rsidR="00061FF6" w:rsidRPr="00061FF6" w:rsidRDefault="00061FF6" w:rsidP="00061FF6">
      <w:pPr>
        <w:spacing w:line="276" w:lineRule="auto"/>
        <w:rPr>
          <w:rFonts w:ascii="Arial" w:hAnsi="Arial" w:cs="Arial"/>
          <w:sz w:val="22"/>
          <w:szCs w:val="22"/>
        </w:rPr>
      </w:pPr>
      <w:r w:rsidRPr="00061FF6">
        <w:rPr>
          <w:rFonts w:ascii="Arial" w:eastAsia="Calibri" w:hAnsi="Arial" w:cs="Arial"/>
          <w:sz w:val="22"/>
        </w:rPr>
        <w:t>Przyznana</w:t>
      </w:r>
      <w:r w:rsidRPr="00061FF6">
        <w:rPr>
          <w:rFonts w:ascii="Arial" w:hAnsi="Arial" w:cs="Arial"/>
          <w:sz w:val="22"/>
          <w:szCs w:val="22"/>
        </w:rPr>
        <w:t xml:space="preserve"> zostanie ocena „TAK” albo „NIE” albo „DO POPRAWY”</w:t>
      </w:r>
    </w:p>
    <w:p w14:paraId="36905BEA" w14:textId="77777777" w:rsidR="00061FF6" w:rsidRPr="00061FF6" w:rsidRDefault="00061FF6" w:rsidP="00061FF6">
      <w:pPr>
        <w:spacing w:line="276" w:lineRule="auto"/>
        <w:rPr>
          <w:rFonts w:ascii="Arial" w:hAnsi="Arial" w:cs="Arial"/>
          <w:sz w:val="22"/>
          <w:szCs w:val="22"/>
        </w:rPr>
      </w:pPr>
    </w:p>
    <w:p w14:paraId="5B22F93F" w14:textId="77777777" w:rsidR="00061FF6" w:rsidRPr="00061FF6" w:rsidRDefault="00061FF6" w:rsidP="00061FF6">
      <w:pPr>
        <w:spacing w:line="276" w:lineRule="auto"/>
        <w:rPr>
          <w:rFonts w:ascii="Arial" w:hAnsi="Arial" w:cs="Arial"/>
          <w:sz w:val="22"/>
          <w:szCs w:val="22"/>
        </w:rPr>
      </w:pPr>
      <w:r w:rsidRPr="00061FF6">
        <w:rPr>
          <w:rFonts w:ascii="Arial" w:hAnsi="Arial" w:cs="Arial"/>
          <w:sz w:val="22"/>
          <w:szCs w:val="22"/>
        </w:rPr>
        <w:t xml:space="preserve">Dopuszczalne jest wezwanie Wnioskodawcy do poprawy lub uzupełnienia wniosku na etapie negocjacji w celu potwierdzenia spełnienia kryterium (zgodnie z art. 55 ust. 1 ustawy wdrożeniowej). </w:t>
      </w:r>
    </w:p>
    <w:p w14:paraId="18BB58FC" w14:textId="77777777" w:rsidR="004B28D7" w:rsidRDefault="004B28D7" w:rsidP="00061FF6">
      <w:pPr>
        <w:spacing w:line="276" w:lineRule="auto"/>
        <w:rPr>
          <w:rFonts w:ascii="Arial" w:hAnsi="Arial" w:cs="Arial"/>
          <w:sz w:val="22"/>
          <w:szCs w:val="22"/>
        </w:rPr>
      </w:pPr>
    </w:p>
    <w:p w14:paraId="6A739E20" w14:textId="184B384B" w:rsidR="00061FF6" w:rsidRPr="00061FF6" w:rsidRDefault="00061FF6" w:rsidP="00061FF6">
      <w:pPr>
        <w:spacing w:line="276" w:lineRule="auto"/>
        <w:rPr>
          <w:rFonts w:ascii="Arial" w:hAnsi="Arial" w:cs="Arial"/>
          <w:sz w:val="22"/>
          <w:szCs w:val="22"/>
        </w:rPr>
      </w:pPr>
      <w:r w:rsidRPr="00061FF6">
        <w:rPr>
          <w:rFonts w:ascii="Arial" w:hAnsi="Arial" w:cs="Arial"/>
          <w:sz w:val="22"/>
          <w:szCs w:val="22"/>
        </w:rPr>
        <w:t>Niespełnienie kryterium skutkuje odrzuceniem wniosku.</w:t>
      </w:r>
    </w:p>
    <w:p w14:paraId="623A37AA" w14:textId="77777777" w:rsidR="00714B32" w:rsidRPr="00714B32" w:rsidRDefault="00714B32" w:rsidP="00714B32">
      <w:pPr>
        <w:spacing w:line="276" w:lineRule="auto"/>
        <w:rPr>
          <w:rFonts w:eastAsia="Calibri"/>
          <w:bCs/>
          <w:iCs/>
          <w:sz w:val="22"/>
          <w:szCs w:val="22"/>
          <w:lang w:eastAsia="x-none"/>
        </w:rPr>
      </w:pPr>
    </w:p>
    <w:p w14:paraId="1D05945F" w14:textId="77777777" w:rsidR="00061FF6" w:rsidRPr="00C9233B" w:rsidRDefault="00061FF6" w:rsidP="00C9233B">
      <w:pPr>
        <w:pStyle w:val="Akapitzlist"/>
        <w:numPr>
          <w:ilvl w:val="0"/>
          <w:numId w:val="125"/>
        </w:numPr>
        <w:spacing w:line="276" w:lineRule="auto"/>
        <w:ind w:hanging="502"/>
        <w:rPr>
          <w:rFonts w:eastAsia="Calibri" w:cs="Arial"/>
          <w:sz w:val="22"/>
        </w:rPr>
      </w:pPr>
      <w:r w:rsidRPr="00C9233B">
        <w:rPr>
          <w:rFonts w:eastAsia="Calibri" w:cs="Arial"/>
          <w:sz w:val="22"/>
        </w:rPr>
        <w:t>Zakaz podwójnego finansowania wsparcia realizowanego w FEP 2021-2027 z działaniami wdrażanych z FERS (w zakresie zielonych kompetencji, w tym kompetencji niezbędnych do pracy w sektorze zielonej gospodarki oraz zarządzania różnorodnością/wiekiem) oraz KPO (dot. inwestycji 4.4.1 praca zdalna).</w:t>
      </w:r>
    </w:p>
    <w:p w14:paraId="4AC88D9A" w14:textId="77777777" w:rsidR="00061FF6" w:rsidRDefault="00061FF6" w:rsidP="00061FF6">
      <w:pPr>
        <w:spacing w:after="160" w:line="276" w:lineRule="auto"/>
        <w:rPr>
          <w:rFonts w:ascii="Arial" w:eastAsia="Calibri" w:hAnsi="Arial" w:cs="Arial"/>
          <w:sz w:val="22"/>
        </w:rPr>
      </w:pPr>
    </w:p>
    <w:p w14:paraId="0FDAD127" w14:textId="07DDD66A" w:rsidR="00061FF6" w:rsidRPr="00061FF6" w:rsidRDefault="00061FF6" w:rsidP="00061FF6">
      <w:pPr>
        <w:spacing w:after="160" w:line="276" w:lineRule="auto"/>
        <w:rPr>
          <w:rFonts w:ascii="Arial" w:eastAsia="Calibri" w:hAnsi="Arial" w:cs="Arial"/>
          <w:sz w:val="22"/>
        </w:rPr>
      </w:pPr>
      <w:r w:rsidRPr="00C9233B">
        <w:rPr>
          <w:rFonts w:ascii="Arial" w:eastAsia="Calibri" w:hAnsi="Arial" w:cs="Arial"/>
          <w:sz w:val="22"/>
        </w:rPr>
        <w:t>Kryterium ma na celu weryfikację zakazu podwójnego finansowania wsparcia realizowanego w programie regionalnym, z działaniami wdrażanymi z programów krajowych</w:t>
      </w:r>
      <w:r w:rsidRPr="00061FF6">
        <w:rPr>
          <w:rFonts w:ascii="Arial" w:eastAsia="Calibri" w:hAnsi="Arial" w:cs="Arial"/>
          <w:sz w:val="22"/>
        </w:rPr>
        <w:t>. Wskazane zastrzeżenie jest niezwykle istotne dla konieczności zachowania komplementarności i nienakładania się zaplanowanych form wsparcia.</w:t>
      </w:r>
      <w:r w:rsidRPr="00061FF6">
        <w:rPr>
          <w:rFonts w:ascii="Arial" w:eastAsia="Calibri" w:hAnsi="Arial" w:cs="Arial"/>
          <w:sz w:val="22"/>
        </w:rPr>
        <w:br/>
        <w:t>Analizie pod kątem ryzyka podwójnego finansowania będzie podlegać udział tego samego uczestnika w tym samym szkoleniu u tego samego wykonawcy (niezależnie od terminu, kiedy szkolenie miało miejsce).</w:t>
      </w:r>
    </w:p>
    <w:p w14:paraId="58967951" w14:textId="77777777" w:rsidR="00061FF6" w:rsidRPr="00061FF6" w:rsidRDefault="00061FF6" w:rsidP="00061FF6">
      <w:pPr>
        <w:spacing w:after="160" w:line="276" w:lineRule="auto"/>
        <w:rPr>
          <w:rFonts w:ascii="Arial" w:eastAsia="Calibri" w:hAnsi="Arial" w:cs="Arial"/>
          <w:sz w:val="22"/>
        </w:rPr>
      </w:pPr>
      <w:r w:rsidRPr="00061FF6">
        <w:rPr>
          <w:rFonts w:ascii="Arial" w:eastAsia="Calibri" w:hAnsi="Arial" w:cs="Arial"/>
          <w:sz w:val="22"/>
        </w:rPr>
        <w:lastRenderedPageBreak/>
        <w:t xml:space="preserve">Weryfikacja spełnienia kryterium będzie odbywać się na podstawie treści wniosku o dofinansowanie projektu. We wniosku powinna znaleźć się jednoznaczna deklaracja w tym zakresie. </w:t>
      </w:r>
    </w:p>
    <w:p w14:paraId="1FB90274" w14:textId="77777777" w:rsidR="00061FF6" w:rsidRPr="00061FF6" w:rsidRDefault="00061FF6" w:rsidP="00061FF6">
      <w:pPr>
        <w:spacing w:line="276" w:lineRule="auto"/>
        <w:rPr>
          <w:rFonts w:ascii="Arial" w:eastAsia="Calibri" w:hAnsi="Arial" w:cs="Arial"/>
          <w:sz w:val="22"/>
        </w:rPr>
      </w:pPr>
      <w:r w:rsidRPr="00061FF6">
        <w:rPr>
          <w:rFonts w:ascii="Arial" w:eastAsia="Calibri" w:hAnsi="Arial" w:cs="Arial"/>
          <w:sz w:val="22"/>
        </w:rPr>
        <w:t>ZASADY OCENY:</w:t>
      </w:r>
    </w:p>
    <w:p w14:paraId="179FD072" w14:textId="77777777" w:rsidR="00061FF6" w:rsidRPr="00061FF6" w:rsidRDefault="00061FF6" w:rsidP="00061FF6">
      <w:pPr>
        <w:spacing w:line="276" w:lineRule="auto"/>
        <w:rPr>
          <w:rFonts w:ascii="Arial" w:eastAsia="Calibri" w:hAnsi="Arial" w:cs="Arial"/>
          <w:sz w:val="22"/>
        </w:rPr>
      </w:pPr>
      <w:r w:rsidRPr="00061FF6">
        <w:rPr>
          <w:rFonts w:ascii="Arial" w:eastAsia="Calibri" w:hAnsi="Arial" w:cs="Arial"/>
          <w:sz w:val="22"/>
        </w:rPr>
        <w:t>Przyznana zostanie ocena „TAK” albo „NIE” albo „DO POPRAWY”</w:t>
      </w:r>
    </w:p>
    <w:p w14:paraId="690C50A5" w14:textId="77777777" w:rsidR="00061FF6" w:rsidRPr="00061FF6" w:rsidRDefault="00061FF6" w:rsidP="00061FF6">
      <w:pPr>
        <w:spacing w:after="160" w:line="276" w:lineRule="auto"/>
        <w:rPr>
          <w:rFonts w:ascii="Arial" w:eastAsia="Calibri" w:hAnsi="Arial" w:cs="Arial"/>
          <w:sz w:val="22"/>
        </w:rPr>
      </w:pPr>
    </w:p>
    <w:p w14:paraId="187EC2BB" w14:textId="77777777" w:rsidR="00061FF6" w:rsidRPr="00061FF6" w:rsidRDefault="00061FF6" w:rsidP="00061FF6">
      <w:pPr>
        <w:spacing w:after="160" w:line="276" w:lineRule="auto"/>
        <w:rPr>
          <w:rFonts w:ascii="Arial" w:eastAsia="Calibri" w:hAnsi="Arial" w:cs="Arial"/>
          <w:sz w:val="22"/>
        </w:rPr>
      </w:pPr>
      <w:r w:rsidRPr="00061FF6">
        <w:rPr>
          <w:rFonts w:ascii="Arial" w:eastAsia="Calibri" w:hAnsi="Arial" w:cs="Arial"/>
          <w:sz w:val="22"/>
        </w:rPr>
        <w:t xml:space="preserve">Dopuszczalne jest wezwanie Wnioskodawcy do poprawy lub uzupełnienia wniosku na etapie negocjacji w celu potwierdzenia spełnienia kryterium (zgodnie z art. 55 ust. 1 ustawy wdrożeniowej). </w:t>
      </w:r>
    </w:p>
    <w:p w14:paraId="52012BEA" w14:textId="6DE57E0B" w:rsidR="00061FF6" w:rsidRDefault="00061FF6" w:rsidP="00061FF6">
      <w:pPr>
        <w:spacing w:after="160" w:line="276" w:lineRule="auto"/>
        <w:rPr>
          <w:rFonts w:ascii="Arial" w:eastAsia="Calibri" w:hAnsi="Arial" w:cs="Arial"/>
          <w:sz w:val="22"/>
        </w:rPr>
      </w:pPr>
      <w:r w:rsidRPr="00061FF6">
        <w:rPr>
          <w:rFonts w:ascii="Arial" w:eastAsia="Calibri" w:hAnsi="Arial" w:cs="Arial"/>
          <w:sz w:val="22"/>
        </w:rPr>
        <w:t>Niespełnienie kryterium skutkuje odrzuceniem wniosku.</w:t>
      </w:r>
    </w:p>
    <w:p w14:paraId="11FEA1C1" w14:textId="77777777" w:rsidR="00061FF6" w:rsidRPr="00061FF6" w:rsidRDefault="00061FF6" w:rsidP="00C9233B">
      <w:pPr>
        <w:numPr>
          <w:ilvl w:val="0"/>
          <w:numId w:val="125"/>
        </w:numPr>
        <w:spacing w:line="276" w:lineRule="auto"/>
        <w:ind w:hanging="502"/>
        <w:contextualSpacing/>
        <w:rPr>
          <w:rFonts w:ascii="Arial" w:eastAsia="Calibri" w:hAnsi="Arial"/>
          <w:bCs/>
          <w:iCs/>
          <w:sz w:val="22"/>
          <w:szCs w:val="22"/>
          <w:lang w:val="x-none" w:eastAsia="x-none"/>
        </w:rPr>
      </w:pPr>
      <w:r w:rsidRPr="00061FF6">
        <w:rPr>
          <w:rFonts w:ascii="Arial" w:eastAsia="Calibri" w:hAnsi="Arial"/>
          <w:bCs/>
          <w:iCs/>
          <w:sz w:val="22"/>
          <w:szCs w:val="22"/>
          <w:lang w:eastAsia="x-none"/>
        </w:rPr>
        <w:t>Usługi szkoleniowe muszą być realizowane przez instytucje posiadające wpis do Rejestru Instytucji Szkoleniowych prowadzonego przez Wojewódzki Urząd Pracy właściwy ze względu na siedzibę instytucji szkoleniowej, a podmiot realizujący usługę doradztwa / poradnictwa zawodowego/ pośrednictwa pracy posiada wpis do rejestru podmiotów prowadzących agencję zatrudnienia.</w:t>
      </w:r>
    </w:p>
    <w:p w14:paraId="7090123F" w14:textId="77777777" w:rsidR="00061FF6" w:rsidRPr="00061FF6" w:rsidRDefault="00061FF6" w:rsidP="00061FF6">
      <w:pPr>
        <w:spacing w:after="160" w:line="276" w:lineRule="auto"/>
        <w:contextualSpacing/>
        <w:rPr>
          <w:rFonts w:ascii="Arial" w:eastAsia="Calibri" w:hAnsi="Arial" w:cs="Arial"/>
          <w:sz w:val="22"/>
          <w:lang w:val="x-none"/>
        </w:rPr>
      </w:pPr>
    </w:p>
    <w:p w14:paraId="6218F05F" w14:textId="77777777" w:rsidR="00061FF6" w:rsidRPr="00061FF6" w:rsidRDefault="00061FF6" w:rsidP="00061FF6">
      <w:pPr>
        <w:spacing w:after="160" w:line="276" w:lineRule="auto"/>
        <w:contextualSpacing/>
        <w:rPr>
          <w:rFonts w:ascii="Arial" w:eastAsia="Calibri" w:hAnsi="Arial" w:cs="Arial"/>
          <w:sz w:val="22"/>
          <w:lang w:val="x-none"/>
        </w:rPr>
      </w:pPr>
      <w:r w:rsidRPr="00061FF6">
        <w:rPr>
          <w:rFonts w:ascii="Arial" w:eastAsia="Calibri" w:hAnsi="Arial" w:cs="Arial"/>
          <w:sz w:val="22"/>
          <w:lang w:val="x-none"/>
        </w:rPr>
        <w:t xml:space="preserve">Kryterium wynika z obejmowanej w ramach naboru grupy docelowej. Z treści wniosku powinno wynikać spełnienie kryterium. W sytuacji, gdy doradztwo świadczy osoba fizyczna – powinna być ona zatrudniona w agencji zatrudnienia posiadającej wpis do rejestru podmiotów prowadzących agencję zatrudnienia. </w:t>
      </w:r>
    </w:p>
    <w:p w14:paraId="71CA6585" w14:textId="77777777" w:rsidR="00061FF6" w:rsidRPr="00061FF6" w:rsidRDefault="00061FF6" w:rsidP="00061FF6">
      <w:pPr>
        <w:spacing w:after="160" w:line="276" w:lineRule="auto"/>
        <w:contextualSpacing/>
        <w:rPr>
          <w:rFonts w:ascii="Arial" w:eastAsia="Calibri" w:hAnsi="Arial" w:cs="Arial"/>
          <w:sz w:val="22"/>
          <w:lang w:val="x-none"/>
        </w:rPr>
      </w:pPr>
    </w:p>
    <w:p w14:paraId="7CA58690" w14:textId="77777777" w:rsidR="00061FF6" w:rsidRPr="00061FF6" w:rsidRDefault="00061FF6" w:rsidP="00061FF6">
      <w:pPr>
        <w:spacing w:after="160" w:line="276" w:lineRule="auto"/>
        <w:contextualSpacing/>
        <w:rPr>
          <w:rFonts w:ascii="Arial" w:eastAsia="Calibri" w:hAnsi="Arial" w:cs="Arial"/>
          <w:sz w:val="22"/>
          <w:lang w:val="x-none"/>
        </w:rPr>
      </w:pPr>
      <w:r w:rsidRPr="00061FF6">
        <w:rPr>
          <w:rFonts w:ascii="Arial" w:eastAsia="Calibri" w:hAnsi="Arial" w:cs="Arial"/>
          <w:sz w:val="22"/>
          <w:lang w:val="x-none"/>
        </w:rPr>
        <w:t>Weryfikacja spełnienia kryterium będzie odbywać się na podstawie treści wniosku o dofinansowanie projektu. We wniosku powinna znaleźć się jednoznaczna deklaracja w tym zakresie.</w:t>
      </w:r>
    </w:p>
    <w:p w14:paraId="75284E33" w14:textId="77777777" w:rsidR="00061FF6" w:rsidRPr="00061FF6" w:rsidRDefault="00061FF6" w:rsidP="00061FF6">
      <w:pPr>
        <w:spacing w:after="160" w:line="276" w:lineRule="auto"/>
        <w:ind w:left="142"/>
        <w:contextualSpacing/>
        <w:jc w:val="both"/>
        <w:rPr>
          <w:rFonts w:ascii="Arial" w:eastAsia="Calibri" w:hAnsi="Arial" w:cs="Arial"/>
          <w:sz w:val="22"/>
          <w:lang w:val="x-none"/>
        </w:rPr>
      </w:pPr>
    </w:p>
    <w:p w14:paraId="264CFF87" w14:textId="77777777" w:rsidR="00061FF6" w:rsidRPr="00061FF6" w:rsidRDefault="00061FF6" w:rsidP="00061FF6">
      <w:pPr>
        <w:spacing w:after="160" w:line="276" w:lineRule="auto"/>
        <w:contextualSpacing/>
        <w:jc w:val="both"/>
        <w:rPr>
          <w:rFonts w:ascii="Arial" w:eastAsia="Calibri" w:hAnsi="Arial" w:cs="Arial"/>
          <w:sz w:val="22"/>
          <w:lang w:val="x-none"/>
        </w:rPr>
      </w:pPr>
      <w:r w:rsidRPr="00061FF6">
        <w:rPr>
          <w:rFonts w:ascii="Arial" w:eastAsia="Calibri" w:hAnsi="Arial" w:cs="Arial"/>
          <w:sz w:val="22"/>
          <w:lang w:val="x-none"/>
        </w:rPr>
        <w:t>ZASADY OCENY:</w:t>
      </w:r>
    </w:p>
    <w:p w14:paraId="72F3A167" w14:textId="77777777" w:rsidR="00061FF6" w:rsidRPr="00061FF6" w:rsidRDefault="00061FF6" w:rsidP="00061FF6">
      <w:pPr>
        <w:spacing w:after="160" w:line="276" w:lineRule="auto"/>
        <w:contextualSpacing/>
        <w:jc w:val="both"/>
        <w:rPr>
          <w:rFonts w:ascii="Arial" w:eastAsia="Calibri" w:hAnsi="Arial" w:cs="Arial"/>
          <w:sz w:val="22"/>
          <w:lang w:val="x-none"/>
        </w:rPr>
      </w:pPr>
      <w:r w:rsidRPr="00061FF6">
        <w:rPr>
          <w:rFonts w:ascii="Arial" w:eastAsia="Calibri" w:hAnsi="Arial" w:cs="Arial"/>
          <w:sz w:val="22"/>
          <w:lang w:val="x-none"/>
        </w:rPr>
        <w:t>Przyzna</w:t>
      </w:r>
      <w:r w:rsidRPr="00061FF6">
        <w:rPr>
          <w:rFonts w:ascii="Arial" w:eastAsia="Calibri" w:hAnsi="Arial" w:cs="Arial"/>
          <w:sz w:val="22"/>
        </w:rPr>
        <w:t>na</w:t>
      </w:r>
      <w:r w:rsidRPr="00061FF6">
        <w:rPr>
          <w:rFonts w:ascii="Arial" w:eastAsia="Calibri" w:hAnsi="Arial" w:cs="Arial"/>
          <w:sz w:val="22"/>
          <w:lang w:val="x-none"/>
        </w:rPr>
        <w:t xml:space="preserve"> zostanie ocena „TAK” albo „NIE” albo „DO POPRAWY”</w:t>
      </w:r>
    </w:p>
    <w:p w14:paraId="0783D193" w14:textId="77777777" w:rsidR="00061FF6" w:rsidRPr="00061FF6" w:rsidRDefault="00061FF6" w:rsidP="00061FF6">
      <w:pPr>
        <w:spacing w:after="160" w:line="276" w:lineRule="auto"/>
        <w:contextualSpacing/>
        <w:jc w:val="both"/>
        <w:rPr>
          <w:rFonts w:ascii="Arial" w:eastAsia="Calibri" w:hAnsi="Arial" w:cs="Arial"/>
          <w:sz w:val="22"/>
          <w:lang w:val="x-none"/>
        </w:rPr>
      </w:pPr>
    </w:p>
    <w:p w14:paraId="670BB045" w14:textId="77777777" w:rsidR="00061FF6" w:rsidRPr="00061FF6" w:rsidRDefault="00061FF6" w:rsidP="00061FF6">
      <w:pPr>
        <w:spacing w:after="160" w:line="276" w:lineRule="auto"/>
        <w:contextualSpacing/>
        <w:jc w:val="both"/>
        <w:rPr>
          <w:rFonts w:ascii="Arial" w:eastAsia="Calibri" w:hAnsi="Arial" w:cs="Arial"/>
          <w:sz w:val="22"/>
          <w:lang w:val="x-none"/>
        </w:rPr>
      </w:pPr>
      <w:r w:rsidRPr="00061FF6">
        <w:rPr>
          <w:rFonts w:ascii="Arial" w:eastAsia="Calibri" w:hAnsi="Arial" w:cs="Arial"/>
          <w:sz w:val="22"/>
          <w:lang w:val="x-none"/>
        </w:rPr>
        <w:t xml:space="preserve">Dopuszczalne jest wezwanie Wnioskodawcy do poprawy lub uzupełnienia wniosku na etapie negocjacji w celu potwierdzenia spełnienia kryterium (zgodnie z art. 55 ust. 1 ustawy wdrożeniowej). </w:t>
      </w:r>
    </w:p>
    <w:p w14:paraId="467625ED" w14:textId="77777777" w:rsidR="00061FF6" w:rsidRPr="00061FF6" w:rsidRDefault="00061FF6" w:rsidP="00061FF6">
      <w:pPr>
        <w:spacing w:line="276" w:lineRule="auto"/>
        <w:rPr>
          <w:rFonts w:ascii="Arial" w:eastAsia="Calibri" w:hAnsi="Arial" w:cs="Arial"/>
          <w:sz w:val="22"/>
        </w:rPr>
      </w:pPr>
    </w:p>
    <w:p w14:paraId="3D99CD4A" w14:textId="77777777" w:rsidR="00061FF6" w:rsidRPr="00061FF6" w:rsidRDefault="00061FF6" w:rsidP="00061FF6">
      <w:pPr>
        <w:spacing w:line="276" w:lineRule="auto"/>
        <w:rPr>
          <w:rFonts w:ascii="Arial" w:eastAsia="Calibri" w:hAnsi="Arial" w:cs="Arial"/>
          <w:bCs/>
          <w:iCs/>
          <w:sz w:val="22"/>
          <w:szCs w:val="22"/>
          <w:lang w:eastAsia="x-none"/>
        </w:rPr>
      </w:pPr>
      <w:r w:rsidRPr="00061FF6">
        <w:rPr>
          <w:rFonts w:ascii="Arial" w:eastAsia="Calibri" w:hAnsi="Arial" w:cs="Arial"/>
          <w:sz w:val="22"/>
        </w:rPr>
        <w:t>Niespełnienie kryterium skutkuje odrzuceniem wniosku.</w:t>
      </w:r>
    </w:p>
    <w:p w14:paraId="30370C1B" w14:textId="77777777" w:rsidR="00714B32" w:rsidRPr="00714B32" w:rsidRDefault="00714B32" w:rsidP="00714B32">
      <w:pPr>
        <w:spacing w:line="276" w:lineRule="auto"/>
        <w:rPr>
          <w:rFonts w:ascii="Arial" w:eastAsia="Calibri" w:hAnsi="Arial" w:cs="Arial"/>
          <w:bCs/>
          <w:iCs/>
          <w:sz w:val="22"/>
          <w:szCs w:val="22"/>
          <w:lang w:eastAsia="x-none"/>
        </w:rPr>
      </w:pPr>
    </w:p>
    <w:p w14:paraId="7C99A99E" w14:textId="1A6BDD87" w:rsidR="004B28D7" w:rsidRPr="00C9233B" w:rsidRDefault="004B28D7" w:rsidP="00C9233B">
      <w:pPr>
        <w:pStyle w:val="Akapitzlist"/>
        <w:numPr>
          <w:ilvl w:val="0"/>
          <w:numId w:val="125"/>
        </w:numPr>
        <w:spacing w:after="160" w:line="276" w:lineRule="auto"/>
        <w:ind w:left="567" w:hanging="567"/>
        <w:rPr>
          <w:rFonts w:eastAsia="Calibri" w:cs="Arial"/>
          <w:sz w:val="22"/>
        </w:rPr>
      </w:pPr>
      <w:r w:rsidRPr="00C9233B">
        <w:rPr>
          <w:rFonts w:eastAsia="Calibri" w:cs="Arial"/>
          <w:sz w:val="22"/>
        </w:rPr>
        <w:t>Zaplanowane w projekcie wsparcie będzie skierowane w pierwszej kolejności do osób, które utraciły zatrudnienie w okresie nie dłuższym niż 6 miesięcy przed dniem przystąpienia do projektu, a także pracowników znajdujących się w okresie wypowiedzenia stosunku pracy lub stosunku służbowego.</w:t>
      </w:r>
    </w:p>
    <w:p w14:paraId="2E0D0F75" w14:textId="77777777" w:rsidR="004B28D7" w:rsidRPr="00C9233B" w:rsidRDefault="004B28D7" w:rsidP="004B28D7">
      <w:pPr>
        <w:pStyle w:val="Akapitzlist"/>
        <w:spacing w:after="160"/>
        <w:ind w:left="142"/>
        <w:rPr>
          <w:rFonts w:eastAsia="Calibri" w:cs="Arial"/>
          <w:sz w:val="22"/>
        </w:rPr>
      </w:pPr>
    </w:p>
    <w:p w14:paraId="4616B520" w14:textId="77777777" w:rsidR="004B28D7" w:rsidRPr="00C9233B" w:rsidRDefault="004B28D7" w:rsidP="004B28D7">
      <w:pPr>
        <w:pStyle w:val="Akapitzlist"/>
        <w:spacing w:line="276" w:lineRule="auto"/>
        <w:ind w:left="142"/>
        <w:rPr>
          <w:rFonts w:eastAsia="Calibri" w:cs="Arial"/>
          <w:sz w:val="22"/>
        </w:rPr>
      </w:pPr>
      <w:r w:rsidRPr="00C9233B">
        <w:rPr>
          <w:rFonts w:eastAsia="Calibri" w:cs="Arial"/>
          <w:sz w:val="22"/>
        </w:rPr>
        <w:t xml:space="preserve">Kryterium zapewni skierowanie wsparcia w pierwszej kolejności do osób będących w najtrudniejszej sytuacji na rynku pracy.  </w:t>
      </w:r>
    </w:p>
    <w:p w14:paraId="702F5A40" w14:textId="77777777" w:rsidR="004B28D7" w:rsidRPr="00C9233B" w:rsidRDefault="004B28D7" w:rsidP="004B28D7">
      <w:pPr>
        <w:pStyle w:val="Akapitzlist"/>
        <w:spacing w:line="276" w:lineRule="auto"/>
        <w:ind w:left="142"/>
        <w:rPr>
          <w:rFonts w:eastAsia="Calibri" w:cs="Arial"/>
          <w:sz w:val="22"/>
        </w:rPr>
      </w:pPr>
      <w:r w:rsidRPr="00C9233B">
        <w:rPr>
          <w:rFonts w:eastAsia="Calibri" w:cs="Arial"/>
          <w:sz w:val="22"/>
        </w:rPr>
        <w:t>Weryfikacja spełnienia kryterium będzie odbywać się na podstawie treści wniosku o dofinansowanie projektu.</w:t>
      </w:r>
    </w:p>
    <w:p w14:paraId="63A629FB" w14:textId="77777777" w:rsidR="004B28D7" w:rsidRPr="00C9233B" w:rsidRDefault="004B28D7" w:rsidP="004B28D7">
      <w:pPr>
        <w:pStyle w:val="Akapitzlist"/>
        <w:spacing w:after="160" w:line="276" w:lineRule="auto"/>
        <w:ind w:left="142"/>
        <w:rPr>
          <w:rFonts w:eastAsia="Calibri" w:cs="Arial"/>
          <w:sz w:val="22"/>
          <w:lang w:val="pl-PL"/>
        </w:rPr>
      </w:pPr>
    </w:p>
    <w:p w14:paraId="78A56F33" w14:textId="77777777" w:rsidR="004B28D7" w:rsidRPr="00C9233B" w:rsidRDefault="004B28D7" w:rsidP="004B28D7">
      <w:pPr>
        <w:pStyle w:val="Akapitzlist"/>
        <w:spacing w:after="160" w:line="276" w:lineRule="auto"/>
        <w:ind w:left="142"/>
        <w:rPr>
          <w:rFonts w:eastAsia="Calibri" w:cs="Arial"/>
          <w:sz w:val="22"/>
          <w:lang w:val="pl-PL"/>
        </w:rPr>
      </w:pPr>
      <w:r w:rsidRPr="00C9233B">
        <w:rPr>
          <w:rFonts w:eastAsia="Calibri" w:cs="Arial"/>
          <w:sz w:val="22"/>
          <w:lang w:val="pl-PL"/>
        </w:rPr>
        <w:t>ZASADY OCENY:</w:t>
      </w:r>
    </w:p>
    <w:p w14:paraId="7DA802BE" w14:textId="77777777" w:rsidR="004B28D7" w:rsidRPr="00C9233B" w:rsidRDefault="004B28D7" w:rsidP="004B28D7">
      <w:pPr>
        <w:pStyle w:val="Akapitzlist"/>
        <w:spacing w:after="160" w:line="276" w:lineRule="auto"/>
        <w:ind w:left="142"/>
        <w:rPr>
          <w:rFonts w:eastAsia="Calibri" w:cs="Arial"/>
          <w:sz w:val="22"/>
          <w:lang w:val="pl-PL"/>
        </w:rPr>
      </w:pPr>
      <w:r w:rsidRPr="00C9233B">
        <w:rPr>
          <w:rFonts w:eastAsia="Calibri" w:cs="Arial"/>
          <w:sz w:val="22"/>
          <w:lang w:val="pl-PL"/>
        </w:rPr>
        <w:t>Przyznana zostanie ocena „TAK” albo „NIE” albo „DO POPRAWY”</w:t>
      </w:r>
    </w:p>
    <w:p w14:paraId="6E7CEE9C" w14:textId="77777777" w:rsidR="00F626CD" w:rsidRDefault="00F626CD" w:rsidP="004B28D7">
      <w:pPr>
        <w:pStyle w:val="Akapitzlist"/>
        <w:spacing w:after="160" w:line="276" w:lineRule="auto"/>
        <w:ind w:left="142"/>
        <w:rPr>
          <w:rFonts w:eastAsia="Calibri" w:cs="Arial"/>
          <w:sz w:val="22"/>
          <w:lang w:val="pl-PL"/>
        </w:rPr>
      </w:pPr>
    </w:p>
    <w:p w14:paraId="317E1FBF" w14:textId="79CDFD57" w:rsidR="004B28D7" w:rsidRPr="00C9233B" w:rsidRDefault="004B28D7" w:rsidP="004B28D7">
      <w:pPr>
        <w:pStyle w:val="Akapitzlist"/>
        <w:spacing w:after="160" w:line="276" w:lineRule="auto"/>
        <w:ind w:left="142"/>
        <w:rPr>
          <w:rFonts w:eastAsia="Calibri" w:cs="Arial"/>
          <w:sz w:val="22"/>
          <w:lang w:val="pl-PL"/>
        </w:rPr>
      </w:pPr>
      <w:r w:rsidRPr="00C9233B">
        <w:rPr>
          <w:rFonts w:eastAsia="Calibri" w:cs="Arial"/>
          <w:sz w:val="22"/>
          <w:lang w:val="pl-PL"/>
        </w:rPr>
        <w:t xml:space="preserve">Dopuszczalne jest wezwanie Wnioskodawcy do poprawy lub uzupełnienia wniosku na etapie negocjacji w celu potwierdzenia spełnienia kryterium (zgodnie z art. 55 ust. 1 ustawy wdrożeniowej). </w:t>
      </w:r>
    </w:p>
    <w:p w14:paraId="4E94AB71" w14:textId="77777777" w:rsidR="004B28D7" w:rsidRPr="00C9233B" w:rsidRDefault="004B28D7" w:rsidP="004B28D7">
      <w:pPr>
        <w:pStyle w:val="Akapitzlist"/>
        <w:spacing w:after="160" w:line="276" w:lineRule="auto"/>
        <w:ind w:left="142"/>
        <w:rPr>
          <w:rFonts w:eastAsia="Calibri" w:cs="Arial"/>
          <w:sz w:val="22"/>
          <w:lang w:val="pl-PL"/>
        </w:rPr>
      </w:pPr>
    </w:p>
    <w:p w14:paraId="3881EBB6" w14:textId="77777777" w:rsidR="004B28D7" w:rsidRDefault="004B28D7" w:rsidP="004B28D7">
      <w:pPr>
        <w:pStyle w:val="Akapitzlist"/>
        <w:spacing w:after="160" w:line="276" w:lineRule="auto"/>
        <w:ind w:left="142"/>
        <w:jc w:val="left"/>
        <w:rPr>
          <w:rFonts w:eastAsia="Calibri" w:cs="Arial"/>
          <w:sz w:val="22"/>
          <w:lang w:val="pl-PL"/>
        </w:rPr>
      </w:pPr>
      <w:r w:rsidRPr="00C9233B">
        <w:rPr>
          <w:rFonts w:eastAsia="Calibri" w:cs="Arial"/>
          <w:sz w:val="22"/>
          <w:lang w:val="pl-PL"/>
        </w:rPr>
        <w:t>Niespełnienie kryterium skutkuje odrzuceniem wniosku</w:t>
      </w:r>
      <w:r w:rsidRPr="009B6B39">
        <w:rPr>
          <w:rFonts w:eastAsia="Calibri" w:cs="Arial"/>
          <w:sz w:val="22"/>
          <w:lang w:val="pl-PL"/>
        </w:rPr>
        <w:t>.</w:t>
      </w:r>
    </w:p>
    <w:p w14:paraId="0D04D794" w14:textId="27833667" w:rsidR="00367BE1" w:rsidRPr="00C00EED" w:rsidRDefault="00DA378B" w:rsidP="00587BF8">
      <w:pPr>
        <w:pStyle w:val="Nagwek4"/>
        <w:numPr>
          <w:ilvl w:val="0"/>
          <w:numId w:val="0"/>
        </w:numPr>
        <w:ind w:left="864" w:hanging="864"/>
        <w:rPr>
          <w:sz w:val="26"/>
          <w:szCs w:val="26"/>
        </w:rPr>
      </w:pPr>
      <w:bookmarkStart w:id="448" w:name="_Toc141099408"/>
      <w:bookmarkStart w:id="449" w:name="_Toc162264470"/>
      <w:r w:rsidRPr="00C00EED">
        <w:rPr>
          <w:rStyle w:val="Nagwek1Znak"/>
          <w:rFonts w:ascii="Arial" w:hAnsi="Arial" w:cs="Arial"/>
          <w:b/>
          <w:bCs/>
          <w:iCs/>
          <w:sz w:val="26"/>
          <w:szCs w:val="26"/>
        </w:rPr>
        <w:t>3.4.2</w:t>
      </w:r>
      <w:r w:rsidR="00F2648F" w:rsidRPr="00C00EED">
        <w:rPr>
          <w:rStyle w:val="Nagwek1Znak"/>
          <w:rFonts w:ascii="Arial" w:hAnsi="Arial" w:cs="Arial"/>
          <w:b/>
          <w:bCs/>
          <w:iCs/>
          <w:sz w:val="26"/>
          <w:szCs w:val="26"/>
          <w:lang w:val="pl-PL"/>
        </w:rPr>
        <w:t>.</w:t>
      </w:r>
      <w:r w:rsidRPr="00C00EED">
        <w:rPr>
          <w:rStyle w:val="Nagwek1Znak"/>
          <w:rFonts w:ascii="Arial" w:hAnsi="Arial" w:cs="Arial"/>
          <w:b/>
          <w:bCs/>
          <w:iCs/>
          <w:sz w:val="26"/>
          <w:szCs w:val="26"/>
        </w:rPr>
        <w:t xml:space="preserve"> SPECYFICZNE KRYTERIA</w:t>
      </w:r>
      <w:r w:rsidRPr="00C00EED">
        <w:rPr>
          <w:rStyle w:val="Nagwek1Znak"/>
          <w:rFonts w:ascii="Arial" w:hAnsi="Arial"/>
          <w:b/>
          <w:bCs/>
          <w:iCs/>
          <w:sz w:val="26"/>
          <w:szCs w:val="26"/>
        </w:rPr>
        <w:t xml:space="preserve"> PREMIUJĄCE</w:t>
      </w:r>
      <w:bookmarkEnd w:id="448"/>
      <w:bookmarkEnd w:id="449"/>
      <w:r w:rsidRPr="00C00EED">
        <w:rPr>
          <w:rStyle w:val="Nagwek1Znak"/>
          <w:rFonts w:ascii="Arial" w:hAnsi="Arial" w:cs="Arial"/>
          <w:b/>
          <w:bCs/>
          <w:sz w:val="26"/>
          <w:szCs w:val="26"/>
          <w:lang w:val="pl-PL"/>
        </w:rPr>
        <w:t xml:space="preserve"> </w:t>
      </w:r>
    </w:p>
    <w:p w14:paraId="2BE3292E" w14:textId="77777777" w:rsidR="00FA3C95" w:rsidRDefault="00F2648F" w:rsidP="00FA3C95">
      <w:pPr>
        <w:pStyle w:val="Nagwek5"/>
        <w:numPr>
          <w:ilvl w:val="0"/>
          <w:numId w:val="0"/>
        </w:numPr>
        <w:spacing w:line="276" w:lineRule="auto"/>
        <w:jc w:val="left"/>
        <w:rPr>
          <w:rFonts w:eastAsia="Calibri"/>
          <w:i w:val="0"/>
          <w:lang w:val="pl-PL"/>
        </w:rPr>
      </w:pPr>
      <w:bookmarkStart w:id="450" w:name="_Toc162264471"/>
      <w:r w:rsidRPr="00D12702">
        <w:rPr>
          <w:rFonts w:eastAsia="Calibri"/>
          <w:i w:val="0"/>
        </w:rPr>
        <w:t>3.4.2.1.</w:t>
      </w:r>
      <w:r w:rsidR="004B28D7" w:rsidRPr="004B28D7">
        <w:rPr>
          <w:rFonts w:eastAsia="Calibri"/>
          <w:i w:val="0"/>
        </w:rPr>
        <w:t xml:space="preserve"> </w:t>
      </w:r>
      <w:r w:rsidR="004B28D7" w:rsidRPr="004B28D7">
        <w:rPr>
          <w:rFonts w:eastAsia="Calibri"/>
          <w:i w:val="0"/>
          <w:lang w:val="pl-PL"/>
        </w:rPr>
        <w:t>Kryteria dotyczące typu projektu nr 1</w:t>
      </w:r>
      <w:bookmarkEnd w:id="450"/>
      <w:r w:rsidR="004B28D7" w:rsidRPr="004B28D7">
        <w:rPr>
          <w:rFonts w:eastAsia="Calibri"/>
          <w:i w:val="0"/>
          <w:lang w:val="pl-PL"/>
        </w:rPr>
        <w:t xml:space="preserve"> </w:t>
      </w:r>
    </w:p>
    <w:p w14:paraId="74A84B75" w14:textId="77777777" w:rsidR="00FA3C95" w:rsidRPr="00C9233B" w:rsidRDefault="00FA3C95" w:rsidP="00FA3C95">
      <w:pPr>
        <w:rPr>
          <w:rFonts w:ascii="Arial" w:eastAsia="Calibri" w:hAnsi="Arial" w:cs="Arial"/>
          <w:bCs/>
          <w:iCs/>
          <w:lang w:val="x-none"/>
        </w:rPr>
      </w:pPr>
      <w:r w:rsidRPr="00C9233B">
        <w:rPr>
          <w:rFonts w:ascii="Arial" w:eastAsia="Calibri" w:hAnsi="Arial" w:cs="Arial"/>
          <w:bCs/>
          <w:iCs/>
          <w:lang w:val="x-none"/>
        </w:rPr>
        <w:lastRenderedPageBreak/>
        <w:t>adaptacja środowiska pracy do potrzeb różnych grup pracowników, w tym upowszechnianie zachowań proekologicznych m.in. poprzez:</w:t>
      </w:r>
    </w:p>
    <w:p w14:paraId="7763AB28" w14:textId="77777777" w:rsidR="00FA3C95" w:rsidRPr="00C9233B" w:rsidRDefault="00FA3C95" w:rsidP="00055389">
      <w:pPr>
        <w:numPr>
          <w:ilvl w:val="0"/>
          <w:numId w:val="148"/>
        </w:numPr>
        <w:rPr>
          <w:rFonts w:ascii="Arial" w:eastAsia="Calibri" w:hAnsi="Arial" w:cs="Arial"/>
          <w:bCs/>
          <w:iCs/>
        </w:rPr>
      </w:pPr>
      <w:r w:rsidRPr="00C9233B">
        <w:rPr>
          <w:rFonts w:ascii="Arial" w:eastAsia="Calibri" w:hAnsi="Arial" w:cs="Arial"/>
          <w:bCs/>
          <w:iCs/>
          <w:lang w:val="x-none"/>
        </w:rPr>
        <w:t>audyt pracodawcy pod kątem wdrożenia elastycznego systemu pracy oraz wsparcie we wdrażaniu wyników audytu (brak możliwości finansowania działań związanych z rozwojem pracy zdalnej, które będą realizowane w KPO),</w:t>
      </w:r>
    </w:p>
    <w:p w14:paraId="45AA1B7C" w14:textId="77777777" w:rsidR="00FA3C95" w:rsidRPr="00C9233B" w:rsidRDefault="00FA3C95" w:rsidP="00055389">
      <w:pPr>
        <w:numPr>
          <w:ilvl w:val="0"/>
          <w:numId w:val="148"/>
        </w:numPr>
        <w:rPr>
          <w:rFonts w:ascii="Arial" w:eastAsia="Calibri" w:hAnsi="Arial" w:cs="Arial"/>
          <w:bCs/>
          <w:iCs/>
        </w:rPr>
      </w:pPr>
      <w:r w:rsidRPr="00C9233B">
        <w:rPr>
          <w:rFonts w:ascii="Arial" w:eastAsia="Calibri" w:hAnsi="Arial" w:cs="Arial"/>
          <w:bCs/>
          <w:iCs/>
          <w:lang w:val="x-none"/>
        </w:rPr>
        <w:t xml:space="preserve">rozwój i adaptacja środowiska pracy </w:t>
      </w:r>
      <w:r w:rsidRPr="00C9233B">
        <w:rPr>
          <w:rFonts w:ascii="Arial" w:eastAsia="Calibri" w:hAnsi="Arial" w:cs="Arial"/>
          <w:bCs/>
          <w:iCs/>
        </w:rPr>
        <w:t>i</w:t>
      </w:r>
      <w:r w:rsidRPr="00C9233B">
        <w:rPr>
          <w:rFonts w:ascii="Arial" w:eastAsia="Calibri" w:hAnsi="Arial" w:cs="Arial"/>
          <w:bCs/>
          <w:iCs/>
          <w:lang w:val="x-none"/>
        </w:rPr>
        <w:t xml:space="preserve"> dostosowanie miejsc pracy do potrzeb osób starszych</w:t>
      </w:r>
      <w:r w:rsidRPr="00C9233B">
        <w:rPr>
          <w:rFonts w:ascii="Arial" w:eastAsia="Calibri" w:hAnsi="Arial" w:cs="Arial"/>
          <w:bCs/>
          <w:iCs/>
        </w:rPr>
        <w:t>,</w:t>
      </w:r>
    </w:p>
    <w:p w14:paraId="29ED4AED" w14:textId="77777777" w:rsidR="00FA3C95" w:rsidRPr="00FC5335" w:rsidRDefault="00FA3C95" w:rsidP="00055389">
      <w:pPr>
        <w:numPr>
          <w:ilvl w:val="0"/>
          <w:numId w:val="148"/>
        </w:numPr>
        <w:rPr>
          <w:rFonts w:eastAsia="Calibri"/>
          <w:b/>
          <w:bCs/>
          <w:iCs/>
          <w:lang w:val="x-none"/>
        </w:rPr>
      </w:pPr>
      <w:r w:rsidRPr="00C9233B">
        <w:rPr>
          <w:rFonts w:ascii="Arial" w:eastAsia="Calibri" w:hAnsi="Arial" w:cs="Arial"/>
          <w:bCs/>
          <w:iCs/>
          <w:lang w:val="x-none"/>
        </w:rPr>
        <w:t>wsparcie</w:t>
      </w:r>
      <w:r w:rsidRPr="00FC5335">
        <w:rPr>
          <w:rFonts w:eastAsia="Calibri"/>
          <w:bCs/>
          <w:iCs/>
          <w:lang w:val="x-none"/>
        </w:rPr>
        <w:t xml:space="preserve"> </w:t>
      </w:r>
      <w:r w:rsidRPr="00C9233B">
        <w:rPr>
          <w:rFonts w:ascii="Arial" w:eastAsia="Calibri" w:hAnsi="Arial" w:cs="Arial"/>
          <w:bCs/>
          <w:iCs/>
          <w:lang w:val="x-none"/>
        </w:rPr>
        <w:t>wszystkich pracodawców i pracowników we wprowadzaniu elastycznych form zatrudnienia</w:t>
      </w:r>
      <w:r w:rsidRPr="00C9233B">
        <w:rPr>
          <w:rFonts w:ascii="Arial" w:eastAsia="Calibri" w:hAnsi="Arial" w:cs="Arial"/>
          <w:bCs/>
          <w:iCs/>
        </w:rPr>
        <w:t>.</w:t>
      </w:r>
    </w:p>
    <w:p w14:paraId="15C717C0" w14:textId="77777777" w:rsidR="00FA3C95" w:rsidRPr="00D22430" w:rsidRDefault="00FA3C95" w:rsidP="00C9233B">
      <w:pPr>
        <w:rPr>
          <w:rFonts w:eastAsia="Calibri"/>
        </w:rPr>
      </w:pPr>
    </w:p>
    <w:p w14:paraId="116B9FAC" w14:textId="3E9AFB0D" w:rsidR="004B28D7" w:rsidRPr="00C9233B" w:rsidRDefault="004B28D7" w:rsidP="00C9233B">
      <w:pPr>
        <w:pStyle w:val="Akapitzlist"/>
        <w:numPr>
          <w:ilvl w:val="0"/>
          <w:numId w:val="133"/>
        </w:numPr>
        <w:spacing w:line="276" w:lineRule="auto"/>
        <w:ind w:hanging="502"/>
        <w:rPr>
          <w:rFonts w:eastAsia="Calibri"/>
          <w:bCs/>
          <w:iCs/>
          <w:sz w:val="22"/>
          <w:szCs w:val="22"/>
          <w:lang w:eastAsia="x-none"/>
        </w:rPr>
      </w:pPr>
      <w:r w:rsidRPr="00C9233B">
        <w:rPr>
          <w:rFonts w:eastAsia="Calibri"/>
          <w:bCs/>
          <w:iCs/>
          <w:sz w:val="22"/>
          <w:szCs w:val="22"/>
          <w:lang w:eastAsia="x-none"/>
        </w:rPr>
        <w:t>Wnioskodawca lub Partner (jeśli dotyczy) posiada doświadczenie w obszarze związanym z adaptacją środowiska pracy do potrzeb różnych grup pracowników.</w:t>
      </w:r>
    </w:p>
    <w:p w14:paraId="68D94A12" w14:textId="77777777" w:rsidR="004B28D7" w:rsidRDefault="004B28D7" w:rsidP="004B28D7">
      <w:pPr>
        <w:spacing w:line="276" w:lineRule="auto"/>
        <w:ind w:left="142"/>
        <w:rPr>
          <w:rFonts w:ascii="Arial" w:eastAsia="Calibri" w:hAnsi="Arial" w:cs="Arial"/>
          <w:bCs/>
          <w:iCs/>
          <w:sz w:val="22"/>
          <w:szCs w:val="22"/>
          <w:lang w:eastAsia="x-none"/>
        </w:rPr>
      </w:pPr>
    </w:p>
    <w:p w14:paraId="72FB8467" w14:textId="77777777" w:rsidR="004B28D7" w:rsidRPr="000112FA" w:rsidRDefault="004B28D7" w:rsidP="004B28D7">
      <w:pPr>
        <w:spacing w:line="276" w:lineRule="auto"/>
        <w:rPr>
          <w:rFonts w:ascii="Arial" w:eastAsia="Calibri" w:hAnsi="Arial" w:cs="Arial"/>
          <w:bCs/>
          <w:iCs/>
          <w:sz w:val="22"/>
          <w:szCs w:val="22"/>
          <w:lang w:eastAsia="x-none"/>
        </w:rPr>
      </w:pPr>
      <w:r w:rsidRPr="000112FA">
        <w:rPr>
          <w:rFonts w:ascii="Arial" w:eastAsia="Calibri" w:hAnsi="Arial" w:cs="Arial"/>
          <w:bCs/>
          <w:iCs/>
          <w:sz w:val="22"/>
          <w:szCs w:val="22"/>
          <w:lang w:eastAsia="x-none"/>
        </w:rPr>
        <w:t xml:space="preserve">Kryterium zapewni realizację wsparcia przez podmioty posiadające doświadczenie w realizacji przedsięwzięć w obszarze np. przeprowadzania audytów pracodawcy pod kątem wdrożenia elastycznego systemu pracy, wsparcia pracodawców we wprowadzaniu elastycznych form zatrudnienia, adaptacji środowiska pracy do potrzeb różnych grup pracowników. Doświadczenie Wnioskodawcy lub Partnera ułatwi sprawną i skuteczną realizację zaplanowanych działań. </w:t>
      </w:r>
    </w:p>
    <w:p w14:paraId="3B1CADEE" w14:textId="77777777" w:rsidR="00F626CD" w:rsidRDefault="00F626CD" w:rsidP="004B28D7">
      <w:pPr>
        <w:spacing w:line="276" w:lineRule="auto"/>
        <w:rPr>
          <w:rFonts w:ascii="Arial" w:eastAsia="Calibri" w:hAnsi="Arial" w:cs="Arial"/>
          <w:bCs/>
          <w:iCs/>
          <w:sz w:val="22"/>
          <w:szCs w:val="22"/>
          <w:lang w:eastAsia="x-none"/>
        </w:rPr>
      </w:pPr>
    </w:p>
    <w:p w14:paraId="36136AE4" w14:textId="3ACBE4FE" w:rsidR="004B28D7" w:rsidRPr="000112FA" w:rsidRDefault="004B28D7" w:rsidP="004B28D7">
      <w:pPr>
        <w:spacing w:line="276" w:lineRule="auto"/>
        <w:rPr>
          <w:rFonts w:ascii="Arial" w:eastAsia="Calibri" w:hAnsi="Arial" w:cs="Arial"/>
          <w:bCs/>
          <w:iCs/>
          <w:sz w:val="22"/>
          <w:szCs w:val="22"/>
          <w:lang w:eastAsia="x-none"/>
        </w:rPr>
      </w:pPr>
      <w:r w:rsidRPr="000112FA">
        <w:rPr>
          <w:rFonts w:ascii="Arial" w:eastAsia="Calibri" w:hAnsi="Arial" w:cs="Arial"/>
          <w:bCs/>
          <w:iCs/>
          <w:sz w:val="22"/>
          <w:szCs w:val="22"/>
          <w:lang w:eastAsia="x-none"/>
        </w:rPr>
        <w:t xml:space="preserve">Poprzez doświadczenie w zakresie niniejszego typu projektu rozumie się posiadanie przez Wnioskodawcę w okresie 5 lat poprzedzających złożenie wniosku o dofinansowanie co najmniej 2 letniego doświadczenia, a w przypadku projektu partnerskiego posiadanie przez Wnioskodawcę lub Partnera doświadczenia, które wynosi co najmniej 2 lata. </w:t>
      </w:r>
    </w:p>
    <w:p w14:paraId="21F86FE4" w14:textId="77777777" w:rsidR="004B28D7" w:rsidRPr="000112FA" w:rsidRDefault="004B28D7" w:rsidP="004B28D7">
      <w:pPr>
        <w:spacing w:line="276" w:lineRule="auto"/>
        <w:rPr>
          <w:rFonts w:ascii="Arial" w:eastAsia="Calibri" w:hAnsi="Arial" w:cs="Arial"/>
          <w:bCs/>
          <w:iCs/>
          <w:sz w:val="22"/>
          <w:szCs w:val="22"/>
          <w:lang w:eastAsia="x-none"/>
        </w:rPr>
      </w:pPr>
      <w:r w:rsidRPr="000112FA">
        <w:rPr>
          <w:rFonts w:ascii="Arial" w:eastAsia="Calibri" w:hAnsi="Arial" w:cs="Arial"/>
          <w:bCs/>
          <w:iCs/>
          <w:sz w:val="22"/>
          <w:szCs w:val="22"/>
          <w:lang w:eastAsia="x-none"/>
        </w:rPr>
        <w:t>Kryterium będzie uznane za spełnione w sytuacji, gdy Wnioskodawca lub Partner byli odpowiedzialni za realizację przedsięwzięcia tzn. występowali jako Lider lub Partner.</w:t>
      </w:r>
    </w:p>
    <w:p w14:paraId="52E9471B" w14:textId="77777777" w:rsidR="004B28D7" w:rsidRPr="003E3DAB" w:rsidRDefault="004B28D7" w:rsidP="004B28D7">
      <w:pPr>
        <w:spacing w:after="160" w:line="276" w:lineRule="auto"/>
        <w:rPr>
          <w:rFonts w:ascii="Arial" w:hAnsi="Arial" w:cs="Arial"/>
          <w:sz w:val="22"/>
          <w:szCs w:val="22"/>
        </w:rPr>
      </w:pPr>
      <w:r w:rsidRPr="003E3DAB">
        <w:rPr>
          <w:rFonts w:ascii="Arial" w:hAnsi="Arial" w:cs="Arial"/>
          <w:sz w:val="22"/>
          <w:szCs w:val="22"/>
        </w:rPr>
        <w:t xml:space="preserve">Podwykonawstwo w ramach przedsięwzięcia nie będzie uznawane. </w:t>
      </w:r>
    </w:p>
    <w:p w14:paraId="5A59C95F" w14:textId="77777777" w:rsidR="004B28D7" w:rsidRPr="003E3DAB" w:rsidRDefault="004B28D7" w:rsidP="004B28D7">
      <w:pPr>
        <w:spacing w:after="160" w:line="276" w:lineRule="auto"/>
        <w:rPr>
          <w:rFonts w:ascii="Arial" w:eastAsia="Calibri" w:hAnsi="Arial" w:cs="Arial"/>
          <w:sz w:val="22"/>
        </w:rPr>
      </w:pPr>
      <w:r w:rsidRPr="003E3DAB">
        <w:rPr>
          <w:rFonts w:ascii="Arial" w:eastAsia="Calibri" w:hAnsi="Arial" w:cs="Arial"/>
          <w:sz w:val="22"/>
        </w:rPr>
        <w:t xml:space="preserve">ZASADY OCENY: </w:t>
      </w:r>
    </w:p>
    <w:p w14:paraId="418F374D" w14:textId="77777777" w:rsidR="004B28D7" w:rsidRPr="003E3DAB" w:rsidRDefault="004B28D7" w:rsidP="004B28D7">
      <w:pPr>
        <w:spacing w:after="160" w:line="276" w:lineRule="auto"/>
        <w:rPr>
          <w:rFonts w:ascii="Arial" w:eastAsia="Calibri" w:hAnsi="Arial" w:cs="Arial"/>
          <w:sz w:val="22"/>
        </w:rPr>
      </w:pPr>
      <w:r w:rsidRPr="003E3DAB">
        <w:rPr>
          <w:rFonts w:ascii="Arial" w:eastAsia="Calibri" w:hAnsi="Arial" w:cs="Arial"/>
          <w:sz w:val="22"/>
        </w:rPr>
        <w:t>Punktacja</w:t>
      </w:r>
      <w:r>
        <w:rPr>
          <w:rFonts w:ascii="Arial" w:eastAsia="Calibri" w:hAnsi="Arial" w:cs="Arial"/>
          <w:sz w:val="22"/>
        </w:rPr>
        <w:t>.</w:t>
      </w:r>
    </w:p>
    <w:p w14:paraId="2E494D21" w14:textId="77777777" w:rsidR="004B28D7" w:rsidRPr="003E3DAB" w:rsidRDefault="004B28D7" w:rsidP="004B28D7">
      <w:pPr>
        <w:spacing w:after="160" w:line="276" w:lineRule="auto"/>
        <w:rPr>
          <w:rFonts w:ascii="Arial" w:eastAsia="Calibri" w:hAnsi="Arial" w:cs="Arial"/>
          <w:sz w:val="22"/>
        </w:rPr>
      </w:pPr>
      <w:r w:rsidRPr="003E3DAB">
        <w:rPr>
          <w:rFonts w:ascii="Arial" w:eastAsia="Calibri" w:hAnsi="Arial" w:cs="Arial"/>
          <w:sz w:val="22"/>
        </w:rPr>
        <w:t>Ocena punktowa: 0</w:t>
      </w:r>
      <w:r w:rsidRPr="003E3DAB">
        <w:rPr>
          <w:rFonts w:ascii="Arial" w:eastAsia="Calibri" w:hAnsi="Arial" w:cs="Arial"/>
          <w:b/>
          <w:sz w:val="22"/>
        </w:rPr>
        <w:t xml:space="preserve"> </w:t>
      </w:r>
      <w:r w:rsidRPr="003E3DAB">
        <w:rPr>
          <w:rFonts w:ascii="Arial" w:eastAsia="Calibri" w:hAnsi="Arial" w:cs="Arial"/>
          <w:sz w:val="22"/>
        </w:rPr>
        <w:t>albo 3 pkt</w:t>
      </w:r>
    </w:p>
    <w:p w14:paraId="4D20C1C1" w14:textId="77777777" w:rsidR="004B28D7" w:rsidRPr="003E3DAB" w:rsidRDefault="004B28D7" w:rsidP="004B28D7">
      <w:pPr>
        <w:spacing w:after="160" w:line="276" w:lineRule="auto"/>
        <w:rPr>
          <w:rFonts w:cs="Arial"/>
          <w:sz w:val="22"/>
          <w:szCs w:val="22"/>
        </w:rPr>
      </w:pPr>
      <w:r w:rsidRPr="003E3DAB">
        <w:rPr>
          <w:rFonts w:ascii="Arial" w:hAnsi="Arial" w:cs="Arial"/>
          <w:sz w:val="22"/>
          <w:szCs w:val="22"/>
        </w:rPr>
        <w:t xml:space="preserve">0 pkt - przyznaje się, gdy projekt nie spełnia ww. warunku </w:t>
      </w:r>
    </w:p>
    <w:p w14:paraId="7CB5EFFD" w14:textId="7990D5ED" w:rsidR="004B28D7" w:rsidRDefault="004B28D7" w:rsidP="004B28D7">
      <w:pPr>
        <w:spacing w:after="160" w:line="276" w:lineRule="auto"/>
        <w:rPr>
          <w:rFonts w:ascii="Arial" w:hAnsi="Arial" w:cs="Arial"/>
          <w:sz w:val="22"/>
          <w:szCs w:val="22"/>
        </w:rPr>
      </w:pPr>
      <w:r w:rsidRPr="003E3DAB">
        <w:rPr>
          <w:rFonts w:ascii="Arial" w:hAnsi="Arial" w:cs="Arial"/>
          <w:sz w:val="22"/>
          <w:szCs w:val="22"/>
        </w:rPr>
        <w:t>3 pkt - przyznaje się, gdy Wnioskodawca lub Partner (jeśli dotyczy) wykazał posiadanie doświadczenia w obszarze, którego dotyczy wdrażany typ projektu.</w:t>
      </w:r>
    </w:p>
    <w:p w14:paraId="6AC4A5CF" w14:textId="77777777" w:rsidR="004B28D7" w:rsidRDefault="004B28D7" w:rsidP="00C9233B">
      <w:pPr>
        <w:pStyle w:val="Akapitzlist"/>
        <w:numPr>
          <w:ilvl w:val="0"/>
          <w:numId w:val="133"/>
        </w:numPr>
        <w:spacing w:line="276" w:lineRule="auto"/>
        <w:ind w:hanging="502"/>
        <w:rPr>
          <w:rFonts w:eastAsia="Calibri"/>
          <w:bCs/>
          <w:iCs/>
          <w:sz w:val="22"/>
          <w:szCs w:val="22"/>
          <w:lang w:eastAsia="x-none"/>
        </w:rPr>
      </w:pPr>
      <w:r w:rsidRPr="000112FA">
        <w:rPr>
          <w:rFonts w:eastAsia="Calibri"/>
          <w:bCs/>
          <w:iCs/>
          <w:sz w:val="22"/>
          <w:szCs w:val="22"/>
          <w:lang w:eastAsia="x-none"/>
        </w:rPr>
        <w:t>Zaplanowane działania adaptacyjne w projekcie będą miały na celu propagowanie z</w:t>
      </w:r>
      <w:r>
        <w:rPr>
          <w:rFonts w:eastAsia="Calibri"/>
          <w:bCs/>
          <w:iCs/>
          <w:sz w:val="22"/>
          <w:szCs w:val="22"/>
          <w:lang w:eastAsia="x-none"/>
        </w:rPr>
        <w:t>achowań proekologicznych wśród pracodawców i p</w:t>
      </w:r>
      <w:r w:rsidRPr="000112FA">
        <w:rPr>
          <w:rFonts w:eastAsia="Calibri"/>
          <w:bCs/>
          <w:iCs/>
          <w:sz w:val="22"/>
          <w:szCs w:val="22"/>
          <w:lang w:eastAsia="x-none"/>
        </w:rPr>
        <w:t>racowników.</w:t>
      </w:r>
    </w:p>
    <w:p w14:paraId="1519DB6E" w14:textId="77777777" w:rsidR="004B28D7" w:rsidRDefault="004B28D7" w:rsidP="004B28D7">
      <w:pPr>
        <w:spacing w:line="276" w:lineRule="auto"/>
        <w:rPr>
          <w:rFonts w:ascii="Arial" w:eastAsia="Calibri" w:hAnsi="Arial" w:cs="Arial"/>
          <w:sz w:val="22"/>
          <w:szCs w:val="22"/>
          <w:lang w:eastAsia="x-none"/>
        </w:rPr>
      </w:pPr>
    </w:p>
    <w:p w14:paraId="1C03CDB9" w14:textId="77777777" w:rsidR="004B28D7" w:rsidRPr="000112FA" w:rsidRDefault="004B28D7" w:rsidP="004B28D7">
      <w:pPr>
        <w:spacing w:line="276" w:lineRule="auto"/>
        <w:rPr>
          <w:rFonts w:ascii="Arial" w:eastAsia="Calibri" w:hAnsi="Arial" w:cs="Arial"/>
          <w:sz w:val="22"/>
          <w:szCs w:val="22"/>
          <w:lang w:eastAsia="x-none"/>
        </w:rPr>
      </w:pPr>
      <w:r w:rsidRPr="000112FA">
        <w:rPr>
          <w:rFonts w:ascii="Arial" w:eastAsia="Calibri" w:hAnsi="Arial" w:cs="Arial"/>
          <w:sz w:val="22"/>
          <w:szCs w:val="22"/>
          <w:lang w:eastAsia="x-none"/>
        </w:rPr>
        <w:t xml:space="preserve">Kryterium ma zapewnić realizację działań budujących świadomość ekologiczną i upowszechniających ekologię w środowisku pracy oraz zachęcać do podejmowania proekologicznych inicjatyw, na każdym poziomie organizacji. Podejście takie w szerszej perspektywie nie tylko przyczyni się do ochrony środowiska, ale także może przynieść wymierne korzyści pracodawcy w postaci zaangażowania pracowników w poprawę wizerunku firmy i oszczędności finansowe. </w:t>
      </w:r>
    </w:p>
    <w:p w14:paraId="58F805FA" w14:textId="77777777" w:rsidR="004B28D7" w:rsidRPr="000112FA" w:rsidRDefault="004B28D7" w:rsidP="004B28D7">
      <w:pPr>
        <w:spacing w:line="276" w:lineRule="auto"/>
        <w:rPr>
          <w:rFonts w:ascii="Arial" w:eastAsia="Calibri" w:hAnsi="Arial" w:cs="Arial"/>
          <w:sz w:val="22"/>
          <w:szCs w:val="22"/>
          <w:lang w:eastAsia="x-none"/>
        </w:rPr>
      </w:pPr>
      <w:r w:rsidRPr="000112FA">
        <w:rPr>
          <w:rFonts w:ascii="Arial" w:eastAsia="Calibri" w:hAnsi="Arial" w:cs="Arial"/>
          <w:sz w:val="22"/>
          <w:szCs w:val="22"/>
          <w:lang w:eastAsia="x-none"/>
        </w:rPr>
        <w:t>Zwiększanie świadomości ekologicznej oraz zachęcanie do podejmowania działań na rzecz ochrony środowiska, może następować m.in. poprzez: tworzenie zielonej polityki firmy przy zaangażowaniu wszystkich pracowników, zachęcanie pracowników do korzystania z zrównoważonych środków transportu, takich jak: rowery, komunikacja publiczna, programy recyklingu i segregacji odpadów, informowanie pracowników o zasadach segregacji oraz promowanie recyklingu, aktywne uczestnictwo w akcjach ekologicznych czy propozycje zmian w miejscu pracy na rzecz ochrony środowiska, nawiązywanie współpracy z organizacjami zajmującymi się ochroną środowiska w celu zorganizowania akcji charytatywnych, wolontariat lub działania społeczne na rzecz ochrony przyrody, itp.</w:t>
      </w:r>
    </w:p>
    <w:p w14:paraId="3E0A2482" w14:textId="77777777" w:rsidR="004B28D7" w:rsidRPr="00516ED3" w:rsidRDefault="004B28D7" w:rsidP="004B28D7">
      <w:pPr>
        <w:pStyle w:val="Akapitzlist"/>
        <w:spacing w:line="276" w:lineRule="auto"/>
        <w:rPr>
          <w:rFonts w:eastAsia="Calibri" w:cs="Arial"/>
          <w:sz w:val="22"/>
          <w:szCs w:val="22"/>
          <w:lang w:val="pl-PL" w:eastAsia="x-none"/>
        </w:rPr>
      </w:pPr>
    </w:p>
    <w:p w14:paraId="26275D27" w14:textId="77777777" w:rsidR="004B28D7" w:rsidRPr="003E3DAB" w:rsidRDefault="004B28D7" w:rsidP="004B28D7">
      <w:pPr>
        <w:spacing w:after="160" w:line="276" w:lineRule="auto"/>
        <w:rPr>
          <w:rFonts w:ascii="Arial" w:eastAsia="Calibri" w:hAnsi="Arial" w:cs="Arial"/>
          <w:sz w:val="22"/>
        </w:rPr>
      </w:pPr>
      <w:r w:rsidRPr="003E3DAB">
        <w:rPr>
          <w:rFonts w:ascii="Arial" w:eastAsia="Calibri" w:hAnsi="Arial" w:cs="Arial"/>
          <w:sz w:val="22"/>
        </w:rPr>
        <w:lastRenderedPageBreak/>
        <w:t xml:space="preserve">ZASADY OCENY: </w:t>
      </w:r>
    </w:p>
    <w:p w14:paraId="4F2D7769" w14:textId="77777777" w:rsidR="004B28D7" w:rsidRPr="003E3DAB" w:rsidRDefault="004B28D7" w:rsidP="004B28D7">
      <w:pPr>
        <w:spacing w:after="160" w:line="276" w:lineRule="auto"/>
        <w:rPr>
          <w:rFonts w:ascii="Arial" w:eastAsia="Calibri" w:hAnsi="Arial" w:cs="Arial"/>
          <w:sz w:val="22"/>
        </w:rPr>
      </w:pPr>
      <w:r w:rsidRPr="003E3DAB">
        <w:rPr>
          <w:rFonts w:ascii="Arial" w:eastAsia="Calibri" w:hAnsi="Arial" w:cs="Arial"/>
          <w:sz w:val="22"/>
        </w:rPr>
        <w:t>Punktacja</w:t>
      </w:r>
      <w:r>
        <w:rPr>
          <w:rFonts w:ascii="Arial" w:eastAsia="Calibri" w:hAnsi="Arial" w:cs="Arial"/>
          <w:sz w:val="22"/>
        </w:rPr>
        <w:t>.</w:t>
      </w:r>
    </w:p>
    <w:p w14:paraId="1E4AD39C" w14:textId="77777777" w:rsidR="004B28D7" w:rsidRPr="003E3DAB" w:rsidRDefault="004B28D7" w:rsidP="004B28D7">
      <w:pPr>
        <w:spacing w:after="160" w:line="276" w:lineRule="auto"/>
        <w:rPr>
          <w:rFonts w:ascii="Arial" w:eastAsia="Calibri" w:hAnsi="Arial" w:cs="Arial"/>
          <w:sz w:val="22"/>
        </w:rPr>
      </w:pPr>
      <w:r w:rsidRPr="003E3DAB">
        <w:rPr>
          <w:rFonts w:ascii="Arial" w:eastAsia="Calibri" w:hAnsi="Arial" w:cs="Arial"/>
          <w:sz w:val="22"/>
        </w:rPr>
        <w:t>Ocena punktowa: 0 albo 2 pkt</w:t>
      </w:r>
    </w:p>
    <w:p w14:paraId="37A4C0B1" w14:textId="77777777" w:rsidR="004B28D7" w:rsidRPr="003E3DAB" w:rsidRDefault="004B28D7" w:rsidP="004B28D7">
      <w:pPr>
        <w:spacing w:after="160" w:line="276" w:lineRule="auto"/>
        <w:rPr>
          <w:rFonts w:ascii="Arial" w:hAnsi="Arial" w:cs="Arial"/>
          <w:sz w:val="22"/>
          <w:szCs w:val="22"/>
        </w:rPr>
      </w:pPr>
      <w:r w:rsidRPr="003E3DAB">
        <w:rPr>
          <w:rFonts w:ascii="Arial" w:hAnsi="Arial" w:cs="Arial"/>
          <w:sz w:val="22"/>
          <w:szCs w:val="22"/>
        </w:rPr>
        <w:t xml:space="preserve">0 pkt - przyznaje się, gdy projekt nie spełnia ww. warunku </w:t>
      </w:r>
    </w:p>
    <w:p w14:paraId="468128E8" w14:textId="77777777" w:rsidR="004B28D7" w:rsidRPr="003E3DAB" w:rsidRDefault="004B28D7" w:rsidP="004B28D7">
      <w:pPr>
        <w:spacing w:after="160" w:line="276" w:lineRule="auto"/>
        <w:rPr>
          <w:rFonts w:cs="Arial"/>
          <w:sz w:val="22"/>
          <w:szCs w:val="22"/>
        </w:rPr>
      </w:pPr>
      <w:r w:rsidRPr="003E3DAB">
        <w:rPr>
          <w:rFonts w:ascii="Arial" w:hAnsi="Arial" w:cs="Arial"/>
          <w:sz w:val="22"/>
          <w:szCs w:val="22"/>
        </w:rPr>
        <w:t xml:space="preserve">2 pkt - przyznaje się, gdy w treści wniosku jednoznacznie wskazano propagowanie zachowań proekologicznych wśród </w:t>
      </w:r>
      <w:r>
        <w:rPr>
          <w:rFonts w:ascii="Arial" w:hAnsi="Arial" w:cs="Arial"/>
          <w:sz w:val="22"/>
          <w:szCs w:val="22"/>
        </w:rPr>
        <w:t>pracodawców i p</w:t>
      </w:r>
      <w:r w:rsidRPr="003E3DAB">
        <w:rPr>
          <w:rFonts w:ascii="Arial" w:hAnsi="Arial" w:cs="Arial"/>
          <w:sz w:val="22"/>
          <w:szCs w:val="22"/>
        </w:rPr>
        <w:t>racowników.</w:t>
      </w:r>
    </w:p>
    <w:p w14:paraId="640B279E" w14:textId="77777777" w:rsidR="004B28D7" w:rsidRPr="000112FA" w:rsidRDefault="004B28D7" w:rsidP="004B28D7">
      <w:pPr>
        <w:spacing w:line="276" w:lineRule="auto"/>
        <w:ind w:left="142"/>
        <w:rPr>
          <w:rFonts w:eastAsia="Calibri"/>
          <w:bCs/>
          <w:iCs/>
          <w:sz w:val="22"/>
          <w:szCs w:val="22"/>
          <w:lang w:eastAsia="x-none"/>
        </w:rPr>
      </w:pPr>
    </w:p>
    <w:p w14:paraId="3E4DEA5C" w14:textId="5382BAB1" w:rsidR="00F2648F" w:rsidRPr="00C9233B" w:rsidRDefault="004B28D7" w:rsidP="00587BF8">
      <w:pPr>
        <w:pStyle w:val="Nagwek5"/>
        <w:numPr>
          <w:ilvl w:val="0"/>
          <w:numId w:val="0"/>
        </w:numPr>
        <w:ind w:left="1008" w:hanging="1008"/>
        <w:rPr>
          <w:b w:val="0"/>
          <w:bCs w:val="0"/>
          <w:i w:val="0"/>
          <w:kern w:val="32"/>
        </w:rPr>
      </w:pPr>
      <w:bookmarkStart w:id="451" w:name="_Toc162264472"/>
      <w:r w:rsidRPr="00C9233B">
        <w:rPr>
          <w:rFonts w:eastAsia="Calibri"/>
          <w:i w:val="0"/>
        </w:rPr>
        <w:t>3.4.2.2</w:t>
      </w:r>
      <w:r>
        <w:rPr>
          <w:rFonts w:eastAsia="Calibri"/>
          <w:i w:val="0"/>
          <w:lang w:val="pl-PL"/>
        </w:rPr>
        <w:t>.</w:t>
      </w:r>
      <w:r w:rsidR="00F2648F" w:rsidRPr="00C00EED">
        <w:rPr>
          <w:rFonts w:eastAsia="Calibri"/>
        </w:rPr>
        <w:t xml:space="preserve"> </w:t>
      </w:r>
      <w:r w:rsidR="007F2B48" w:rsidRPr="009B6B39">
        <w:rPr>
          <w:rFonts w:eastAsia="Calibri"/>
          <w:i w:val="0"/>
          <w:lang w:val="pl-PL"/>
        </w:rPr>
        <w:t xml:space="preserve">Kryteria dotyczące </w:t>
      </w:r>
      <w:r w:rsidR="00F2648F" w:rsidRPr="009B6B39">
        <w:rPr>
          <w:rFonts w:eastAsia="Calibri" w:cs="Arial"/>
          <w:i w:val="0"/>
          <w:sz w:val="24"/>
        </w:rPr>
        <w:t>typu projektu nr</w:t>
      </w:r>
      <w:r w:rsidR="00DA59FE">
        <w:rPr>
          <w:rFonts w:eastAsia="Calibri" w:cs="Arial"/>
          <w:i w:val="0"/>
          <w:sz w:val="24"/>
          <w:lang w:val="pl-PL"/>
        </w:rPr>
        <w:t xml:space="preserve">  </w:t>
      </w:r>
      <w:r w:rsidR="00F2648F" w:rsidRPr="009B6B39">
        <w:rPr>
          <w:rFonts w:eastAsia="Calibri" w:cs="Arial"/>
          <w:i w:val="0"/>
          <w:sz w:val="24"/>
        </w:rPr>
        <w:t>2</w:t>
      </w:r>
      <w:bookmarkEnd w:id="451"/>
      <w:r w:rsidR="00F2648F" w:rsidRPr="00C9233B">
        <w:rPr>
          <w:rFonts w:eastAsia="Calibri"/>
          <w:b w:val="0"/>
          <w:i w:val="0"/>
        </w:rPr>
        <w:t xml:space="preserve"> </w:t>
      </w:r>
    </w:p>
    <w:p w14:paraId="737F4B0D" w14:textId="77777777" w:rsidR="00B3182D" w:rsidRDefault="00B3182D" w:rsidP="00B3182D">
      <w:pPr>
        <w:rPr>
          <w:rFonts w:ascii="Arial" w:eastAsia="Calibri" w:hAnsi="Arial" w:cs="Arial"/>
        </w:rPr>
      </w:pPr>
      <w:r w:rsidRPr="00C9233B">
        <w:rPr>
          <w:rFonts w:ascii="Arial" w:eastAsia="Calibri" w:hAnsi="Arial" w:cs="Arial"/>
        </w:rPr>
        <w:t>wsparcie zrównoważonego pod względem płci uczestnictwa w rynku pracy i zwalczanie wszelkich form dyskryminacji</w:t>
      </w:r>
    </w:p>
    <w:p w14:paraId="56CF9DCB" w14:textId="43649091" w:rsidR="00DA378B" w:rsidRPr="009765B9" w:rsidRDefault="00DA378B" w:rsidP="009765B9">
      <w:pPr>
        <w:rPr>
          <w:rFonts w:eastAsia="Calibri"/>
        </w:rPr>
      </w:pPr>
    </w:p>
    <w:p w14:paraId="75E54BCF" w14:textId="77777777" w:rsidR="00DA378B" w:rsidRPr="009765B9" w:rsidRDefault="00DA378B" w:rsidP="00B3182D">
      <w:pPr>
        <w:numPr>
          <w:ilvl w:val="0"/>
          <w:numId w:val="68"/>
        </w:numPr>
        <w:spacing w:after="160" w:line="276" w:lineRule="auto"/>
        <w:ind w:hanging="502"/>
        <w:rPr>
          <w:rFonts w:ascii="Arial" w:eastAsia="Calibri" w:hAnsi="Arial"/>
          <w:sz w:val="22"/>
        </w:rPr>
      </w:pPr>
      <w:r w:rsidRPr="009765B9">
        <w:rPr>
          <w:rFonts w:ascii="Arial" w:eastAsia="Calibri" w:hAnsi="Arial"/>
          <w:sz w:val="22"/>
        </w:rPr>
        <w:t xml:space="preserve">Preferowane będą projekty, w ramach których przewidziano wsparcie skierowane do podmiotów (przedsiębiorstw i pracodawców oraz ich pracowników) posiadających siedzibę lub oddział albo miejsce wykonywania działalności na obszarze miast średnich tracących funkcje społeczno-gospodarcze, tj.: </w:t>
      </w:r>
    </w:p>
    <w:p w14:paraId="789A46F2" w14:textId="77777777" w:rsidR="00DA378B" w:rsidRPr="009765B9" w:rsidRDefault="00DA378B" w:rsidP="00C71B6C">
      <w:pPr>
        <w:numPr>
          <w:ilvl w:val="0"/>
          <w:numId w:val="69"/>
        </w:numPr>
        <w:spacing w:after="160" w:line="276" w:lineRule="auto"/>
        <w:rPr>
          <w:rFonts w:ascii="Arial" w:eastAsia="Calibri" w:hAnsi="Arial"/>
          <w:sz w:val="22"/>
        </w:rPr>
      </w:pPr>
      <w:r w:rsidRPr="009765B9">
        <w:rPr>
          <w:rFonts w:ascii="Arial" w:eastAsia="Calibri" w:hAnsi="Arial"/>
          <w:sz w:val="22"/>
        </w:rPr>
        <w:t xml:space="preserve">Przemyśla, </w:t>
      </w:r>
    </w:p>
    <w:p w14:paraId="51A0B0C4" w14:textId="77777777" w:rsidR="00DA378B" w:rsidRPr="009765B9" w:rsidRDefault="00DA378B" w:rsidP="00C71B6C">
      <w:pPr>
        <w:numPr>
          <w:ilvl w:val="0"/>
          <w:numId w:val="69"/>
        </w:numPr>
        <w:spacing w:after="160" w:line="276" w:lineRule="auto"/>
        <w:rPr>
          <w:rFonts w:ascii="Arial" w:eastAsia="Calibri" w:hAnsi="Arial"/>
          <w:sz w:val="22"/>
        </w:rPr>
      </w:pPr>
      <w:r w:rsidRPr="009765B9">
        <w:rPr>
          <w:rFonts w:ascii="Arial" w:eastAsia="Calibri" w:hAnsi="Arial"/>
          <w:sz w:val="22"/>
        </w:rPr>
        <w:t xml:space="preserve">Sanoka, </w:t>
      </w:r>
    </w:p>
    <w:p w14:paraId="1CAA3CFA" w14:textId="77777777" w:rsidR="00DA378B" w:rsidRPr="009765B9" w:rsidRDefault="00DA378B" w:rsidP="00C71B6C">
      <w:pPr>
        <w:numPr>
          <w:ilvl w:val="0"/>
          <w:numId w:val="69"/>
        </w:numPr>
        <w:spacing w:after="160" w:line="276" w:lineRule="auto"/>
        <w:rPr>
          <w:rFonts w:ascii="Arial" w:eastAsia="Calibri" w:hAnsi="Arial"/>
          <w:sz w:val="22"/>
        </w:rPr>
      </w:pPr>
      <w:r w:rsidRPr="009765B9">
        <w:rPr>
          <w:rFonts w:ascii="Arial" w:eastAsia="Calibri" w:hAnsi="Arial"/>
          <w:sz w:val="22"/>
        </w:rPr>
        <w:t xml:space="preserve">Jasła, </w:t>
      </w:r>
    </w:p>
    <w:p w14:paraId="49F1FA44" w14:textId="77777777" w:rsidR="00DA378B" w:rsidRPr="009765B9" w:rsidRDefault="00DA378B" w:rsidP="00C71B6C">
      <w:pPr>
        <w:numPr>
          <w:ilvl w:val="0"/>
          <w:numId w:val="69"/>
        </w:numPr>
        <w:spacing w:after="160" w:line="276" w:lineRule="auto"/>
        <w:rPr>
          <w:rFonts w:ascii="Arial" w:eastAsia="Calibri" w:hAnsi="Arial"/>
          <w:sz w:val="22"/>
        </w:rPr>
      </w:pPr>
      <w:r w:rsidRPr="009765B9">
        <w:rPr>
          <w:rFonts w:ascii="Arial" w:eastAsia="Calibri" w:hAnsi="Arial"/>
          <w:sz w:val="22"/>
        </w:rPr>
        <w:t xml:space="preserve">Jarosławia, </w:t>
      </w:r>
    </w:p>
    <w:p w14:paraId="631AEC6D" w14:textId="77777777" w:rsidR="00DA378B" w:rsidRPr="009765B9" w:rsidRDefault="00DA378B" w:rsidP="00C71B6C">
      <w:pPr>
        <w:numPr>
          <w:ilvl w:val="0"/>
          <w:numId w:val="69"/>
        </w:numPr>
        <w:spacing w:after="160" w:line="276" w:lineRule="auto"/>
        <w:rPr>
          <w:rFonts w:ascii="Arial" w:eastAsia="Calibri" w:hAnsi="Arial"/>
          <w:sz w:val="22"/>
        </w:rPr>
      </w:pPr>
      <w:r w:rsidRPr="009765B9">
        <w:rPr>
          <w:rFonts w:ascii="Arial" w:eastAsia="Calibri" w:hAnsi="Arial"/>
          <w:sz w:val="22"/>
        </w:rPr>
        <w:t xml:space="preserve">Mielca, </w:t>
      </w:r>
    </w:p>
    <w:p w14:paraId="1AECF6C1" w14:textId="77777777" w:rsidR="00DA378B" w:rsidRPr="009765B9" w:rsidRDefault="00DA378B" w:rsidP="00C71B6C">
      <w:pPr>
        <w:numPr>
          <w:ilvl w:val="0"/>
          <w:numId w:val="69"/>
        </w:numPr>
        <w:spacing w:after="160" w:line="276" w:lineRule="auto"/>
        <w:rPr>
          <w:rFonts w:ascii="Arial" w:eastAsia="Calibri" w:hAnsi="Arial"/>
          <w:sz w:val="22"/>
        </w:rPr>
      </w:pPr>
      <w:r w:rsidRPr="009765B9">
        <w:rPr>
          <w:rFonts w:ascii="Arial" w:eastAsia="Calibri" w:hAnsi="Arial"/>
          <w:sz w:val="22"/>
        </w:rPr>
        <w:t xml:space="preserve">Krosna, </w:t>
      </w:r>
    </w:p>
    <w:p w14:paraId="0FC305D6" w14:textId="77777777" w:rsidR="00DA378B" w:rsidRPr="009765B9" w:rsidRDefault="00DA378B" w:rsidP="00C71B6C">
      <w:pPr>
        <w:numPr>
          <w:ilvl w:val="0"/>
          <w:numId w:val="69"/>
        </w:numPr>
        <w:spacing w:after="160" w:line="276" w:lineRule="auto"/>
        <w:rPr>
          <w:rFonts w:ascii="Arial" w:eastAsia="Calibri" w:hAnsi="Arial"/>
          <w:sz w:val="22"/>
        </w:rPr>
      </w:pPr>
      <w:r w:rsidRPr="009765B9">
        <w:rPr>
          <w:rFonts w:ascii="Arial" w:eastAsia="Calibri" w:hAnsi="Arial"/>
          <w:sz w:val="22"/>
        </w:rPr>
        <w:t xml:space="preserve">Dębicy, </w:t>
      </w:r>
    </w:p>
    <w:p w14:paraId="47C38D4D" w14:textId="77777777" w:rsidR="00DA378B" w:rsidRPr="009765B9" w:rsidRDefault="00DA378B" w:rsidP="00C71B6C">
      <w:pPr>
        <w:numPr>
          <w:ilvl w:val="0"/>
          <w:numId w:val="69"/>
        </w:numPr>
        <w:spacing w:after="160" w:line="276" w:lineRule="auto"/>
        <w:rPr>
          <w:rFonts w:ascii="Arial" w:eastAsia="Calibri" w:hAnsi="Arial"/>
          <w:sz w:val="22"/>
        </w:rPr>
      </w:pPr>
      <w:r w:rsidRPr="009765B9">
        <w:rPr>
          <w:rFonts w:ascii="Arial" w:eastAsia="Calibri" w:hAnsi="Arial"/>
          <w:sz w:val="22"/>
        </w:rPr>
        <w:t xml:space="preserve">Niska, </w:t>
      </w:r>
    </w:p>
    <w:p w14:paraId="3410A368" w14:textId="77777777" w:rsidR="00DA378B" w:rsidRPr="009765B9" w:rsidRDefault="00DA378B" w:rsidP="00C71B6C">
      <w:pPr>
        <w:numPr>
          <w:ilvl w:val="0"/>
          <w:numId w:val="69"/>
        </w:numPr>
        <w:spacing w:after="160" w:line="276" w:lineRule="auto"/>
        <w:rPr>
          <w:rFonts w:ascii="Arial" w:eastAsia="Calibri" w:hAnsi="Arial"/>
          <w:sz w:val="22"/>
        </w:rPr>
      </w:pPr>
      <w:r w:rsidRPr="009765B9">
        <w:rPr>
          <w:rFonts w:ascii="Arial" w:eastAsia="Calibri" w:hAnsi="Arial"/>
          <w:sz w:val="22"/>
        </w:rPr>
        <w:t xml:space="preserve">Stalowej Woli, </w:t>
      </w:r>
    </w:p>
    <w:p w14:paraId="7D599DDA" w14:textId="77777777" w:rsidR="00DA378B" w:rsidRPr="009765B9" w:rsidRDefault="00DA378B" w:rsidP="00C71B6C">
      <w:pPr>
        <w:numPr>
          <w:ilvl w:val="0"/>
          <w:numId w:val="69"/>
        </w:numPr>
        <w:spacing w:after="160" w:line="276" w:lineRule="auto"/>
        <w:rPr>
          <w:rFonts w:ascii="Arial" w:eastAsia="Calibri" w:hAnsi="Arial"/>
          <w:sz w:val="22"/>
        </w:rPr>
      </w:pPr>
      <w:r w:rsidRPr="009765B9">
        <w:rPr>
          <w:rFonts w:ascii="Arial" w:eastAsia="Calibri" w:hAnsi="Arial"/>
          <w:sz w:val="22"/>
        </w:rPr>
        <w:t xml:space="preserve">Tarnobrzega, </w:t>
      </w:r>
    </w:p>
    <w:p w14:paraId="7209A290" w14:textId="77777777" w:rsidR="00DA378B" w:rsidRPr="009765B9" w:rsidRDefault="00DA378B" w:rsidP="00C71B6C">
      <w:pPr>
        <w:numPr>
          <w:ilvl w:val="0"/>
          <w:numId w:val="69"/>
        </w:numPr>
        <w:spacing w:after="160" w:line="276" w:lineRule="auto"/>
        <w:rPr>
          <w:rFonts w:ascii="Arial" w:eastAsia="Calibri" w:hAnsi="Arial"/>
          <w:sz w:val="22"/>
        </w:rPr>
      </w:pPr>
      <w:r w:rsidRPr="009765B9">
        <w:rPr>
          <w:rFonts w:ascii="Arial" w:eastAsia="Calibri" w:hAnsi="Arial"/>
          <w:sz w:val="22"/>
        </w:rPr>
        <w:t>Przeworska</w:t>
      </w:r>
    </w:p>
    <w:p w14:paraId="76AE5D94" w14:textId="59E55E79"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oraz obszarze objętym:</w:t>
      </w:r>
    </w:p>
    <w:p w14:paraId="1A48ECEE" w14:textId="4F66361A" w:rsidR="00DA378B" w:rsidRPr="009765B9" w:rsidRDefault="00DA378B" w:rsidP="00C71B6C">
      <w:pPr>
        <w:numPr>
          <w:ilvl w:val="0"/>
          <w:numId w:val="70"/>
        </w:numPr>
        <w:spacing w:after="160" w:line="276" w:lineRule="auto"/>
        <w:rPr>
          <w:rFonts w:ascii="Arial" w:eastAsia="Calibri" w:hAnsi="Arial"/>
          <w:sz w:val="22"/>
        </w:rPr>
      </w:pPr>
      <w:r w:rsidRPr="009765B9">
        <w:rPr>
          <w:rFonts w:ascii="Arial" w:eastAsia="Calibri" w:hAnsi="Arial"/>
          <w:sz w:val="22"/>
        </w:rPr>
        <w:t>Programem Strategicznym Rozwoju Bieszczad,</w:t>
      </w:r>
    </w:p>
    <w:p w14:paraId="7AB62B2B" w14:textId="54C9AFF2" w:rsidR="00DA378B" w:rsidRPr="009765B9" w:rsidRDefault="00DA378B" w:rsidP="00C71B6C">
      <w:pPr>
        <w:numPr>
          <w:ilvl w:val="0"/>
          <w:numId w:val="70"/>
        </w:numPr>
        <w:spacing w:after="160" w:line="276" w:lineRule="auto"/>
        <w:rPr>
          <w:rFonts w:ascii="Arial" w:eastAsia="Calibri" w:hAnsi="Arial"/>
          <w:sz w:val="22"/>
        </w:rPr>
      </w:pPr>
      <w:r w:rsidRPr="009765B9">
        <w:rPr>
          <w:rFonts w:ascii="Arial" w:eastAsia="Calibri" w:hAnsi="Arial"/>
          <w:sz w:val="22"/>
        </w:rPr>
        <w:t>Programu dla Rozwoju Roztocza</w:t>
      </w:r>
      <w:r w:rsidR="00DE3076" w:rsidRPr="00C00EED">
        <w:rPr>
          <w:rFonts w:ascii="Arial" w:eastAsia="Calibri" w:hAnsi="Arial" w:cs="Arial"/>
          <w:sz w:val="22"/>
          <w:szCs w:val="22"/>
          <w:lang w:eastAsia="en-US"/>
        </w:rPr>
        <w:t>,</w:t>
      </w:r>
    </w:p>
    <w:p w14:paraId="39A3001D" w14:textId="586FB1F3" w:rsidR="00DA378B" w:rsidRPr="009765B9" w:rsidRDefault="00DA378B" w:rsidP="00C71B6C">
      <w:pPr>
        <w:numPr>
          <w:ilvl w:val="0"/>
          <w:numId w:val="70"/>
        </w:numPr>
        <w:spacing w:after="160" w:line="276" w:lineRule="auto"/>
        <w:rPr>
          <w:rFonts w:ascii="Arial" w:eastAsia="Calibri" w:hAnsi="Arial"/>
          <w:sz w:val="22"/>
        </w:rPr>
      </w:pPr>
      <w:r w:rsidRPr="009765B9">
        <w:rPr>
          <w:rFonts w:ascii="Arial" w:eastAsia="Calibri" w:hAnsi="Arial"/>
          <w:sz w:val="22"/>
        </w:rPr>
        <w:t>Inicjatywą Czwórmiasto</w:t>
      </w:r>
      <w:r w:rsidR="00DE3076" w:rsidRPr="00C00EED">
        <w:rPr>
          <w:rFonts w:ascii="Arial" w:eastAsia="Calibri" w:hAnsi="Arial" w:cs="Arial"/>
          <w:sz w:val="22"/>
          <w:szCs w:val="22"/>
          <w:lang w:eastAsia="en-US"/>
        </w:rPr>
        <w:t>.</w:t>
      </w:r>
    </w:p>
    <w:p w14:paraId="175F4BED"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Preferencja będzie polegała na przyznaniu:</w:t>
      </w:r>
    </w:p>
    <w:p w14:paraId="3DF08A81" w14:textId="77777777" w:rsidR="00DA378B" w:rsidRPr="009765B9" w:rsidRDefault="00DA378B" w:rsidP="00DA378B">
      <w:pPr>
        <w:numPr>
          <w:ilvl w:val="0"/>
          <w:numId w:val="24"/>
        </w:numPr>
        <w:spacing w:after="160" w:line="276" w:lineRule="auto"/>
        <w:rPr>
          <w:rFonts w:ascii="Arial" w:eastAsia="Calibri" w:hAnsi="Arial"/>
          <w:sz w:val="22"/>
        </w:rPr>
      </w:pPr>
      <w:r w:rsidRPr="009765B9">
        <w:rPr>
          <w:rFonts w:ascii="Arial" w:eastAsia="Calibri" w:hAnsi="Arial"/>
          <w:sz w:val="22"/>
        </w:rPr>
        <w:t xml:space="preserve">jednego preferencyjnego punktu za spełnienie kryterium w zakresie wsparcia kierowanego do podmiotów (przedsiębiorstw i pracodawców oraz ich pracowników) posiadających siedzibę lub oddział albo miejsce wykonywania działalności na obszarze miast średnich tracących funkcje społeczno-gospodarcze </w:t>
      </w:r>
    </w:p>
    <w:p w14:paraId="4FFE54AC"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lub</w:t>
      </w:r>
    </w:p>
    <w:p w14:paraId="6B033435" w14:textId="77777777" w:rsidR="00DA378B" w:rsidRPr="009765B9" w:rsidRDefault="00DA378B" w:rsidP="00DA378B">
      <w:pPr>
        <w:numPr>
          <w:ilvl w:val="0"/>
          <w:numId w:val="24"/>
        </w:numPr>
        <w:spacing w:after="160" w:line="276" w:lineRule="auto"/>
        <w:rPr>
          <w:rFonts w:ascii="Arial" w:eastAsia="Calibri" w:hAnsi="Arial"/>
          <w:sz w:val="22"/>
        </w:rPr>
      </w:pPr>
      <w:r w:rsidRPr="009765B9">
        <w:rPr>
          <w:rFonts w:ascii="Arial" w:eastAsia="Calibri" w:hAnsi="Arial"/>
          <w:sz w:val="22"/>
        </w:rPr>
        <w:lastRenderedPageBreak/>
        <w:t>jednego preferencyjnego punktu za spełnienie kryterium w zakresie wsparcia kierowanego do podmiotów (przedsiębiorstw i pracodawców oraz ich pracowników) posiadających siedzibę lub oddział albo miejsce wykonywania działalności na obszarach objętych Programami Strategicznymi/ Inicjatywami wskazanymi w ramach niniejszego specyficznego kryterium premiującego.</w:t>
      </w:r>
    </w:p>
    <w:p w14:paraId="74F6BA67"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br/>
        <w:t xml:space="preserve">Weryfikacja spełnienia kryterium będzie odbywać się na podstawie treści wniosku o dofinansowanie projektu. </w:t>
      </w:r>
    </w:p>
    <w:p w14:paraId="713EF405"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ZASADY OCENY: </w:t>
      </w:r>
    </w:p>
    <w:p w14:paraId="17246957"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Punktacja.</w:t>
      </w:r>
    </w:p>
    <w:p w14:paraId="6AE9FC74"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Ocena punktowa: </w:t>
      </w:r>
      <w:r w:rsidRPr="009765B9">
        <w:rPr>
          <w:rFonts w:ascii="Arial" w:eastAsia="Calibri" w:hAnsi="Arial"/>
          <w:b/>
          <w:sz w:val="22"/>
        </w:rPr>
        <w:t>0-2</w:t>
      </w:r>
      <w:r w:rsidRPr="009765B9">
        <w:rPr>
          <w:rFonts w:ascii="Arial" w:eastAsia="Calibri" w:hAnsi="Arial"/>
          <w:sz w:val="22"/>
        </w:rPr>
        <w:t xml:space="preserve"> pkt</w:t>
      </w:r>
    </w:p>
    <w:p w14:paraId="2D86E3C8" w14:textId="6956F54D"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0 pkt – w projekcie nie przewidziano wsparcia dla podmiotu (przedsiębiorstw i pracodawców oraz</w:t>
      </w:r>
      <w:r w:rsidR="00DE3076" w:rsidRPr="00C00EED">
        <w:rPr>
          <w:rFonts w:ascii="Arial" w:eastAsia="Calibri" w:hAnsi="Arial" w:cs="Arial"/>
          <w:sz w:val="22"/>
          <w:szCs w:val="22"/>
          <w:lang w:eastAsia="en-US"/>
        </w:rPr>
        <w:t xml:space="preserve"> </w:t>
      </w:r>
      <w:r w:rsidRPr="009765B9">
        <w:rPr>
          <w:rFonts w:ascii="Arial" w:eastAsia="Calibri" w:hAnsi="Arial"/>
          <w:sz w:val="22"/>
        </w:rPr>
        <w:t>ich pracowników) z obszaru miast średnich tracących funkcje społeczno-gospodarcze ani</w:t>
      </w:r>
      <w:r w:rsidR="00DE3076" w:rsidRPr="00C00EED">
        <w:rPr>
          <w:rFonts w:ascii="Arial" w:eastAsia="Calibri" w:hAnsi="Arial" w:cs="Arial"/>
          <w:sz w:val="22"/>
          <w:szCs w:val="22"/>
          <w:lang w:eastAsia="en-US"/>
        </w:rPr>
        <w:t xml:space="preserve"> </w:t>
      </w:r>
      <w:r w:rsidRPr="009765B9">
        <w:rPr>
          <w:rFonts w:ascii="Arial" w:eastAsia="Calibri" w:hAnsi="Arial"/>
          <w:sz w:val="22"/>
        </w:rPr>
        <w:t>z</w:t>
      </w:r>
      <w:r w:rsidR="00DE3076" w:rsidRPr="00C00EED">
        <w:rPr>
          <w:rFonts w:ascii="Arial" w:eastAsia="Calibri" w:hAnsi="Arial" w:cs="Arial"/>
          <w:sz w:val="22"/>
          <w:szCs w:val="22"/>
          <w:lang w:eastAsia="en-US"/>
        </w:rPr>
        <w:t xml:space="preserve"> </w:t>
      </w:r>
      <w:r w:rsidRPr="009765B9">
        <w:rPr>
          <w:rFonts w:ascii="Arial" w:eastAsia="Calibri" w:hAnsi="Arial"/>
          <w:sz w:val="22"/>
        </w:rPr>
        <w:t>obszarów objętych Programami Strategicznymi/ Inicjatywami wskazanymi w ramach niniejszego specyficznego kryterium premiującego;</w:t>
      </w:r>
    </w:p>
    <w:p w14:paraId="2ADD2A07" w14:textId="456191CE"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1 pkt – w projekcie przewidziano wsparcie dla podmiotu (przedsiębiorstw i pracodawców oraz ich pracowników) z obszaru miast średnich tracących funkcje społeczno-gospodarcze albo obszarów objętych Programami Strategicznymi/ Inicjatywami wskazanymi w ramach niniejszego specyficznego kryterium premiującego;</w:t>
      </w:r>
    </w:p>
    <w:p w14:paraId="01A21521" w14:textId="03CC0A1F"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2 pkt – w projekcie przewidziano wsparcie dla podmiotu (przedsiębiorstw i pracodawców oraz ich pracowników) z obszaru miast średnich tracących funkcje społeczno-gospodarcze oraz obszarów objętych Programami Strategicznymi/ Inicjatywami wskazanymi w ramach niniejszego specyficznego kryterium premiującego.</w:t>
      </w:r>
    </w:p>
    <w:p w14:paraId="2C644DEC" w14:textId="185B337D" w:rsidR="00DA378B" w:rsidRPr="009765B9" w:rsidRDefault="00DA378B" w:rsidP="00B3182D">
      <w:pPr>
        <w:numPr>
          <w:ilvl w:val="0"/>
          <w:numId w:val="68"/>
        </w:numPr>
        <w:spacing w:after="160" w:line="276" w:lineRule="auto"/>
        <w:ind w:hanging="502"/>
        <w:rPr>
          <w:rFonts w:ascii="Arial" w:eastAsia="Calibri" w:hAnsi="Arial"/>
          <w:sz w:val="22"/>
        </w:rPr>
      </w:pPr>
      <w:r w:rsidRPr="009765B9">
        <w:rPr>
          <w:rFonts w:ascii="Arial" w:eastAsia="Calibri" w:hAnsi="Arial"/>
          <w:sz w:val="22"/>
        </w:rPr>
        <w:t>Premiowane będą projekty realizowane w formie partnerstwa z organizacjami społeczeństwa obywatelskiego lub partnerami społecznymi i lokalnymi.</w:t>
      </w:r>
    </w:p>
    <w:p w14:paraId="1F0E1CDF" w14:textId="7DD30DDC"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Kryterium wynika z zapisów FEP 2021 – 2027. Dzięki realizacji projektów w formie partnerstwa z</w:t>
      </w:r>
      <w:r w:rsidR="00DE3076" w:rsidRPr="00C00EED">
        <w:rPr>
          <w:rFonts w:ascii="Arial" w:eastAsia="Calibri" w:hAnsi="Arial" w:cs="Arial"/>
          <w:sz w:val="22"/>
          <w:szCs w:val="22"/>
          <w:lang w:eastAsia="en-US"/>
        </w:rPr>
        <w:t xml:space="preserve"> </w:t>
      </w:r>
      <w:r w:rsidRPr="009765B9">
        <w:rPr>
          <w:rFonts w:ascii="Arial" w:eastAsia="Calibri" w:hAnsi="Arial"/>
          <w:sz w:val="22"/>
        </w:rPr>
        <w:t>organizacjami społeczeństwa obywatelskiego lub partnerami  społecznymi i lokalnymi zagwarantowane zostanie, iż wsparcie skierowane będzie na obszary, które najbardziej tego wymagają, a obecność wskazanych organizacji taką gwarancję daje. Z racji pełnionych przez siebie funkcji na danym terenie niejednokrotnie mają wiedzę, jakie wsparcie na danym ternie jest najbardziej potrzebne.</w:t>
      </w:r>
      <w:r w:rsidRPr="009765B9">
        <w:rPr>
          <w:rFonts w:ascii="Arial" w:eastAsia="Calibri" w:hAnsi="Arial"/>
          <w:sz w:val="22"/>
        </w:rPr>
        <w:br/>
      </w:r>
    </w:p>
    <w:p w14:paraId="7B764B15" w14:textId="1B619045"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Weryfikacja spełnienia kryterium będzie odbywać się na podstawie treści wniosku o</w:t>
      </w:r>
      <w:r w:rsidR="00DE3076" w:rsidRPr="00C00EED">
        <w:rPr>
          <w:rFonts w:ascii="Arial" w:eastAsia="Calibri" w:hAnsi="Arial" w:cs="Arial"/>
          <w:sz w:val="22"/>
          <w:szCs w:val="22"/>
          <w:lang w:eastAsia="en-US"/>
        </w:rPr>
        <w:t xml:space="preserve"> </w:t>
      </w:r>
      <w:r w:rsidRPr="009765B9">
        <w:rPr>
          <w:rFonts w:ascii="Arial" w:eastAsia="Calibri" w:hAnsi="Arial"/>
          <w:sz w:val="22"/>
        </w:rPr>
        <w:t>dofinansowanie projektu.</w:t>
      </w:r>
    </w:p>
    <w:p w14:paraId="042B6E0D"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ZASADY OCENY: </w:t>
      </w:r>
    </w:p>
    <w:p w14:paraId="1129A14C"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Punktacja.</w:t>
      </w:r>
    </w:p>
    <w:p w14:paraId="051D9969" w14:textId="08E861AA"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Ocena punktowa: </w:t>
      </w:r>
      <w:r w:rsidRPr="009765B9">
        <w:rPr>
          <w:rFonts w:ascii="Arial" w:eastAsia="Calibri" w:hAnsi="Arial"/>
          <w:b/>
          <w:sz w:val="22"/>
        </w:rPr>
        <w:t>0-1</w:t>
      </w:r>
      <w:r w:rsidRPr="009765B9">
        <w:rPr>
          <w:rFonts w:ascii="Arial" w:eastAsia="Calibri" w:hAnsi="Arial"/>
          <w:sz w:val="22"/>
        </w:rPr>
        <w:t xml:space="preserve"> pkt</w:t>
      </w:r>
      <w:r w:rsidRPr="009765B9">
        <w:rPr>
          <w:rFonts w:ascii="Arial" w:eastAsia="Calibri" w:hAnsi="Arial"/>
          <w:sz w:val="22"/>
        </w:rPr>
        <w:br/>
      </w:r>
      <w:r w:rsidRPr="009765B9">
        <w:rPr>
          <w:rFonts w:ascii="Arial" w:eastAsia="Calibri" w:hAnsi="Arial"/>
          <w:sz w:val="22"/>
        </w:rPr>
        <w:br/>
        <w:t>0 pkt – projekt nie będzie realizowany w formie partnerstwa z organizacjami społeczeństwa obywatelskiego lub partnerami społecznymi i lokalnymi;</w:t>
      </w:r>
    </w:p>
    <w:p w14:paraId="5B92F87B" w14:textId="0FF28EA0"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1 pkt – projekt będzie realizowany w formie partnerstwa z organizacjami społeczeństwa obywatelskiego lub partnerami społecznymi i lokalnymi</w:t>
      </w:r>
      <w:r w:rsidR="00DE3076" w:rsidRPr="009765B9">
        <w:rPr>
          <w:rFonts w:ascii="Arial" w:eastAsia="Calibri" w:hAnsi="Arial"/>
          <w:sz w:val="22"/>
        </w:rPr>
        <w:t>.</w:t>
      </w:r>
    </w:p>
    <w:p w14:paraId="30536E63" w14:textId="77777777" w:rsidR="00DA378B" w:rsidRPr="009765B9" w:rsidRDefault="00467B2E" w:rsidP="00B3182D">
      <w:pPr>
        <w:numPr>
          <w:ilvl w:val="0"/>
          <w:numId w:val="68"/>
        </w:numPr>
        <w:spacing w:after="160" w:line="276" w:lineRule="auto"/>
        <w:ind w:hanging="502"/>
        <w:rPr>
          <w:rFonts w:ascii="Arial" w:eastAsia="Calibri" w:hAnsi="Arial"/>
          <w:sz w:val="22"/>
        </w:rPr>
      </w:pPr>
      <w:r w:rsidRPr="009765B9">
        <w:rPr>
          <w:rFonts w:ascii="Arial" w:eastAsia="Calibri" w:hAnsi="Arial"/>
          <w:sz w:val="22"/>
        </w:rPr>
        <w:t xml:space="preserve">Premiowanie będą projekty które będą zakładały współpracy ponadnarodową, w tym również wymianę wiedzy i doświadczeń oraz konsultacje, z partnerami z innych Państw Członkowskich, </w:t>
      </w:r>
      <w:r w:rsidRPr="009765B9">
        <w:rPr>
          <w:rFonts w:ascii="Arial" w:eastAsia="Calibri" w:hAnsi="Arial"/>
          <w:sz w:val="22"/>
        </w:rPr>
        <w:lastRenderedPageBreak/>
        <w:t>kandydujących lub stowarzyszonych</w:t>
      </w:r>
      <w:r w:rsidR="00DA378B" w:rsidRPr="009765B9">
        <w:rPr>
          <w:rFonts w:ascii="Arial" w:eastAsia="Calibri" w:hAnsi="Arial"/>
          <w:sz w:val="22"/>
        </w:rPr>
        <w:t>.</w:t>
      </w:r>
      <w:r w:rsidR="00DA378B" w:rsidRPr="009765B9">
        <w:rPr>
          <w:rFonts w:ascii="Arial" w:eastAsia="Calibri" w:hAnsi="Arial"/>
          <w:sz w:val="22"/>
        </w:rPr>
        <w:br/>
      </w:r>
    </w:p>
    <w:p w14:paraId="0BBE8E6E" w14:textId="77777777" w:rsidR="00467B2E" w:rsidRPr="009765B9" w:rsidRDefault="00467B2E" w:rsidP="00467B2E">
      <w:pPr>
        <w:spacing w:after="160" w:line="276" w:lineRule="auto"/>
        <w:rPr>
          <w:rFonts w:ascii="Arial" w:eastAsia="Calibri" w:hAnsi="Arial"/>
          <w:sz w:val="22"/>
        </w:rPr>
      </w:pPr>
      <w:r w:rsidRPr="009765B9">
        <w:rPr>
          <w:rFonts w:ascii="Arial" w:eastAsia="Calibri" w:hAnsi="Arial"/>
          <w:sz w:val="22"/>
        </w:rPr>
        <w:t>Kryterium wynika z zapisów FEP 2021 – 2027. Zgodnie z treścią przytoczonego dokumentu projekty realizowane w celu szczegółowym d) maja mieć wymiar europejski, a realizacja projektu w formule współpracy ponadnarodowego daje taką możliwość.</w:t>
      </w:r>
    </w:p>
    <w:p w14:paraId="286AC9DC" w14:textId="77777777" w:rsidR="00467B2E" w:rsidRPr="009765B9" w:rsidRDefault="00467B2E" w:rsidP="00467B2E">
      <w:pPr>
        <w:spacing w:after="160" w:line="276" w:lineRule="auto"/>
        <w:rPr>
          <w:rFonts w:ascii="Arial" w:eastAsia="Calibri" w:hAnsi="Arial"/>
          <w:sz w:val="22"/>
        </w:rPr>
      </w:pPr>
      <w:r w:rsidRPr="009765B9">
        <w:rPr>
          <w:rFonts w:ascii="Arial" w:eastAsia="Calibri" w:hAnsi="Arial"/>
          <w:sz w:val="22"/>
        </w:rPr>
        <w:t>Weryfikacja spełnienia kryterium będzie odbywać się na podstawie treści wniosku o dofinansowanie projektu.</w:t>
      </w:r>
    </w:p>
    <w:p w14:paraId="4E37A95C" w14:textId="77777777" w:rsidR="00467B2E" w:rsidRPr="009765B9" w:rsidRDefault="00467B2E" w:rsidP="00467B2E">
      <w:pPr>
        <w:spacing w:after="160" w:line="276" w:lineRule="auto"/>
        <w:rPr>
          <w:rFonts w:ascii="Arial" w:eastAsia="Calibri" w:hAnsi="Arial"/>
          <w:sz w:val="22"/>
        </w:rPr>
      </w:pPr>
      <w:r w:rsidRPr="009765B9">
        <w:rPr>
          <w:rFonts w:ascii="Arial" w:eastAsia="Calibri" w:hAnsi="Arial"/>
          <w:sz w:val="22"/>
        </w:rPr>
        <w:t xml:space="preserve">ZASADY OCENY: </w:t>
      </w:r>
    </w:p>
    <w:p w14:paraId="486912C0" w14:textId="77777777" w:rsidR="00467B2E" w:rsidRPr="009765B9" w:rsidRDefault="00467B2E" w:rsidP="00467B2E">
      <w:pPr>
        <w:spacing w:after="160" w:line="276" w:lineRule="auto"/>
        <w:rPr>
          <w:rFonts w:ascii="Arial" w:eastAsia="Calibri" w:hAnsi="Arial"/>
          <w:sz w:val="22"/>
        </w:rPr>
      </w:pPr>
      <w:r w:rsidRPr="009765B9">
        <w:rPr>
          <w:rFonts w:ascii="Arial" w:eastAsia="Calibri" w:hAnsi="Arial"/>
          <w:sz w:val="22"/>
        </w:rPr>
        <w:t>Punktacja:</w:t>
      </w:r>
    </w:p>
    <w:p w14:paraId="02E4692D" w14:textId="77777777" w:rsidR="00467B2E" w:rsidRPr="009765B9" w:rsidRDefault="00467B2E" w:rsidP="00467B2E">
      <w:pPr>
        <w:spacing w:after="160" w:line="276" w:lineRule="auto"/>
        <w:rPr>
          <w:rFonts w:ascii="Arial" w:eastAsia="Calibri" w:hAnsi="Arial"/>
          <w:sz w:val="22"/>
        </w:rPr>
      </w:pPr>
      <w:r w:rsidRPr="009765B9">
        <w:rPr>
          <w:rFonts w:ascii="Arial" w:eastAsia="Calibri" w:hAnsi="Arial"/>
          <w:sz w:val="22"/>
        </w:rPr>
        <w:t>Ocena punktowa: 0 albo 2 pkt</w:t>
      </w:r>
    </w:p>
    <w:p w14:paraId="0FA3994D" w14:textId="77777777" w:rsidR="00467B2E" w:rsidRPr="009765B9" w:rsidRDefault="00467B2E" w:rsidP="00467B2E">
      <w:pPr>
        <w:spacing w:after="160" w:line="276" w:lineRule="auto"/>
        <w:rPr>
          <w:rFonts w:ascii="Arial" w:eastAsia="Calibri" w:hAnsi="Arial"/>
          <w:sz w:val="22"/>
        </w:rPr>
      </w:pPr>
      <w:r w:rsidRPr="009765B9">
        <w:rPr>
          <w:rFonts w:ascii="Arial" w:eastAsia="Calibri" w:hAnsi="Arial"/>
          <w:sz w:val="22"/>
        </w:rPr>
        <w:t>0 pkt – projekt nie będzie realizowany we współpracy ponadnarodowej, zakładający: wymianę wiedzy i doświadczeń oraz konsultacje, z partnerami z innych Państw Członkowskich, kandydujących lub stowarzyszonych;</w:t>
      </w:r>
    </w:p>
    <w:p w14:paraId="123CE10F" w14:textId="67565B93" w:rsidR="00DA378B" w:rsidRPr="009765B9" w:rsidRDefault="00467B2E" w:rsidP="00DA378B">
      <w:pPr>
        <w:spacing w:after="160" w:line="276" w:lineRule="auto"/>
        <w:rPr>
          <w:rFonts w:ascii="Arial" w:eastAsia="Calibri" w:hAnsi="Arial"/>
          <w:sz w:val="22"/>
        </w:rPr>
      </w:pPr>
      <w:r w:rsidRPr="009765B9">
        <w:rPr>
          <w:rFonts w:ascii="Arial" w:eastAsia="Calibri" w:hAnsi="Arial"/>
          <w:sz w:val="22"/>
        </w:rPr>
        <w:t>2 pkt – projekt będzie realizowany we współpracy ponadnarodowej, zakładający: współpracę, w tym wymianę wiedzy i doświadczeń oraz konsultacje, z partnerami z innych Państw Członkowskich, kandydujących lub stowarzyszonych</w:t>
      </w:r>
      <w:r w:rsidR="00DE3076" w:rsidRPr="00C00EED">
        <w:rPr>
          <w:rFonts w:ascii="Arial" w:eastAsia="Calibri" w:hAnsi="Arial" w:cs="Arial"/>
          <w:sz w:val="22"/>
          <w:szCs w:val="22"/>
          <w:lang w:eastAsia="en-US"/>
        </w:rPr>
        <w:t>.</w:t>
      </w:r>
    </w:p>
    <w:p w14:paraId="4492B03E" w14:textId="77777777" w:rsidR="00DA378B" w:rsidRPr="009765B9" w:rsidRDefault="00DA378B" w:rsidP="00B3182D">
      <w:pPr>
        <w:numPr>
          <w:ilvl w:val="0"/>
          <w:numId w:val="68"/>
        </w:numPr>
        <w:spacing w:after="160" w:line="276" w:lineRule="auto"/>
        <w:ind w:hanging="502"/>
        <w:contextualSpacing/>
        <w:rPr>
          <w:rFonts w:ascii="Arial" w:eastAsia="Calibri" w:hAnsi="Arial"/>
          <w:sz w:val="22"/>
        </w:rPr>
      </w:pPr>
      <w:r w:rsidRPr="009765B9">
        <w:rPr>
          <w:rFonts w:ascii="Arial" w:eastAsia="Calibri" w:hAnsi="Arial"/>
          <w:sz w:val="22"/>
        </w:rPr>
        <w:t>Projekt przewiduje wsparcie związane z rozwojem postaw liderskich i talentów przywódczych kobiet oraz wsparcie awansu zawodowego kobiet na stanowiska decyzyjne.</w:t>
      </w:r>
    </w:p>
    <w:p w14:paraId="4A802038" w14:textId="77777777" w:rsidR="00DA378B" w:rsidRPr="009765B9" w:rsidRDefault="00DA378B" w:rsidP="00DA378B">
      <w:pPr>
        <w:spacing w:line="276" w:lineRule="auto"/>
        <w:rPr>
          <w:rFonts w:ascii="Arial" w:eastAsia="Calibri" w:hAnsi="Arial"/>
          <w:sz w:val="22"/>
        </w:rPr>
      </w:pPr>
    </w:p>
    <w:p w14:paraId="3060E8F9"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Kryterium ma na celu upowszechnienie działań wspierających pozycję kobiet na rynku pracy, rozwój ich karier zawodowych, zwalczanie dyskryminacji ze względu na płeć na rynku pracy i wzmacnianie przekonania, że pracę można skutecznie łączyć ze zobowiązaniami rodzinnymi i osobistymi. Służyć ma również pomocy pracodawcom w obszarze zarządzania kompetencjami </w:t>
      </w:r>
      <w:r w:rsidR="002F5DC7" w:rsidRPr="009765B9">
        <w:rPr>
          <w:rFonts w:ascii="Arial" w:eastAsia="Calibri" w:hAnsi="Arial"/>
          <w:sz w:val="22"/>
        </w:rPr>
        <w:br/>
      </w:r>
      <w:r w:rsidRPr="009765B9">
        <w:rPr>
          <w:rFonts w:ascii="Arial" w:eastAsia="Calibri" w:hAnsi="Arial"/>
          <w:sz w:val="22"/>
        </w:rPr>
        <w:t xml:space="preserve">z uwzględnieniem rozwoju talentów przywódczych kobiet oraz zwiększeniu ich udziału w obejmowaniu ról wyższego szczebla.  </w:t>
      </w:r>
    </w:p>
    <w:p w14:paraId="10D67020"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Z opisu projektu jasno powinna wynikać realizacja tego typu wsparcia.</w:t>
      </w:r>
    </w:p>
    <w:p w14:paraId="0D984309" w14:textId="77777777" w:rsidR="00DA378B" w:rsidRPr="009765B9" w:rsidRDefault="00DA378B" w:rsidP="00DA378B">
      <w:pPr>
        <w:spacing w:after="160" w:line="276" w:lineRule="auto"/>
        <w:rPr>
          <w:rFonts w:ascii="Arial" w:eastAsia="Calibri" w:hAnsi="Arial"/>
          <w:sz w:val="22"/>
        </w:rPr>
      </w:pPr>
    </w:p>
    <w:p w14:paraId="255067B8"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Weryfikacja spełnienia kryterium będzie odbywać się na podstawie treści wniosku o dofinansowanie projektu.</w:t>
      </w:r>
    </w:p>
    <w:p w14:paraId="76ABCD0A"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ZASADY OCENY: </w:t>
      </w:r>
    </w:p>
    <w:p w14:paraId="37E60114"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Punktacja:</w:t>
      </w:r>
    </w:p>
    <w:p w14:paraId="3A094ABE"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Ocena punktowa: </w:t>
      </w:r>
      <w:r w:rsidRPr="009765B9">
        <w:rPr>
          <w:rFonts w:ascii="Arial" w:eastAsia="Calibri" w:hAnsi="Arial"/>
          <w:b/>
          <w:sz w:val="22"/>
        </w:rPr>
        <w:t>0</w:t>
      </w:r>
      <w:r w:rsidRPr="009765B9">
        <w:rPr>
          <w:rFonts w:ascii="Arial" w:eastAsia="Calibri" w:hAnsi="Arial"/>
          <w:sz w:val="22"/>
        </w:rPr>
        <w:t xml:space="preserve"> albo </w:t>
      </w:r>
      <w:r w:rsidRPr="009765B9">
        <w:rPr>
          <w:rFonts w:ascii="Arial" w:eastAsia="Calibri" w:hAnsi="Arial"/>
          <w:b/>
          <w:sz w:val="22"/>
        </w:rPr>
        <w:t>5</w:t>
      </w:r>
      <w:r w:rsidRPr="009765B9">
        <w:rPr>
          <w:rFonts w:ascii="Arial" w:eastAsia="Calibri" w:hAnsi="Arial"/>
          <w:sz w:val="22"/>
        </w:rPr>
        <w:t xml:space="preserve"> pkt</w:t>
      </w:r>
    </w:p>
    <w:p w14:paraId="118527FA" w14:textId="7262AFCC"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0 pkt – projekt nie przewiduje działań związanych z rozwojem postaw liderskich i talentów przywódczych kobiet oraz wspierających awans zawodowy kobiet na stanowiskach decyzyjnych.</w:t>
      </w:r>
    </w:p>
    <w:p w14:paraId="3C5B6A34" w14:textId="2C448B73"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5 pkt – projekt będzie realizować działania związane z rozwojem postaw liderskich i talentów przywódczych kobiet oraz wspierające awans zawodowy kobiet na stanowiskach decyzyjnych.</w:t>
      </w:r>
    </w:p>
    <w:p w14:paraId="1A061234" w14:textId="77777777" w:rsidR="00DA378B" w:rsidRPr="009765B9" w:rsidRDefault="00370B07" w:rsidP="00B3182D">
      <w:pPr>
        <w:numPr>
          <w:ilvl w:val="0"/>
          <w:numId w:val="68"/>
        </w:numPr>
        <w:spacing w:after="160" w:line="259" w:lineRule="auto"/>
        <w:ind w:hanging="502"/>
        <w:contextualSpacing/>
        <w:rPr>
          <w:rFonts w:ascii="Arial" w:eastAsia="Calibri" w:hAnsi="Arial"/>
          <w:sz w:val="22"/>
        </w:rPr>
      </w:pPr>
      <w:r w:rsidRPr="009765B9">
        <w:rPr>
          <w:rFonts w:ascii="Arial" w:eastAsia="Calibri" w:hAnsi="Arial"/>
          <w:sz w:val="22"/>
        </w:rPr>
        <w:t xml:space="preserve">Projekt przewiduje wsparcie z obszaru zarządzania wiekiem, w tym zakłada dobór i wdrożenie adekwatnych narzędzi ZW (zarządzania wiekiem) dostosowanych do indywidualnych sytuacji i potrzeb pracodawcy. Ponadto nie przewiduje podwójnego finansowania wsparcia realizowanego w Programie FEP z działaniami wdrażanymi w KPO (dot. inwestycji 4.4.1 praca zdalna) oraz FERS (w zakresie zielonych kompetencji, w tym kompetencji niezbędnych do pracy w sektorze zielonej </w:t>
      </w:r>
      <w:r w:rsidRPr="009765B9">
        <w:rPr>
          <w:rFonts w:ascii="Arial" w:eastAsia="Calibri" w:hAnsi="Arial"/>
          <w:sz w:val="22"/>
        </w:rPr>
        <w:lastRenderedPageBreak/>
        <w:t>gospodarki oraz zarządzania różnorodnością/</w:t>
      </w:r>
      <w:r w:rsidR="0025153B" w:rsidRPr="009765B9">
        <w:rPr>
          <w:rFonts w:ascii="Arial" w:eastAsia="Calibri" w:hAnsi="Arial"/>
          <w:sz w:val="22"/>
        </w:rPr>
        <w:t xml:space="preserve"> </w:t>
      </w:r>
      <w:r w:rsidRPr="009765B9">
        <w:rPr>
          <w:rFonts w:ascii="Arial" w:eastAsia="Calibri" w:hAnsi="Arial"/>
          <w:sz w:val="22"/>
        </w:rPr>
        <w:t>wiekiem). Analizie pod kątem ryzyka podwójnego finansowania powinien podlegać udział tego samego pracownika w tym samym szkoleniu u tego samego wykonawcy (niezależnie od terminu, kiedy szkolenie miało miejsce).</w:t>
      </w:r>
    </w:p>
    <w:p w14:paraId="75F5090A" w14:textId="77777777" w:rsidR="00DA378B" w:rsidRPr="009765B9" w:rsidRDefault="00DA378B" w:rsidP="00DA378B">
      <w:pPr>
        <w:spacing w:after="160" w:line="259" w:lineRule="auto"/>
        <w:rPr>
          <w:rFonts w:ascii="Arial" w:eastAsia="Calibri" w:hAnsi="Arial"/>
          <w:color w:val="44546A"/>
          <w:sz w:val="22"/>
        </w:rPr>
      </w:pPr>
    </w:p>
    <w:p w14:paraId="5468AEA8" w14:textId="5CA68E65" w:rsidR="00DA378B" w:rsidRPr="009765B9" w:rsidRDefault="00DA378B" w:rsidP="00E503E2">
      <w:pPr>
        <w:autoSpaceDE w:val="0"/>
        <w:autoSpaceDN w:val="0"/>
        <w:adjustRightInd w:val="0"/>
        <w:spacing w:after="160" w:line="259" w:lineRule="auto"/>
        <w:rPr>
          <w:rFonts w:ascii="Arial" w:eastAsia="Calibri" w:hAnsi="Arial"/>
          <w:sz w:val="22"/>
        </w:rPr>
      </w:pPr>
      <w:r w:rsidRPr="009765B9">
        <w:rPr>
          <w:rFonts w:ascii="Arial" w:eastAsia="Calibri" w:hAnsi="Arial"/>
          <w:sz w:val="22"/>
        </w:rPr>
        <w:t xml:space="preserve">Kryterium ma na celu wsparcie pracodawców w obszarze zarządzania wiekiem, przygotowanie pracodawców do demograficznych wyzwań rynku pracy oraz zwalczanie dyskryminacji ze względu na wiek na rynku pracy. Pomocniczo zaleca się skorzystanie m.in. z rekomendowanych narzędzi wymienionych w </w:t>
      </w:r>
      <w:r w:rsidRPr="009765B9">
        <w:rPr>
          <w:rFonts w:ascii="Arial" w:hAnsi="Arial"/>
          <w:sz w:val="22"/>
        </w:rPr>
        <w:t>publikacji powstałej w ramach projektu „Z wiekiem na plus – szkolenia dla przedsiębiorstw”, współfinansowanego przez Unię Europejską ze środków Europejskiego Funduszu Społecznego w ramach Priorytetu II, Działania 2.1, Poddziałania 2.1.3 Programu Operacyjnego Kapitał Ludzki. Informacje na temat projektu dostępne są na stron</w:t>
      </w:r>
      <w:r w:rsidR="00370B07" w:rsidRPr="009765B9">
        <w:rPr>
          <w:rFonts w:ascii="Arial" w:hAnsi="Arial"/>
          <w:sz w:val="22"/>
        </w:rPr>
        <w:t>ie</w:t>
      </w:r>
      <w:r w:rsidRPr="009765B9">
        <w:rPr>
          <w:rFonts w:ascii="Arial" w:hAnsi="Arial"/>
          <w:sz w:val="22"/>
        </w:rPr>
        <w:t xml:space="preserve"> internetow</w:t>
      </w:r>
      <w:r w:rsidR="00370B07" w:rsidRPr="009765B9">
        <w:rPr>
          <w:rFonts w:ascii="Arial" w:hAnsi="Arial"/>
          <w:sz w:val="22"/>
        </w:rPr>
        <w:t>ej</w:t>
      </w:r>
      <w:r w:rsidRPr="009765B9">
        <w:rPr>
          <w:rFonts w:ascii="Arial" w:hAnsi="Arial"/>
          <w:sz w:val="22"/>
        </w:rPr>
        <w:t>:</w:t>
      </w:r>
      <w:r w:rsidR="00370B07" w:rsidRPr="009765B9">
        <w:rPr>
          <w:rFonts w:ascii="Arial" w:hAnsi="Arial"/>
          <w:i/>
          <w:sz w:val="22"/>
        </w:rPr>
        <w:t xml:space="preserve"> </w:t>
      </w:r>
      <w:hyperlink r:id="rId10" w:tooltip="po kliknięciu w link strona otworzy sie w nowym oknie przeglądarki" w:history="1">
        <w:r w:rsidR="009503EC" w:rsidRPr="00C00EED">
          <w:rPr>
            <w:rStyle w:val="Hipercze"/>
            <w:rFonts w:ascii="Arial" w:hAnsi="Arial" w:cs="Arial"/>
            <w:i/>
            <w:iCs/>
            <w:sz w:val="22"/>
            <w:szCs w:val="22"/>
          </w:rPr>
          <w:t>https://parp.gov.pl</w:t>
        </w:r>
      </w:hyperlink>
      <w:r w:rsidR="009503EC" w:rsidRPr="00C00EED">
        <w:rPr>
          <w:rFonts w:ascii="Arial" w:hAnsi="Arial" w:cs="Arial"/>
          <w:i/>
          <w:iCs/>
          <w:sz w:val="22"/>
          <w:szCs w:val="22"/>
        </w:rPr>
        <w:t>.</w:t>
      </w:r>
      <w:r w:rsidRPr="009765B9">
        <w:rPr>
          <w:rFonts w:ascii="Arial" w:hAnsi="Arial"/>
          <w:i/>
          <w:sz w:val="22"/>
        </w:rPr>
        <w:t xml:space="preserve"> </w:t>
      </w:r>
    </w:p>
    <w:p w14:paraId="4F013DC5"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Z opisu projektu jasno powinna wynikać realizacja tego typu wsparcia.</w:t>
      </w:r>
    </w:p>
    <w:p w14:paraId="386BF1A7"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Weryfikacja spełnienia kryterium będzie odbywać się na podstawie treści wniosku o dofinansowanie projektu.</w:t>
      </w:r>
    </w:p>
    <w:p w14:paraId="20226677"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br/>
        <w:t xml:space="preserve">ZASADY OCENY: </w:t>
      </w:r>
    </w:p>
    <w:p w14:paraId="62C1B20E"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Punktacja:</w:t>
      </w:r>
    </w:p>
    <w:p w14:paraId="00877C15"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Ocena punktowa: </w:t>
      </w:r>
      <w:r w:rsidRPr="009765B9">
        <w:rPr>
          <w:rFonts w:ascii="Arial" w:eastAsia="Calibri" w:hAnsi="Arial"/>
          <w:b/>
          <w:sz w:val="22"/>
        </w:rPr>
        <w:t>0</w:t>
      </w:r>
      <w:r w:rsidRPr="009765B9">
        <w:rPr>
          <w:rFonts w:ascii="Arial" w:eastAsia="Calibri" w:hAnsi="Arial"/>
          <w:sz w:val="22"/>
        </w:rPr>
        <w:t xml:space="preserve"> albo </w:t>
      </w:r>
      <w:r w:rsidRPr="009765B9">
        <w:rPr>
          <w:rFonts w:ascii="Arial" w:eastAsia="Calibri" w:hAnsi="Arial"/>
          <w:b/>
          <w:sz w:val="22"/>
        </w:rPr>
        <w:t>5</w:t>
      </w:r>
      <w:r w:rsidRPr="009765B9">
        <w:rPr>
          <w:rFonts w:ascii="Arial" w:eastAsia="Calibri" w:hAnsi="Arial"/>
          <w:sz w:val="22"/>
        </w:rPr>
        <w:t xml:space="preserve"> pkt</w:t>
      </w:r>
    </w:p>
    <w:p w14:paraId="68AFEF25" w14:textId="7CB1ADCD"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0 pkt – projekt nie przewiduje działań  z obszaru zarządzania wiekiem, o których mowa w kryterium </w:t>
      </w:r>
    </w:p>
    <w:p w14:paraId="40763D27" w14:textId="1E879AB4" w:rsidR="00DA378B" w:rsidRDefault="00DA378B" w:rsidP="00DA378B">
      <w:pPr>
        <w:spacing w:after="160" w:line="276" w:lineRule="auto"/>
        <w:rPr>
          <w:rFonts w:ascii="Arial" w:eastAsia="Calibri" w:hAnsi="Arial"/>
          <w:sz w:val="22"/>
        </w:rPr>
      </w:pPr>
      <w:r w:rsidRPr="009765B9">
        <w:rPr>
          <w:rFonts w:ascii="Arial" w:eastAsia="Calibri" w:hAnsi="Arial"/>
          <w:sz w:val="22"/>
        </w:rPr>
        <w:t>5 pkt – projekt będzie realizować działania z obszaru zarządzania wiekiem o których mowa w kryterium</w:t>
      </w:r>
    </w:p>
    <w:p w14:paraId="0EC8FB36" w14:textId="2786031A" w:rsidR="00B3182D" w:rsidRPr="00C9233B" w:rsidRDefault="009B6B39" w:rsidP="00B3182D">
      <w:pPr>
        <w:pStyle w:val="Nagwek5"/>
        <w:numPr>
          <w:ilvl w:val="0"/>
          <w:numId w:val="0"/>
        </w:numPr>
        <w:ind w:left="1008" w:hanging="1008"/>
        <w:rPr>
          <w:rFonts w:eastAsia="Calibri"/>
          <w:i w:val="0"/>
        </w:rPr>
      </w:pPr>
      <w:bookmarkStart w:id="452" w:name="_Toc162264473"/>
      <w:r w:rsidRPr="00C9233B">
        <w:rPr>
          <w:rFonts w:eastAsia="Calibri"/>
          <w:i w:val="0"/>
        </w:rPr>
        <w:t>3</w:t>
      </w:r>
      <w:r w:rsidRPr="00B3182D">
        <w:rPr>
          <w:rFonts w:eastAsia="Calibri"/>
          <w:i w:val="0"/>
        </w:rPr>
        <w:t>.4.2</w:t>
      </w:r>
      <w:r w:rsidRPr="00C9233B">
        <w:rPr>
          <w:rFonts w:eastAsia="Calibri"/>
          <w:i w:val="0"/>
        </w:rPr>
        <w:t>.</w:t>
      </w:r>
      <w:r w:rsidRPr="00B3182D">
        <w:rPr>
          <w:rFonts w:eastAsia="Calibri"/>
          <w:i w:val="0"/>
        </w:rPr>
        <w:t>3</w:t>
      </w:r>
      <w:r w:rsidRPr="00C9233B">
        <w:rPr>
          <w:rFonts w:eastAsia="Calibri"/>
          <w:i w:val="0"/>
        </w:rPr>
        <w:t>.</w:t>
      </w:r>
      <w:r w:rsidR="00FA3C95" w:rsidRPr="00B3182D">
        <w:rPr>
          <w:rFonts w:eastAsia="Calibri"/>
          <w:i w:val="0"/>
        </w:rPr>
        <w:t xml:space="preserve"> </w:t>
      </w:r>
      <w:r w:rsidR="00B3182D" w:rsidRPr="00B3182D">
        <w:rPr>
          <w:rFonts w:eastAsia="Calibri"/>
          <w:i w:val="0"/>
        </w:rPr>
        <w:t>Kryteria dotyczące typu projektu nr</w:t>
      </w:r>
      <w:r w:rsidR="00B3182D">
        <w:rPr>
          <w:rFonts w:eastAsia="Calibri"/>
          <w:i w:val="0"/>
          <w:lang w:val="pl-PL"/>
        </w:rPr>
        <w:t xml:space="preserve"> </w:t>
      </w:r>
      <w:r w:rsidR="00B3182D" w:rsidRPr="00B3182D">
        <w:rPr>
          <w:rFonts w:eastAsia="Calibri"/>
          <w:i w:val="0"/>
        </w:rPr>
        <w:t>3</w:t>
      </w:r>
      <w:bookmarkEnd w:id="452"/>
    </w:p>
    <w:p w14:paraId="5346BB7D" w14:textId="4D63CDD0" w:rsidR="009B6B39" w:rsidRDefault="00B3182D" w:rsidP="00C9233B">
      <w:pPr>
        <w:rPr>
          <w:rFonts w:ascii="Arial" w:hAnsi="Arial" w:cs="Arial"/>
          <w:sz w:val="26"/>
          <w:szCs w:val="26"/>
          <w:u w:val="single"/>
        </w:rPr>
      </w:pPr>
      <w:r w:rsidRPr="008E2399">
        <w:rPr>
          <w:rFonts w:ascii="Arial" w:hAnsi="Arial" w:cs="Arial"/>
          <w:sz w:val="26"/>
          <w:szCs w:val="26"/>
          <w:u w:val="single"/>
        </w:rPr>
        <w:t>(do uzupełnienia na późniejszym etapie)</w:t>
      </w:r>
    </w:p>
    <w:p w14:paraId="08DB8D64" w14:textId="77777777" w:rsidR="00B3182D" w:rsidRPr="00FA3C95" w:rsidRDefault="00B3182D" w:rsidP="00B3182D">
      <w:pPr>
        <w:rPr>
          <w:rFonts w:ascii="Arial" w:eastAsia="Calibri" w:hAnsi="Arial"/>
          <w:b/>
          <w:bCs/>
          <w:iCs/>
          <w:sz w:val="26"/>
          <w:szCs w:val="26"/>
          <w:lang w:eastAsia="x-none"/>
        </w:rPr>
      </w:pPr>
    </w:p>
    <w:p w14:paraId="4AB62030" w14:textId="6898205C" w:rsidR="00B3182D" w:rsidRPr="00C9233B" w:rsidRDefault="009B6B39" w:rsidP="00B3182D">
      <w:pPr>
        <w:pStyle w:val="Nagwek5"/>
        <w:numPr>
          <w:ilvl w:val="0"/>
          <w:numId w:val="0"/>
        </w:numPr>
        <w:ind w:left="1008" w:hanging="1008"/>
        <w:rPr>
          <w:rFonts w:eastAsia="Calibri"/>
          <w:i w:val="0"/>
        </w:rPr>
      </w:pPr>
      <w:bookmarkStart w:id="453" w:name="_Toc162264474"/>
      <w:r w:rsidRPr="00C9233B">
        <w:rPr>
          <w:rFonts w:eastAsia="Calibri"/>
          <w:i w:val="0"/>
        </w:rPr>
        <w:t>3.4.</w:t>
      </w:r>
      <w:r w:rsidRPr="00B3182D">
        <w:rPr>
          <w:rFonts w:eastAsia="Calibri"/>
          <w:i w:val="0"/>
        </w:rPr>
        <w:t>2</w:t>
      </w:r>
      <w:r w:rsidRPr="00C9233B">
        <w:rPr>
          <w:rFonts w:eastAsia="Calibri"/>
          <w:i w:val="0"/>
        </w:rPr>
        <w:t>.</w:t>
      </w:r>
      <w:r w:rsidRPr="00B3182D">
        <w:rPr>
          <w:rFonts w:eastAsia="Calibri"/>
          <w:i w:val="0"/>
        </w:rPr>
        <w:t>4</w:t>
      </w:r>
      <w:r w:rsidRPr="00C9233B">
        <w:rPr>
          <w:rFonts w:eastAsia="Calibri"/>
          <w:i w:val="0"/>
        </w:rPr>
        <w:t>.</w:t>
      </w:r>
      <w:r w:rsidR="00B3182D" w:rsidRPr="00B3182D">
        <w:rPr>
          <w:rFonts w:eastAsia="Calibri"/>
          <w:i w:val="0"/>
        </w:rPr>
        <w:t xml:space="preserve"> Kryteria dotyczące typu projektu nr 4</w:t>
      </w:r>
      <w:bookmarkEnd w:id="453"/>
    </w:p>
    <w:p w14:paraId="4736F1ED" w14:textId="0C371697" w:rsidR="009B6B39" w:rsidRDefault="00B3182D" w:rsidP="00C9233B">
      <w:pPr>
        <w:rPr>
          <w:rFonts w:ascii="Arial" w:hAnsi="Arial" w:cs="Arial"/>
          <w:sz w:val="26"/>
          <w:szCs w:val="26"/>
          <w:u w:val="single"/>
        </w:rPr>
      </w:pPr>
      <w:r w:rsidRPr="008E2399">
        <w:rPr>
          <w:rFonts w:ascii="Arial" w:hAnsi="Arial" w:cs="Arial"/>
          <w:sz w:val="26"/>
          <w:szCs w:val="26"/>
          <w:u w:val="single"/>
        </w:rPr>
        <w:t>(do uzupełnienia na późniejszym etapie)</w:t>
      </w:r>
    </w:p>
    <w:p w14:paraId="386A637E" w14:textId="77777777" w:rsidR="00B3182D" w:rsidRDefault="00B3182D" w:rsidP="00B3182D">
      <w:pPr>
        <w:rPr>
          <w:rFonts w:ascii="Arial" w:hAnsi="Arial" w:cs="Arial"/>
          <w:sz w:val="26"/>
          <w:szCs w:val="26"/>
          <w:u w:val="single"/>
        </w:rPr>
      </w:pPr>
    </w:p>
    <w:p w14:paraId="5132C81F" w14:textId="5212E505" w:rsidR="009B6B39" w:rsidRPr="00B3182D" w:rsidRDefault="00B3182D" w:rsidP="00B3182D">
      <w:pPr>
        <w:pStyle w:val="Nagwek5"/>
        <w:numPr>
          <w:ilvl w:val="0"/>
          <w:numId w:val="0"/>
        </w:numPr>
        <w:ind w:left="1008" w:hanging="1008"/>
        <w:rPr>
          <w:rFonts w:eastAsia="Calibri"/>
          <w:i w:val="0"/>
        </w:rPr>
      </w:pPr>
      <w:bookmarkStart w:id="454" w:name="_Toc162264475"/>
      <w:r>
        <w:rPr>
          <w:rFonts w:eastAsia="Calibri"/>
          <w:i w:val="0"/>
          <w:lang w:val="pl-PL"/>
        </w:rPr>
        <w:t xml:space="preserve">3.4.2.5. </w:t>
      </w:r>
      <w:r w:rsidR="009B6B39" w:rsidRPr="00B3182D">
        <w:rPr>
          <w:rFonts w:eastAsia="Calibri"/>
          <w:i w:val="0"/>
        </w:rPr>
        <w:t>Kryteria dotyczące typu projektu nr 5</w:t>
      </w:r>
      <w:bookmarkEnd w:id="454"/>
      <w:r w:rsidR="009B6B39" w:rsidRPr="00B3182D">
        <w:rPr>
          <w:rFonts w:eastAsia="Calibri"/>
          <w:i w:val="0"/>
        </w:rPr>
        <w:t xml:space="preserve"> </w:t>
      </w:r>
    </w:p>
    <w:p w14:paraId="7A652CE4" w14:textId="3D379CC8" w:rsidR="00FA3C95" w:rsidRPr="00FA3C95" w:rsidRDefault="00FA3C95" w:rsidP="00FA3C95">
      <w:pPr>
        <w:rPr>
          <w:rFonts w:cs="Arial"/>
          <w:sz w:val="26"/>
          <w:szCs w:val="26"/>
        </w:rPr>
      </w:pPr>
      <w:r w:rsidRPr="009B6B39">
        <w:rPr>
          <w:rFonts w:ascii="Arial" w:hAnsi="Arial" w:cs="Arial"/>
          <w:sz w:val="26"/>
          <w:szCs w:val="26"/>
        </w:rPr>
        <w:t>outplacement dla pracowników zagrożonych zwolnieniem, przewidzianych do zwolnienia lub zwolnionych z przyczyn nie dotyczących pracownika oraz osób odchodzących z rolnictwa, w tym poprzez m.in. współpracę z firmami poszukującymi pracowników ze spersonalizowanymi umiejętnościami lub możliwością przebranżowieni</w:t>
      </w:r>
      <w:r w:rsidRPr="001760DC">
        <w:rPr>
          <w:rFonts w:ascii="Arial" w:hAnsi="Arial" w:cs="Arial"/>
          <w:sz w:val="26"/>
          <w:szCs w:val="26"/>
        </w:rPr>
        <w:t>a</w:t>
      </w:r>
      <w:r w:rsidR="00F626CD">
        <w:rPr>
          <w:rFonts w:ascii="Arial" w:hAnsi="Arial" w:cs="Arial"/>
          <w:sz w:val="26"/>
          <w:szCs w:val="26"/>
        </w:rPr>
        <w:t>.</w:t>
      </w:r>
    </w:p>
    <w:p w14:paraId="24343A6F" w14:textId="77777777" w:rsidR="009B6B39" w:rsidRPr="009B6B39" w:rsidRDefault="009B6B39" w:rsidP="009B6B39">
      <w:pPr>
        <w:ind w:left="851" w:hanging="993"/>
        <w:rPr>
          <w:rFonts w:ascii="Arial" w:eastAsia="Calibri" w:hAnsi="Arial"/>
          <w:b/>
          <w:bCs/>
          <w:iCs/>
          <w:sz w:val="26"/>
          <w:szCs w:val="26"/>
          <w:lang w:eastAsia="x-none"/>
        </w:rPr>
      </w:pPr>
    </w:p>
    <w:p w14:paraId="02B280C1" w14:textId="77777777" w:rsidR="009B6B39" w:rsidRPr="009B6B39" w:rsidRDefault="009B6B39" w:rsidP="00055389">
      <w:pPr>
        <w:numPr>
          <w:ilvl w:val="0"/>
          <w:numId w:val="135"/>
        </w:numPr>
        <w:spacing w:line="276" w:lineRule="auto"/>
        <w:ind w:hanging="502"/>
        <w:contextualSpacing/>
        <w:rPr>
          <w:rFonts w:ascii="Arial" w:hAnsi="Arial" w:cs="Arial"/>
          <w:sz w:val="22"/>
          <w:szCs w:val="22"/>
          <w:lang w:val="x-none"/>
        </w:rPr>
      </w:pPr>
      <w:r w:rsidRPr="009B6B39">
        <w:rPr>
          <w:rFonts w:ascii="Arial" w:hAnsi="Arial" w:cs="Arial"/>
          <w:sz w:val="22"/>
          <w:szCs w:val="22"/>
          <w:lang w:val="x-none"/>
        </w:rPr>
        <w:t xml:space="preserve">Projekt dotyczy realizacji wsparcia na obszarze całego województwa podkarpackiego. </w:t>
      </w:r>
    </w:p>
    <w:p w14:paraId="15022A15" w14:textId="77777777" w:rsidR="009B6B39" w:rsidRPr="009B6B39" w:rsidRDefault="009B6B39" w:rsidP="009B6B39">
      <w:pPr>
        <w:spacing w:line="276" w:lineRule="auto"/>
        <w:ind w:left="142"/>
        <w:rPr>
          <w:rFonts w:ascii="Arial" w:hAnsi="Arial" w:cs="Arial"/>
          <w:sz w:val="22"/>
          <w:szCs w:val="22"/>
        </w:rPr>
      </w:pPr>
    </w:p>
    <w:p w14:paraId="0F15236D" w14:textId="77777777" w:rsidR="009B6B39" w:rsidRPr="009B6B39" w:rsidRDefault="009B6B39" w:rsidP="009B6B39">
      <w:pPr>
        <w:spacing w:line="276" w:lineRule="auto"/>
        <w:rPr>
          <w:rFonts w:ascii="Arial" w:hAnsi="Arial" w:cs="Arial"/>
          <w:sz w:val="22"/>
          <w:szCs w:val="22"/>
        </w:rPr>
      </w:pPr>
      <w:r w:rsidRPr="009B6B39">
        <w:rPr>
          <w:rFonts w:ascii="Arial" w:hAnsi="Arial" w:cs="Arial"/>
          <w:sz w:val="22"/>
          <w:szCs w:val="22"/>
        </w:rPr>
        <w:t xml:space="preserve">Kryterium gwarantuje, że żadna część terenu województwa podkarpackiego nie zostanie pominięta. Wybór projektu do dofinansowania spełniającego kryterium premiujące zagwarantuje objęcie programem typu outplacement całego obszaru województwa podkarpackiego. </w:t>
      </w:r>
    </w:p>
    <w:p w14:paraId="38FCD521" w14:textId="77777777" w:rsidR="009B6B39" w:rsidRPr="009B6B39" w:rsidRDefault="009B6B39" w:rsidP="009B6B39">
      <w:pPr>
        <w:spacing w:line="276" w:lineRule="auto"/>
        <w:ind w:left="142"/>
        <w:rPr>
          <w:rFonts w:ascii="Arial" w:hAnsi="Arial" w:cs="Arial"/>
          <w:sz w:val="22"/>
          <w:szCs w:val="22"/>
        </w:rPr>
      </w:pPr>
    </w:p>
    <w:p w14:paraId="5689263C" w14:textId="77777777" w:rsidR="009B6B39" w:rsidRPr="009B6B39" w:rsidRDefault="009B6B39" w:rsidP="009B6B39">
      <w:pPr>
        <w:spacing w:line="276" w:lineRule="auto"/>
        <w:rPr>
          <w:rFonts w:ascii="Arial" w:hAnsi="Arial" w:cs="Arial"/>
          <w:sz w:val="22"/>
          <w:szCs w:val="22"/>
        </w:rPr>
      </w:pPr>
      <w:r w:rsidRPr="009B6B39">
        <w:rPr>
          <w:rFonts w:ascii="Arial" w:hAnsi="Arial" w:cs="Arial"/>
          <w:sz w:val="22"/>
          <w:szCs w:val="22"/>
        </w:rPr>
        <w:t xml:space="preserve">ZASADY OCENY: </w:t>
      </w:r>
    </w:p>
    <w:p w14:paraId="27A96611" w14:textId="77777777" w:rsidR="009B6B39" w:rsidRDefault="009B6B39" w:rsidP="009B6B39">
      <w:pPr>
        <w:spacing w:line="276" w:lineRule="auto"/>
        <w:rPr>
          <w:rFonts w:ascii="Arial" w:hAnsi="Arial" w:cs="Arial"/>
          <w:sz w:val="22"/>
          <w:szCs w:val="22"/>
        </w:rPr>
      </w:pPr>
    </w:p>
    <w:p w14:paraId="668C9E11" w14:textId="47050BFB" w:rsidR="009B6B39" w:rsidRPr="009B6B39" w:rsidRDefault="009B6B39" w:rsidP="009B6B39">
      <w:pPr>
        <w:spacing w:line="276" w:lineRule="auto"/>
        <w:rPr>
          <w:rFonts w:ascii="Arial" w:hAnsi="Arial" w:cs="Arial"/>
          <w:sz w:val="22"/>
          <w:szCs w:val="22"/>
        </w:rPr>
      </w:pPr>
      <w:r w:rsidRPr="009B6B39">
        <w:rPr>
          <w:rFonts w:ascii="Arial" w:hAnsi="Arial" w:cs="Arial"/>
          <w:sz w:val="22"/>
          <w:szCs w:val="22"/>
        </w:rPr>
        <w:t>Punktacja.</w:t>
      </w:r>
    </w:p>
    <w:p w14:paraId="3B98DCF3" w14:textId="77777777" w:rsidR="009B6B39" w:rsidRPr="009B6B39" w:rsidRDefault="009B6B39" w:rsidP="009B6B39">
      <w:pPr>
        <w:spacing w:line="276" w:lineRule="auto"/>
        <w:rPr>
          <w:rFonts w:ascii="Arial" w:hAnsi="Arial" w:cs="Arial"/>
          <w:sz w:val="22"/>
          <w:szCs w:val="22"/>
        </w:rPr>
      </w:pPr>
      <w:r w:rsidRPr="009B6B39">
        <w:rPr>
          <w:rFonts w:ascii="Arial" w:hAnsi="Arial" w:cs="Arial"/>
          <w:sz w:val="22"/>
          <w:szCs w:val="22"/>
        </w:rPr>
        <w:t>Ocena punktowa: 0 albo 5 pkt</w:t>
      </w:r>
    </w:p>
    <w:p w14:paraId="726129E5" w14:textId="77777777" w:rsidR="009B6B39" w:rsidRPr="009B6B39" w:rsidRDefault="009B6B39" w:rsidP="009B6B39">
      <w:pPr>
        <w:spacing w:after="160" w:line="276" w:lineRule="auto"/>
        <w:rPr>
          <w:rFonts w:ascii="Arial" w:eastAsia="Calibri" w:hAnsi="Arial"/>
          <w:sz w:val="22"/>
        </w:rPr>
      </w:pPr>
    </w:p>
    <w:p w14:paraId="14912B4F" w14:textId="77777777" w:rsidR="009B6B39" w:rsidRPr="009B6B39" w:rsidRDefault="009B6B39" w:rsidP="009B6B39">
      <w:pPr>
        <w:spacing w:after="160" w:line="276" w:lineRule="auto"/>
        <w:rPr>
          <w:rFonts w:ascii="Arial" w:eastAsia="Calibri" w:hAnsi="Arial"/>
          <w:sz w:val="22"/>
        </w:rPr>
      </w:pPr>
      <w:r w:rsidRPr="009B6B39">
        <w:rPr>
          <w:rFonts w:ascii="Arial" w:eastAsia="Calibri" w:hAnsi="Arial"/>
          <w:sz w:val="22"/>
        </w:rPr>
        <w:t xml:space="preserve">0 pkt - przyznaje się, gdy projekt nie spełnia ww. warunku. </w:t>
      </w:r>
    </w:p>
    <w:p w14:paraId="20372595" w14:textId="77777777" w:rsidR="009B6B39" w:rsidRPr="009B6B39" w:rsidRDefault="009B6B39" w:rsidP="009B6B39">
      <w:pPr>
        <w:spacing w:after="160" w:line="276" w:lineRule="auto"/>
        <w:rPr>
          <w:rFonts w:ascii="Arial" w:hAnsi="Arial" w:cs="Arial"/>
          <w:sz w:val="22"/>
          <w:szCs w:val="22"/>
        </w:rPr>
      </w:pPr>
      <w:r w:rsidRPr="009B6B39">
        <w:rPr>
          <w:rFonts w:ascii="Arial" w:eastAsia="Calibri" w:hAnsi="Arial"/>
          <w:sz w:val="22"/>
        </w:rPr>
        <w:t>5 pkt</w:t>
      </w:r>
      <w:r w:rsidRPr="009B6B39">
        <w:rPr>
          <w:rFonts w:ascii="Arial" w:hAnsi="Arial" w:cs="Arial"/>
          <w:sz w:val="22"/>
          <w:szCs w:val="22"/>
        </w:rPr>
        <w:t xml:space="preserve"> - przyznaje się, gdy projekt dotyczy realizacji wsparcia na obszarze całego województwa podkarpackiego.</w:t>
      </w:r>
    </w:p>
    <w:p w14:paraId="7EA97B39" w14:textId="77777777" w:rsidR="009B6B39" w:rsidRPr="009B6B39" w:rsidRDefault="009B6B39" w:rsidP="009B6B39">
      <w:pPr>
        <w:spacing w:line="276" w:lineRule="auto"/>
        <w:ind w:left="502"/>
        <w:contextualSpacing/>
        <w:rPr>
          <w:rFonts w:ascii="Arial" w:hAnsi="Arial" w:cs="Arial"/>
          <w:sz w:val="22"/>
          <w:szCs w:val="22"/>
          <w:lang w:val="x-none"/>
        </w:rPr>
      </w:pPr>
    </w:p>
    <w:p w14:paraId="46E93F74" w14:textId="77777777" w:rsidR="009B6B39" w:rsidRPr="009B6B39" w:rsidRDefault="009B6B39" w:rsidP="00055389">
      <w:pPr>
        <w:numPr>
          <w:ilvl w:val="0"/>
          <w:numId w:val="135"/>
        </w:numPr>
        <w:ind w:hanging="502"/>
        <w:contextualSpacing/>
        <w:rPr>
          <w:rFonts w:ascii="Arial" w:eastAsia="Calibri" w:hAnsi="Arial"/>
          <w:b/>
          <w:bCs/>
          <w:iCs/>
          <w:sz w:val="22"/>
          <w:szCs w:val="22"/>
          <w:lang w:val="x-none" w:eastAsia="x-none"/>
        </w:rPr>
      </w:pPr>
      <w:r w:rsidRPr="009B6B39">
        <w:rPr>
          <w:rFonts w:ascii="Arial" w:eastAsia="Calibri" w:hAnsi="Arial"/>
          <w:bCs/>
          <w:iCs/>
          <w:sz w:val="22"/>
          <w:szCs w:val="22"/>
          <w:lang w:val="x-none" w:eastAsia="x-none"/>
        </w:rPr>
        <w:t>Premiowane będą projekty zakładające współpracę z firmami poszukującymi pracowników ze spersonalizowanymi umiejętnościami lub możliwością przebranżowienia.</w:t>
      </w:r>
      <w:r w:rsidRPr="009B6B39">
        <w:rPr>
          <w:rFonts w:ascii="Arial" w:eastAsia="Calibri" w:hAnsi="Arial"/>
          <w:b/>
          <w:bCs/>
          <w:iCs/>
          <w:sz w:val="22"/>
          <w:szCs w:val="22"/>
          <w:lang w:val="x-none" w:eastAsia="x-none"/>
        </w:rPr>
        <w:t xml:space="preserve"> </w:t>
      </w:r>
    </w:p>
    <w:p w14:paraId="7D3427D1" w14:textId="77777777" w:rsidR="009B6B39" w:rsidRPr="009B6B39" w:rsidRDefault="009B6B39" w:rsidP="009B6B39">
      <w:pPr>
        <w:ind w:left="142"/>
        <w:rPr>
          <w:rFonts w:eastAsia="Calibri"/>
          <w:b/>
          <w:bCs/>
          <w:iCs/>
          <w:sz w:val="26"/>
          <w:szCs w:val="26"/>
          <w:lang w:eastAsia="x-none"/>
        </w:rPr>
      </w:pPr>
    </w:p>
    <w:p w14:paraId="54E88598" w14:textId="77777777" w:rsidR="009B6B39" w:rsidRPr="009B6B39" w:rsidRDefault="009B6B39" w:rsidP="009B6B39">
      <w:pPr>
        <w:spacing w:after="160" w:line="276" w:lineRule="auto"/>
        <w:rPr>
          <w:rFonts w:ascii="Arial" w:eastAsia="Calibri" w:hAnsi="Arial" w:cs="Arial"/>
          <w:sz w:val="22"/>
        </w:rPr>
      </w:pPr>
      <w:r w:rsidRPr="009B6B39">
        <w:rPr>
          <w:rFonts w:ascii="Arial" w:eastAsia="Calibri" w:hAnsi="Arial" w:cs="Arial"/>
          <w:sz w:val="22"/>
        </w:rPr>
        <w:t xml:space="preserve">Kryterium wynika z zapisów FEP 2021 – 2027. Dzięki realizacji projektów zakładających współpracę z firmami poszukującymi pracowników zagwarantowane zostanie, iż wsparcie </w:t>
      </w:r>
      <w:r w:rsidRPr="009B6B39">
        <w:rPr>
          <w:rFonts w:ascii="Arial" w:hAnsi="Arial" w:cs="Arial"/>
          <w:sz w:val="22"/>
          <w:szCs w:val="22"/>
        </w:rPr>
        <w:t>zwiększy szanse uczestników na podjęcie / utrzymanie stałego zatrudnienia.</w:t>
      </w:r>
    </w:p>
    <w:p w14:paraId="7759FE0B" w14:textId="77777777" w:rsidR="009B6B39" w:rsidRPr="009B6B39" w:rsidRDefault="009B6B39" w:rsidP="009B6B39">
      <w:pPr>
        <w:spacing w:after="160" w:line="276" w:lineRule="auto"/>
        <w:rPr>
          <w:rFonts w:ascii="Arial" w:eastAsia="Calibri" w:hAnsi="Arial" w:cs="Arial"/>
          <w:sz w:val="22"/>
        </w:rPr>
      </w:pPr>
      <w:r w:rsidRPr="009B6B39">
        <w:rPr>
          <w:rFonts w:ascii="Arial" w:eastAsia="Calibri" w:hAnsi="Arial" w:cs="Arial"/>
          <w:sz w:val="22"/>
        </w:rPr>
        <w:t>Weryfikacja spełnienia kryterium będzie odbywać się na podstawie treści wniosku o</w:t>
      </w:r>
      <w:r w:rsidRPr="009B6B39">
        <w:rPr>
          <w:rFonts w:ascii="Arial" w:eastAsia="Calibri" w:hAnsi="Arial" w:cs="Arial"/>
          <w:sz w:val="22"/>
          <w:szCs w:val="22"/>
          <w:lang w:eastAsia="en-US"/>
        </w:rPr>
        <w:t xml:space="preserve"> </w:t>
      </w:r>
      <w:r w:rsidRPr="009B6B39">
        <w:rPr>
          <w:rFonts w:ascii="Arial" w:eastAsia="Calibri" w:hAnsi="Arial" w:cs="Arial"/>
          <w:sz w:val="22"/>
        </w:rPr>
        <w:t>dofinansowanie projektu.</w:t>
      </w:r>
    </w:p>
    <w:p w14:paraId="5273E66E" w14:textId="77777777" w:rsidR="009B6B39" w:rsidRPr="009B6B39" w:rsidRDefault="009B6B39" w:rsidP="009B6B39">
      <w:pPr>
        <w:spacing w:after="160" w:line="276" w:lineRule="auto"/>
        <w:rPr>
          <w:rFonts w:ascii="Arial" w:eastAsia="Calibri" w:hAnsi="Arial" w:cs="Arial"/>
          <w:sz w:val="22"/>
        </w:rPr>
      </w:pPr>
      <w:r w:rsidRPr="009B6B39">
        <w:rPr>
          <w:rFonts w:ascii="Arial" w:eastAsia="Calibri" w:hAnsi="Arial" w:cs="Arial"/>
          <w:sz w:val="22"/>
        </w:rPr>
        <w:t xml:space="preserve">ZASADY OCENY: </w:t>
      </w:r>
    </w:p>
    <w:p w14:paraId="435BDC4F" w14:textId="77777777" w:rsidR="009B6B39" w:rsidRPr="009B6B39" w:rsidRDefault="009B6B39" w:rsidP="009B6B39">
      <w:pPr>
        <w:spacing w:after="160" w:line="276" w:lineRule="auto"/>
        <w:rPr>
          <w:rFonts w:ascii="Arial" w:eastAsia="Calibri" w:hAnsi="Arial" w:cs="Arial"/>
          <w:sz w:val="22"/>
        </w:rPr>
      </w:pPr>
      <w:r w:rsidRPr="009B6B39">
        <w:rPr>
          <w:rFonts w:ascii="Arial" w:eastAsia="Calibri" w:hAnsi="Arial" w:cs="Arial"/>
          <w:sz w:val="22"/>
        </w:rPr>
        <w:t>Punktacja.</w:t>
      </w:r>
    </w:p>
    <w:p w14:paraId="361F8E14" w14:textId="77777777" w:rsidR="009B6B39" w:rsidRPr="009B6B39" w:rsidRDefault="009B6B39" w:rsidP="009B6B39">
      <w:pPr>
        <w:spacing w:after="160" w:line="276" w:lineRule="auto"/>
        <w:contextualSpacing/>
        <w:rPr>
          <w:rFonts w:ascii="Arial" w:eastAsia="Calibri" w:hAnsi="Arial" w:cs="Arial"/>
          <w:sz w:val="22"/>
          <w:lang w:val="x-none"/>
        </w:rPr>
      </w:pPr>
      <w:r w:rsidRPr="009B6B39">
        <w:rPr>
          <w:rFonts w:ascii="Arial" w:eastAsia="Calibri" w:hAnsi="Arial" w:cs="Arial"/>
          <w:sz w:val="22"/>
          <w:lang w:val="x-none"/>
        </w:rPr>
        <w:t xml:space="preserve">Ocena punktowa: </w:t>
      </w:r>
      <w:r w:rsidRPr="009B6B39">
        <w:rPr>
          <w:rFonts w:ascii="Arial" w:eastAsia="Calibri" w:hAnsi="Arial" w:cs="Arial"/>
          <w:sz w:val="22"/>
        </w:rPr>
        <w:t>0</w:t>
      </w:r>
      <w:r w:rsidRPr="009B6B39">
        <w:rPr>
          <w:rFonts w:ascii="Arial" w:eastAsia="Calibri" w:hAnsi="Arial" w:cs="Arial"/>
          <w:b/>
          <w:sz w:val="22"/>
          <w:lang w:val="x-none"/>
        </w:rPr>
        <w:t xml:space="preserve"> </w:t>
      </w:r>
      <w:r w:rsidRPr="009B6B39">
        <w:rPr>
          <w:rFonts w:ascii="Arial" w:eastAsia="Calibri" w:hAnsi="Arial" w:cs="Arial"/>
          <w:sz w:val="22"/>
          <w:lang w:val="x-none"/>
        </w:rPr>
        <w:t>albo</w:t>
      </w:r>
      <w:r w:rsidRPr="009B6B39">
        <w:rPr>
          <w:rFonts w:ascii="Arial" w:eastAsia="Calibri" w:hAnsi="Arial" w:cs="Arial"/>
          <w:b/>
          <w:sz w:val="22"/>
          <w:lang w:val="x-none"/>
        </w:rPr>
        <w:t xml:space="preserve"> </w:t>
      </w:r>
      <w:r w:rsidRPr="009B6B39">
        <w:rPr>
          <w:rFonts w:ascii="Arial" w:eastAsia="Calibri" w:hAnsi="Arial" w:cs="Arial"/>
          <w:sz w:val="22"/>
        </w:rPr>
        <w:t>2</w:t>
      </w:r>
      <w:r w:rsidRPr="009B6B39">
        <w:rPr>
          <w:rFonts w:ascii="Arial" w:eastAsia="Calibri" w:hAnsi="Arial" w:cs="Arial"/>
          <w:b/>
          <w:sz w:val="22"/>
          <w:lang w:val="x-none"/>
        </w:rPr>
        <w:t xml:space="preserve"> </w:t>
      </w:r>
      <w:r w:rsidRPr="009B6B39">
        <w:rPr>
          <w:rFonts w:ascii="Arial" w:eastAsia="Calibri" w:hAnsi="Arial" w:cs="Arial"/>
          <w:sz w:val="22"/>
          <w:lang w:val="x-none"/>
        </w:rPr>
        <w:t>pkt</w:t>
      </w:r>
    </w:p>
    <w:p w14:paraId="739A64C3" w14:textId="77777777" w:rsidR="009B6B39" w:rsidRPr="009B6B39" w:rsidRDefault="009B6B39" w:rsidP="009B6B39">
      <w:pPr>
        <w:spacing w:after="160" w:line="276" w:lineRule="auto"/>
        <w:rPr>
          <w:rFonts w:ascii="Arial" w:eastAsia="Calibri" w:hAnsi="Arial" w:cs="Arial"/>
          <w:sz w:val="22"/>
        </w:rPr>
      </w:pPr>
      <w:r w:rsidRPr="009B6B39">
        <w:rPr>
          <w:rFonts w:ascii="Arial" w:eastAsia="Calibri" w:hAnsi="Arial" w:cs="Arial"/>
          <w:sz w:val="22"/>
        </w:rPr>
        <w:t>0 pkt – przyznaje się, gdy projekt nie spełnia ww. warunku</w:t>
      </w:r>
    </w:p>
    <w:p w14:paraId="05188255" w14:textId="77777777" w:rsidR="009B6B39" w:rsidRPr="009B6B39" w:rsidRDefault="009B6B39" w:rsidP="009B6B39">
      <w:pPr>
        <w:spacing w:after="160" w:line="276" w:lineRule="auto"/>
        <w:rPr>
          <w:rFonts w:eastAsia="Calibri" w:cs="Arial"/>
          <w:sz w:val="22"/>
        </w:rPr>
      </w:pPr>
      <w:r w:rsidRPr="009B6B39">
        <w:rPr>
          <w:rFonts w:ascii="Arial" w:eastAsia="Calibri" w:hAnsi="Arial" w:cs="Arial"/>
          <w:sz w:val="22"/>
        </w:rPr>
        <w:t>2</w:t>
      </w:r>
      <w:r w:rsidRPr="009B6B39">
        <w:rPr>
          <w:rFonts w:eastAsia="Calibri" w:cs="Arial"/>
          <w:sz w:val="22"/>
        </w:rPr>
        <w:t xml:space="preserve"> </w:t>
      </w:r>
      <w:r w:rsidRPr="009B6B39">
        <w:rPr>
          <w:rFonts w:ascii="Arial" w:eastAsia="Calibri" w:hAnsi="Arial" w:cs="Arial"/>
          <w:sz w:val="22"/>
        </w:rPr>
        <w:t xml:space="preserve">pkt – przyznaje się, gdy projekt będzie zakładał </w:t>
      </w:r>
      <w:r w:rsidRPr="009B6B39">
        <w:rPr>
          <w:rFonts w:ascii="Arial" w:eastAsia="Calibri" w:hAnsi="Arial" w:cs="Arial"/>
          <w:sz w:val="22"/>
          <w:szCs w:val="22"/>
        </w:rPr>
        <w:t>ws</w:t>
      </w:r>
      <w:r w:rsidRPr="009B6B39">
        <w:rPr>
          <w:rFonts w:ascii="Arial" w:hAnsi="Arial" w:cs="Arial"/>
          <w:sz w:val="22"/>
          <w:szCs w:val="22"/>
        </w:rPr>
        <w:t>półpracę z firmami poszukującymi pracowników ze spersonalizowanymi umiejętnościami lub możliwością przebranżowienia</w:t>
      </w:r>
      <w:r w:rsidRPr="009B6B39">
        <w:rPr>
          <w:rFonts w:cs="Arial"/>
          <w:sz w:val="22"/>
          <w:szCs w:val="22"/>
        </w:rPr>
        <w:t>.</w:t>
      </w:r>
      <w:r w:rsidRPr="009B6B39">
        <w:rPr>
          <w:rFonts w:cs="Arial"/>
          <w:sz w:val="26"/>
          <w:szCs w:val="26"/>
        </w:rPr>
        <w:t xml:space="preserve"> </w:t>
      </w:r>
    </w:p>
    <w:p w14:paraId="42AD91DF" w14:textId="77777777" w:rsidR="009B6B39" w:rsidRPr="009B6B39" w:rsidRDefault="009B6B39" w:rsidP="00C9233B">
      <w:pPr>
        <w:numPr>
          <w:ilvl w:val="0"/>
          <w:numId w:val="135"/>
        </w:numPr>
        <w:spacing w:after="160" w:line="276" w:lineRule="auto"/>
        <w:ind w:hanging="502"/>
        <w:contextualSpacing/>
        <w:rPr>
          <w:rFonts w:ascii="Arial" w:hAnsi="Arial" w:cs="Arial"/>
          <w:sz w:val="22"/>
          <w:szCs w:val="22"/>
          <w:lang w:val="x-none"/>
        </w:rPr>
      </w:pPr>
      <w:r w:rsidRPr="009B6B39">
        <w:rPr>
          <w:rFonts w:ascii="Arial" w:hAnsi="Arial" w:cs="Arial"/>
          <w:sz w:val="22"/>
          <w:szCs w:val="22"/>
        </w:rPr>
        <w:t xml:space="preserve">Wnioskodawca lub Partner </w:t>
      </w:r>
      <w:r w:rsidRPr="009B6B39">
        <w:rPr>
          <w:rFonts w:ascii="Arial" w:hAnsi="Arial" w:cs="Arial"/>
          <w:sz w:val="22"/>
          <w:szCs w:val="22"/>
          <w:lang w:val="x-none"/>
        </w:rPr>
        <w:t>w okresie 5 lat poprzedzających złożenie wniosku o dofinansowanie</w:t>
      </w:r>
      <w:r w:rsidRPr="009B6B39">
        <w:rPr>
          <w:rFonts w:ascii="Arial" w:hAnsi="Arial" w:cs="Arial"/>
          <w:sz w:val="20"/>
        </w:rPr>
        <w:t xml:space="preserve"> </w:t>
      </w:r>
      <w:r w:rsidRPr="009B6B39">
        <w:rPr>
          <w:rFonts w:ascii="Arial" w:hAnsi="Arial" w:cs="Arial"/>
          <w:sz w:val="22"/>
          <w:szCs w:val="22"/>
          <w:lang w:val="x-none"/>
        </w:rPr>
        <w:t>zrealizował co najmniej jeden projekt współfinansowany ze środków UE</w:t>
      </w:r>
      <w:r w:rsidRPr="009B6B39">
        <w:rPr>
          <w:rFonts w:ascii="Arial" w:hAnsi="Arial" w:cs="Arial"/>
          <w:sz w:val="22"/>
          <w:szCs w:val="22"/>
        </w:rPr>
        <w:t>,</w:t>
      </w:r>
      <w:r w:rsidRPr="009B6B39">
        <w:rPr>
          <w:rFonts w:ascii="Arial" w:hAnsi="Arial" w:cs="Arial"/>
          <w:sz w:val="22"/>
          <w:szCs w:val="22"/>
          <w:lang w:val="x-none"/>
        </w:rPr>
        <w:t xml:space="preserve"> dotyczący realizacji usług outplacementowych</w:t>
      </w:r>
      <w:r w:rsidRPr="009B6B39">
        <w:rPr>
          <w:rFonts w:ascii="Arial" w:hAnsi="Arial" w:cs="Arial"/>
          <w:sz w:val="22"/>
          <w:szCs w:val="22"/>
        </w:rPr>
        <w:t xml:space="preserve"> dla </w:t>
      </w:r>
      <w:r w:rsidRPr="009B6B39">
        <w:rPr>
          <w:rFonts w:ascii="Arial" w:hAnsi="Arial" w:cs="Arial"/>
          <w:sz w:val="22"/>
          <w:szCs w:val="22"/>
          <w:lang w:val="x-none"/>
        </w:rPr>
        <w:t xml:space="preserve">osób przewidzianych do zwolnienia lub zagrożonych zwolnieniem z pracy lub zwolnionych z przyczyn niedotyczących pracownika lub </w:t>
      </w:r>
      <w:r w:rsidRPr="009B6B39">
        <w:rPr>
          <w:rFonts w:ascii="Arial" w:hAnsi="Arial" w:cs="Arial"/>
          <w:sz w:val="22"/>
          <w:szCs w:val="22"/>
        </w:rPr>
        <w:t xml:space="preserve">osób odchodzących z rolnictwa </w:t>
      </w:r>
      <w:r w:rsidRPr="009B6B39">
        <w:rPr>
          <w:rFonts w:ascii="Arial" w:hAnsi="Arial" w:cs="Arial"/>
          <w:sz w:val="22"/>
          <w:szCs w:val="22"/>
          <w:lang w:val="x-none"/>
        </w:rPr>
        <w:t>w ramach którego osiągnięte zostały wszystkie założone rezultaty (wskaźniki)</w:t>
      </w:r>
      <w:r w:rsidRPr="009B6B39">
        <w:rPr>
          <w:rFonts w:ascii="Arial" w:hAnsi="Arial" w:cs="Arial"/>
          <w:sz w:val="22"/>
          <w:szCs w:val="22"/>
        </w:rPr>
        <w:t xml:space="preserve"> </w:t>
      </w:r>
    </w:p>
    <w:p w14:paraId="17C1F24E" w14:textId="77777777" w:rsidR="009B6B39" w:rsidRPr="009B6B39" w:rsidRDefault="009B6B39" w:rsidP="009B6B39">
      <w:pPr>
        <w:spacing w:after="160" w:line="276" w:lineRule="auto"/>
        <w:rPr>
          <w:rFonts w:ascii="Arial" w:hAnsi="Arial" w:cs="Arial"/>
          <w:sz w:val="22"/>
          <w:szCs w:val="22"/>
        </w:rPr>
      </w:pPr>
    </w:p>
    <w:p w14:paraId="06794918" w14:textId="77777777" w:rsidR="009B6B39" w:rsidRPr="009B6B39" w:rsidRDefault="009B6B39" w:rsidP="009B6B39">
      <w:pPr>
        <w:spacing w:after="160" w:line="276" w:lineRule="auto"/>
        <w:rPr>
          <w:rFonts w:ascii="Arial" w:hAnsi="Arial" w:cs="Arial"/>
          <w:sz w:val="22"/>
          <w:szCs w:val="22"/>
        </w:rPr>
      </w:pPr>
      <w:r w:rsidRPr="009B6B39">
        <w:rPr>
          <w:rFonts w:ascii="Arial" w:hAnsi="Arial" w:cs="Arial"/>
          <w:sz w:val="22"/>
          <w:szCs w:val="22"/>
        </w:rPr>
        <w:t xml:space="preserve">Weryfikacja spełnienia kryterium będzie odbywać się na podstawie treści wniosku o dofinansowanie projektu. We wniosku należy przedstawić szczegółowe informacje o zrealizowanym projekcie w sposób umożliwiający weryfikację. Kryterium będzie uznane za spełnione w sytuacji, gdy Wnioskodawca lub Partner byli odpowiedzialni za realizację projektu tzn. występowali w projekcie jako Wnioskodawca lub Partner. Podwykonawstwo w ramach projektu nie będzie uznawane. </w:t>
      </w:r>
    </w:p>
    <w:p w14:paraId="75F5DE61" w14:textId="77777777" w:rsidR="009B6B39" w:rsidRPr="009B6B39" w:rsidRDefault="009B6B39" w:rsidP="009B6B39">
      <w:pPr>
        <w:spacing w:after="160" w:line="276" w:lineRule="auto"/>
        <w:rPr>
          <w:rFonts w:ascii="Arial" w:hAnsi="Arial" w:cs="Arial"/>
          <w:sz w:val="22"/>
          <w:szCs w:val="22"/>
        </w:rPr>
      </w:pPr>
      <w:r w:rsidRPr="009B6B39">
        <w:rPr>
          <w:rFonts w:ascii="Arial" w:hAnsi="Arial" w:cs="Arial"/>
          <w:sz w:val="22"/>
          <w:szCs w:val="22"/>
        </w:rPr>
        <w:t xml:space="preserve">Kryterium zapewni realizację wsparcia przez podmioty posiadające doświadczenie w realizacji podobnych projektów i posiadających rozeznanie w zakresie wsparcia grupy docelowej. Doświadczenie Wnioskodawcy lub Partnera ułatwi sprawną i prawidłową realizację zaplanowanych działań. </w:t>
      </w:r>
    </w:p>
    <w:p w14:paraId="74612612" w14:textId="77777777" w:rsidR="009B6B39" w:rsidRPr="009B6B39" w:rsidRDefault="009B6B39" w:rsidP="009B6B39">
      <w:pPr>
        <w:spacing w:after="160" w:line="276" w:lineRule="auto"/>
        <w:rPr>
          <w:rFonts w:ascii="Arial" w:hAnsi="Arial" w:cs="Arial"/>
          <w:sz w:val="22"/>
          <w:szCs w:val="22"/>
        </w:rPr>
      </w:pPr>
      <w:r w:rsidRPr="009B6B39">
        <w:rPr>
          <w:rFonts w:ascii="Arial" w:hAnsi="Arial" w:cs="Arial"/>
          <w:sz w:val="22"/>
          <w:szCs w:val="22"/>
        </w:rPr>
        <w:t xml:space="preserve">ZASADY OCENY: </w:t>
      </w:r>
    </w:p>
    <w:p w14:paraId="4DFE840A" w14:textId="77777777" w:rsidR="009B6B39" w:rsidRPr="009B6B39" w:rsidRDefault="009B6B39" w:rsidP="009B6B39">
      <w:pPr>
        <w:spacing w:after="160" w:line="276" w:lineRule="auto"/>
        <w:rPr>
          <w:rFonts w:ascii="Arial" w:hAnsi="Arial" w:cs="Arial"/>
          <w:sz w:val="22"/>
          <w:szCs w:val="22"/>
        </w:rPr>
      </w:pPr>
      <w:r w:rsidRPr="009B6B39">
        <w:rPr>
          <w:rFonts w:ascii="Arial" w:hAnsi="Arial" w:cs="Arial"/>
          <w:sz w:val="22"/>
          <w:szCs w:val="22"/>
        </w:rPr>
        <w:t>Punktacja.</w:t>
      </w:r>
    </w:p>
    <w:p w14:paraId="381C4515" w14:textId="77777777" w:rsidR="009B6B39" w:rsidRPr="009B6B39" w:rsidRDefault="009B6B39" w:rsidP="009B6B39">
      <w:pPr>
        <w:spacing w:after="160" w:line="276" w:lineRule="auto"/>
        <w:rPr>
          <w:rFonts w:ascii="Arial" w:hAnsi="Arial" w:cs="Arial"/>
          <w:sz w:val="22"/>
          <w:szCs w:val="22"/>
        </w:rPr>
      </w:pPr>
      <w:r w:rsidRPr="009B6B39">
        <w:rPr>
          <w:rFonts w:ascii="Arial" w:hAnsi="Arial" w:cs="Arial"/>
          <w:sz w:val="22"/>
          <w:szCs w:val="22"/>
        </w:rPr>
        <w:t>Ocena punktowa: 0 albo 5 pkt</w:t>
      </w:r>
    </w:p>
    <w:p w14:paraId="2F92FB1D" w14:textId="77777777" w:rsidR="009B6B39" w:rsidRPr="009B6B39" w:rsidRDefault="009B6B39" w:rsidP="009B6B39">
      <w:pPr>
        <w:spacing w:after="160" w:line="276" w:lineRule="auto"/>
        <w:rPr>
          <w:rFonts w:ascii="Arial" w:hAnsi="Arial" w:cs="Arial"/>
          <w:sz w:val="22"/>
          <w:szCs w:val="22"/>
        </w:rPr>
      </w:pPr>
      <w:r w:rsidRPr="009B6B39">
        <w:rPr>
          <w:rFonts w:ascii="Arial" w:hAnsi="Arial" w:cs="Arial"/>
          <w:sz w:val="22"/>
          <w:szCs w:val="22"/>
        </w:rPr>
        <w:t>0 pkt – przyznaje się, gdy projekt nie spełnia ww. warunku</w:t>
      </w:r>
    </w:p>
    <w:p w14:paraId="34B86220" w14:textId="77777777" w:rsidR="009B6B39" w:rsidRPr="009B6B39" w:rsidRDefault="009B6B39" w:rsidP="009B6B39">
      <w:pPr>
        <w:spacing w:after="160" w:line="276" w:lineRule="auto"/>
        <w:rPr>
          <w:rFonts w:ascii="Arial" w:hAnsi="Arial" w:cs="Arial"/>
          <w:sz w:val="22"/>
          <w:szCs w:val="22"/>
        </w:rPr>
      </w:pPr>
      <w:r w:rsidRPr="009B6B39">
        <w:rPr>
          <w:rFonts w:ascii="Arial" w:hAnsi="Arial" w:cs="Arial"/>
          <w:sz w:val="22"/>
          <w:szCs w:val="22"/>
        </w:rPr>
        <w:t>5 pkt – przyznaje się, gdy Wnioskodawca i/lub Partner w okresie 5 lat poprzedzających złożenie wniosku o dofinansowanie zrealizował co najmniej jeden projekt współfinansowany ze środków UE, dotyczący realizacji usług outplacementowych dla osób przewidzianych do zwolnienia lub zagrożonych zwolnieniem z pracy lub zwolnionych z przyczyn niedotyczących pracownika lub osób odchodzących z rolnictwa w ramach którego osiągnięte zostały wszystkie założone rezultaty (wskaźniki).</w:t>
      </w:r>
    </w:p>
    <w:p w14:paraId="1314D6E4" w14:textId="34BACE36" w:rsidR="00DA378B" w:rsidRPr="00C9233B" w:rsidRDefault="00DA378B" w:rsidP="003B0DF9">
      <w:pPr>
        <w:rPr>
          <w:rFonts w:ascii="Arial" w:eastAsia="Calibri" w:hAnsi="Arial"/>
          <w:b/>
          <w:bCs/>
          <w:iCs/>
          <w:sz w:val="26"/>
          <w:szCs w:val="26"/>
          <w:lang w:val="x-none" w:eastAsia="x-none"/>
        </w:rPr>
      </w:pPr>
    </w:p>
    <w:p w14:paraId="21849483" w14:textId="3921A6D2" w:rsidR="00425C86" w:rsidRPr="009765B9" w:rsidRDefault="00F2648F" w:rsidP="009765B9">
      <w:pPr>
        <w:pStyle w:val="Nagwek3"/>
        <w:jc w:val="left"/>
        <w:rPr>
          <w:i/>
        </w:rPr>
      </w:pPr>
      <w:bookmarkStart w:id="455" w:name="_Toc123806884"/>
      <w:bookmarkStart w:id="456" w:name="_Toc123809471"/>
      <w:bookmarkStart w:id="457" w:name="_Toc123809868"/>
      <w:bookmarkStart w:id="458" w:name="_Toc123811438"/>
      <w:bookmarkStart w:id="459" w:name="_Toc123811835"/>
      <w:bookmarkStart w:id="460" w:name="_Toc125878990"/>
      <w:bookmarkStart w:id="461" w:name="_Toc141099409"/>
      <w:bookmarkStart w:id="462" w:name="_Toc162264476"/>
      <w:r>
        <w:rPr>
          <w:lang w:val="pl-PL"/>
        </w:rPr>
        <w:t xml:space="preserve">3.5. </w:t>
      </w:r>
      <w:bookmarkStart w:id="463" w:name="_Toc136415458"/>
      <w:r w:rsidR="00425C86" w:rsidRPr="009765B9">
        <w:t>DZIAŁANIE 7.9 Rozwój kwalifikacji i kompetencji kadr</w:t>
      </w:r>
      <w:bookmarkEnd w:id="455"/>
      <w:bookmarkEnd w:id="456"/>
      <w:bookmarkEnd w:id="457"/>
      <w:bookmarkEnd w:id="458"/>
      <w:bookmarkEnd w:id="459"/>
      <w:bookmarkEnd w:id="460"/>
      <w:bookmarkEnd w:id="461"/>
      <w:bookmarkEnd w:id="463"/>
      <w:bookmarkEnd w:id="462"/>
    </w:p>
    <w:p w14:paraId="76423B74" w14:textId="77777777" w:rsidR="005E0ED8" w:rsidRPr="009765B9" w:rsidRDefault="005E0ED8" w:rsidP="00613A70">
      <w:pPr>
        <w:autoSpaceDE w:val="0"/>
        <w:autoSpaceDN w:val="0"/>
        <w:adjustRightInd w:val="0"/>
        <w:spacing w:after="160" w:line="259" w:lineRule="auto"/>
        <w:rPr>
          <w:rFonts w:ascii="Arial" w:hAnsi="Arial"/>
          <w:b/>
          <w:sz w:val="22"/>
        </w:rPr>
      </w:pPr>
      <w:r w:rsidRPr="009765B9">
        <w:rPr>
          <w:rFonts w:ascii="Arial" w:hAnsi="Arial"/>
          <w:b/>
          <w:sz w:val="22"/>
        </w:rPr>
        <w:t>W ramach niniejszego działania wsparcie w postaci usług rozwojowych będzie dotyczyło: pracowników oraz przedsiębiorców lub pracodawców.</w:t>
      </w:r>
    </w:p>
    <w:p w14:paraId="65EFD77C" w14:textId="37CF9063" w:rsidR="00DF7DB6" w:rsidRPr="009765B9" w:rsidRDefault="00DF7DB6" w:rsidP="00613A70">
      <w:pPr>
        <w:autoSpaceDE w:val="0"/>
        <w:autoSpaceDN w:val="0"/>
        <w:adjustRightInd w:val="0"/>
        <w:spacing w:after="160" w:line="259" w:lineRule="auto"/>
        <w:rPr>
          <w:rFonts w:ascii="Arial" w:hAnsi="Arial"/>
          <w:sz w:val="22"/>
        </w:rPr>
      </w:pPr>
      <w:r w:rsidRPr="009765B9">
        <w:rPr>
          <w:rFonts w:ascii="Arial" w:hAnsi="Arial"/>
          <w:sz w:val="22"/>
        </w:rPr>
        <w:t xml:space="preserve">* </w:t>
      </w:r>
      <w:r w:rsidRPr="009765B9">
        <w:rPr>
          <w:rFonts w:ascii="Arial" w:hAnsi="Arial"/>
          <w:b/>
          <w:i/>
          <w:sz w:val="22"/>
        </w:rPr>
        <w:t xml:space="preserve">Ilekroć w treści kryteriów dotyczących działania 7.9 jest mowa o Operatorze PSF, rozumie się przez to również: </w:t>
      </w:r>
      <w:r w:rsidR="00B52987" w:rsidRPr="009765B9">
        <w:rPr>
          <w:rFonts w:ascii="Arial" w:hAnsi="Arial"/>
          <w:b/>
          <w:i/>
          <w:sz w:val="22"/>
        </w:rPr>
        <w:t>w</w:t>
      </w:r>
      <w:r w:rsidRPr="009765B9">
        <w:rPr>
          <w:rFonts w:ascii="Arial" w:hAnsi="Arial"/>
          <w:b/>
          <w:i/>
          <w:sz w:val="22"/>
        </w:rPr>
        <w:t>nioskodawcę, beneficjenta i realizatora projektu</w:t>
      </w:r>
      <w:r w:rsidRPr="009765B9">
        <w:rPr>
          <w:rFonts w:ascii="Arial" w:hAnsi="Arial"/>
          <w:sz w:val="22"/>
        </w:rPr>
        <w:t>.</w:t>
      </w:r>
    </w:p>
    <w:p w14:paraId="27E6ADE0" w14:textId="30E2EAAD" w:rsidR="007F0370" w:rsidRPr="009765B9" w:rsidRDefault="003247FF" w:rsidP="009765B9">
      <w:pPr>
        <w:pStyle w:val="Nagwek4"/>
        <w:numPr>
          <w:ilvl w:val="0"/>
          <w:numId w:val="0"/>
        </w:numPr>
        <w:ind w:left="864" w:hanging="864"/>
        <w:rPr>
          <w:sz w:val="26"/>
        </w:rPr>
      </w:pPr>
      <w:bookmarkStart w:id="464" w:name="_Toc141099410"/>
      <w:bookmarkStart w:id="465" w:name="_Toc136415459"/>
      <w:bookmarkStart w:id="466" w:name="_Toc125878991"/>
      <w:bookmarkStart w:id="467" w:name="_Toc162264477"/>
      <w:r w:rsidRPr="009765B9">
        <w:rPr>
          <w:rStyle w:val="Nagwek1Znak"/>
          <w:rFonts w:ascii="Arial" w:hAnsi="Arial"/>
          <w:b/>
          <w:kern w:val="0"/>
          <w:sz w:val="26"/>
        </w:rPr>
        <w:t>3.5.1</w:t>
      </w:r>
      <w:r w:rsidR="00953FFE" w:rsidRPr="009503EC">
        <w:rPr>
          <w:rStyle w:val="Nagwek1Znak"/>
          <w:rFonts w:ascii="Arial" w:hAnsi="Arial" w:cs="Arial"/>
          <w:b/>
          <w:bCs/>
          <w:kern w:val="0"/>
          <w:sz w:val="26"/>
          <w:szCs w:val="26"/>
        </w:rPr>
        <w:t>.</w:t>
      </w:r>
      <w:bookmarkEnd w:id="464"/>
      <w:r w:rsidRPr="009765B9">
        <w:rPr>
          <w:rFonts w:ascii="Arial" w:hAnsi="Arial"/>
          <w:sz w:val="26"/>
        </w:rPr>
        <w:t xml:space="preserve"> </w:t>
      </w:r>
      <w:r w:rsidR="00425C86" w:rsidRPr="009765B9">
        <w:rPr>
          <w:rFonts w:ascii="Arial" w:hAnsi="Arial"/>
          <w:sz w:val="26"/>
        </w:rPr>
        <w:t>SPECYFICZNE KRYTERIA DOSTĘPU</w:t>
      </w:r>
      <w:bookmarkEnd w:id="465"/>
      <w:bookmarkEnd w:id="466"/>
      <w:bookmarkEnd w:id="467"/>
    </w:p>
    <w:p w14:paraId="57A92CD6" w14:textId="77777777" w:rsidR="007F0370" w:rsidRPr="009765B9" w:rsidRDefault="007F0370" w:rsidP="00C71B6C">
      <w:pPr>
        <w:numPr>
          <w:ilvl w:val="0"/>
          <w:numId w:val="72"/>
        </w:numPr>
        <w:spacing w:line="276" w:lineRule="auto"/>
        <w:rPr>
          <w:rFonts w:ascii="Arial" w:hAnsi="Arial"/>
          <w:sz w:val="22"/>
        </w:rPr>
      </w:pPr>
      <w:r w:rsidRPr="009765B9">
        <w:rPr>
          <w:rFonts w:ascii="Arial" w:hAnsi="Arial"/>
          <w:sz w:val="22"/>
        </w:rPr>
        <w:t>Projekt jest realizowany wyłącznie na terenie jednego z wymienionych poniżej subregionu, obejmującego wszystkie wymienione powiaty:</w:t>
      </w:r>
    </w:p>
    <w:p w14:paraId="1029EC01" w14:textId="77777777" w:rsidR="007F0370" w:rsidRPr="009765B9" w:rsidRDefault="007F0370" w:rsidP="00FE13F4">
      <w:pPr>
        <w:numPr>
          <w:ilvl w:val="0"/>
          <w:numId w:val="21"/>
        </w:numPr>
        <w:spacing w:line="276" w:lineRule="auto"/>
        <w:rPr>
          <w:rFonts w:ascii="Arial" w:hAnsi="Arial"/>
          <w:sz w:val="22"/>
        </w:rPr>
      </w:pPr>
      <w:r w:rsidRPr="009765B9">
        <w:rPr>
          <w:rFonts w:ascii="Arial" w:hAnsi="Arial"/>
          <w:sz w:val="22"/>
        </w:rPr>
        <w:t>subregion rzeszowski – miasto Rzeszów, rzeszowski, dębicki, leżajski, łańcucki, ropczycko-sędziszowski.</w:t>
      </w:r>
    </w:p>
    <w:p w14:paraId="334FA92C" w14:textId="77777777" w:rsidR="007F0370" w:rsidRPr="009765B9" w:rsidRDefault="007F0370" w:rsidP="00FE13F4">
      <w:pPr>
        <w:numPr>
          <w:ilvl w:val="0"/>
          <w:numId w:val="21"/>
        </w:numPr>
        <w:spacing w:line="276" w:lineRule="auto"/>
        <w:rPr>
          <w:rFonts w:ascii="Arial" w:hAnsi="Arial"/>
          <w:sz w:val="22"/>
        </w:rPr>
      </w:pPr>
      <w:r w:rsidRPr="009765B9">
        <w:rPr>
          <w:rFonts w:ascii="Arial" w:hAnsi="Arial"/>
          <w:sz w:val="22"/>
        </w:rPr>
        <w:t>subregion krośnieński – miasto Krosno, krośnieński, jasielski, brzozowski, sanocki, leski, bieszczadzki, strzyżowski.</w:t>
      </w:r>
    </w:p>
    <w:p w14:paraId="1219C96A" w14:textId="77777777" w:rsidR="007F0370" w:rsidRPr="009765B9" w:rsidRDefault="007F0370" w:rsidP="00FE13F4">
      <w:pPr>
        <w:numPr>
          <w:ilvl w:val="0"/>
          <w:numId w:val="21"/>
        </w:numPr>
        <w:spacing w:line="276" w:lineRule="auto"/>
        <w:rPr>
          <w:rFonts w:ascii="Arial" w:hAnsi="Arial"/>
          <w:sz w:val="22"/>
        </w:rPr>
      </w:pPr>
      <w:r w:rsidRPr="009765B9">
        <w:rPr>
          <w:rFonts w:ascii="Arial" w:hAnsi="Arial"/>
          <w:sz w:val="22"/>
        </w:rPr>
        <w:t>subregion tarnobrzeski - miasto Tarnobrzeg, tarnobrzeski, stalowowolski, mielecki, niżański, kolbuszowski.</w:t>
      </w:r>
    </w:p>
    <w:p w14:paraId="0250A57A" w14:textId="77777777" w:rsidR="007F0370" w:rsidRPr="009765B9" w:rsidRDefault="007F0370" w:rsidP="00FE13F4">
      <w:pPr>
        <w:numPr>
          <w:ilvl w:val="0"/>
          <w:numId w:val="21"/>
        </w:numPr>
        <w:spacing w:line="276" w:lineRule="auto"/>
        <w:rPr>
          <w:rFonts w:ascii="Arial" w:hAnsi="Arial"/>
          <w:sz w:val="22"/>
        </w:rPr>
      </w:pPr>
      <w:r w:rsidRPr="009765B9">
        <w:rPr>
          <w:rFonts w:ascii="Arial" w:hAnsi="Arial"/>
          <w:sz w:val="22"/>
        </w:rPr>
        <w:t>subregion przemyski -  miasto Przemyśl, przemyski, jarosławski, lubaczowski, przeworski.</w:t>
      </w:r>
    </w:p>
    <w:p w14:paraId="6AE8F51C" w14:textId="77777777" w:rsidR="007F0370" w:rsidRPr="009765B9" w:rsidRDefault="007F0370" w:rsidP="007E7AFA">
      <w:pPr>
        <w:spacing w:line="276" w:lineRule="auto"/>
        <w:rPr>
          <w:rFonts w:ascii="Arial" w:hAnsi="Arial"/>
          <w:sz w:val="22"/>
        </w:rPr>
      </w:pPr>
    </w:p>
    <w:p w14:paraId="0610316F" w14:textId="77777777" w:rsidR="007F0370" w:rsidRPr="009765B9" w:rsidRDefault="007F0370" w:rsidP="007E7AFA">
      <w:pPr>
        <w:spacing w:line="276" w:lineRule="auto"/>
        <w:rPr>
          <w:rFonts w:ascii="Arial" w:hAnsi="Arial"/>
          <w:sz w:val="22"/>
        </w:rPr>
      </w:pPr>
      <w:r w:rsidRPr="009765B9">
        <w:rPr>
          <w:rFonts w:ascii="Arial" w:hAnsi="Arial"/>
          <w:sz w:val="22"/>
        </w:rPr>
        <w:t>Podział wsparcia na subregiony jest zbliżony do podziału administracyjnego z lat 1975 - 1998 (obszary: rzeszowski, krośnieński, przemyski, tarnobrzeski), co ułatwi dostęp przedsiębiorców</w:t>
      </w:r>
      <w:r w:rsidR="00840916" w:rsidRPr="009765B9">
        <w:rPr>
          <w:rFonts w:ascii="Arial" w:hAnsi="Arial"/>
          <w:sz w:val="22"/>
        </w:rPr>
        <w:t>**</w:t>
      </w:r>
      <w:r w:rsidRPr="009765B9">
        <w:rPr>
          <w:rFonts w:ascii="Arial" w:hAnsi="Arial"/>
          <w:sz w:val="22"/>
        </w:rPr>
        <w:t>, którzy prowadzą działalność w poszczególnych regionach, do beneficjentów (operatorów) realizujących projekt na terenie danego subregionu woj. podkarpackiego. Realizowanie planowanego wsparcia na terenie poszczególnych subregionów (przez podmioty od siebie niezależne) zminimalizuje ryzyko nieosiągnięcia wskaźników, które może się pojawić, jeżeli jeden z beneficjentów (operatorów) zaprzestanie realizacji projektu. Wstrzymanie wsparcia na terenie jednego z subregionów nie będzie skutkowało brakiem finansowania usług rozwojowych w pozostałej części województwa.</w:t>
      </w:r>
    </w:p>
    <w:p w14:paraId="364515EA" w14:textId="5B0297AD" w:rsidR="007F0370" w:rsidRPr="009765B9" w:rsidRDefault="007F0370" w:rsidP="007E7AFA">
      <w:pPr>
        <w:pStyle w:val="Default"/>
        <w:spacing w:line="276" w:lineRule="auto"/>
        <w:rPr>
          <w:rFonts w:ascii="Arial" w:hAnsi="Arial"/>
          <w:color w:val="auto"/>
          <w:sz w:val="22"/>
        </w:rPr>
      </w:pPr>
      <w:r w:rsidRPr="009765B9">
        <w:rPr>
          <w:rFonts w:ascii="Arial" w:hAnsi="Arial"/>
          <w:color w:val="auto"/>
          <w:sz w:val="22"/>
        </w:rPr>
        <w:t>Weryfikacja spełnienia kryterium będzie odbywać się na podstawie treści wniosku o dofinansowanie projektu.</w:t>
      </w:r>
    </w:p>
    <w:p w14:paraId="5D7213A3" w14:textId="77777777" w:rsidR="00903647" w:rsidRPr="009765B9" w:rsidRDefault="00903647" w:rsidP="009765B9">
      <w:pPr>
        <w:pStyle w:val="Default"/>
        <w:spacing w:line="276" w:lineRule="auto"/>
        <w:rPr>
          <w:rFonts w:ascii="Arial" w:hAnsi="Arial"/>
          <w:sz w:val="22"/>
        </w:rPr>
      </w:pPr>
    </w:p>
    <w:p w14:paraId="7C682EBA" w14:textId="0D81A8E2" w:rsidR="004218EE" w:rsidRPr="009765B9" w:rsidRDefault="00903647" w:rsidP="00903647">
      <w:pPr>
        <w:spacing w:line="276" w:lineRule="auto"/>
        <w:ind w:right="106"/>
        <w:rPr>
          <w:rFonts w:ascii="Arial" w:eastAsia="Calibri" w:hAnsi="Arial"/>
          <w:color w:val="000000"/>
          <w:sz w:val="22"/>
        </w:rPr>
      </w:pPr>
      <w:r w:rsidRPr="009765B9">
        <w:rPr>
          <w:rFonts w:ascii="Arial" w:eastAsia="Calibri" w:hAnsi="Arial"/>
          <w:color w:val="000000"/>
          <w:sz w:val="22"/>
        </w:rPr>
        <w:t>ZASADY OCENY:</w:t>
      </w:r>
    </w:p>
    <w:p w14:paraId="43D57F98" w14:textId="77777777" w:rsidR="00903647" w:rsidRPr="009765B9" w:rsidRDefault="004218EE" w:rsidP="00903647">
      <w:pPr>
        <w:spacing w:line="276" w:lineRule="auto"/>
        <w:ind w:right="106"/>
        <w:rPr>
          <w:rFonts w:ascii="Arial" w:eastAsia="Calibri" w:hAnsi="Arial"/>
          <w:color w:val="000000"/>
          <w:sz w:val="22"/>
        </w:rPr>
      </w:pPr>
      <w:r w:rsidRPr="009765B9">
        <w:rPr>
          <w:rFonts w:ascii="Arial" w:hAnsi="Arial"/>
          <w:sz w:val="22"/>
        </w:rPr>
        <w:t xml:space="preserve">Przyznana zostanie ocena: </w:t>
      </w:r>
      <w:r w:rsidR="00903647" w:rsidRPr="009765B9">
        <w:rPr>
          <w:rFonts w:ascii="Arial" w:eastAsia="Calibri" w:hAnsi="Arial"/>
          <w:color w:val="000000"/>
          <w:sz w:val="22"/>
        </w:rPr>
        <w:t xml:space="preserve">„TAK” </w:t>
      </w:r>
      <w:r w:rsidR="00BE3291" w:rsidRPr="009765B9">
        <w:rPr>
          <w:rFonts w:ascii="Arial" w:eastAsia="Calibri" w:hAnsi="Arial"/>
          <w:color w:val="000000"/>
          <w:sz w:val="22"/>
        </w:rPr>
        <w:t xml:space="preserve">albo </w:t>
      </w:r>
      <w:r w:rsidR="00903647" w:rsidRPr="009765B9">
        <w:rPr>
          <w:rFonts w:ascii="Arial" w:eastAsia="Calibri" w:hAnsi="Arial"/>
          <w:color w:val="000000"/>
          <w:sz w:val="22"/>
        </w:rPr>
        <w:t>„NIE”</w:t>
      </w:r>
    </w:p>
    <w:p w14:paraId="708CC4F4" w14:textId="77777777" w:rsidR="00C72CFE" w:rsidRPr="009765B9" w:rsidRDefault="00C72CFE" w:rsidP="00524E74">
      <w:pPr>
        <w:spacing w:line="312" w:lineRule="auto"/>
        <w:rPr>
          <w:rFonts w:ascii="Arial" w:eastAsia="Calibri" w:hAnsi="Arial"/>
          <w:color w:val="000000"/>
          <w:sz w:val="22"/>
        </w:rPr>
      </w:pPr>
    </w:p>
    <w:p w14:paraId="636CC391" w14:textId="4238A232" w:rsidR="007F0370" w:rsidRPr="009765B9" w:rsidRDefault="00903647" w:rsidP="00B86162">
      <w:pPr>
        <w:spacing w:line="276" w:lineRule="auto"/>
        <w:rPr>
          <w:rFonts w:ascii="Arial" w:hAnsi="Arial"/>
          <w:sz w:val="22"/>
        </w:rPr>
      </w:pPr>
      <w:r w:rsidRPr="009765B9">
        <w:rPr>
          <w:rFonts w:ascii="Arial" w:eastAsia="Calibri" w:hAnsi="Arial"/>
          <w:color w:val="000000"/>
          <w:sz w:val="22"/>
        </w:rPr>
        <w:t>Niespełnienie kryterium skutkuje odrzuceniem wniosku</w:t>
      </w:r>
      <w:r w:rsidR="007F0370" w:rsidRPr="009765B9">
        <w:rPr>
          <w:rFonts w:ascii="Arial" w:hAnsi="Arial"/>
          <w:sz w:val="22"/>
        </w:rPr>
        <w:t>.</w:t>
      </w:r>
    </w:p>
    <w:p w14:paraId="760F4A11" w14:textId="77777777" w:rsidR="00732A5A" w:rsidRPr="00C00EED" w:rsidRDefault="00732A5A" w:rsidP="00B86162">
      <w:pPr>
        <w:spacing w:line="276" w:lineRule="auto"/>
        <w:rPr>
          <w:rFonts w:ascii="Arial" w:hAnsi="Arial" w:cs="Arial"/>
          <w:sz w:val="22"/>
          <w:szCs w:val="22"/>
        </w:rPr>
      </w:pPr>
    </w:p>
    <w:p w14:paraId="43995427" w14:textId="11B32591" w:rsidR="007F0370" w:rsidRPr="009765B9" w:rsidRDefault="007F0370" w:rsidP="00C71B6C">
      <w:pPr>
        <w:numPr>
          <w:ilvl w:val="0"/>
          <w:numId w:val="72"/>
        </w:numPr>
        <w:spacing w:line="276" w:lineRule="auto"/>
        <w:ind w:left="426" w:hanging="426"/>
        <w:rPr>
          <w:rFonts w:ascii="Arial" w:hAnsi="Arial"/>
          <w:sz w:val="22"/>
        </w:rPr>
      </w:pPr>
      <w:r w:rsidRPr="009765B9">
        <w:rPr>
          <w:rFonts w:ascii="Arial" w:hAnsi="Arial"/>
          <w:sz w:val="22"/>
        </w:rPr>
        <w:t xml:space="preserve">Minimalna wielkość grupy docelowej projektu (tj. </w:t>
      </w:r>
      <w:r w:rsidR="00167C8F" w:rsidRPr="009765B9">
        <w:rPr>
          <w:rFonts w:ascii="Arial" w:hAnsi="Arial"/>
          <w:sz w:val="22"/>
        </w:rPr>
        <w:t xml:space="preserve">pracodawców i </w:t>
      </w:r>
      <w:r w:rsidRPr="009765B9">
        <w:rPr>
          <w:rFonts w:ascii="Arial" w:hAnsi="Arial"/>
          <w:sz w:val="22"/>
        </w:rPr>
        <w:t>pracowników objętych usługami rozwojowymi w programie) realizowanego danym subregionie wynosi dla:</w:t>
      </w:r>
    </w:p>
    <w:p w14:paraId="6C3E3E3F" w14:textId="77777777" w:rsidR="007F0370" w:rsidRPr="009765B9" w:rsidRDefault="007F0370" w:rsidP="00FE13F4">
      <w:pPr>
        <w:numPr>
          <w:ilvl w:val="0"/>
          <w:numId w:val="22"/>
        </w:numPr>
        <w:spacing w:line="276" w:lineRule="auto"/>
        <w:rPr>
          <w:rFonts w:ascii="Arial" w:hAnsi="Arial"/>
          <w:sz w:val="22"/>
        </w:rPr>
      </w:pPr>
      <w:r w:rsidRPr="009765B9">
        <w:rPr>
          <w:rFonts w:ascii="Arial" w:hAnsi="Arial"/>
          <w:sz w:val="22"/>
        </w:rPr>
        <w:t>subregionu rzeszowskiego - minimum 2756 osób;</w:t>
      </w:r>
    </w:p>
    <w:p w14:paraId="2AE6EE2D" w14:textId="77777777" w:rsidR="007F0370" w:rsidRPr="009765B9" w:rsidRDefault="007F0370" w:rsidP="00FE13F4">
      <w:pPr>
        <w:numPr>
          <w:ilvl w:val="0"/>
          <w:numId w:val="22"/>
        </w:numPr>
        <w:spacing w:line="276" w:lineRule="auto"/>
        <w:rPr>
          <w:rFonts w:ascii="Arial" w:hAnsi="Arial"/>
          <w:sz w:val="22"/>
        </w:rPr>
      </w:pPr>
      <w:r w:rsidRPr="009765B9">
        <w:rPr>
          <w:rFonts w:ascii="Arial" w:hAnsi="Arial"/>
          <w:sz w:val="22"/>
        </w:rPr>
        <w:t>subregionu krośnieńskiego - minimum 1516 osób;</w:t>
      </w:r>
    </w:p>
    <w:p w14:paraId="784BEE6A" w14:textId="77777777" w:rsidR="007F0370" w:rsidRPr="009765B9" w:rsidRDefault="007F0370" w:rsidP="00FE13F4">
      <w:pPr>
        <w:numPr>
          <w:ilvl w:val="0"/>
          <w:numId w:val="22"/>
        </w:numPr>
        <w:spacing w:line="276" w:lineRule="auto"/>
        <w:rPr>
          <w:rFonts w:ascii="Arial" w:hAnsi="Arial"/>
          <w:sz w:val="22"/>
        </w:rPr>
      </w:pPr>
      <w:r w:rsidRPr="009765B9">
        <w:rPr>
          <w:rFonts w:ascii="Arial" w:hAnsi="Arial"/>
          <w:sz w:val="22"/>
        </w:rPr>
        <w:t>subregion tarnobrzeskiego - minimum 1516 osób;</w:t>
      </w:r>
    </w:p>
    <w:p w14:paraId="14064FF2" w14:textId="77777777" w:rsidR="007F0370" w:rsidRPr="009765B9" w:rsidRDefault="007F0370" w:rsidP="00FE13F4">
      <w:pPr>
        <w:numPr>
          <w:ilvl w:val="0"/>
          <w:numId w:val="22"/>
        </w:numPr>
        <w:spacing w:line="276" w:lineRule="auto"/>
        <w:rPr>
          <w:rFonts w:ascii="Arial" w:hAnsi="Arial"/>
          <w:sz w:val="22"/>
        </w:rPr>
      </w:pPr>
      <w:r w:rsidRPr="009765B9">
        <w:rPr>
          <w:rFonts w:ascii="Arial" w:hAnsi="Arial"/>
          <w:sz w:val="22"/>
        </w:rPr>
        <w:t>subregion przemyskiego - minimum 1102 osoby.</w:t>
      </w:r>
    </w:p>
    <w:p w14:paraId="5135BF12" w14:textId="77777777" w:rsidR="007F0370" w:rsidRPr="009765B9" w:rsidRDefault="007F0370" w:rsidP="00B86162">
      <w:pPr>
        <w:spacing w:line="276" w:lineRule="auto"/>
        <w:rPr>
          <w:rFonts w:ascii="Arial" w:hAnsi="Arial"/>
          <w:sz w:val="22"/>
        </w:rPr>
      </w:pPr>
    </w:p>
    <w:p w14:paraId="15EFEC4F" w14:textId="77777777" w:rsidR="007F0370" w:rsidRPr="00C00EED" w:rsidRDefault="007F0370" w:rsidP="007E7AFA">
      <w:pPr>
        <w:pStyle w:val="Default"/>
        <w:spacing w:line="276" w:lineRule="auto"/>
        <w:rPr>
          <w:rFonts w:ascii="Arial" w:hAnsi="Arial" w:cs="Arial"/>
          <w:sz w:val="22"/>
          <w:szCs w:val="22"/>
        </w:rPr>
      </w:pPr>
      <w:r w:rsidRPr="00C00EED">
        <w:rPr>
          <w:rFonts w:ascii="Arial" w:hAnsi="Arial" w:cs="Arial"/>
          <w:sz w:val="22"/>
          <w:szCs w:val="22"/>
        </w:rPr>
        <w:t xml:space="preserve">Wskazana liczba pracowników w poszczególnych subregionach określona została na podstawie analizy, dotyczącej liczby osób pracujących w poszczególnych powiatach województwa (dane GUS na koniec 2021 r.). Kryterium takie związane jest z koniecznością realizacji wskaźników, określonych w ramach FEP 2021-2027. W związku z powyższym założono odpowiednie wartości, bezpośrednio wynikające z danych GUS. Przedstawiona struktura ułatwi beneficjentom (operatorom) konstruowanie wniosku oraz przygotowanie harmonogramów planowanego wsparcia. </w:t>
      </w:r>
    </w:p>
    <w:p w14:paraId="30495337" w14:textId="77777777" w:rsidR="007F0370" w:rsidRPr="00C00EED" w:rsidRDefault="007F0370" w:rsidP="007E7AFA">
      <w:pPr>
        <w:pStyle w:val="Default"/>
        <w:spacing w:line="276" w:lineRule="auto"/>
        <w:rPr>
          <w:rFonts w:ascii="Arial" w:hAnsi="Arial" w:cs="Arial"/>
          <w:sz w:val="22"/>
          <w:szCs w:val="22"/>
        </w:rPr>
      </w:pPr>
    </w:p>
    <w:p w14:paraId="080A2785" w14:textId="77777777" w:rsidR="007F0370" w:rsidRPr="00C00EED" w:rsidRDefault="007F0370" w:rsidP="007E7AFA">
      <w:pPr>
        <w:spacing w:line="276" w:lineRule="auto"/>
        <w:rPr>
          <w:rFonts w:ascii="Arial" w:hAnsi="Arial" w:cs="Arial"/>
          <w:sz w:val="22"/>
          <w:szCs w:val="22"/>
        </w:rPr>
      </w:pPr>
      <w:r w:rsidRPr="009765B9">
        <w:rPr>
          <w:rFonts w:ascii="Arial" w:hAnsi="Arial"/>
          <w:sz w:val="22"/>
        </w:rPr>
        <w:t>Weryfikacja spełnienia kryterium będzie odbywać się na podstawie treści wniosku o dofinansowanie projektu.</w:t>
      </w:r>
    </w:p>
    <w:p w14:paraId="089AD82F" w14:textId="77777777" w:rsidR="00903647" w:rsidRPr="009765B9" w:rsidRDefault="00903647" w:rsidP="00903647">
      <w:pPr>
        <w:spacing w:line="276" w:lineRule="auto"/>
        <w:ind w:right="106"/>
        <w:rPr>
          <w:rFonts w:ascii="Arial" w:hAnsi="Arial"/>
          <w:sz w:val="22"/>
        </w:rPr>
      </w:pPr>
    </w:p>
    <w:p w14:paraId="376445C3" w14:textId="77777777" w:rsidR="004218EE" w:rsidRPr="009765B9" w:rsidRDefault="00903647" w:rsidP="00903647">
      <w:pPr>
        <w:spacing w:line="276" w:lineRule="auto"/>
        <w:ind w:right="106"/>
        <w:rPr>
          <w:rFonts w:ascii="Arial" w:hAnsi="Arial"/>
          <w:sz w:val="22"/>
        </w:rPr>
      </w:pPr>
      <w:r w:rsidRPr="009765B9">
        <w:rPr>
          <w:rFonts w:ascii="Arial" w:hAnsi="Arial"/>
          <w:sz w:val="22"/>
        </w:rPr>
        <w:t xml:space="preserve">ZASADY OCENY:  </w:t>
      </w:r>
    </w:p>
    <w:p w14:paraId="1CD516A5" w14:textId="77777777" w:rsidR="00903647" w:rsidRPr="009765B9" w:rsidRDefault="004218EE" w:rsidP="00903647">
      <w:pPr>
        <w:spacing w:line="276" w:lineRule="auto"/>
        <w:ind w:right="106"/>
        <w:rPr>
          <w:rFonts w:ascii="Arial" w:hAnsi="Arial"/>
          <w:sz w:val="22"/>
        </w:rPr>
      </w:pPr>
      <w:r w:rsidRPr="009765B9">
        <w:rPr>
          <w:rFonts w:ascii="Arial" w:hAnsi="Arial"/>
          <w:sz w:val="22"/>
        </w:rPr>
        <w:t xml:space="preserve">Przyznana zostanie ocena: </w:t>
      </w:r>
      <w:r w:rsidR="00903647" w:rsidRPr="009765B9">
        <w:rPr>
          <w:rFonts w:ascii="Arial" w:hAnsi="Arial"/>
          <w:sz w:val="22"/>
        </w:rPr>
        <w:t xml:space="preserve">„TAK” </w:t>
      </w:r>
      <w:r w:rsidR="00BE3291" w:rsidRPr="009765B9">
        <w:rPr>
          <w:rFonts w:ascii="Arial" w:hAnsi="Arial"/>
          <w:sz w:val="22"/>
        </w:rPr>
        <w:t xml:space="preserve">albo </w:t>
      </w:r>
      <w:r w:rsidR="00903647" w:rsidRPr="009765B9">
        <w:rPr>
          <w:rFonts w:ascii="Arial" w:hAnsi="Arial"/>
          <w:sz w:val="22"/>
        </w:rPr>
        <w:t>„NIE”</w:t>
      </w:r>
      <w:r w:rsidR="00BE3291" w:rsidRPr="009765B9">
        <w:rPr>
          <w:rFonts w:ascii="Arial" w:hAnsi="Arial"/>
          <w:sz w:val="22"/>
        </w:rPr>
        <w:t xml:space="preserve"> albo „DO POPRAWY”</w:t>
      </w:r>
    </w:p>
    <w:p w14:paraId="35D27263" w14:textId="77777777" w:rsidR="00C72CFE" w:rsidRPr="009765B9" w:rsidRDefault="00C72CFE" w:rsidP="00903647">
      <w:pPr>
        <w:spacing w:line="276" w:lineRule="auto"/>
        <w:rPr>
          <w:rFonts w:ascii="Arial" w:hAnsi="Arial"/>
          <w:sz w:val="22"/>
        </w:rPr>
      </w:pPr>
    </w:p>
    <w:p w14:paraId="657B0D83" w14:textId="77777777" w:rsidR="00D4101F" w:rsidRPr="00C00EED" w:rsidRDefault="00BE3291" w:rsidP="00D4101F">
      <w:pPr>
        <w:spacing w:line="312" w:lineRule="auto"/>
        <w:rPr>
          <w:rFonts w:ascii="Arial" w:hAnsi="Arial" w:cs="Arial"/>
          <w:sz w:val="22"/>
          <w:szCs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r w:rsidR="00D4101F" w:rsidRPr="009765B9">
        <w:rPr>
          <w:rFonts w:ascii="Arial" w:hAnsi="Arial"/>
          <w:sz w:val="22"/>
        </w:rPr>
        <w:t xml:space="preserve"> </w:t>
      </w:r>
    </w:p>
    <w:p w14:paraId="3CC25AB8" w14:textId="20B4F781" w:rsidR="00903647" w:rsidRPr="009765B9" w:rsidRDefault="00903647" w:rsidP="00903647">
      <w:pPr>
        <w:spacing w:line="276" w:lineRule="auto"/>
        <w:rPr>
          <w:rFonts w:ascii="Arial" w:hAnsi="Arial"/>
          <w:sz w:val="22"/>
        </w:rPr>
      </w:pPr>
      <w:r w:rsidRPr="009765B9">
        <w:rPr>
          <w:rFonts w:ascii="Arial" w:hAnsi="Arial"/>
          <w:sz w:val="22"/>
        </w:rPr>
        <w:t>Niespełnienie kryterium skutkuje odrzuceniem wniosku.</w:t>
      </w:r>
    </w:p>
    <w:p w14:paraId="4DA44B5F" w14:textId="77777777" w:rsidR="007F0370" w:rsidRPr="009765B9" w:rsidRDefault="007F0370" w:rsidP="007E7AFA">
      <w:pPr>
        <w:spacing w:line="276" w:lineRule="auto"/>
        <w:rPr>
          <w:rFonts w:ascii="Arial" w:hAnsi="Arial"/>
          <w:sz w:val="22"/>
        </w:rPr>
      </w:pPr>
    </w:p>
    <w:p w14:paraId="32EC495D" w14:textId="5987E2CF" w:rsidR="007F0370" w:rsidRPr="009765B9" w:rsidRDefault="007F0370" w:rsidP="00C71B6C">
      <w:pPr>
        <w:numPr>
          <w:ilvl w:val="0"/>
          <w:numId w:val="72"/>
        </w:numPr>
        <w:spacing w:line="276" w:lineRule="auto"/>
        <w:ind w:left="426" w:hanging="426"/>
        <w:rPr>
          <w:rFonts w:ascii="Arial" w:hAnsi="Arial"/>
          <w:sz w:val="22"/>
        </w:rPr>
      </w:pPr>
      <w:r w:rsidRPr="009765B9">
        <w:rPr>
          <w:rFonts w:ascii="Arial" w:hAnsi="Arial"/>
          <w:sz w:val="22"/>
        </w:rPr>
        <w:t>Projekt jest skierowany do grup docelowych</w:t>
      </w:r>
      <w:r w:rsidR="008C121E" w:rsidRPr="009765B9">
        <w:rPr>
          <w:rFonts w:ascii="Arial" w:hAnsi="Arial"/>
          <w:sz w:val="22"/>
        </w:rPr>
        <w:t xml:space="preserve"> </w:t>
      </w:r>
      <w:r w:rsidRPr="009765B9">
        <w:rPr>
          <w:rFonts w:ascii="Arial" w:hAnsi="Arial"/>
          <w:sz w:val="22"/>
        </w:rPr>
        <w:t>które:</w:t>
      </w:r>
    </w:p>
    <w:p w14:paraId="2DC74410" w14:textId="77777777" w:rsidR="007F0370" w:rsidRPr="009765B9" w:rsidRDefault="007F0370" w:rsidP="00FE13F4">
      <w:pPr>
        <w:numPr>
          <w:ilvl w:val="0"/>
          <w:numId w:val="23"/>
        </w:numPr>
        <w:spacing w:line="276" w:lineRule="auto"/>
        <w:rPr>
          <w:rFonts w:ascii="Arial" w:hAnsi="Arial"/>
          <w:sz w:val="22"/>
        </w:rPr>
      </w:pPr>
      <w:r w:rsidRPr="009765B9">
        <w:rPr>
          <w:rFonts w:ascii="Arial" w:hAnsi="Arial"/>
          <w:sz w:val="22"/>
        </w:rPr>
        <w:t>mają siedzibę lub oddział albo miejsce wykonywania działalności gospodarczej na terenie wybranego subregionu województwa podkarpackiego;</w:t>
      </w:r>
    </w:p>
    <w:p w14:paraId="508AD408" w14:textId="77777777" w:rsidR="007F0370" w:rsidRPr="009765B9" w:rsidRDefault="007F0370" w:rsidP="00FE13F4">
      <w:pPr>
        <w:numPr>
          <w:ilvl w:val="0"/>
          <w:numId w:val="23"/>
        </w:numPr>
        <w:spacing w:line="276" w:lineRule="auto"/>
        <w:rPr>
          <w:rFonts w:ascii="Arial" w:hAnsi="Arial"/>
          <w:sz w:val="22"/>
        </w:rPr>
      </w:pPr>
      <w:r w:rsidRPr="009765B9">
        <w:rPr>
          <w:rFonts w:ascii="Arial" w:hAnsi="Arial"/>
          <w:sz w:val="22"/>
        </w:rPr>
        <w:t>oddział/siedziba/miejsce wykonywania działalności gospodarczej mają być wpisane we właściwym rejestrze lub ewidencji na moment złożenia wniosku</w:t>
      </w:r>
    </w:p>
    <w:p w14:paraId="78F515EA" w14:textId="77777777" w:rsidR="00D56576" w:rsidRPr="009765B9" w:rsidRDefault="00D56576" w:rsidP="00FE13F4">
      <w:pPr>
        <w:numPr>
          <w:ilvl w:val="0"/>
          <w:numId w:val="23"/>
        </w:numPr>
        <w:spacing w:line="276" w:lineRule="auto"/>
        <w:rPr>
          <w:rFonts w:ascii="Arial" w:hAnsi="Arial"/>
          <w:sz w:val="22"/>
        </w:rPr>
      </w:pPr>
      <w:r w:rsidRPr="009765B9">
        <w:rPr>
          <w:rFonts w:ascii="Arial" w:hAnsi="Arial"/>
          <w:sz w:val="22"/>
        </w:rPr>
        <w:t>stan ten ma być weryfikowany na dzień podpisania umowy promesy;</w:t>
      </w:r>
    </w:p>
    <w:p w14:paraId="6D569822" w14:textId="77777777" w:rsidR="00D56576" w:rsidRPr="009765B9" w:rsidRDefault="00D56576" w:rsidP="008A48A2">
      <w:pPr>
        <w:spacing w:line="276" w:lineRule="auto"/>
        <w:ind w:left="1222"/>
        <w:rPr>
          <w:rFonts w:ascii="Arial" w:hAnsi="Arial"/>
          <w:sz w:val="22"/>
        </w:rPr>
      </w:pPr>
    </w:p>
    <w:p w14:paraId="2E17405F" w14:textId="77777777" w:rsidR="007F0370" w:rsidRPr="009765B9" w:rsidRDefault="007F0370" w:rsidP="007E7AFA">
      <w:pPr>
        <w:pStyle w:val="Default"/>
        <w:spacing w:line="276" w:lineRule="auto"/>
        <w:rPr>
          <w:rFonts w:ascii="Arial" w:hAnsi="Arial"/>
          <w:sz w:val="22"/>
        </w:rPr>
      </w:pPr>
      <w:r w:rsidRPr="009765B9">
        <w:rPr>
          <w:rFonts w:ascii="Arial" w:hAnsi="Arial"/>
          <w:sz w:val="22"/>
        </w:rPr>
        <w:t xml:space="preserve">Realizacja projektu wyłącznie dla </w:t>
      </w:r>
      <w:r w:rsidR="003E1074" w:rsidRPr="009765B9">
        <w:rPr>
          <w:rFonts w:ascii="Arial" w:hAnsi="Arial"/>
          <w:sz w:val="22"/>
        </w:rPr>
        <w:t>pracodawców</w:t>
      </w:r>
      <w:r w:rsidRPr="009765B9">
        <w:rPr>
          <w:rFonts w:ascii="Arial" w:hAnsi="Arial"/>
          <w:sz w:val="22"/>
        </w:rPr>
        <w:t xml:space="preserve"> i pracowników z terenu województwa podkarpackiego jest uzasadniona regionalnym charakterem przewidzianego wsparcia oraz wynika z konieczności wspierania regionalnej gospodarki i realizacji dokumentów strategicznych przez Samorząd Województwa Podkarpackiego. W związku z czym zaplanowano podział województwa na cztery subregiony – w ramach niniejszego konkursu wsparcie będzie kierowane do </w:t>
      </w:r>
      <w:r w:rsidR="003E1074" w:rsidRPr="009765B9">
        <w:rPr>
          <w:rFonts w:ascii="Arial" w:hAnsi="Arial"/>
          <w:sz w:val="22"/>
        </w:rPr>
        <w:t xml:space="preserve">podmiotów </w:t>
      </w:r>
      <w:r w:rsidRPr="009765B9">
        <w:rPr>
          <w:rFonts w:ascii="Arial" w:hAnsi="Arial"/>
          <w:sz w:val="22"/>
        </w:rPr>
        <w:t>i ich pracowników, działających na obszarze subregionu rzeszowskiego, krośnieńskiego, tarnobrzeskiego, przemyskiego.</w:t>
      </w:r>
    </w:p>
    <w:p w14:paraId="4D0D4544" w14:textId="77777777" w:rsidR="007F0370" w:rsidRPr="009765B9" w:rsidRDefault="007F0370" w:rsidP="007E7AFA">
      <w:pPr>
        <w:pStyle w:val="Default"/>
        <w:spacing w:line="276" w:lineRule="auto"/>
        <w:rPr>
          <w:rFonts w:ascii="Arial" w:hAnsi="Arial"/>
          <w:sz w:val="22"/>
        </w:rPr>
      </w:pPr>
    </w:p>
    <w:p w14:paraId="112729DB" w14:textId="77777777" w:rsidR="007F0370" w:rsidRPr="009765B9" w:rsidRDefault="007F0370" w:rsidP="00B86162">
      <w:pPr>
        <w:pStyle w:val="Default"/>
        <w:spacing w:line="276" w:lineRule="auto"/>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267D7C78" w14:textId="77777777" w:rsidR="007F0370" w:rsidRPr="009765B9" w:rsidRDefault="007F0370" w:rsidP="007E7AFA">
      <w:pPr>
        <w:pStyle w:val="Default"/>
        <w:spacing w:line="276" w:lineRule="auto"/>
        <w:rPr>
          <w:rFonts w:ascii="Arial" w:hAnsi="Arial"/>
          <w:sz w:val="22"/>
        </w:rPr>
      </w:pPr>
    </w:p>
    <w:p w14:paraId="371CCD21" w14:textId="77777777" w:rsidR="004218EE" w:rsidRPr="009765B9" w:rsidRDefault="00903647" w:rsidP="00903647">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66F6340B" w14:textId="77777777" w:rsidR="00903647" w:rsidRPr="009765B9" w:rsidRDefault="004218EE" w:rsidP="00903647">
      <w:pPr>
        <w:spacing w:line="276" w:lineRule="auto"/>
        <w:ind w:right="106"/>
        <w:rPr>
          <w:rFonts w:ascii="Arial" w:eastAsia="Calibri" w:hAnsi="Arial"/>
          <w:color w:val="000000"/>
          <w:sz w:val="22"/>
        </w:rPr>
      </w:pPr>
      <w:r w:rsidRPr="009765B9">
        <w:rPr>
          <w:rFonts w:ascii="Arial" w:hAnsi="Arial"/>
          <w:sz w:val="22"/>
        </w:rPr>
        <w:t xml:space="preserve">Przyznana zostanie ocena: </w:t>
      </w:r>
      <w:r w:rsidR="00903647" w:rsidRPr="009765B9">
        <w:rPr>
          <w:rFonts w:ascii="Arial" w:eastAsia="Calibri" w:hAnsi="Arial"/>
          <w:color w:val="000000"/>
          <w:sz w:val="22"/>
        </w:rPr>
        <w:t xml:space="preserve">„TAK” </w:t>
      </w:r>
      <w:r w:rsidR="00BE3291" w:rsidRPr="009765B9">
        <w:rPr>
          <w:rFonts w:ascii="Arial" w:eastAsia="Calibri" w:hAnsi="Arial"/>
          <w:color w:val="000000"/>
          <w:sz w:val="22"/>
        </w:rPr>
        <w:t xml:space="preserve">albo </w:t>
      </w:r>
      <w:r w:rsidR="00903647" w:rsidRPr="009765B9">
        <w:rPr>
          <w:rFonts w:ascii="Arial" w:eastAsia="Calibri" w:hAnsi="Arial"/>
          <w:color w:val="000000"/>
          <w:sz w:val="22"/>
        </w:rPr>
        <w:t>„NIE”</w:t>
      </w:r>
      <w:r w:rsidR="00BE3291" w:rsidRPr="009765B9">
        <w:rPr>
          <w:rFonts w:ascii="Arial" w:eastAsia="Calibri" w:hAnsi="Arial"/>
          <w:color w:val="000000"/>
          <w:sz w:val="22"/>
        </w:rPr>
        <w:t xml:space="preserve"> albo „DO POPRAWY”</w:t>
      </w:r>
    </w:p>
    <w:p w14:paraId="0E3767A9" w14:textId="77777777" w:rsidR="00C72CFE" w:rsidRPr="009765B9" w:rsidRDefault="00C72CFE" w:rsidP="00903647">
      <w:pPr>
        <w:spacing w:line="276" w:lineRule="auto"/>
        <w:rPr>
          <w:rFonts w:ascii="Arial" w:eastAsia="Calibri" w:hAnsi="Arial"/>
          <w:color w:val="000000"/>
          <w:sz w:val="22"/>
        </w:rPr>
      </w:pPr>
    </w:p>
    <w:p w14:paraId="7E9073D1" w14:textId="77777777" w:rsidR="00D4101F" w:rsidRPr="00C00EED" w:rsidRDefault="00BE3291" w:rsidP="00D4101F">
      <w:pPr>
        <w:spacing w:line="312" w:lineRule="auto"/>
        <w:rPr>
          <w:rFonts w:ascii="Arial" w:hAnsi="Arial" w:cs="Arial"/>
          <w:sz w:val="22"/>
          <w:szCs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r w:rsidR="00D4101F" w:rsidRPr="009765B9">
        <w:rPr>
          <w:rFonts w:ascii="Arial" w:hAnsi="Arial"/>
          <w:sz w:val="22"/>
        </w:rPr>
        <w:t xml:space="preserve"> </w:t>
      </w:r>
    </w:p>
    <w:p w14:paraId="06B80653" w14:textId="77777777" w:rsidR="00903647" w:rsidRPr="009765B9" w:rsidRDefault="00903647" w:rsidP="00903647">
      <w:pPr>
        <w:spacing w:line="276" w:lineRule="auto"/>
        <w:rPr>
          <w:rFonts w:ascii="Arial" w:hAnsi="Arial"/>
          <w:sz w:val="22"/>
        </w:rPr>
      </w:pPr>
      <w:r w:rsidRPr="009765B9">
        <w:rPr>
          <w:rFonts w:ascii="Arial" w:eastAsia="Calibri" w:hAnsi="Arial"/>
          <w:color w:val="000000"/>
          <w:sz w:val="22"/>
        </w:rPr>
        <w:t xml:space="preserve">Niespełnienie kryterium skutkuje odrzuceniem wniosku. </w:t>
      </w:r>
    </w:p>
    <w:p w14:paraId="5CD7591F" w14:textId="77777777" w:rsidR="007F0370" w:rsidRPr="009765B9" w:rsidRDefault="007F0370" w:rsidP="00B86162">
      <w:pPr>
        <w:spacing w:line="276" w:lineRule="auto"/>
        <w:rPr>
          <w:rFonts w:ascii="Arial" w:hAnsi="Arial"/>
          <w:sz w:val="22"/>
        </w:rPr>
      </w:pPr>
    </w:p>
    <w:p w14:paraId="4C82D23A" w14:textId="77777777" w:rsidR="007F0370" w:rsidRPr="009765B9" w:rsidRDefault="007F0370" w:rsidP="00C71B6C">
      <w:pPr>
        <w:numPr>
          <w:ilvl w:val="0"/>
          <w:numId w:val="72"/>
        </w:numPr>
        <w:spacing w:line="276" w:lineRule="auto"/>
        <w:rPr>
          <w:rFonts w:ascii="Arial" w:hAnsi="Arial"/>
          <w:sz w:val="22"/>
        </w:rPr>
      </w:pPr>
      <w:r w:rsidRPr="009765B9">
        <w:rPr>
          <w:rFonts w:ascii="Arial" w:hAnsi="Arial"/>
          <w:sz w:val="22"/>
        </w:rPr>
        <w:t>Projekt zakłada realizację wsparcia w oparciu o funkcjonującą Bazę Usług Rozwojowych</w:t>
      </w:r>
    </w:p>
    <w:p w14:paraId="51C7DE59" w14:textId="77777777" w:rsidR="007F0370" w:rsidRPr="009765B9" w:rsidRDefault="007F0370" w:rsidP="00B86162">
      <w:pPr>
        <w:spacing w:line="276" w:lineRule="auto"/>
        <w:rPr>
          <w:rFonts w:ascii="Arial" w:hAnsi="Arial"/>
          <w:sz w:val="22"/>
        </w:rPr>
      </w:pPr>
    </w:p>
    <w:p w14:paraId="7BA9F005" w14:textId="77777777" w:rsidR="00171DCC" w:rsidRPr="009765B9" w:rsidRDefault="00171DCC" w:rsidP="007E7AFA">
      <w:pPr>
        <w:pStyle w:val="Default"/>
        <w:spacing w:line="276" w:lineRule="auto"/>
        <w:rPr>
          <w:rFonts w:ascii="Arial" w:hAnsi="Arial"/>
          <w:sz w:val="22"/>
        </w:rPr>
      </w:pPr>
      <w:r w:rsidRPr="009765B9">
        <w:rPr>
          <w:rFonts w:ascii="Arial" w:hAnsi="Arial"/>
          <w:sz w:val="22"/>
        </w:rPr>
        <w:t>W związku z Podmiotowym Systemem Finansowania wsparcie musi być realizowane poprzez usługi rozwojowe oferowane w ramach Bazy Usług Rozwojowych prowadzonej przez Polską Agencję Rozwoju Przedsiębiorczości.</w:t>
      </w:r>
    </w:p>
    <w:p w14:paraId="1504E5C7" w14:textId="77777777" w:rsidR="007F0370" w:rsidRPr="009765B9" w:rsidRDefault="007F0370" w:rsidP="007E7AFA">
      <w:pPr>
        <w:pStyle w:val="Default"/>
        <w:spacing w:line="276" w:lineRule="auto"/>
        <w:rPr>
          <w:rFonts w:ascii="Arial" w:hAnsi="Arial"/>
          <w:sz w:val="22"/>
        </w:rPr>
      </w:pPr>
    </w:p>
    <w:p w14:paraId="77EFC048" w14:textId="77777777" w:rsidR="00A70457" w:rsidRPr="009765B9" w:rsidRDefault="00A70457" w:rsidP="00A70457">
      <w:pPr>
        <w:spacing w:line="276" w:lineRule="auto"/>
        <w:rPr>
          <w:rFonts w:ascii="Arial" w:hAnsi="Arial"/>
          <w:sz w:val="22"/>
        </w:rPr>
      </w:pPr>
      <w:r w:rsidRPr="009765B9">
        <w:rPr>
          <w:rFonts w:ascii="Arial" w:hAnsi="Arial"/>
          <w:sz w:val="22"/>
        </w:rPr>
        <w:t xml:space="preserve">Weryfikacja spełnienia kryterium będzie odbywać się na podstawie zapisów wniosku  o dofinansowanie projektu. </w:t>
      </w:r>
    </w:p>
    <w:p w14:paraId="43B084D0" w14:textId="77777777" w:rsidR="00A70457" w:rsidRPr="009765B9" w:rsidRDefault="00A70457" w:rsidP="00A70457">
      <w:pPr>
        <w:spacing w:line="276" w:lineRule="auto"/>
        <w:ind w:right="106"/>
        <w:rPr>
          <w:rFonts w:ascii="Arial" w:hAnsi="Arial"/>
          <w:sz w:val="22"/>
        </w:rPr>
      </w:pPr>
    </w:p>
    <w:p w14:paraId="65E406BD" w14:textId="77777777" w:rsidR="004218EE" w:rsidRPr="009765B9" w:rsidRDefault="00A70457" w:rsidP="00A70457">
      <w:pPr>
        <w:spacing w:line="276" w:lineRule="auto"/>
        <w:ind w:right="106"/>
        <w:rPr>
          <w:rFonts w:ascii="Arial" w:hAnsi="Arial"/>
          <w:sz w:val="22"/>
        </w:rPr>
      </w:pPr>
      <w:r w:rsidRPr="009765B9">
        <w:rPr>
          <w:rFonts w:ascii="Arial" w:hAnsi="Arial"/>
          <w:sz w:val="22"/>
        </w:rPr>
        <w:t xml:space="preserve">ZASADY OCENY:  </w:t>
      </w:r>
    </w:p>
    <w:p w14:paraId="77E35F11" w14:textId="77777777" w:rsidR="00A70457" w:rsidRPr="009765B9" w:rsidRDefault="004218EE" w:rsidP="00A70457">
      <w:pPr>
        <w:spacing w:line="276" w:lineRule="auto"/>
        <w:ind w:right="106"/>
        <w:rPr>
          <w:rFonts w:ascii="Arial" w:hAnsi="Arial"/>
          <w:sz w:val="22"/>
        </w:rPr>
      </w:pPr>
      <w:r w:rsidRPr="009765B9">
        <w:rPr>
          <w:rFonts w:ascii="Arial" w:hAnsi="Arial"/>
          <w:sz w:val="22"/>
        </w:rPr>
        <w:t xml:space="preserve">Przyznana zostanie ocena: </w:t>
      </w:r>
      <w:r w:rsidR="00A70457" w:rsidRPr="009765B9">
        <w:rPr>
          <w:rFonts w:ascii="Arial" w:hAnsi="Arial"/>
          <w:sz w:val="22"/>
        </w:rPr>
        <w:t xml:space="preserve">„TAK” </w:t>
      </w:r>
      <w:r w:rsidR="00BE3291" w:rsidRPr="009765B9">
        <w:rPr>
          <w:rFonts w:ascii="Arial" w:hAnsi="Arial"/>
          <w:sz w:val="22"/>
        </w:rPr>
        <w:t xml:space="preserve">albo </w:t>
      </w:r>
      <w:r w:rsidR="00A70457" w:rsidRPr="009765B9">
        <w:rPr>
          <w:rFonts w:ascii="Arial" w:hAnsi="Arial"/>
          <w:sz w:val="22"/>
        </w:rPr>
        <w:t>„NIE”</w:t>
      </w:r>
      <w:r w:rsidR="00BE3291" w:rsidRPr="009765B9">
        <w:rPr>
          <w:rFonts w:ascii="Arial" w:hAnsi="Arial"/>
          <w:sz w:val="22"/>
        </w:rPr>
        <w:t xml:space="preserve"> albo „DO POPRAWY”</w:t>
      </w:r>
    </w:p>
    <w:p w14:paraId="68C30A48" w14:textId="77777777" w:rsidR="00C72CFE" w:rsidRPr="009765B9" w:rsidRDefault="00C72CFE" w:rsidP="00A70457">
      <w:pPr>
        <w:spacing w:line="276" w:lineRule="auto"/>
        <w:rPr>
          <w:rFonts w:ascii="Arial" w:hAnsi="Arial"/>
          <w:sz w:val="22"/>
        </w:rPr>
      </w:pPr>
    </w:p>
    <w:p w14:paraId="1D6E56C8" w14:textId="77777777" w:rsidR="00D4101F" w:rsidRPr="00C00EED" w:rsidRDefault="00BE3291" w:rsidP="00D4101F">
      <w:pPr>
        <w:spacing w:line="312" w:lineRule="auto"/>
        <w:rPr>
          <w:rFonts w:ascii="Arial" w:hAnsi="Arial" w:cs="Arial"/>
          <w:sz w:val="22"/>
          <w:szCs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r w:rsidR="00D4101F" w:rsidRPr="009765B9">
        <w:rPr>
          <w:rFonts w:ascii="Arial" w:hAnsi="Arial"/>
          <w:sz w:val="22"/>
        </w:rPr>
        <w:t xml:space="preserve"> </w:t>
      </w:r>
    </w:p>
    <w:p w14:paraId="2D03FC57" w14:textId="77777777" w:rsidR="007F0370" w:rsidRPr="009765B9" w:rsidRDefault="00A70457" w:rsidP="00B86162">
      <w:pPr>
        <w:spacing w:line="276" w:lineRule="auto"/>
        <w:rPr>
          <w:rFonts w:ascii="Arial" w:hAnsi="Arial"/>
          <w:sz w:val="22"/>
        </w:rPr>
      </w:pPr>
      <w:r w:rsidRPr="009765B9">
        <w:rPr>
          <w:rFonts w:ascii="Arial" w:hAnsi="Arial"/>
          <w:sz w:val="22"/>
        </w:rPr>
        <w:lastRenderedPageBreak/>
        <w:t>Niespełnienie kryterium skutkuje odrzuceniem wniosku</w:t>
      </w:r>
      <w:r w:rsidR="007F0370" w:rsidRPr="009765B9">
        <w:rPr>
          <w:rFonts w:ascii="Arial" w:hAnsi="Arial"/>
          <w:sz w:val="22"/>
        </w:rPr>
        <w:t xml:space="preserve">. </w:t>
      </w:r>
    </w:p>
    <w:p w14:paraId="0CF46C9A" w14:textId="77777777" w:rsidR="00EB0768" w:rsidRPr="009765B9" w:rsidRDefault="00EB0768" w:rsidP="00B86162">
      <w:pPr>
        <w:spacing w:line="276" w:lineRule="auto"/>
        <w:rPr>
          <w:rFonts w:ascii="Arial" w:hAnsi="Arial"/>
          <w:sz w:val="22"/>
        </w:rPr>
      </w:pPr>
    </w:p>
    <w:p w14:paraId="17F6FF01" w14:textId="77777777" w:rsidR="00C947D7" w:rsidRPr="009765B9" w:rsidRDefault="007A217D" w:rsidP="00C71B6C">
      <w:pPr>
        <w:numPr>
          <w:ilvl w:val="0"/>
          <w:numId w:val="72"/>
        </w:numPr>
        <w:spacing w:line="276" w:lineRule="auto"/>
        <w:rPr>
          <w:rFonts w:ascii="Arial" w:hAnsi="Arial"/>
          <w:sz w:val="22"/>
        </w:rPr>
      </w:pPr>
      <w:r w:rsidRPr="009765B9">
        <w:rPr>
          <w:rFonts w:ascii="Arial" w:hAnsi="Arial"/>
          <w:sz w:val="22"/>
        </w:rPr>
        <w:t xml:space="preserve">Zastosowana zostanie demarkacja na poziomie operatora w doborze usług rozwojowych, uniemożliwiająca sfinansowanie uczestnikowi analogicznego wsparcia z BUR, które będzie realizowane z poziomu krajowego . Zapewniona poprzez brak podwójnego finansowania wsparcia realizowanego w FEP z działaniami wdrażanymi w KPO (dot. inwestycji 4.4.1 praca zdalna) oraz FERS (w zakresie zielonych kompetencji, w tym kompetencji niezbędnych do pracy w sektorze zielonej gospodarki oraz zarządzania różnorodnością / wiekiem). </w:t>
      </w:r>
    </w:p>
    <w:p w14:paraId="79A17F89" w14:textId="77777777" w:rsidR="007F0370" w:rsidRPr="009765B9" w:rsidRDefault="007F0370" w:rsidP="00B86162">
      <w:pPr>
        <w:spacing w:line="276" w:lineRule="auto"/>
        <w:rPr>
          <w:rFonts w:ascii="Arial" w:hAnsi="Arial"/>
          <w:sz w:val="22"/>
        </w:rPr>
      </w:pPr>
    </w:p>
    <w:p w14:paraId="43A6911F" w14:textId="77777777" w:rsidR="007A217D" w:rsidRPr="009765B9" w:rsidRDefault="007A217D" w:rsidP="007A217D">
      <w:pPr>
        <w:spacing w:line="276" w:lineRule="auto"/>
        <w:rPr>
          <w:rFonts w:ascii="Arial" w:hAnsi="Arial"/>
          <w:sz w:val="22"/>
        </w:rPr>
      </w:pPr>
      <w:r w:rsidRPr="009765B9">
        <w:rPr>
          <w:rFonts w:ascii="Arial" w:hAnsi="Arial"/>
          <w:sz w:val="22"/>
        </w:rPr>
        <w:t>Realizator projektu zapewni weryfikację uczestników projektów w zakresie zakładanego wsparcia z użyciem usług rozwojowych z FEP 2021-2027, tak aby uczestnik nie skorzystał jednocześnie z innego analogicznego wsparcia oferowanego i finansowanego z poziomu krajowego. Analizie pod kątem ryzyka podwójnego finansowania będzie podlegać udział tego samego pracownika w tym samym szkoleniu u tego samego wykonawcy (niezależnie od terminu, kiedy szkolenie miało miejsce).</w:t>
      </w:r>
    </w:p>
    <w:p w14:paraId="681A30E5" w14:textId="77777777" w:rsidR="007A217D" w:rsidRPr="009765B9" w:rsidRDefault="007A217D" w:rsidP="007A217D">
      <w:pPr>
        <w:spacing w:line="276" w:lineRule="auto"/>
        <w:rPr>
          <w:rFonts w:ascii="Arial" w:hAnsi="Arial"/>
          <w:sz w:val="22"/>
        </w:rPr>
      </w:pPr>
      <w:r w:rsidRPr="009765B9">
        <w:rPr>
          <w:rFonts w:ascii="Arial" w:hAnsi="Arial"/>
          <w:sz w:val="22"/>
        </w:rPr>
        <w:t>Moment weryfikacji winien nastąpić na etapie rekrutacji podmiotu.</w:t>
      </w:r>
    </w:p>
    <w:p w14:paraId="4FD2AAD7" w14:textId="3912E143" w:rsidR="00A70457" w:rsidRPr="009765B9" w:rsidRDefault="007A217D" w:rsidP="00A70457">
      <w:pPr>
        <w:spacing w:line="276" w:lineRule="auto"/>
        <w:rPr>
          <w:rFonts w:ascii="Arial" w:hAnsi="Arial"/>
          <w:sz w:val="22"/>
        </w:rPr>
      </w:pPr>
      <w:r w:rsidRPr="009765B9">
        <w:rPr>
          <w:rFonts w:ascii="Arial" w:hAnsi="Arial"/>
          <w:sz w:val="22"/>
        </w:rPr>
        <w:t>Weryfikacja spełnienia kryterium będzie odbywać się na podstawie zapisów wniosku  o dofinansowanie projektu</w:t>
      </w:r>
      <w:r w:rsidRPr="00C00EED">
        <w:rPr>
          <w:rFonts w:ascii="Arial" w:hAnsi="Arial" w:cs="Arial"/>
          <w:sz w:val="22"/>
          <w:szCs w:val="22"/>
        </w:rPr>
        <w:t>.</w:t>
      </w:r>
    </w:p>
    <w:p w14:paraId="5FF0D84A" w14:textId="77777777" w:rsidR="00A70457" w:rsidRPr="009765B9" w:rsidRDefault="00A70457" w:rsidP="00A70457">
      <w:pPr>
        <w:spacing w:line="276" w:lineRule="auto"/>
        <w:ind w:right="106"/>
        <w:rPr>
          <w:rFonts w:ascii="Arial" w:hAnsi="Arial"/>
          <w:sz w:val="22"/>
        </w:rPr>
      </w:pPr>
    </w:p>
    <w:p w14:paraId="4DE69D8A" w14:textId="24589977" w:rsidR="004218EE" w:rsidRPr="009765B9" w:rsidRDefault="00A70457" w:rsidP="00A70457">
      <w:pPr>
        <w:spacing w:line="276" w:lineRule="auto"/>
        <w:ind w:right="106"/>
        <w:rPr>
          <w:rFonts w:ascii="Arial" w:hAnsi="Arial"/>
          <w:sz w:val="22"/>
        </w:rPr>
      </w:pPr>
      <w:r w:rsidRPr="009765B9">
        <w:rPr>
          <w:rFonts w:ascii="Arial" w:hAnsi="Arial"/>
          <w:sz w:val="22"/>
        </w:rPr>
        <w:t>ZASADY OCENY:</w:t>
      </w:r>
    </w:p>
    <w:p w14:paraId="23369B17" w14:textId="77777777" w:rsidR="00A70457" w:rsidRPr="009765B9" w:rsidRDefault="004218EE" w:rsidP="00A70457">
      <w:pPr>
        <w:spacing w:line="276" w:lineRule="auto"/>
        <w:ind w:right="106"/>
        <w:rPr>
          <w:rFonts w:ascii="Arial" w:hAnsi="Arial"/>
          <w:sz w:val="22"/>
        </w:rPr>
      </w:pPr>
      <w:r w:rsidRPr="009765B9">
        <w:rPr>
          <w:rFonts w:ascii="Arial" w:hAnsi="Arial"/>
          <w:sz w:val="22"/>
        </w:rPr>
        <w:t xml:space="preserve">Przyznana zostanie ocena: </w:t>
      </w:r>
      <w:r w:rsidR="00A70457" w:rsidRPr="009765B9">
        <w:rPr>
          <w:rFonts w:ascii="Arial" w:hAnsi="Arial"/>
          <w:sz w:val="22"/>
        </w:rPr>
        <w:t xml:space="preserve">„TAK” </w:t>
      </w:r>
      <w:r w:rsidR="00BE3291" w:rsidRPr="009765B9">
        <w:rPr>
          <w:rFonts w:ascii="Arial" w:hAnsi="Arial"/>
          <w:sz w:val="22"/>
        </w:rPr>
        <w:t xml:space="preserve">albo </w:t>
      </w:r>
      <w:r w:rsidR="00A70457" w:rsidRPr="009765B9">
        <w:rPr>
          <w:rFonts w:ascii="Arial" w:hAnsi="Arial"/>
          <w:sz w:val="22"/>
        </w:rPr>
        <w:t>„NIE”</w:t>
      </w:r>
      <w:r w:rsidR="00BE3291" w:rsidRPr="009765B9">
        <w:rPr>
          <w:rFonts w:ascii="Arial" w:hAnsi="Arial"/>
          <w:sz w:val="22"/>
        </w:rPr>
        <w:t xml:space="preserve"> albo „DO POPRAWY”</w:t>
      </w:r>
    </w:p>
    <w:p w14:paraId="00E880AD" w14:textId="77777777" w:rsidR="00C72CFE" w:rsidRPr="009765B9" w:rsidRDefault="00C72CFE" w:rsidP="00A70457">
      <w:pPr>
        <w:spacing w:line="276" w:lineRule="auto"/>
        <w:rPr>
          <w:rFonts w:ascii="Arial" w:hAnsi="Arial"/>
          <w:sz w:val="22"/>
        </w:rPr>
      </w:pPr>
    </w:p>
    <w:p w14:paraId="729D0C9D" w14:textId="760420B3" w:rsidR="00D4101F" w:rsidRPr="00C00EED" w:rsidRDefault="00BE3291" w:rsidP="00D4101F">
      <w:pPr>
        <w:spacing w:line="312" w:lineRule="auto"/>
        <w:rPr>
          <w:rFonts w:ascii="Arial" w:hAnsi="Arial" w:cs="Arial"/>
          <w:sz w:val="22"/>
          <w:szCs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0DF9E3D7" w14:textId="17677541" w:rsidR="00A70457" w:rsidRPr="009765B9" w:rsidRDefault="00A70457" w:rsidP="00A70457">
      <w:pPr>
        <w:jc w:val="both"/>
        <w:rPr>
          <w:rFonts w:ascii="Arial" w:hAnsi="Arial"/>
          <w:sz w:val="22"/>
        </w:rPr>
      </w:pPr>
      <w:r w:rsidRPr="009765B9">
        <w:rPr>
          <w:rFonts w:ascii="Arial" w:hAnsi="Arial"/>
          <w:sz w:val="22"/>
        </w:rPr>
        <w:t>Niespełnienie kryterium skutkuje odrzuceniem wniosku.</w:t>
      </w:r>
    </w:p>
    <w:p w14:paraId="46A67769" w14:textId="77777777" w:rsidR="007F0370" w:rsidRPr="00FE13F4" w:rsidRDefault="007F0370" w:rsidP="00B86162">
      <w:pPr>
        <w:spacing w:line="276" w:lineRule="auto"/>
        <w:ind w:left="1298"/>
        <w:rPr>
          <w:rFonts w:ascii="Arial" w:hAnsi="Arial" w:cs="Arial"/>
        </w:rPr>
      </w:pPr>
    </w:p>
    <w:p w14:paraId="7B3FDBD8" w14:textId="770A0CC3" w:rsidR="007F0370" w:rsidRPr="009765B9" w:rsidRDefault="003247FF" w:rsidP="009765B9">
      <w:pPr>
        <w:pStyle w:val="Nagwek4"/>
        <w:numPr>
          <w:ilvl w:val="0"/>
          <w:numId w:val="0"/>
        </w:numPr>
        <w:ind w:left="864" w:hanging="864"/>
      </w:pPr>
      <w:bookmarkStart w:id="468" w:name="_Toc136415460"/>
      <w:bookmarkStart w:id="469" w:name="_Toc125878992"/>
      <w:bookmarkStart w:id="470" w:name="_Toc162264478"/>
      <w:r w:rsidRPr="009765B9">
        <w:rPr>
          <w:rFonts w:ascii="Arial" w:hAnsi="Arial"/>
          <w:sz w:val="26"/>
          <w:lang w:val="pl-PL"/>
        </w:rPr>
        <w:t>3.5.2</w:t>
      </w:r>
      <w:r w:rsidR="00953FFE" w:rsidRPr="009503EC">
        <w:rPr>
          <w:rFonts w:ascii="Arial" w:hAnsi="Arial" w:cs="Arial"/>
          <w:sz w:val="26"/>
          <w:szCs w:val="26"/>
          <w:lang w:val="pl-PL"/>
        </w:rPr>
        <w:t>.</w:t>
      </w:r>
      <w:r w:rsidRPr="009765B9">
        <w:rPr>
          <w:rFonts w:ascii="Arial" w:hAnsi="Arial"/>
          <w:sz w:val="26"/>
          <w:lang w:val="pl-PL"/>
        </w:rPr>
        <w:t xml:space="preserve"> </w:t>
      </w:r>
      <w:r w:rsidR="00425C86" w:rsidRPr="009765B9">
        <w:rPr>
          <w:rFonts w:ascii="Arial" w:hAnsi="Arial"/>
          <w:sz w:val="26"/>
        </w:rPr>
        <w:t>SPECYFICZNE KRYTERIA PREMIUJĄCE</w:t>
      </w:r>
      <w:bookmarkEnd w:id="468"/>
      <w:bookmarkEnd w:id="469"/>
      <w:bookmarkEnd w:id="470"/>
    </w:p>
    <w:p w14:paraId="061FA8F5" w14:textId="308E4238" w:rsidR="007F0370" w:rsidRPr="009765B9" w:rsidRDefault="007F0370" w:rsidP="00FE13F4">
      <w:pPr>
        <w:numPr>
          <w:ilvl w:val="0"/>
          <w:numId w:val="31"/>
        </w:numPr>
        <w:spacing w:line="276" w:lineRule="auto"/>
        <w:rPr>
          <w:rFonts w:ascii="Arial" w:hAnsi="Arial"/>
          <w:sz w:val="22"/>
        </w:rPr>
      </w:pPr>
      <w:r w:rsidRPr="009765B9">
        <w:rPr>
          <w:rFonts w:ascii="Arial" w:hAnsi="Arial"/>
          <w:sz w:val="22"/>
        </w:rPr>
        <w:t>Projekt zakłada, że preferowane podczas rekrutacji będą przedsiębiorstwa posiadające siedzibę lub oddział albo miejsce wykonywania działalności gospodarczej na obszarze miast średnich tracących funkcje społeczno-gospodarcze, tj.:</w:t>
      </w:r>
    </w:p>
    <w:p w14:paraId="07A17DCC" w14:textId="5C8F20CE" w:rsidR="007F0370" w:rsidRPr="009765B9" w:rsidRDefault="007F0370"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Przemyśla,</w:t>
      </w:r>
    </w:p>
    <w:p w14:paraId="5963B6D3" w14:textId="79EA5D18" w:rsidR="007F0370" w:rsidRPr="009765B9" w:rsidRDefault="007F0370"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Sanoka,</w:t>
      </w:r>
    </w:p>
    <w:p w14:paraId="6169B3F0" w14:textId="2F024EE4" w:rsidR="007F0370" w:rsidRPr="009765B9" w:rsidRDefault="007F0370"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Jasła,</w:t>
      </w:r>
    </w:p>
    <w:p w14:paraId="2F28DE9F" w14:textId="06994D55" w:rsidR="007F0370" w:rsidRPr="009765B9" w:rsidRDefault="007F0370"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Jarosławia,</w:t>
      </w:r>
    </w:p>
    <w:p w14:paraId="4DF14AD5" w14:textId="42387AD0" w:rsidR="007F0370" w:rsidRPr="009765B9" w:rsidRDefault="007F0370"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Mielca,</w:t>
      </w:r>
    </w:p>
    <w:p w14:paraId="3CD0BBC0" w14:textId="0BCC5B9A" w:rsidR="007F0370" w:rsidRPr="009765B9" w:rsidRDefault="007F0370"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Krosna,</w:t>
      </w:r>
    </w:p>
    <w:p w14:paraId="2EBF7D95" w14:textId="39E2D4D9" w:rsidR="007F0370" w:rsidRPr="009765B9" w:rsidRDefault="007F0370"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Dębicy,</w:t>
      </w:r>
    </w:p>
    <w:p w14:paraId="034185E3" w14:textId="4E0C619F" w:rsidR="007F0370" w:rsidRPr="009765B9" w:rsidRDefault="007F0370"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Niska,</w:t>
      </w:r>
    </w:p>
    <w:p w14:paraId="03BA1742" w14:textId="4C09F3F7" w:rsidR="007F0370" w:rsidRPr="009765B9" w:rsidRDefault="007F0370"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Stalowej Woli,</w:t>
      </w:r>
    </w:p>
    <w:p w14:paraId="151ADE87" w14:textId="34E13774" w:rsidR="007F0370" w:rsidRPr="009765B9" w:rsidRDefault="007F0370"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Tarnobrzega,</w:t>
      </w:r>
    </w:p>
    <w:p w14:paraId="42D79735" w14:textId="77777777" w:rsidR="007F0370" w:rsidRPr="009765B9" w:rsidRDefault="007F0370"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Przeworska</w:t>
      </w:r>
    </w:p>
    <w:p w14:paraId="63D0A35B" w14:textId="3F19261F" w:rsidR="007F0370" w:rsidRPr="009765B9" w:rsidRDefault="007F0370" w:rsidP="00B86162">
      <w:pPr>
        <w:spacing w:line="276" w:lineRule="auto"/>
        <w:rPr>
          <w:rFonts w:ascii="Arial" w:hAnsi="Arial"/>
          <w:sz w:val="22"/>
        </w:rPr>
      </w:pPr>
      <w:r w:rsidRPr="009765B9">
        <w:rPr>
          <w:rFonts w:ascii="Arial" w:hAnsi="Arial"/>
          <w:sz w:val="22"/>
        </w:rPr>
        <w:t>oraz obszarze objętym:</w:t>
      </w:r>
    </w:p>
    <w:p w14:paraId="5617CD26" w14:textId="42D849F4" w:rsidR="007F0370" w:rsidRPr="009765B9" w:rsidRDefault="007F0370" w:rsidP="00FE13F4">
      <w:pPr>
        <w:widowControl w:val="0"/>
        <w:numPr>
          <w:ilvl w:val="0"/>
          <w:numId w:val="3"/>
        </w:numPr>
        <w:adjustRightInd w:val="0"/>
        <w:spacing w:line="276" w:lineRule="auto"/>
        <w:textAlignment w:val="baseline"/>
        <w:rPr>
          <w:rFonts w:ascii="Arial" w:hAnsi="Arial"/>
          <w:sz w:val="22"/>
        </w:rPr>
      </w:pPr>
      <w:r w:rsidRPr="009765B9">
        <w:rPr>
          <w:rFonts w:ascii="Arial" w:hAnsi="Arial"/>
          <w:sz w:val="22"/>
        </w:rPr>
        <w:t>Programem Strategicznym Rozwoju Bieszczad,</w:t>
      </w:r>
    </w:p>
    <w:p w14:paraId="6A2604A4" w14:textId="7E99F58C" w:rsidR="007F0370" w:rsidRPr="009765B9" w:rsidRDefault="007F0370" w:rsidP="00FE13F4">
      <w:pPr>
        <w:widowControl w:val="0"/>
        <w:numPr>
          <w:ilvl w:val="0"/>
          <w:numId w:val="3"/>
        </w:numPr>
        <w:adjustRightInd w:val="0"/>
        <w:spacing w:line="276" w:lineRule="auto"/>
        <w:textAlignment w:val="baseline"/>
        <w:rPr>
          <w:rFonts w:ascii="Arial" w:hAnsi="Arial"/>
          <w:sz w:val="22"/>
        </w:rPr>
      </w:pPr>
      <w:r w:rsidRPr="009765B9">
        <w:rPr>
          <w:rFonts w:ascii="Arial" w:hAnsi="Arial"/>
          <w:sz w:val="22"/>
        </w:rPr>
        <w:t>Programem dla Rozwoju Roztocza,</w:t>
      </w:r>
    </w:p>
    <w:p w14:paraId="4F8CFF9D" w14:textId="77777777" w:rsidR="007F0370" w:rsidRPr="009765B9" w:rsidRDefault="007F0370" w:rsidP="00FE13F4">
      <w:pPr>
        <w:widowControl w:val="0"/>
        <w:numPr>
          <w:ilvl w:val="0"/>
          <w:numId w:val="3"/>
        </w:numPr>
        <w:adjustRightInd w:val="0"/>
        <w:spacing w:line="276" w:lineRule="auto"/>
        <w:textAlignment w:val="baseline"/>
        <w:rPr>
          <w:rFonts w:ascii="Arial" w:hAnsi="Arial"/>
          <w:sz w:val="22"/>
        </w:rPr>
      </w:pPr>
      <w:r w:rsidRPr="009765B9">
        <w:rPr>
          <w:rFonts w:ascii="Arial" w:hAnsi="Arial"/>
          <w:sz w:val="22"/>
        </w:rPr>
        <w:t>Inicjatywą Czwórmiasto</w:t>
      </w:r>
    </w:p>
    <w:p w14:paraId="6F37036C" w14:textId="77777777" w:rsidR="007F0370" w:rsidRPr="009765B9" w:rsidRDefault="007F0370" w:rsidP="00B86162">
      <w:pPr>
        <w:spacing w:line="276" w:lineRule="auto"/>
        <w:rPr>
          <w:rFonts w:ascii="Arial" w:hAnsi="Arial"/>
          <w:sz w:val="22"/>
        </w:rPr>
      </w:pPr>
    </w:p>
    <w:p w14:paraId="2C8B3AD3" w14:textId="77777777" w:rsidR="007F0370" w:rsidRPr="009765B9" w:rsidRDefault="007F0370" w:rsidP="007E7AFA">
      <w:pPr>
        <w:spacing w:line="276" w:lineRule="auto"/>
        <w:rPr>
          <w:rFonts w:ascii="Arial" w:hAnsi="Arial"/>
          <w:sz w:val="22"/>
        </w:rPr>
      </w:pPr>
      <w:r w:rsidRPr="009765B9">
        <w:rPr>
          <w:rFonts w:ascii="Arial" w:hAnsi="Arial"/>
          <w:sz w:val="22"/>
        </w:rPr>
        <w:t>Preferencja podczas rekrutacji będzie polegała na przyznaniu:</w:t>
      </w:r>
    </w:p>
    <w:p w14:paraId="745C7C67" w14:textId="77777777" w:rsidR="007F0370" w:rsidRPr="009765B9" w:rsidRDefault="007F0370" w:rsidP="00FE13F4">
      <w:pPr>
        <w:numPr>
          <w:ilvl w:val="0"/>
          <w:numId w:val="24"/>
        </w:numPr>
        <w:spacing w:line="276" w:lineRule="auto"/>
        <w:rPr>
          <w:rFonts w:ascii="Arial" w:hAnsi="Arial"/>
          <w:sz w:val="22"/>
        </w:rPr>
      </w:pPr>
      <w:r w:rsidRPr="009765B9">
        <w:rPr>
          <w:rFonts w:ascii="Arial" w:hAnsi="Arial"/>
          <w:sz w:val="22"/>
        </w:rPr>
        <w:t>jednego preferencyjnego punktu za spełnienie kryterium miast średnich tracących funkcje społeczno-gospodarcze lub</w:t>
      </w:r>
    </w:p>
    <w:p w14:paraId="1B1D6DC3" w14:textId="77777777" w:rsidR="007F0370" w:rsidRPr="00C00EED" w:rsidRDefault="007F0370" w:rsidP="00FE13F4">
      <w:pPr>
        <w:numPr>
          <w:ilvl w:val="0"/>
          <w:numId w:val="24"/>
        </w:numPr>
        <w:spacing w:line="276" w:lineRule="auto"/>
        <w:rPr>
          <w:rFonts w:ascii="Arial" w:hAnsi="Arial" w:cs="Arial"/>
          <w:sz w:val="22"/>
          <w:szCs w:val="22"/>
        </w:rPr>
      </w:pPr>
      <w:r w:rsidRPr="009765B9">
        <w:rPr>
          <w:rFonts w:ascii="Arial" w:hAnsi="Arial"/>
          <w:sz w:val="22"/>
        </w:rPr>
        <w:lastRenderedPageBreak/>
        <w:t>jednego preferencyjnego punktu za spełnienie kryterium dotyczącego przedsiębiorstw posiadających siedzibę lub oddział albo miejsce wykonywania działalności gospodarczej na obszarach objętych Programami Strategicznymi/ Inicjatywami wskazanymi w ramach niniejszego specyficznego kryterium premiującego</w:t>
      </w:r>
      <w:r w:rsidRPr="00C00EED">
        <w:rPr>
          <w:rFonts w:ascii="Arial" w:hAnsi="Arial" w:cs="Arial"/>
          <w:sz w:val="22"/>
          <w:szCs w:val="22"/>
        </w:rPr>
        <w:t>.</w:t>
      </w:r>
    </w:p>
    <w:p w14:paraId="53088C82" w14:textId="77777777" w:rsidR="007F0370" w:rsidRPr="009765B9" w:rsidRDefault="007F0370" w:rsidP="007E7AFA">
      <w:pPr>
        <w:spacing w:line="276" w:lineRule="auto"/>
        <w:rPr>
          <w:rFonts w:ascii="Arial" w:hAnsi="Arial"/>
          <w:sz w:val="22"/>
        </w:rPr>
      </w:pPr>
    </w:p>
    <w:p w14:paraId="0A0339B0" w14:textId="736DE8E1" w:rsidR="00D4101F" w:rsidRPr="00C00EED" w:rsidRDefault="00C72CFE" w:rsidP="005C4FA9">
      <w:pPr>
        <w:pStyle w:val="Default"/>
        <w:spacing w:line="276" w:lineRule="auto"/>
        <w:rPr>
          <w:rFonts w:ascii="Arial" w:hAnsi="Arial" w:cs="Arial"/>
          <w:sz w:val="22"/>
          <w:szCs w:val="22"/>
        </w:rPr>
      </w:pPr>
      <w:r w:rsidRPr="009765B9">
        <w:rPr>
          <w:rFonts w:ascii="Arial" w:hAnsi="Arial"/>
          <w:sz w:val="22"/>
        </w:rPr>
        <w:t>Weryfikacja spełnienia kryterium będzie odbywać się na podstawie treści wniosku o dofinansowanie projektu.</w:t>
      </w:r>
    </w:p>
    <w:p w14:paraId="38C8BBFA" w14:textId="77777777" w:rsidR="00C72CFE" w:rsidRPr="009765B9" w:rsidRDefault="00C72CFE" w:rsidP="007E7AFA">
      <w:pPr>
        <w:spacing w:line="276" w:lineRule="auto"/>
        <w:rPr>
          <w:rFonts w:ascii="Arial" w:hAnsi="Arial"/>
          <w:sz w:val="22"/>
        </w:rPr>
      </w:pPr>
    </w:p>
    <w:p w14:paraId="07E031A7" w14:textId="5A8BE4AA" w:rsidR="00C72CFE" w:rsidRPr="009765B9" w:rsidRDefault="007F0370" w:rsidP="00B86162">
      <w:pPr>
        <w:spacing w:line="276" w:lineRule="auto"/>
        <w:rPr>
          <w:rFonts w:ascii="Arial" w:hAnsi="Arial"/>
          <w:sz w:val="22"/>
        </w:rPr>
      </w:pPr>
      <w:r w:rsidRPr="009765B9">
        <w:rPr>
          <w:rFonts w:ascii="Arial" w:hAnsi="Arial"/>
          <w:sz w:val="22"/>
        </w:rPr>
        <w:t>ZASADY OCENY:</w:t>
      </w:r>
    </w:p>
    <w:p w14:paraId="3EDD8040" w14:textId="77777777" w:rsidR="007F0370" w:rsidRPr="009765B9" w:rsidRDefault="007F0370" w:rsidP="00B86162">
      <w:pPr>
        <w:spacing w:line="276" w:lineRule="auto"/>
        <w:rPr>
          <w:rFonts w:ascii="Arial" w:hAnsi="Arial"/>
          <w:sz w:val="22"/>
        </w:rPr>
      </w:pPr>
      <w:r w:rsidRPr="009765B9">
        <w:rPr>
          <w:rFonts w:ascii="Arial" w:hAnsi="Arial"/>
          <w:sz w:val="22"/>
        </w:rPr>
        <w:t>Punktacja:</w:t>
      </w:r>
    </w:p>
    <w:p w14:paraId="528DF403" w14:textId="77777777" w:rsidR="007F0370" w:rsidRPr="009765B9" w:rsidRDefault="007F0370" w:rsidP="00B86162">
      <w:pPr>
        <w:spacing w:line="276" w:lineRule="auto"/>
        <w:rPr>
          <w:rFonts w:ascii="Arial" w:hAnsi="Arial"/>
          <w:sz w:val="22"/>
        </w:rPr>
      </w:pPr>
    </w:p>
    <w:p w14:paraId="2AD6EBFC" w14:textId="77777777" w:rsidR="007F0370" w:rsidRPr="009765B9" w:rsidRDefault="007F0370" w:rsidP="00B86162">
      <w:pPr>
        <w:spacing w:line="276" w:lineRule="auto"/>
        <w:rPr>
          <w:rFonts w:ascii="Arial" w:hAnsi="Arial"/>
          <w:sz w:val="22"/>
        </w:rPr>
      </w:pPr>
      <w:r w:rsidRPr="009765B9">
        <w:rPr>
          <w:rFonts w:ascii="Arial" w:hAnsi="Arial"/>
          <w:sz w:val="22"/>
        </w:rPr>
        <w:t>Ocena punktowa: 0-2 pkt</w:t>
      </w:r>
    </w:p>
    <w:p w14:paraId="1227F4AC" w14:textId="77777777" w:rsidR="007F0370" w:rsidRPr="009765B9" w:rsidRDefault="007F0370" w:rsidP="00B86162">
      <w:pPr>
        <w:spacing w:line="276" w:lineRule="auto"/>
        <w:rPr>
          <w:rFonts w:ascii="Arial" w:hAnsi="Arial"/>
          <w:sz w:val="22"/>
        </w:rPr>
      </w:pPr>
    </w:p>
    <w:p w14:paraId="21E220F6" w14:textId="77777777" w:rsidR="007F0370" w:rsidRPr="009765B9" w:rsidRDefault="007F0370" w:rsidP="00B86162">
      <w:pPr>
        <w:spacing w:line="276" w:lineRule="auto"/>
        <w:rPr>
          <w:rFonts w:ascii="Arial" w:hAnsi="Arial"/>
          <w:sz w:val="22"/>
        </w:rPr>
      </w:pPr>
      <w:r w:rsidRPr="009765B9">
        <w:rPr>
          <w:rFonts w:ascii="Arial" w:hAnsi="Arial"/>
          <w:sz w:val="22"/>
        </w:rPr>
        <w:t>0 pkt – przedsiębiorstwo spoza miasta średniego oraz spoza obszaru objętego Programami Strategicznymi/ Inicjatywą</w:t>
      </w:r>
    </w:p>
    <w:p w14:paraId="7B1732DD" w14:textId="77777777" w:rsidR="007F0370" w:rsidRPr="009765B9" w:rsidRDefault="007F0370" w:rsidP="00B86162">
      <w:pPr>
        <w:spacing w:line="276" w:lineRule="auto"/>
        <w:rPr>
          <w:rFonts w:ascii="Arial" w:hAnsi="Arial"/>
          <w:sz w:val="22"/>
        </w:rPr>
      </w:pPr>
    </w:p>
    <w:p w14:paraId="44073CA6" w14:textId="43D0415F" w:rsidR="007F0370" w:rsidRPr="009765B9" w:rsidRDefault="007F0370" w:rsidP="00B86162">
      <w:pPr>
        <w:spacing w:line="276" w:lineRule="auto"/>
        <w:rPr>
          <w:rFonts w:ascii="Arial" w:hAnsi="Arial"/>
          <w:sz w:val="22"/>
        </w:rPr>
      </w:pPr>
      <w:r w:rsidRPr="009765B9">
        <w:rPr>
          <w:rFonts w:ascii="Arial" w:hAnsi="Arial"/>
          <w:sz w:val="22"/>
        </w:rPr>
        <w:t xml:space="preserve">1 pkt – przedsiębiorstwo z miasta średniego </w:t>
      </w:r>
      <w:r w:rsidR="00A66C0B" w:rsidRPr="009765B9">
        <w:rPr>
          <w:rFonts w:ascii="Arial" w:hAnsi="Arial"/>
          <w:sz w:val="22"/>
        </w:rPr>
        <w:t xml:space="preserve">albo </w:t>
      </w:r>
      <w:r w:rsidRPr="009765B9">
        <w:rPr>
          <w:rFonts w:ascii="Arial" w:hAnsi="Arial"/>
          <w:sz w:val="22"/>
        </w:rPr>
        <w:t>z obszaru objętego Programami Strategicznymi/ Inicjatywą</w:t>
      </w:r>
    </w:p>
    <w:p w14:paraId="64AE8997" w14:textId="77777777" w:rsidR="007F0370" w:rsidRPr="009765B9" w:rsidRDefault="007F0370" w:rsidP="00B86162">
      <w:pPr>
        <w:spacing w:line="276" w:lineRule="auto"/>
        <w:rPr>
          <w:rFonts w:ascii="Arial" w:hAnsi="Arial"/>
          <w:sz w:val="22"/>
        </w:rPr>
      </w:pPr>
    </w:p>
    <w:p w14:paraId="16E1452B" w14:textId="77777777" w:rsidR="007F0370" w:rsidRPr="009765B9" w:rsidRDefault="00A66C0B" w:rsidP="00A66C0B">
      <w:pPr>
        <w:spacing w:line="276" w:lineRule="auto"/>
        <w:rPr>
          <w:rFonts w:ascii="Arial" w:hAnsi="Arial"/>
          <w:sz w:val="22"/>
        </w:rPr>
      </w:pPr>
      <w:r w:rsidRPr="009765B9">
        <w:rPr>
          <w:rFonts w:ascii="Arial" w:hAnsi="Arial"/>
          <w:sz w:val="22"/>
        </w:rPr>
        <w:t xml:space="preserve">2 </w:t>
      </w:r>
      <w:r w:rsidR="007F0370" w:rsidRPr="009765B9">
        <w:rPr>
          <w:rFonts w:ascii="Arial" w:hAnsi="Arial"/>
          <w:sz w:val="22"/>
        </w:rPr>
        <w:t>pkt – przedsiębiorstwo z miasta średniego oraz z obszaru objętego Programami Strategicznymi/ Inicjatywami</w:t>
      </w:r>
    </w:p>
    <w:p w14:paraId="5B2737E5" w14:textId="77777777" w:rsidR="00204160" w:rsidRPr="00C00EED" w:rsidRDefault="00204160" w:rsidP="00B86162">
      <w:pPr>
        <w:spacing w:line="276" w:lineRule="auto"/>
        <w:rPr>
          <w:rFonts w:ascii="Arial" w:hAnsi="Arial" w:cs="Arial"/>
          <w:sz w:val="22"/>
          <w:szCs w:val="22"/>
        </w:rPr>
      </w:pPr>
    </w:p>
    <w:p w14:paraId="0A982BA7" w14:textId="77777777" w:rsidR="00204160" w:rsidRPr="00C00EED" w:rsidRDefault="00204160" w:rsidP="00B86162">
      <w:pPr>
        <w:spacing w:line="276" w:lineRule="auto"/>
        <w:rPr>
          <w:rFonts w:ascii="Arial" w:hAnsi="Arial" w:cs="Arial"/>
          <w:sz w:val="22"/>
          <w:szCs w:val="22"/>
        </w:rPr>
      </w:pPr>
    </w:p>
    <w:p w14:paraId="0ACF68E2" w14:textId="77777777" w:rsidR="00204160" w:rsidRPr="009765B9" w:rsidRDefault="00A66C0B" w:rsidP="009E4DA4">
      <w:pPr>
        <w:spacing w:line="276" w:lineRule="auto"/>
        <w:rPr>
          <w:rFonts w:ascii="Arial" w:hAnsi="Arial"/>
          <w:sz w:val="22"/>
        </w:rPr>
      </w:pPr>
      <w:r w:rsidRPr="009765B9">
        <w:rPr>
          <w:rFonts w:ascii="Arial" w:hAnsi="Arial"/>
          <w:sz w:val="22"/>
        </w:rPr>
        <w:t xml:space="preserve">2) </w:t>
      </w:r>
      <w:r w:rsidR="00204160" w:rsidRPr="009765B9">
        <w:rPr>
          <w:rFonts w:ascii="Arial" w:hAnsi="Arial"/>
          <w:sz w:val="22"/>
        </w:rPr>
        <w:t xml:space="preserve">Projekt zakłada preferencje dla wsparcia </w:t>
      </w:r>
      <w:r w:rsidR="00027935" w:rsidRPr="009765B9">
        <w:rPr>
          <w:rFonts w:ascii="Arial" w:hAnsi="Arial"/>
          <w:sz w:val="22"/>
        </w:rPr>
        <w:t xml:space="preserve">skierowanego </w:t>
      </w:r>
      <w:r w:rsidR="00204160" w:rsidRPr="009765B9">
        <w:rPr>
          <w:rFonts w:ascii="Arial" w:hAnsi="Arial"/>
          <w:sz w:val="22"/>
        </w:rPr>
        <w:t>na</w:t>
      </w:r>
      <w:r w:rsidR="00E1126B" w:rsidRPr="009765B9">
        <w:rPr>
          <w:rFonts w:ascii="Arial" w:hAnsi="Arial"/>
          <w:sz w:val="22"/>
        </w:rPr>
        <w:t xml:space="preserve"> usługi rozwojowe</w:t>
      </w:r>
      <w:r w:rsidR="00204160" w:rsidRPr="009765B9">
        <w:rPr>
          <w:rFonts w:ascii="Arial" w:hAnsi="Arial"/>
          <w:sz w:val="22"/>
        </w:rPr>
        <w:t>:</w:t>
      </w:r>
    </w:p>
    <w:p w14:paraId="51F756F4" w14:textId="77777777" w:rsidR="00204160" w:rsidRPr="009765B9" w:rsidRDefault="00204160" w:rsidP="00FE13F4">
      <w:pPr>
        <w:numPr>
          <w:ilvl w:val="0"/>
          <w:numId w:val="32"/>
        </w:numPr>
        <w:spacing w:line="276" w:lineRule="auto"/>
        <w:rPr>
          <w:rFonts w:ascii="Arial" w:hAnsi="Arial"/>
          <w:sz w:val="22"/>
        </w:rPr>
      </w:pPr>
      <w:r w:rsidRPr="009765B9">
        <w:rPr>
          <w:rFonts w:ascii="Arial" w:hAnsi="Arial"/>
          <w:sz w:val="22"/>
        </w:rPr>
        <w:t>w zakresie umiejętności cyfrowych</w:t>
      </w:r>
      <w:r w:rsidR="00606EDB" w:rsidRPr="009765B9">
        <w:rPr>
          <w:rStyle w:val="Odwoanieprzypisudolnego"/>
          <w:sz w:val="22"/>
        </w:rPr>
        <w:footnoteReference w:id="3"/>
      </w:r>
      <w:r w:rsidRPr="009765B9">
        <w:rPr>
          <w:rFonts w:ascii="Arial" w:hAnsi="Arial"/>
          <w:sz w:val="22"/>
        </w:rPr>
        <w:t>,</w:t>
      </w:r>
    </w:p>
    <w:p w14:paraId="18CFB8F7" w14:textId="77777777" w:rsidR="00204160" w:rsidRPr="009765B9" w:rsidRDefault="00204160" w:rsidP="00FE13F4">
      <w:pPr>
        <w:numPr>
          <w:ilvl w:val="0"/>
          <w:numId w:val="32"/>
        </w:numPr>
        <w:spacing w:line="276" w:lineRule="auto"/>
        <w:rPr>
          <w:rFonts w:ascii="Arial" w:hAnsi="Arial"/>
          <w:sz w:val="22"/>
        </w:rPr>
      </w:pPr>
      <w:r w:rsidRPr="009765B9">
        <w:rPr>
          <w:rFonts w:ascii="Arial" w:hAnsi="Arial"/>
          <w:sz w:val="22"/>
        </w:rPr>
        <w:t>w zakresie umiejętności „zielonych</w:t>
      </w:r>
      <w:r w:rsidR="00E1126B" w:rsidRPr="009765B9">
        <w:rPr>
          <w:rFonts w:ascii="Arial" w:hAnsi="Arial"/>
          <w:sz w:val="22"/>
        </w:rPr>
        <w:t>”</w:t>
      </w:r>
      <w:r w:rsidR="00B26E08" w:rsidRPr="009765B9">
        <w:rPr>
          <w:rStyle w:val="Odwoanieprzypisudolnego"/>
          <w:sz w:val="22"/>
        </w:rPr>
        <w:footnoteReference w:id="4"/>
      </w:r>
    </w:p>
    <w:p w14:paraId="73F7ABE7" w14:textId="77777777" w:rsidR="00A70457" w:rsidRPr="009765B9" w:rsidRDefault="00A70457" w:rsidP="00FE13F4">
      <w:pPr>
        <w:numPr>
          <w:ilvl w:val="0"/>
          <w:numId w:val="32"/>
        </w:numPr>
        <w:spacing w:line="276" w:lineRule="auto"/>
        <w:rPr>
          <w:rFonts w:ascii="Arial" w:hAnsi="Arial"/>
          <w:sz w:val="22"/>
        </w:rPr>
      </w:pPr>
      <w:r w:rsidRPr="009765B9">
        <w:rPr>
          <w:rFonts w:ascii="Arial" w:hAnsi="Arial"/>
          <w:sz w:val="22"/>
        </w:rPr>
        <w:t>wsparcia kierowanego do osób starszych w celu umożliwienia pozostania ich na rynku pracy</w:t>
      </w:r>
      <w:r w:rsidR="00E1126B" w:rsidRPr="009765B9">
        <w:rPr>
          <w:rFonts w:ascii="Arial" w:hAnsi="Arial"/>
          <w:sz w:val="22"/>
        </w:rPr>
        <w:t>.</w:t>
      </w:r>
      <w:r w:rsidRPr="009765B9">
        <w:rPr>
          <w:rFonts w:ascii="Arial" w:hAnsi="Arial"/>
          <w:sz w:val="22"/>
        </w:rPr>
        <w:t xml:space="preserve"> </w:t>
      </w:r>
    </w:p>
    <w:p w14:paraId="7F8AA464" w14:textId="77777777" w:rsidR="00E1126B" w:rsidRPr="009765B9" w:rsidRDefault="00E1126B" w:rsidP="00B86162">
      <w:pPr>
        <w:spacing w:line="276" w:lineRule="auto"/>
        <w:rPr>
          <w:rFonts w:ascii="Arial" w:hAnsi="Arial"/>
          <w:sz w:val="22"/>
        </w:rPr>
      </w:pPr>
    </w:p>
    <w:p w14:paraId="04D18AB1" w14:textId="6EB55953" w:rsidR="007F0370" w:rsidRPr="009765B9" w:rsidRDefault="00E1126B" w:rsidP="008F4BF5">
      <w:pPr>
        <w:spacing w:line="276" w:lineRule="auto"/>
        <w:rPr>
          <w:rFonts w:ascii="Arial" w:hAnsi="Arial"/>
          <w:sz w:val="22"/>
        </w:rPr>
      </w:pPr>
      <w:r w:rsidRPr="009765B9">
        <w:rPr>
          <w:rFonts w:ascii="Arial" w:hAnsi="Arial"/>
          <w:sz w:val="22"/>
        </w:rPr>
        <w:t>Kryterium wynika z zapisów</w:t>
      </w:r>
      <w:r w:rsidR="00344282" w:rsidRPr="009765B9">
        <w:rPr>
          <w:rFonts w:ascii="Arial" w:hAnsi="Arial"/>
          <w:sz w:val="22"/>
        </w:rPr>
        <w:t xml:space="preserve"> </w:t>
      </w:r>
      <w:r w:rsidRPr="009765B9">
        <w:rPr>
          <w:rFonts w:ascii="Arial" w:hAnsi="Arial"/>
          <w:sz w:val="22"/>
        </w:rPr>
        <w:t xml:space="preserve"> programu FEP</w:t>
      </w:r>
      <w:r w:rsidR="00344282" w:rsidRPr="009765B9">
        <w:rPr>
          <w:rFonts w:ascii="Arial" w:hAnsi="Arial"/>
          <w:sz w:val="22"/>
        </w:rPr>
        <w:t xml:space="preserve"> 2021-2027 oraz konieczności realizacji w nim</w:t>
      </w:r>
      <w:r w:rsidR="00F73834" w:rsidRPr="009765B9">
        <w:rPr>
          <w:rFonts w:ascii="Arial" w:hAnsi="Arial"/>
          <w:sz w:val="22"/>
        </w:rPr>
        <w:t xml:space="preserve"> </w:t>
      </w:r>
      <w:r w:rsidR="008F4BF5" w:rsidRPr="009765B9">
        <w:rPr>
          <w:rFonts w:ascii="Arial" w:hAnsi="Arial"/>
          <w:sz w:val="22"/>
        </w:rPr>
        <w:t xml:space="preserve">m.in. </w:t>
      </w:r>
      <w:r w:rsidR="00F73834" w:rsidRPr="009765B9">
        <w:rPr>
          <w:rFonts w:ascii="Arial" w:hAnsi="Arial"/>
          <w:sz w:val="22"/>
        </w:rPr>
        <w:t>zasad</w:t>
      </w:r>
      <w:r w:rsidR="008F4BF5" w:rsidRPr="009765B9">
        <w:rPr>
          <w:rFonts w:ascii="Arial" w:hAnsi="Arial"/>
          <w:sz w:val="22"/>
        </w:rPr>
        <w:t xml:space="preserve"> wynikających z:</w:t>
      </w:r>
      <w:r w:rsidR="00F73834" w:rsidRPr="009765B9">
        <w:rPr>
          <w:rFonts w:ascii="Arial" w:hAnsi="Arial"/>
          <w:sz w:val="22"/>
        </w:rPr>
        <w:t xml:space="preserve"> </w:t>
      </w:r>
      <w:r w:rsidR="00344282" w:rsidRPr="009765B9">
        <w:rPr>
          <w:rFonts w:ascii="Arial" w:hAnsi="Arial"/>
          <w:sz w:val="22"/>
        </w:rPr>
        <w:t>Europejskiego Zielonego Ładu</w:t>
      </w:r>
      <w:r w:rsidR="008F4BF5" w:rsidRPr="009765B9">
        <w:rPr>
          <w:rStyle w:val="Odwoanieprzypisudolnego"/>
          <w:sz w:val="22"/>
        </w:rPr>
        <w:footnoteReference w:id="5"/>
      </w:r>
      <w:r w:rsidR="008F4BF5" w:rsidRPr="009765B9">
        <w:rPr>
          <w:rFonts w:ascii="Arial" w:hAnsi="Arial"/>
          <w:sz w:val="22"/>
        </w:rPr>
        <w:t>, Unijnej strategii cyfrowej</w:t>
      </w:r>
      <w:r w:rsidR="008F4BF5" w:rsidRPr="009765B9">
        <w:rPr>
          <w:rStyle w:val="Odwoanieprzypisudolnego"/>
          <w:sz w:val="22"/>
        </w:rPr>
        <w:footnoteReference w:id="6"/>
      </w:r>
      <w:r w:rsidR="008F4BF5" w:rsidRPr="009765B9">
        <w:rPr>
          <w:rFonts w:ascii="Arial" w:hAnsi="Arial"/>
          <w:sz w:val="22"/>
        </w:rPr>
        <w:t>, Nowej strategii przemysłowej dla Europy</w:t>
      </w:r>
      <w:r w:rsidR="008F4BF5" w:rsidRPr="009765B9">
        <w:rPr>
          <w:rStyle w:val="Odwoanieprzypisudolnego"/>
          <w:sz w:val="22"/>
        </w:rPr>
        <w:footnoteReference w:id="7"/>
      </w:r>
      <w:r w:rsidR="00344282" w:rsidRPr="009765B9">
        <w:rPr>
          <w:rFonts w:ascii="Arial" w:hAnsi="Arial"/>
          <w:sz w:val="22"/>
        </w:rPr>
        <w:t>.</w:t>
      </w:r>
      <w:r w:rsidRPr="009765B9">
        <w:rPr>
          <w:rFonts w:ascii="Arial" w:hAnsi="Arial"/>
          <w:color w:val="000000"/>
          <w:sz w:val="22"/>
        </w:rPr>
        <w:t xml:space="preserve"> </w:t>
      </w:r>
      <w:r w:rsidR="00344282" w:rsidRPr="009765B9">
        <w:rPr>
          <w:rFonts w:ascii="Arial" w:hAnsi="Arial"/>
          <w:color w:val="000000"/>
          <w:sz w:val="22"/>
        </w:rPr>
        <w:t xml:space="preserve">Ma na celu </w:t>
      </w:r>
      <w:r w:rsidR="00F73834" w:rsidRPr="009765B9">
        <w:rPr>
          <w:rFonts w:ascii="Arial" w:hAnsi="Arial"/>
          <w:color w:val="000000"/>
          <w:sz w:val="22"/>
        </w:rPr>
        <w:t>p</w:t>
      </w:r>
      <w:r w:rsidR="00344282" w:rsidRPr="009765B9">
        <w:rPr>
          <w:rFonts w:ascii="Arial" w:hAnsi="Arial"/>
          <w:color w:val="000000"/>
          <w:sz w:val="22"/>
        </w:rPr>
        <w:t>rzewid</w:t>
      </w:r>
      <w:r w:rsidR="00F73834" w:rsidRPr="009765B9">
        <w:rPr>
          <w:rFonts w:ascii="Arial" w:hAnsi="Arial"/>
          <w:color w:val="000000"/>
          <w:sz w:val="22"/>
        </w:rPr>
        <w:t>zenie</w:t>
      </w:r>
      <w:r w:rsidR="00344282" w:rsidRPr="009765B9">
        <w:rPr>
          <w:rFonts w:ascii="Arial" w:hAnsi="Arial"/>
          <w:color w:val="000000"/>
          <w:sz w:val="22"/>
        </w:rPr>
        <w:t xml:space="preserve"> zmian</w:t>
      </w:r>
      <w:r w:rsidR="008F4BF5" w:rsidRPr="009765B9">
        <w:rPr>
          <w:rFonts w:ascii="Arial" w:hAnsi="Arial"/>
          <w:color w:val="000000"/>
          <w:sz w:val="22"/>
        </w:rPr>
        <w:t xml:space="preserve"> wynikających z postęp technologicznego</w:t>
      </w:r>
      <w:r w:rsidR="00196E79" w:rsidRPr="009765B9">
        <w:rPr>
          <w:rFonts w:ascii="Arial" w:hAnsi="Arial"/>
          <w:color w:val="000000"/>
          <w:sz w:val="22"/>
        </w:rPr>
        <w:t>,</w:t>
      </w:r>
      <w:r w:rsidR="008F4BF5" w:rsidRPr="009765B9">
        <w:rPr>
          <w:rFonts w:ascii="Arial" w:hAnsi="Arial"/>
          <w:color w:val="000000"/>
          <w:sz w:val="22"/>
        </w:rPr>
        <w:t xml:space="preserve"> przyczyniającego się do utworzenia nowych możliwości dla pracowników na każdym etapie </w:t>
      </w:r>
      <w:r w:rsidR="00196E79" w:rsidRPr="009765B9">
        <w:rPr>
          <w:rFonts w:ascii="Arial" w:hAnsi="Arial"/>
          <w:color w:val="000000"/>
          <w:sz w:val="22"/>
        </w:rPr>
        <w:t>ich życia i kariery</w:t>
      </w:r>
      <w:r w:rsidR="00F73834" w:rsidRPr="009765B9">
        <w:rPr>
          <w:rFonts w:ascii="Arial" w:hAnsi="Arial"/>
          <w:color w:val="000000"/>
          <w:sz w:val="22"/>
        </w:rPr>
        <w:t>,</w:t>
      </w:r>
      <w:r w:rsidR="00344282" w:rsidRPr="009765B9">
        <w:rPr>
          <w:rFonts w:ascii="Arial" w:hAnsi="Arial"/>
          <w:color w:val="000000"/>
          <w:sz w:val="22"/>
        </w:rPr>
        <w:t xml:space="preserve"> w </w:t>
      </w:r>
      <w:r w:rsidR="00F73834" w:rsidRPr="009765B9">
        <w:rPr>
          <w:rFonts w:ascii="Arial" w:hAnsi="Arial"/>
          <w:color w:val="000000"/>
          <w:sz w:val="22"/>
        </w:rPr>
        <w:t xml:space="preserve">tym dotyczących głównie: </w:t>
      </w:r>
      <w:r w:rsidRPr="009765B9">
        <w:rPr>
          <w:rFonts w:ascii="Arial" w:hAnsi="Arial"/>
          <w:color w:val="000000"/>
          <w:sz w:val="22"/>
        </w:rPr>
        <w:t>podniesieni</w:t>
      </w:r>
      <w:r w:rsidR="00F73834" w:rsidRPr="009765B9">
        <w:rPr>
          <w:rFonts w:ascii="Arial" w:hAnsi="Arial"/>
          <w:color w:val="000000"/>
          <w:sz w:val="22"/>
        </w:rPr>
        <w:t>a</w:t>
      </w:r>
      <w:r w:rsidRPr="009765B9">
        <w:rPr>
          <w:rFonts w:ascii="Arial" w:hAnsi="Arial"/>
          <w:color w:val="000000"/>
          <w:sz w:val="22"/>
        </w:rPr>
        <w:t xml:space="preserve"> kompetencji, aktualizacji umiejętności, przekwalifikowani</w:t>
      </w:r>
      <w:r w:rsidR="00F73834" w:rsidRPr="009765B9">
        <w:rPr>
          <w:rFonts w:ascii="Arial" w:hAnsi="Arial"/>
          <w:color w:val="000000"/>
          <w:sz w:val="22"/>
        </w:rPr>
        <w:t>u</w:t>
      </w:r>
      <w:r w:rsidRPr="009765B9">
        <w:rPr>
          <w:rFonts w:ascii="Arial" w:hAnsi="Arial"/>
          <w:color w:val="000000"/>
          <w:sz w:val="22"/>
        </w:rPr>
        <w:t xml:space="preserve"> pracowników,</w:t>
      </w:r>
      <w:r w:rsidR="00344282" w:rsidRPr="009765B9">
        <w:rPr>
          <w:rFonts w:ascii="Arial" w:eastAsia="Arial" w:hAnsi="Arial"/>
          <w:sz w:val="22"/>
        </w:rPr>
        <w:t xml:space="preserve"> uwzględniając transformację ekologiczną i cyfrową</w:t>
      </w:r>
      <w:r w:rsidRPr="009765B9">
        <w:rPr>
          <w:rFonts w:ascii="Arial" w:hAnsi="Arial"/>
          <w:color w:val="000000"/>
          <w:sz w:val="22"/>
        </w:rPr>
        <w:t xml:space="preserve"> zwłaszcza</w:t>
      </w:r>
      <w:r w:rsidR="00344282" w:rsidRPr="009765B9">
        <w:rPr>
          <w:rFonts w:ascii="Arial" w:hAnsi="Arial"/>
          <w:color w:val="000000"/>
          <w:sz w:val="22"/>
        </w:rPr>
        <w:t xml:space="preserve"> u </w:t>
      </w:r>
      <w:r w:rsidRPr="009765B9">
        <w:rPr>
          <w:rFonts w:ascii="Arial" w:hAnsi="Arial"/>
          <w:color w:val="000000"/>
          <w:sz w:val="22"/>
        </w:rPr>
        <w:t>starszych</w:t>
      </w:r>
      <w:r w:rsidR="00344282" w:rsidRPr="009765B9">
        <w:rPr>
          <w:rFonts w:ascii="Arial" w:hAnsi="Arial"/>
          <w:color w:val="000000"/>
          <w:sz w:val="22"/>
        </w:rPr>
        <w:t xml:space="preserve"> pracowników</w:t>
      </w:r>
      <w:r w:rsidR="00F73834" w:rsidRPr="009765B9">
        <w:rPr>
          <w:rFonts w:ascii="Arial" w:hAnsi="Arial"/>
          <w:color w:val="000000"/>
          <w:sz w:val="22"/>
        </w:rPr>
        <w:t xml:space="preserve"> w</w:t>
      </w:r>
      <w:r w:rsidRPr="009765B9">
        <w:rPr>
          <w:rFonts w:ascii="Arial" w:hAnsi="Arial"/>
          <w:color w:val="000000"/>
          <w:sz w:val="22"/>
        </w:rPr>
        <w:t xml:space="preserve"> celu zatrzymani</w:t>
      </w:r>
      <w:r w:rsidR="00344282" w:rsidRPr="009765B9">
        <w:rPr>
          <w:rFonts w:ascii="Arial" w:hAnsi="Arial"/>
          <w:color w:val="000000"/>
          <w:sz w:val="22"/>
        </w:rPr>
        <w:t>a</w:t>
      </w:r>
      <w:r w:rsidRPr="009765B9">
        <w:rPr>
          <w:rFonts w:ascii="Arial" w:hAnsi="Arial"/>
          <w:color w:val="000000"/>
          <w:sz w:val="22"/>
        </w:rPr>
        <w:t xml:space="preserve"> ich na rynku pracy, ułatwieniu przeprowadzania procesów restrukturyzacyjnych bądź zapobiegawczo, przeciw wystąpieniu sytuacjom kryzysowym</w:t>
      </w:r>
      <w:r w:rsidR="00344282" w:rsidRPr="009765B9">
        <w:rPr>
          <w:rFonts w:ascii="Arial" w:hAnsi="Arial"/>
          <w:color w:val="000000"/>
          <w:sz w:val="22"/>
        </w:rPr>
        <w:t>.</w:t>
      </w:r>
    </w:p>
    <w:p w14:paraId="75C24D3D" w14:textId="77777777" w:rsidR="00F01F93" w:rsidRPr="009765B9" w:rsidRDefault="00F01F93" w:rsidP="00B86162">
      <w:pPr>
        <w:spacing w:line="276" w:lineRule="auto"/>
        <w:rPr>
          <w:rFonts w:ascii="Arial" w:hAnsi="Arial"/>
          <w:sz w:val="22"/>
        </w:rPr>
      </w:pPr>
    </w:p>
    <w:p w14:paraId="3A1A0C0E" w14:textId="77777777" w:rsidR="00E1126B" w:rsidRPr="009765B9" w:rsidRDefault="00606EDB" w:rsidP="00B86162">
      <w:pPr>
        <w:spacing w:line="276" w:lineRule="auto"/>
        <w:rPr>
          <w:rFonts w:ascii="Arial" w:hAnsi="Arial"/>
          <w:sz w:val="22"/>
        </w:rPr>
      </w:pPr>
      <w:r w:rsidRPr="009765B9">
        <w:rPr>
          <w:rFonts w:ascii="Arial" w:hAnsi="Arial"/>
          <w:sz w:val="22"/>
        </w:rPr>
        <w:t xml:space="preserve">Projekt spełniający powyższe kryterium uzyska </w:t>
      </w:r>
      <w:r w:rsidRPr="009765B9">
        <w:rPr>
          <w:rFonts w:ascii="Arial" w:hAnsi="Arial"/>
          <w:sz w:val="22"/>
          <w:u w:val="single"/>
        </w:rPr>
        <w:t>najwyższą ocenę spośród</w:t>
      </w:r>
      <w:r w:rsidRPr="009765B9">
        <w:rPr>
          <w:rFonts w:ascii="Arial" w:hAnsi="Arial"/>
          <w:sz w:val="22"/>
        </w:rPr>
        <w:t xml:space="preserve"> pozostałych kryteriów </w:t>
      </w:r>
      <w:r w:rsidR="00B26E08" w:rsidRPr="009765B9">
        <w:rPr>
          <w:rFonts w:ascii="Arial" w:hAnsi="Arial"/>
          <w:sz w:val="22"/>
        </w:rPr>
        <w:t>premiujących</w:t>
      </w:r>
      <w:r w:rsidR="00F01F93" w:rsidRPr="009765B9">
        <w:rPr>
          <w:rFonts w:ascii="Arial" w:hAnsi="Arial"/>
          <w:sz w:val="22"/>
        </w:rPr>
        <w:t>.</w:t>
      </w:r>
    </w:p>
    <w:p w14:paraId="144D4856" w14:textId="77777777" w:rsidR="00606EDB" w:rsidRPr="009765B9" w:rsidRDefault="00606EDB" w:rsidP="00606EDB">
      <w:pPr>
        <w:spacing w:line="276" w:lineRule="auto"/>
        <w:rPr>
          <w:rFonts w:ascii="Arial" w:hAnsi="Arial"/>
          <w:sz w:val="22"/>
        </w:rPr>
      </w:pPr>
    </w:p>
    <w:p w14:paraId="73DCB726" w14:textId="3E30BD7D" w:rsidR="00606EDB" w:rsidRPr="009765B9" w:rsidRDefault="00606EDB" w:rsidP="00606EDB">
      <w:pPr>
        <w:spacing w:line="276" w:lineRule="auto"/>
        <w:rPr>
          <w:rFonts w:ascii="Arial" w:hAnsi="Arial"/>
          <w:sz w:val="22"/>
        </w:rPr>
      </w:pPr>
      <w:r w:rsidRPr="009765B9">
        <w:rPr>
          <w:rFonts w:ascii="Arial" w:hAnsi="Arial"/>
          <w:sz w:val="22"/>
        </w:rPr>
        <w:t>ZASADY OCENY:</w:t>
      </w:r>
    </w:p>
    <w:p w14:paraId="756B1793" w14:textId="77777777" w:rsidR="009D2693" w:rsidRPr="009765B9" w:rsidRDefault="009D2693" w:rsidP="00606EDB">
      <w:pPr>
        <w:spacing w:line="276" w:lineRule="auto"/>
        <w:rPr>
          <w:rFonts w:ascii="Arial" w:hAnsi="Arial"/>
          <w:sz w:val="22"/>
        </w:rPr>
      </w:pPr>
    </w:p>
    <w:p w14:paraId="28745C76" w14:textId="77777777" w:rsidR="00606EDB" w:rsidRPr="009765B9" w:rsidRDefault="00606EDB" w:rsidP="00606EDB">
      <w:pPr>
        <w:spacing w:line="276" w:lineRule="auto"/>
        <w:rPr>
          <w:rFonts w:ascii="Arial" w:hAnsi="Arial"/>
          <w:sz w:val="22"/>
        </w:rPr>
      </w:pPr>
      <w:r w:rsidRPr="009765B9">
        <w:rPr>
          <w:rFonts w:ascii="Arial" w:hAnsi="Arial"/>
          <w:sz w:val="22"/>
        </w:rPr>
        <w:lastRenderedPageBreak/>
        <w:t>Punktacja:</w:t>
      </w:r>
    </w:p>
    <w:p w14:paraId="130BF0AA" w14:textId="77777777" w:rsidR="00606EDB" w:rsidRPr="009765B9" w:rsidRDefault="00606EDB" w:rsidP="00606EDB">
      <w:pPr>
        <w:spacing w:line="276" w:lineRule="auto"/>
        <w:rPr>
          <w:rFonts w:ascii="Arial" w:hAnsi="Arial"/>
          <w:sz w:val="22"/>
        </w:rPr>
      </w:pPr>
    </w:p>
    <w:p w14:paraId="4C1C5C69" w14:textId="77777777" w:rsidR="00344282" w:rsidRPr="009765B9" w:rsidRDefault="00606EDB" w:rsidP="00606EDB">
      <w:pPr>
        <w:spacing w:line="276" w:lineRule="auto"/>
        <w:rPr>
          <w:rFonts w:ascii="Arial" w:hAnsi="Arial"/>
          <w:sz w:val="22"/>
        </w:rPr>
      </w:pPr>
      <w:r w:rsidRPr="009765B9">
        <w:rPr>
          <w:rFonts w:ascii="Arial" w:hAnsi="Arial"/>
          <w:sz w:val="22"/>
        </w:rPr>
        <w:t>Ocena punktowa: 0-3 pkt</w:t>
      </w:r>
    </w:p>
    <w:p w14:paraId="7711F9E3" w14:textId="77777777" w:rsidR="00027935" w:rsidRPr="009765B9" w:rsidRDefault="00027935" w:rsidP="00027935">
      <w:pPr>
        <w:spacing w:line="276" w:lineRule="auto"/>
        <w:rPr>
          <w:rFonts w:ascii="Arial" w:hAnsi="Arial"/>
          <w:sz w:val="22"/>
        </w:rPr>
      </w:pPr>
      <w:r w:rsidRPr="009765B9">
        <w:rPr>
          <w:rFonts w:ascii="Arial" w:hAnsi="Arial"/>
          <w:sz w:val="22"/>
        </w:rPr>
        <w:t>1 pkt – usługi rozwojowe w zakresie umiejętności cyfrowych</w:t>
      </w:r>
    </w:p>
    <w:p w14:paraId="07AC8031" w14:textId="77777777" w:rsidR="00027935" w:rsidRPr="009765B9" w:rsidRDefault="00027935" w:rsidP="00027935">
      <w:pPr>
        <w:spacing w:line="276" w:lineRule="auto"/>
        <w:rPr>
          <w:rFonts w:ascii="Arial" w:hAnsi="Arial"/>
          <w:sz w:val="22"/>
        </w:rPr>
      </w:pPr>
      <w:r w:rsidRPr="009765B9">
        <w:rPr>
          <w:rFonts w:ascii="Arial" w:hAnsi="Arial"/>
          <w:sz w:val="22"/>
        </w:rPr>
        <w:t>1pkt  - usługi rozwojowe w zakresie umiejętności „zielonych„</w:t>
      </w:r>
    </w:p>
    <w:p w14:paraId="7FBE7BB0" w14:textId="77777777" w:rsidR="00027935" w:rsidRPr="009765B9" w:rsidRDefault="00027935" w:rsidP="00027935">
      <w:pPr>
        <w:spacing w:line="276" w:lineRule="auto"/>
        <w:rPr>
          <w:rFonts w:ascii="Arial" w:hAnsi="Arial"/>
          <w:sz w:val="22"/>
        </w:rPr>
      </w:pPr>
      <w:r w:rsidRPr="009765B9">
        <w:rPr>
          <w:rFonts w:ascii="Arial" w:hAnsi="Arial"/>
          <w:sz w:val="22"/>
        </w:rPr>
        <w:t>1 pkt – wsparcie kierowane do osób starszych w celu umożliwienia pozostania ich na rynku pracy</w:t>
      </w:r>
    </w:p>
    <w:p w14:paraId="499C0F5D" w14:textId="77777777" w:rsidR="00606EDB" w:rsidRPr="009765B9" w:rsidRDefault="00606EDB" w:rsidP="00B86162">
      <w:pPr>
        <w:spacing w:line="276" w:lineRule="auto"/>
        <w:rPr>
          <w:rFonts w:ascii="Arial" w:hAnsi="Arial"/>
          <w:sz w:val="22"/>
        </w:rPr>
      </w:pPr>
    </w:p>
    <w:p w14:paraId="03064984" w14:textId="77777777" w:rsidR="00F01F93" w:rsidRPr="009765B9" w:rsidRDefault="00F01F93" w:rsidP="00F01F93">
      <w:pPr>
        <w:pStyle w:val="Default"/>
        <w:spacing w:line="276" w:lineRule="auto"/>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233F018E" w14:textId="77777777" w:rsidR="007F0370" w:rsidRPr="009765B9" w:rsidRDefault="007F0370" w:rsidP="00B86162">
      <w:pPr>
        <w:spacing w:line="276" w:lineRule="auto"/>
        <w:rPr>
          <w:rFonts w:ascii="Arial" w:hAnsi="Arial"/>
          <w:color w:val="FF0000"/>
          <w:sz w:val="22"/>
        </w:rPr>
      </w:pPr>
    </w:p>
    <w:p w14:paraId="432B6BB2" w14:textId="77777777" w:rsidR="00204160" w:rsidRPr="009765B9" w:rsidRDefault="00204160" w:rsidP="00FE13F4">
      <w:pPr>
        <w:numPr>
          <w:ilvl w:val="0"/>
          <w:numId w:val="44"/>
        </w:numPr>
        <w:spacing w:line="276" w:lineRule="auto"/>
        <w:rPr>
          <w:rFonts w:ascii="Arial" w:hAnsi="Arial"/>
          <w:color w:val="FF0000"/>
          <w:sz w:val="22"/>
        </w:rPr>
      </w:pPr>
      <w:r w:rsidRPr="009765B9">
        <w:rPr>
          <w:rFonts w:ascii="Arial" w:hAnsi="Arial"/>
          <w:sz w:val="22"/>
        </w:rPr>
        <w:t>Zapewnione zostaną preferencje w poziomie dofinansowania usługi rozwojowej, dla wsparcia w ramach projektu PSF skoncentrowanego w szczególności na usługach rozwojowych kończących się uzyskaniem lub potwierdzeniem kwalifikacji, o których mowa w art. 2 pkt 8 ustawy z dnia 22 grudnia 2015 r. o Zintegrowanym Systemie Kwalifikacji zarejestrowanym w Zintegrowanym Rejestrze Kwalifikacji oraz posiadających nadany kod kwalifikacji</w:t>
      </w:r>
    </w:p>
    <w:p w14:paraId="73CF649A" w14:textId="77777777" w:rsidR="007F0370" w:rsidRPr="009765B9" w:rsidRDefault="007F0370" w:rsidP="00B86162">
      <w:pPr>
        <w:spacing w:line="276" w:lineRule="auto"/>
        <w:ind w:left="1298"/>
        <w:rPr>
          <w:rFonts w:ascii="Arial" w:hAnsi="Arial"/>
          <w:sz w:val="22"/>
        </w:rPr>
      </w:pPr>
    </w:p>
    <w:p w14:paraId="76535916" w14:textId="77777777" w:rsidR="00171DCC" w:rsidRPr="009765B9" w:rsidRDefault="00171DCC" w:rsidP="008E7591">
      <w:pPr>
        <w:spacing w:line="276" w:lineRule="auto"/>
        <w:rPr>
          <w:rFonts w:ascii="Arial" w:hAnsi="Arial"/>
          <w:sz w:val="22"/>
        </w:rPr>
      </w:pPr>
    </w:p>
    <w:p w14:paraId="768D859E" w14:textId="77777777" w:rsidR="00171DCC" w:rsidRPr="009765B9" w:rsidRDefault="00171DCC" w:rsidP="00A66C0B">
      <w:pPr>
        <w:spacing w:line="276" w:lineRule="auto"/>
        <w:rPr>
          <w:rFonts w:ascii="Arial" w:hAnsi="Arial"/>
          <w:sz w:val="22"/>
        </w:rPr>
      </w:pPr>
      <w:r w:rsidRPr="009765B9">
        <w:rPr>
          <w:rFonts w:ascii="Arial" w:hAnsi="Arial"/>
          <w:sz w:val="22"/>
        </w:rPr>
        <w:t xml:space="preserve">Instytucja Organizująca Nabór określi maksymalną kwotę dofinansowania pojedynczej usługi rozwojowej w przeliczeniu na jedną godzinę usługi dla jednego pracodawcy lub pracownika wydelegowanego przez pracodawcę lub osoby dorosłej korzystającej ze wsparcia z własnej inicjatywy w treści regulaminu wyboru projektów. </w:t>
      </w:r>
    </w:p>
    <w:p w14:paraId="2E4BFC81" w14:textId="77777777" w:rsidR="00171DCC" w:rsidRPr="009765B9" w:rsidRDefault="00171DCC" w:rsidP="008E7591">
      <w:pPr>
        <w:spacing w:line="276" w:lineRule="auto"/>
        <w:rPr>
          <w:rFonts w:ascii="Arial" w:hAnsi="Arial"/>
          <w:sz w:val="22"/>
        </w:rPr>
      </w:pPr>
    </w:p>
    <w:p w14:paraId="3422AF50" w14:textId="77777777" w:rsidR="009D2693" w:rsidRPr="009765B9" w:rsidRDefault="009D2693" w:rsidP="008E7591">
      <w:pPr>
        <w:spacing w:line="276" w:lineRule="auto"/>
        <w:rPr>
          <w:rFonts w:ascii="Arial" w:hAnsi="Arial"/>
          <w:sz w:val="22"/>
        </w:rPr>
      </w:pPr>
      <w:r w:rsidRPr="009765B9">
        <w:rPr>
          <w:rFonts w:ascii="Arial" w:hAnsi="Arial"/>
          <w:sz w:val="22"/>
        </w:rPr>
        <w:t>Projekt spełniający powyższe kryterium, zapewniający że usługa rozwojowa zakończona będzie uzyskaniem lub potwierdzeniem kwalifikacji uzyska</w:t>
      </w:r>
      <w:r w:rsidR="00196E79" w:rsidRPr="009765B9">
        <w:rPr>
          <w:rFonts w:ascii="Arial" w:hAnsi="Arial"/>
          <w:sz w:val="22"/>
        </w:rPr>
        <w:t xml:space="preserve"> maksymalną </w:t>
      </w:r>
      <w:r w:rsidRPr="009765B9">
        <w:rPr>
          <w:rFonts w:ascii="Arial" w:hAnsi="Arial"/>
          <w:sz w:val="22"/>
        </w:rPr>
        <w:t>ocenę</w:t>
      </w:r>
      <w:r w:rsidR="00196E79" w:rsidRPr="009765B9">
        <w:rPr>
          <w:rFonts w:ascii="Arial" w:hAnsi="Arial"/>
          <w:sz w:val="22"/>
        </w:rPr>
        <w:t xml:space="preserve"> punktową wynoszącą </w:t>
      </w:r>
      <w:r w:rsidRPr="009765B9">
        <w:rPr>
          <w:rFonts w:ascii="Arial" w:hAnsi="Arial"/>
          <w:sz w:val="22"/>
        </w:rPr>
        <w:t xml:space="preserve">2 pkt. </w:t>
      </w:r>
    </w:p>
    <w:p w14:paraId="31AC70B9" w14:textId="77777777" w:rsidR="00204160" w:rsidRPr="009765B9" w:rsidRDefault="00204160" w:rsidP="00B86162">
      <w:pPr>
        <w:spacing w:line="276" w:lineRule="auto"/>
        <w:ind w:left="1298"/>
        <w:rPr>
          <w:rFonts w:ascii="Arial" w:hAnsi="Arial"/>
          <w:sz w:val="22"/>
        </w:rPr>
      </w:pPr>
    </w:p>
    <w:p w14:paraId="3F6D28D2" w14:textId="77777777" w:rsidR="00204160" w:rsidRPr="009765B9" w:rsidRDefault="00204160" w:rsidP="00204160">
      <w:pPr>
        <w:spacing w:line="276" w:lineRule="auto"/>
        <w:rPr>
          <w:rFonts w:ascii="Arial" w:hAnsi="Arial"/>
          <w:sz w:val="22"/>
        </w:rPr>
      </w:pPr>
      <w:r w:rsidRPr="009765B9">
        <w:rPr>
          <w:rFonts w:ascii="Arial" w:hAnsi="Arial"/>
          <w:sz w:val="22"/>
        </w:rPr>
        <w:t xml:space="preserve">ZASADY OCENY: </w:t>
      </w:r>
    </w:p>
    <w:p w14:paraId="59C3E24B" w14:textId="77777777" w:rsidR="00204160" w:rsidRPr="009765B9" w:rsidRDefault="00204160" w:rsidP="00204160">
      <w:pPr>
        <w:spacing w:line="276" w:lineRule="auto"/>
        <w:rPr>
          <w:rFonts w:ascii="Arial" w:hAnsi="Arial"/>
          <w:sz w:val="22"/>
        </w:rPr>
      </w:pPr>
    </w:p>
    <w:p w14:paraId="4ACD4790" w14:textId="77777777" w:rsidR="00204160" w:rsidRPr="009765B9" w:rsidRDefault="00204160" w:rsidP="00204160">
      <w:pPr>
        <w:spacing w:line="276" w:lineRule="auto"/>
        <w:rPr>
          <w:rFonts w:ascii="Arial" w:hAnsi="Arial"/>
          <w:sz w:val="22"/>
        </w:rPr>
      </w:pPr>
      <w:r w:rsidRPr="009765B9">
        <w:rPr>
          <w:rFonts w:ascii="Arial" w:hAnsi="Arial"/>
          <w:sz w:val="22"/>
        </w:rPr>
        <w:t>Punktacja:</w:t>
      </w:r>
    </w:p>
    <w:p w14:paraId="403F43DE" w14:textId="77777777" w:rsidR="00204160" w:rsidRPr="009765B9" w:rsidRDefault="00204160" w:rsidP="00204160">
      <w:pPr>
        <w:spacing w:line="276" w:lineRule="auto"/>
        <w:rPr>
          <w:rFonts w:ascii="Arial" w:hAnsi="Arial"/>
          <w:sz w:val="22"/>
        </w:rPr>
      </w:pPr>
    </w:p>
    <w:p w14:paraId="561B6C58" w14:textId="77777777" w:rsidR="009D2693" w:rsidRPr="009765B9" w:rsidRDefault="009D2693" w:rsidP="009D2693">
      <w:pPr>
        <w:spacing w:line="276" w:lineRule="auto"/>
        <w:rPr>
          <w:rFonts w:ascii="Arial" w:hAnsi="Arial"/>
          <w:sz w:val="22"/>
        </w:rPr>
      </w:pPr>
      <w:r w:rsidRPr="009765B9">
        <w:rPr>
          <w:rFonts w:ascii="Arial" w:hAnsi="Arial"/>
          <w:sz w:val="22"/>
        </w:rPr>
        <w:t>Ocena punktowa: 0-2  pkt</w:t>
      </w:r>
    </w:p>
    <w:p w14:paraId="75185DDB" w14:textId="77777777" w:rsidR="009D2693" w:rsidRPr="009765B9" w:rsidRDefault="009D2693" w:rsidP="00204160">
      <w:pPr>
        <w:spacing w:line="276" w:lineRule="auto"/>
        <w:rPr>
          <w:rFonts w:ascii="Arial" w:hAnsi="Arial"/>
          <w:sz w:val="22"/>
        </w:rPr>
      </w:pPr>
    </w:p>
    <w:p w14:paraId="42D59E5C" w14:textId="77777777" w:rsidR="009D2693" w:rsidRPr="009765B9" w:rsidRDefault="009D2693" w:rsidP="009D2693">
      <w:pPr>
        <w:pStyle w:val="Default"/>
        <w:spacing w:line="276" w:lineRule="auto"/>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1828F662" w14:textId="77777777" w:rsidR="007F0370" w:rsidRPr="009765B9" w:rsidRDefault="007F0370" w:rsidP="00D6120F">
      <w:pPr>
        <w:spacing w:line="276" w:lineRule="auto"/>
        <w:rPr>
          <w:rFonts w:ascii="Arial" w:hAnsi="Arial"/>
          <w:sz w:val="22"/>
        </w:rPr>
      </w:pPr>
    </w:p>
    <w:p w14:paraId="7680C199" w14:textId="3745E89C" w:rsidR="00894F39" w:rsidRPr="009765B9" w:rsidRDefault="00F2648F" w:rsidP="009765B9">
      <w:pPr>
        <w:pStyle w:val="Nagwek3"/>
        <w:jc w:val="left"/>
        <w:rPr>
          <w:b w:val="0"/>
          <w:i/>
        </w:rPr>
      </w:pPr>
      <w:bookmarkStart w:id="471" w:name="_Toc123806885"/>
      <w:bookmarkStart w:id="472" w:name="_Toc123809472"/>
      <w:bookmarkStart w:id="473" w:name="_Toc123809869"/>
      <w:bookmarkStart w:id="474" w:name="_Toc123811439"/>
      <w:bookmarkStart w:id="475" w:name="_Toc123811836"/>
      <w:bookmarkStart w:id="476" w:name="_Toc125878993"/>
      <w:bookmarkStart w:id="477" w:name="_Toc141099411"/>
      <w:bookmarkStart w:id="478" w:name="_Toc162264479"/>
      <w:r w:rsidRPr="009503EC">
        <w:rPr>
          <w:rStyle w:val="Nagwek1Znak"/>
          <w:rFonts w:ascii="Arial" w:hAnsi="Arial" w:cs="Arial"/>
          <w:b/>
          <w:kern w:val="0"/>
          <w:sz w:val="26"/>
          <w:szCs w:val="26"/>
          <w:lang w:val="pl-PL"/>
        </w:rPr>
        <w:t xml:space="preserve">3.6. </w:t>
      </w:r>
      <w:bookmarkStart w:id="479" w:name="_Toc136415461"/>
      <w:r w:rsidR="00425C86" w:rsidRPr="009765B9">
        <w:rPr>
          <w:rStyle w:val="Nagwek1Znak"/>
          <w:rFonts w:ascii="Arial" w:hAnsi="Arial"/>
          <w:b/>
          <w:kern w:val="0"/>
          <w:sz w:val="26"/>
        </w:rPr>
        <w:t>DZIAŁANIE 7.11 Edukacja przedszkolna</w:t>
      </w:r>
      <w:bookmarkEnd w:id="471"/>
      <w:bookmarkEnd w:id="472"/>
      <w:bookmarkEnd w:id="473"/>
      <w:bookmarkEnd w:id="474"/>
      <w:bookmarkEnd w:id="475"/>
      <w:bookmarkEnd w:id="476"/>
      <w:bookmarkEnd w:id="477"/>
      <w:bookmarkEnd w:id="479"/>
      <w:bookmarkEnd w:id="478"/>
    </w:p>
    <w:p w14:paraId="681DB247" w14:textId="0E2B345A" w:rsidR="00894F39" w:rsidRPr="009765B9" w:rsidRDefault="00894F39" w:rsidP="009765B9">
      <w:pPr>
        <w:pStyle w:val="Nagwek4"/>
        <w:numPr>
          <w:ilvl w:val="0"/>
          <w:numId w:val="0"/>
        </w:numPr>
        <w:ind w:left="864" w:hanging="864"/>
        <w:rPr>
          <w:rStyle w:val="Nagwek1Znak"/>
          <w:rFonts w:ascii="Arial" w:hAnsi="Arial"/>
          <w:b/>
          <w:i/>
          <w:iCs/>
          <w:kern w:val="0"/>
          <w:sz w:val="26"/>
        </w:rPr>
      </w:pPr>
      <w:bookmarkStart w:id="480" w:name="_Toc129597876"/>
      <w:bookmarkStart w:id="481" w:name="_Toc129597944"/>
      <w:bookmarkStart w:id="482" w:name="_Toc129598094"/>
      <w:bookmarkStart w:id="483" w:name="_Toc129598365"/>
      <w:bookmarkStart w:id="484" w:name="_Toc129601561"/>
      <w:bookmarkStart w:id="485" w:name="_Toc129601982"/>
      <w:bookmarkStart w:id="486" w:name="_Toc129604791"/>
      <w:bookmarkStart w:id="487" w:name="_Toc129604915"/>
      <w:bookmarkStart w:id="488" w:name="_Toc129605528"/>
      <w:bookmarkStart w:id="489" w:name="_Toc129605745"/>
      <w:bookmarkStart w:id="490" w:name="_Toc129605884"/>
      <w:bookmarkStart w:id="491" w:name="_Toc129606032"/>
      <w:bookmarkStart w:id="492" w:name="_Toc129606195"/>
      <w:bookmarkStart w:id="493" w:name="_Toc129606326"/>
      <w:bookmarkStart w:id="494" w:name="_Toc129606394"/>
      <w:bookmarkStart w:id="495" w:name="_Toc129606459"/>
      <w:bookmarkStart w:id="496" w:name="_Toc129606521"/>
      <w:bookmarkStart w:id="497" w:name="_Toc129606583"/>
      <w:bookmarkStart w:id="498" w:name="_Toc135298193"/>
      <w:bookmarkStart w:id="499" w:name="_Toc135299093"/>
      <w:bookmarkStart w:id="500" w:name="_Toc135387968"/>
      <w:bookmarkStart w:id="501" w:name="_Toc135388098"/>
      <w:bookmarkStart w:id="502" w:name="_Toc135388223"/>
      <w:bookmarkStart w:id="503" w:name="_Toc135388289"/>
      <w:bookmarkStart w:id="504" w:name="_Toc135388355"/>
      <w:bookmarkStart w:id="505" w:name="_Toc135388423"/>
      <w:bookmarkStart w:id="506" w:name="_Toc135388688"/>
      <w:bookmarkStart w:id="507" w:name="_Toc136415463"/>
      <w:bookmarkStart w:id="508" w:name="_Toc129597875"/>
      <w:bookmarkStart w:id="509" w:name="_Toc129597943"/>
      <w:bookmarkStart w:id="510" w:name="_Toc129598093"/>
      <w:bookmarkStart w:id="511" w:name="_Toc129598364"/>
      <w:bookmarkStart w:id="512" w:name="_Toc129601560"/>
      <w:bookmarkStart w:id="513" w:name="_Toc129601981"/>
      <w:bookmarkStart w:id="514" w:name="_Toc129604790"/>
      <w:bookmarkStart w:id="515" w:name="_Toc129604914"/>
      <w:bookmarkStart w:id="516" w:name="_Toc129605527"/>
      <w:bookmarkStart w:id="517" w:name="_Toc129605744"/>
      <w:bookmarkStart w:id="518" w:name="_Toc129605883"/>
      <w:bookmarkStart w:id="519" w:name="_Toc129606031"/>
      <w:bookmarkStart w:id="520" w:name="_Toc129606194"/>
      <w:bookmarkStart w:id="521" w:name="_Toc129606325"/>
      <w:bookmarkStart w:id="522" w:name="_Toc129606393"/>
      <w:bookmarkStart w:id="523" w:name="_Toc129606458"/>
      <w:bookmarkStart w:id="524" w:name="_Toc129606520"/>
      <w:bookmarkStart w:id="525" w:name="_Toc129606582"/>
      <w:bookmarkStart w:id="526" w:name="_Toc135298192"/>
      <w:bookmarkStart w:id="527" w:name="_Toc135299092"/>
      <w:bookmarkStart w:id="528" w:name="_Toc135387967"/>
      <w:bookmarkStart w:id="529" w:name="_Toc135388097"/>
      <w:bookmarkStart w:id="530" w:name="_Toc135388222"/>
      <w:bookmarkStart w:id="531" w:name="_Toc135388288"/>
      <w:bookmarkStart w:id="532" w:name="_Toc135388354"/>
      <w:bookmarkStart w:id="533" w:name="_Toc135388422"/>
      <w:bookmarkStart w:id="534" w:name="_Toc135388687"/>
      <w:bookmarkStart w:id="535" w:name="_Toc136415462"/>
      <w:bookmarkStart w:id="536" w:name="_Toc141099412"/>
      <w:bookmarkStart w:id="537" w:name="_Toc136415464"/>
      <w:bookmarkStart w:id="538" w:name="_Toc162264480"/>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E6369F">
        <w:rPr>
          <w:rStyle w:val="Nagwek1Znak"/>
          <w:rFonts w:ascii="Arial" w:hAnsi="Arial"/>
          <w:b/>
          <w:kern w:val="0"/>
          <w:sz w:val="26"/>
        </w:rPr>
        <w:t>3.6.1</w:t>
      </w:r>
      <w:r w:rsidR="00953FFE" w:rsidRPr="009503EC">
        <w:rPr>
          <w:rStyle w:val="Nagwek1Znak"/>
          <w:rFonts w:ascii="Arial" w:hAnsi="Arial"/>
          <w:b/>
          <w:bCs/>
          <w:kern w:val="0"/>
          <w:sz w:val="26"/>
          <w:szCs w:val="26"/>
          <w:lang w:val="pl-PL"/>
        </w:rPr>
        <w:t>.</w:t>
      </w:r>
      <w:r w:rsidRPr="00E6369F">
        <w:rPr>
          <w:rStyle w:val="Nagwek1Znak"/>
          <w:rFonts w:ascii="Arial" w:hAnsi="Arial"/>
          <w:b/>
          <w:kern w:val="0"/>
          <w:sz w:val="26"/>
        </w:rPr>
        <w:t xml:space="preserve"> SPECYFICZNE KRYTERIA DOSTĘPU</w:t>
      </w:r>
      <w:bookmarkEnd w:id="536"/>
      <w:bookmarkEnd w:id="537"/>
      <w:bookmarkEnd w:id="538"/>
      <w:r w:rsidRPr="00E6369F">
        <w:rPr>
          <w:rStyle w:val="Nagwek1Znak"/>
          <w:rFonts w:ascii="Arial" w:hAnsi="Arial"/>
          <w:b/>
          <w:kern w:val="0"/>
          <w:sz w:val="26"/>
        </w:rPr>
        <w:t xml:space="preserve"> </w:t>
      </w:r>
    </w:p>
    <w:p w14:paraId="564D4980" w14:textId="77777777" w:rsidR="00894F39" w:rsidRPr="00FE13F4" w:rsidRDefault="00894F39" w:rsidP="00894F39">
      <w:pPr>
        <w:spacing w:line="276" w:lineRule="auto"/>
        <w:ind w:left="1080"/>
      </w:pPr>
    </w:p>
    <w:p w14:paraId="6E098911" w14:textId="77777777" w:rsidR="00894F39" w:rsidRPr="009765B9" w:rsidRDefault="00894F39" w:rsidP="00894F39">
      <w:pPr>
        <w:pStyle w:val="Default"/>
        <w:spacing w:line="276" w:lineRule="auto"/>
        <w:rPr>
          <w:rFonts w:ascii="Arial" w:hAnsi="Arial"/>
          <w:sz w:val="22"/>
        </w:rPr>
      </w:pPr>
      <w:r w:rsidRPr="009765B9">
        <w:rPr>
          <w:rFonts w:ascii="Arial" w:hAnsi="Arial"/>
          <w:sz w:val="22"/>
        </w:rPr>
        <w:t>1) Wnioskodawcą w ramach działania mogą być wszystkie podmioty z wyłączeniem:</w:t>
      </w:r>
    </w:p>
    <w:p w14:paraId="7EDC3BA5" w14:textId="77777777" w:rsidR="00894F39" w:rsidRPr="009765B9" w:rsidRDefault="00894F39" w:rsidP="00894F39">
      <w:pPr>
        <w:pStyle w:val="Default"/>
        <w:spacing w:line="276" w:lineRule="auto"/>
        <w:rPr>
          <w:rFonts w:ascii="Arial" w:hAnsi="Arial"/>
          <w:sz w:val="22"/>
        </w:rPr>
      </w:pPr>
      <w:r w:rsidRPr="009765B9">
        <w:rPr>
          <w:rFonts w:ascii="Arial" w:hAnsi="Arial"/>
          <w:sz w:val="22"/>
        </w:rPr>
        <w:t xml:space="preserve"> - osób fizycznych (nie dotyczy osób prowadzących działalność gospodarczą lub oświatową na podstawie przepisów odrębnych)</w:t>
      </w:r>
    </w:p>
    <w:p w14:paraId="61E92D7D" w14:textId="77777777" w:rsidR="00894F39" w:rsidRPr="009765B9" w:rsidRDefault="00894F39" w:rsidP="00894F39">
      <w:pPr>
        <w:spacing w:line="276" w:lineRule="auto"/>
        <w:rPr>
          <w:rFonts w:ascii="Arial" w:hAnsi="Arial"/>
          <w:sz w:val="22"/>
        </w:rPr>
      </w:pPr>
      <w:r w:rsidRPr="009765B9">
        <w:rPr>
          <w:rFonts w:ascii="Arial" w:hAnsi="Arial"/>
          <w:sz w:val="22"/>
        </w:rPr>
        <w:t>-  przedszkoli specjalnych i oddziałów specjalnych w ogólnodostępnych szkołach i przedszkolach.</w:t>
      </w:r>
    </w:p>
    <w:p w14:paraId="4982FAB0" w14:textId="77777777" w:rsidR="00894F39" w:rsidRPr="009765B9" w:rsidRDefault="00894F39" w:rsidP="00894F39">
      <w:pPr>
        <w:spacing w:line="276" w:lineRule="auto"/>
        <w:rPr>
          <w:rFonts w:ascii="Arial" w:hAnsi="Arial"/>
          <w:sz w:val="22"/>
        </w:rPr>
      </w:pPr>
    </w:p>
    <w:p w14:paraId="40D80974" w14:textId="77777777" w:rsidR="00894F39" w:rsidRPr="009765B9" w:rsidRDefault="00894F39" w:rsidP="00894F39">
      <w:pPr>
        <w:keepNext/>
        <w:suppressAutoHyphens/>
        <w:spacing w:line="276" w:lineRule="auto"/>
        <w:rPr>
          <w:rFonts w:ascii="Arial" w:hAnsi="Arial"/>
          <w:sz w:val="22"/>
          <w:u w:val="single"/>
        </w:rPr>
      </w:pPr>
      <w:r w:rsidRPr="009765B9">
        <w:rPr>
          <w:rFonts w:ascii="Arial" w:hAnsi="Arial"/>
          <w:sz w:val="22"/>
          <w:u w:val="single"/>
        </w:rPr>
        <w:lastRenderedPageBreak/>
        <w:t>W ramach kryterium ocenie podlegać będzie czy wnioskodawcą są:</w:t>
      </w:r>
    </w:p>
    <w:p w14:paraId="3AEF86F9" w14:textId="77777777" w:rsidR="00894F39" w:rsidRPr="009765B9" w:rsidRDefault="00894F39" w:rsidP="00894F39">
      <w:pPr>
        <w:keepNext/>
        <w:suppressAutoHyphens/>
        <w:spacing w:line="276" w:lineRule="auto"/>
        <w:rPr>
          <w:rFonts w:ascii="Arial" w:hAnsi="Arial"/>
          <w:sz w:val="22"/>
        </w:rPr>
      </w:pPr>
      <w:r w:rsidRPr="009765B9">
        <w:rPr>
          <w:rFonts w:ascii="Arial" w:hAnsi="Arial"/>
          <w:sz w:val="22"/>
        </w:rPr>
        <w:t>Wszystkie podmioty z wyłączeniem:</w:t>
      </w:r>
    </w:p>
    <w:p w14:paraId="1219E483" w14:textId="77777777" w:rsidR="00894F39" w:rsidRPr="009765B9" w:rsidRDefault="00894F39" w:rsidP="00894F39">
      <w:pPr>
        <w:keepNext/>
        <w:suppressAutoHyphens/>
        <w:spacing w:line="276" w:lineRule="auto"/>
        <w:rPr>
          <w:rFonts w:ascii="Arial" w:hAnsi="Arial"/>
          <w:sz w:val="22"/>
        </w:rPr>
      </w:pPr>
      <w:r w:rsidRPr="009765B9">
        <w:rPr>
          <w:rFonts w:ascii="Arial" w:hAnsi="Arial"/>
          <w:sz w:val="22"/>
        </w:rPr>
        <w:t>- osób fizycznych (nie dotyczy osób prowadzących działalność gospodarczą lub oświatową na podstawie przepisów odrębnych)</w:t>
      </w:r>
    </w:p>
    <w:p w14:paraId="06603834" w14:textId="77777777" w:rsidR="00894F39" w:rsidRPr="009765B9" w:rsidRDefault="00894F39" w:rsidP="00894F39">
      <w:pPr>
        <w:keepNext/>
        <w:suppressAutoHyphens/>
        <w:spacing w:line="276" w:lineRule="auto"/>
        <w:rPr>
          <w:rFonts w:ascii="Arial" w:hAnsi="Arial"/>
          <w:sz w:val="22"/>
          <w:u w:val="single"/>
        </w:rPr>
      </w:pPr>
      <w:r w:rsidRPr="009765B9">
        <w:rPr>
          <w:rFonts w:ascii="Arial" w:hAnsi="Arial"/>
          <w:sz w:val="22"/>
        </w:rPr>
        <w:t>-  przedszkoli specjalnych i oddziałów specjalnych w ogólnodostępnych szkołach i przedszkolach.</w:t>
      </w:r>
      <w:r w:rsidRPr="009765B9">
        <w:rPr>
          <w:rFonts w:ascii="Arial" w:hAnsi="Arial"/>
          <w:sz w:val="22"/>
          <w:u w:val="single"/>
        </w:rPr>
        <w:t xml:space="preserve"> </w:t>
      </w:r>
    </w:p>
    <w:p w14:paraId="3458E8BA" w14:textId="77777777" w:rsidR="00894F39" w:rsidRPr="009765B9" w:rsidRDefault="00894F39" w:rsidP="00894F39">
      <w:pPr>
        <w:keepNext/>
        <w:suppressAutoHyphens/>
        <w:spacing w:line="276" w:lineRule="auto"/>
        <w:rPr>
          <w:rFonts w:ascii="Arial" w:hAnsi="Arial"/>
          <w:sz w:val="22"/>
        </w:rPr>
      </w:pPr>
    </w:p>
    <w:p w14:paraId="51E4E622" w14:textId="77777777" w:rsidR="00894F39" w:rsidRPr="009765B9" w:rsidRDefault="00894F39" w:rsidP="00894F39">
      <w:pPr>
        <w:keepNext/>
        <w:suppressAutoHyphens/>
        <w:spacing w:line="276" w:lineRule="auto"/>
        <w:rPr>
          <w:rFonts w:ascii="Arial" w:hAnsi="Arial"/>
          <w:sz w:val="22"/>
        </w:rPr>
      </w:pPr>
      <w:r w:rsidRPr="009765B9">
        <w:rPr>
          <w:rFonts w:ascii="Arial" w:hAnsi="Arial"/>
          <w:sz w:val="22"/>
        </w:rPr>
        <w:t xml:space="preserve">Projekt będzie obejmował wsparciem wyłącznie przedszkola, a także inne formy wychowania przedszkolnego z wyłączeniem przedszkoli specjalnych </w:t>
      </w:r>
      <w:bookmarkStart w:id="539" w:name="_Hlk129253338"/>
      <w:r w:rsidRPr="009765B9">
        <w:rPr>
          <w:rFonts w:ascii="Arial" w:hAnsi="Arial"/>
          <w:sz w:val="22"/>
        </w:rPr>
        <w:t>i oddziałów specjalnych w ogólnodostępnych szkołach i przedszkolach</w:t>
      </w:r>
      <w:bookmarkEnd w:id="539"/>
      <w:r w:rsidRPr="009765B9">
        <w:rPr>
          <w:rFonts w:ascii="Arial" w:hAnsi="Arial"/>
          <w:sz w:val="22"/>
        </w:rPr>
        <w:t>.</w:t>
      </w:r>
    </w:p>
    <w:p w14:paraId="555D99E4" w14:textId="77777777" w:rsidR="00894F39" w:rsidRPr="009765B9" w:rsidRDefault="00894F39" w:rsidP="00894F39">
      <w:pPr>
        <w:keepNext/>
        <w:suppressAutoHyphens/>
        <w:spacing w:line="276" w:lineRule="auto"/>
        <w:rPr>
          <w:rFonts w:ascii="Arial" w:hAnsi="Arial"/>
          <w:sz w:val="22"/>
        </w:rPr>
      </w:pPr>
      <w:r w:rsidRPr="009765B9">
        <w:rPr>
          <w:rFonts w:ascii="Arial" w:hAnsi="Arial"/>
          <w:sz w:val="22"/>
        </w:rPr>
        <w:t>Wsparciem mogą być objęte przedszkola: integracyjne,  przedszkola z oddziałami integracyjnymi.</w:t>
      </w:r>
    </w:p>
    <w:p w14:paraId="02E59D1E" w14:textId="77777777" w:rsidR="00894F39" w:rsidRPr="009765B9" w:rsidRDefault="00894F39" w:rsidP="00894F39">
      <w:pPr>
        <w:keepNext/>
        <w:suppressAutoHyphens/>
        <w:spacing w:line="276" w:lineRule="auto"/>
        <w:rPr>
          <w:rFonts w:ascii="Arial" w:hAnsi="Arial"/>
          <w:sz w:val="22"/>
        </w:rPr>
      </w:pPr>
    </w:p>
    <w:p w14:paraId="3DC940D8" w14:textId="77777777" w:rsidR="00894F39" w:rsidRPr="009765B9" w:rsidRDefault="00894F39" w:rsidP="00894F39">
      <w:pPr>
        <w:spacing w:line="276" w:lineRule="auto"/>
        <w:rPr>
          <w:rFonts w:ascii="Arial" w:hAnsi="Arial"/>
          <w:sz w:val="22"/>
        </w:rPr>
      </w:pPr>
      <w:r w:rsidRPr="009765B9">
        <w:rPr>
          <w:rFonts w:ascii="Arial" w:hAnsi="Arial"/>
          <w:sz w:val="22"/>
        </w:rPr>
        <w:t>Kryterium weryfikowane na podstawie zapisów we wniosku o dofinansowanie.</w:t>
      </w:r>
    </w:p>
    <w:p w14:paraId="6CC97A1B" w14:textId="77777777" w:rsidR="00894F39" w:rsidRPr="009765B9" w:rsidRDefault="00894F39" w:rsidP="00894F39">
      <w:pPr>
        <w:spacing w:line="276" w:lineRule="auto"/>
        <w:ind w:firstLine="360"/>
        <w:rPr>
          <w:rFonts w:ascii="Arial" w:hAnsi="Arial"/>
          <w:sz w:val="22"/>
        </w:rPr>
      </w:pPr>
    </w:p>
    <w:p w14:paraId="085E5446" w14:textId="77777777" w:rsidR="00894F39" w:rsidRPr="009765B9" w:rsidRDefault="00894F39" w:rsidP="00894F39">
      <w:pPr>
        <w:spacing w:line="276" w:lineRule="auto"/>
        <w:ind w:right="106"/>
        <w:rPr>
          <w:rFonts w:ascii="Arial" w:eastAsia="Calibri" w:hAnsi="Arial"/>
          <w:color w:val="000000"/>
          <w:sz w:val="22"/>
        </w:rPr>
      </w:pPr>
      <w:r w:rsidRPr="009765B9">
        <w:rPr>
          <w:rFonts w:ascii="Arial" w:hAnsi="Arial"/>
          <w:sz w:val="22"/>
        </w:rPr>
        <w:t xml:space="preserve">Przyznana zostanie ocena: </w:t>
      </w:r>
      <w:r w:rsidRPr="009765B9">
        <w:rPr>
          <w:rFonts w:ascii="Arial" w:eastAsia="Calibri" w:hAnsi="Arial"/>
          <w:color w:val="000000"/>
          <w:sz w:val="22"/>
        </w:rPr>
        <w:t>„TAK” albo „NIE” albo „DO POPRAWY”</w:t>
      </w:r>
    </w:p>
    <w:p w14:paraId="25D3BBA7" w14:textId="77777777" w:rsidR="00894F39" w:rsidRPr="009765B9" w:rsidRDefault="00894F39" w:rsidP="00894F39">
      <w:pPr>
        <w:spacing w:line="276" w:lineRule="auto"/>
        <w:rPr>
          <w:rFonts w:ascii="Arial" w:eastAsia="Calibri" w:hAnsi="Arial"/>
          <w:color w:val="000000"/>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r w:rsidRPr="009765B9">
        <w:rPr>
          <w:rFonts w:ascii="Arial" w:eastAsia="Calibri" w:hAnsi="Arial"/>
          <w:color w:val="000000"/>
          <w:sz w:val="22"/>
        </w:rPr>
        <w:t xml:space="preserve"> </w:t>
      </w:r>
      <w:r w:rsidRPr="009765B9">
        <w:rPr>
          <w:rFonts w:ascii="Arial" w:eastAsia="Calibri" w:hAnsi="Arial"/>
          <w:color w:val="000000"/>
          <w:sz w:val="22"/>
        </w:rPr>
        <w:br/>
      </w:r>
      <w:r w:rsidRPr="009765B9">
        <w:rPr>
          <w:rFonts w:ascii="Arial" w:eastAsia="Calibri" w:hAnsi="Arial"/>
          <w:color w:val="000000"/>
          <w:sz w:val="22"/>
        </w:rPr>
        <w:br/>
        <w:t>Niespełnienie kryterium skutkuje odrzuceniem wniosku</w:t>
      </w:r>
      <w:r w:rsidRPr="009765B9">
        <w:rPr>
          <w:rFonts w:ascii="Arial" w:hAnsi="Arial"/>
          <w:sz w:val="22"/>
        </w:rPr>
        <w:t>.</w:t>
      </w:r>
    </w:p>
    <w:p w14:paraId="46D2AE50" w14:textId="77777777" w:rsidR="00894F39" w:rsidRPr="009765B9" w:rsidRDefault="00894F39" w:rsidP="00894F39">
      <w:pPr>
        <w:spacing w:line="276" w:lineRule="auto"/>
        <w:rPr>
          <w:rFonts w:ascii="Arial" w:eastAsia="Calibri" w:hAnsi="Arial"/>
          <w:color w:val="000000"/>
          <w:sz w:val="22"/>
        </w:rPr>
      </w:pPr>
    </w:p>
    <w:p w14:paraId="1B761931" w14:textId="77777777" w:rsidR="00894F39" w:rsidRPr="009765B9" w:rsidRDefault="00894F39" w:rsidP="00894F39">
      <w:pPr>
        <w:pStyle w:val="Default"/>
        <w:spacing w:line="276" w:lineRule="auto"/>
        <w:rPr>
          <w:rFonts w:ascii="Arial" w:hAnsi="Arial"/>
          <w:color w:val="FF0000"/>
          <w:sz w:val="22"/>
        </w:rPr>
      </w:pPr>
      <w:r w:rsidRPr="009765B9">
        <w:rPr>
          <w:rFonts w:ascii="Arial" w:hAnsi="Arial"/>
          <w:sz w:val="22"/>
        </w:rPr>
        <w:t xml:space="preserve">2) Projekt zakłada tworzenie nowych miejsc wychowania przedszkolnego na terenach gdzie występują rzeczywiste deficyty i potrzeby, co zostało potwierdzone diagnozą.  </w:t>
      </w:r>
      <w:r w:rsidR="00A244BE" w:rsidRPr="009765B9">
        <w:rPr>
          <w:rFonts w:ascii="Arial" w:hAnsi="Arial"/>
          <w:sz w:val="22"/>
        </w:rPr>
        <w:t>Beneficjent zobowiązany jest do zachowania trwałości</w:t>
      </w:r>
      <w:r w:rsidRPr="009765B9">
        <w:rPr>
          <w:rFonts w:ascii="Arial" w:hAnsi="Arial"/>
          <w:sz w:val="22"/>
        </w:rPr>
        <w:t xml:space="preserve"> utworzonych </w:t>
      </w:r>
      <w:r w:rsidR="00A244BE" w:rsidRPr="009765B9">
        <w:rPr>
          <w:rFonts w:ascii="Arial" w:hAnsi="Arial"/>
          <w:sz w:val="22"/>
        </w:rPr>
        <w:t xml:space="preserve">w ramach projektu </w:t>
      </w:r>
      <w:r w:rsidRPr="009765B9">
        <w:rPr>
          <w:rFonts w:ascii="Arial" w:hAnsi="Arial"/>
          <w:sz w:val="22"/>
        </w:rPr>
        <w:t xml:space="preserve">miejsc wychowania przedszkolnego przez </w:t>
      </w:r>
      <w:r w:rsidR="00107B52" w:rsidRPr="009765B9">
        <w:rPr>
          <w:rFonts w:ascii="Arial" w:hAnsi="Arial"/>
          <w:sz w:val="22"/>
        </w:rPr>
        <w:t xml:space="preserve">okres co najmniej 2 lat od daty zakończenia realizacji projektu, a jeżeli okres realizacji projektu będzie dłuższy niż </w:t>
      </w:r>
      <w:r w:rsidR="00A244BE" w:rsidRPr="009765B9">
        <w:rPr>
          <w:rFonts w:ascii="Arial" w:hAnsi="Arial"/>
          <w:sz w:val="22"/>
        </w:rPr>
        <w:t>2</w:t>
      </w:r>
      <w:r w:rsidR="00107B52" w:rsidRPr="009765B9">
        <w:rPr>
          <w:rFonts w:ascii="Arial" w:hAnsi="Arial"/>
          <w:sz w:val="22"/>
        </w:rPr>
        <w:t xml:space="preserve"> lata </w:t>
      </w:r>
      <w:r w:rsidR="00A244BE" w:rsidRPr="009765B9">
        <w:rPr>
          <w:rFonts w:ascii="Arial" w:hAnsi="Arial"/>
          <w:sz w:val="22"/>
        </w:rPr>
        <w:t xml:space="preserve">beneficjent </w:t>
      </w:r>
      <w:r w:rsidR="00107B52" w:rsidRPr="009765B9">
        <w:rPr>
          <w:rFonts w:ascii="Arial" w:hAnsi="Arial"/>
          <w:sz w:val="22"/>
        </w:rPr>
        <w:t>zobowiązuje się utrzymać trwałość miejsc przez okres co najmniej równy okresowi realizacji projektu.</w:t>
      </w:r>
    </w:p>
    <w:p w14:paraId="1CB13662" w14:textId="77777777" w:rsidR="00894F39" w:rsidRPr="009765B9" w:rsidRDefault="00894F39" w:rsidP="00894F39">
      <w:pPr>
        <w:spacing w:line="276" w:lineRule="auto"/>
        <w:rPr>
          <w:rFonts w:ascii="Arial" w:hAnsi="Arial"/>
          <w:sz w:val="22"/>
        </w:rPr>
      </w:pPr>
    </w:p>
    <w:p w14:paraId="55800F50" w14:textId="77777777" w:rsidR="00894F39" w:rsidRPr="009765B9" w:rsidRDefault="00894F39" w:rsidP="00894F39">
      <w:pPr>
        <w:pStyle w:val="Default"/>
        <w:spacing w:line="276" w:lineRule="auto"/>
        <w:rPr>
          <w:rFonts w:ascii="Arial" w:hAnsi="Arial"/>
          <w:sz w:val="22"/>
        </w:rPr>
      </w:pPr>
      <w:r w:rsidRPr="009765B9">
        <w:rPr>
          <w:rFonts w:ascii="Arial" w:hAnsi="Arial"/>
          <w:sz w:val="22"/>
        </w:rPr>
        <w:t xml:space="preserve">Wsparcie skutkuje zwiększeniem liczby miejsc przedszkolnych podlegających pod konkretny organ prowadzący na terenie danej gminy/miasta w stosunku do danych z roku poprzedzającego rok rozpoczęcia realizacji projektu. Kryterium dotyczy wszystkich projektów. </w:t>
      </w:r>
    </w:p>
    <w:p w14:paraId="2CD8555E" w14:textId="77777777" w:rsidR="00894F39" w:rsidRPr="009765B9" w:rsidRDefault="00894F39" w:rsidP="00894F39">
      <w:pPr>
        <w:pStyle w:val="Default"/>
        <w:spacing w:line="276" w:lineRule="auto"/>
        <w:rPr>
          <w:rFonts w:ascii="Arial" w:hAnsi="Arial"/>
          <w:color w:val="auto"/>
          <w:sz w:val="22"/>
        </w:rPr>
      </w:pPr>
      <w:r w:rsidRPr="009765B9">
        <w:rPr>
          <w:rFonts w:ascii="Arial" w:hAnsi="Arial"/>
          <w:color w:val="auto"/>
          <w:sz w:val="22"/>
        </w:rPr>
        <w:t xml:space="preserve">Interwencja nie jest możliwa w sytuacji, gdy zapotrzebowanie na usługi edukacji przedszkolnej w obszarze objętym działaniami projektowymi może być zaspokojone przy dotychczasowej liczbie miejsc wychowania przedszkolnego. </w:t>
      </w:r>
    </w:p>
    <w:p w14:paraId="024FC0CF" w14:textId="77777777" w:rsidR="00894F39" w:rsidRPr="009765B9" w:rsidRDefault="00894F39" w:rsidP="00894F39">
      <w:pPr>
        <w:pStyle w:val="Default"/>
        <w:spacing w:line="276" w:lineRule="auto"/>
        <w:rPr>
          <w:rFonts w:ascii="Arial" w:hAnsi="Arial"/>
          <w:sz w:val="22"/>
        </w:rPr>
      </w:pPr>
      <w:r w:rsidRPr="009765B9">
        <w:rPr>
          <w:rFonts w:ascii="Arial" w:hAnsi="Arial"/>
          <w:color w:val="auto"/>
          <w:sz w:val="22"/>
        </w:rPr>
        <w:t xml:space="preserve">Diagnoza potrzeb w zakresie realizacji wsparcia powinna odpowiadać m.in. na pytania: ile jest </w:t>
      </w:r>
      <w:r w:rsidRPr="009765B9">
        <w:rPr>
          <w:rFonts w:ascii="Arial" w:hAnsi="Arial"/>
          <w:sz w:val="22"/>
        </w:rPr>
        <w:t xml:space="preserve">miejsc wychowania przedszkolnego dostępnych na obszarze realizacji projektu, jaka jest liczba dzieci w wieku przedszkolnym na obszarze realizacji projektu, czy istniejące miejsca wychowania przedszkolnego zaspokajają potrzeby w zakresie usług edukacji przedszkolnej, ile jest dzieci, które nie zostały objęte edukacją przedszkolną z powodu braku miejsc. </w:t>
      </w:r>
    </w:p>
    <w:p w14:paraId="48A46784" w14:textId="77777777" w:rsidR="00894F39" w:rsidRPr="009765B9" w:rsidRDefault="00894F39" w:rsidP="00894F39">
      <w:pPr>
        <w:spacing w:line="276" w:lineRule="auto"/>
        <w:rPr>
          <w:rFonts w:ascii="Arial" w:hAnsi="Arial"/>
          <w:sz w:val="22"/>
        </w:rPr>
      </w:pPr>
      <w:r w:rsidRPr="009765B9">
        <w:rPr>
          <w:rFonts w:ascii="Arial" w:hAnsi="Arial"/>
          <w:sz w:val="22"/>
        </w:rPr>
        <w:t xml:space="preserve">Ponadto </w:t>
      </w:r>
      <w:r w:rsidR="00A244BE" w:rsidRPr="009765B9">
        <w:rPr>
          <w:rFonts w:ascii="Arial" w:hAnsi="Arial"/>
          <w:sz w:val="22"/>
        </w:rPr>
        <w:t>Beneficjent</w:t>
      </w:r>
      <w:r w:rsidRPr="009765B9">
        <w:rPr>
          <w:rFonts w:ascii="Arial" w:hAnsi="Arial"/>
          <w:sz w:val="22"/>
        </w:rPr>
        <w:t xml:space="preserve"> zobowiązany</w:t>
      </w:r>
      <w:r w:rsidR="00A244BE" w:rsidRPr="009765B9">
        <w:rPr>
          <w:rFonts w:ascii="Arial" w:hAnsi="Arial"/>
          <w:sz w:val="22"/>
        </w:rPr>
        <w:t xml:space="preserve"> jest</w:t>
      </w:r>
      <w:r w:rsidRPr="009765B9">
        <w:rPr>
          <w:rFonts w:ascii="Arial" w:hAnsi="Arial"/>
          <w:sz w:val="22"/>
        </w:rPr>
        <w:t xml:space="preserve"> do zachowania trwałości utworzonych w ramach projektu miejsc wychowania przedszkolnego przez okres co najmniej 2 lat</w:t>
      </w:r>
      <w:r w:rsidR="00A244BE" w:rsidRPr="009765B9">
        <w:rPr>
          <w:rFonts w:ascii="Arial" w:hAnsi="Arial"/>
          <w:sz w:val="22"/>
        </w:rPr>
        <w:t xml:space="preserve"> od daty zakończenia realizacji projektu</w:t>
      </w:r>
      <w:r w:rsidRPr="009765B9">
        <w:rPr>
          <w:rFonts w:ascii="Arial" w:hAnsi="Arial"/>
          <w:sz w:val="22"/>
        </w:rPr>
        <w:t>,</w:t>
      </w:r>
      <w:r w:rsidR="00107B52" w:rsidRPr="009765B9">
        <w:rPr>
          <w:rFonts w:ascii="Arial" w:hAnsi="Arial"/>
          <w:sz w:val="22"/>
        </w:rPr>
        <w:t xml:space="preserve"> a jeżeli okres realizacji projektu będzie dłuższy niż 2 lata </w:t>
      </w:r>
      <w:r w:rsidR="00A244BE" w:rsidRPr="009765B9">
        <w:rPr>
          <w:rFonts w:ascii="Arial" w:hAnsi="Arial"/>
          <w:sz w:val="22"/>
        </w:rPr>
        <w:t>beneficjent</w:t>
      </w:r>
      <w:r w:rsidR="00107B52" w:rsidRPr="009765B9">
        <w:rPr>
          <w:rFonts w:ascii="Arial" w:hAnsi="Arial"/>
          <w:sz w:val="22"/>
        </w:rPr>
        <w:t xml:space="preserve"> </w:t>
      </w:r>
      <w:r w:rsidR="00A244BE" w:rsidRPr="009765B9">
        <w:rPr>
          <w:rFonts w:ascii="Arial" w:hAnsi="Arial"/>
          <w:sz w:val="22"/>
        </w:rPr>
        <w:t>zobowiązuje się</w:t>
      </w:r>
      <w:r w:rsidR="00107B52" w:rsidRPr="009765B9">
        <w:rPr>
          <w:rFonts w:ascii="Arial" w:hAnsi="Arial"/>
          <w:sz w:val="22"/>
        </w:rPr>
        <w:t xml:space="preserve"> utrzymać trwałość miejsc przez okres co najmniej równy okresowi realizacji projektu</w:t>
      </w:r>
      <w:r w:rsidR="0052002A" w:rsidRPr="009765B9">
        <w:rPr>
          <w:rFonts w:ascii="Arial" w:hAnsi="Arial"/>
          <w:sz w:val="22"/>
        </w:rPr>
        <w:t>,</w:t>
      </w:r>
      <w:r w:rsidR="00107B52" w:rsidRPr="009765B9">
        <w:rPr>
          <w:rFonts w:ascii="Arial" w:hAnsi="Arial"/>
          <w:sz w:val="22"/>
        </w:rPr>
        <w:t xml:space="preserve"> </w:t>
      </w:r>
      <w:r w:rsidRPr="009765B9">
        <w:rPr>
          <w:rFonts w:ascii="Arial" w:hAnsi="Arial"/>
          <w:sz w:val="22"/>
        </w:rPr>
        <w:t>określon</w:t>
      </w:r>
      <w:r w:rsidR="0052002A" w:rsidRPr="009765B9">
        <w:rPr>
          <w:rFonts w:ascii="Arial" w:hAnsi="Arial"/>
          <w:sz w:val="22"/>
        </w:rPr>
        <w:t>y</w:t>
      </w:r>
      <w:r w:rsidRPr="009765B9">
        <w:rPr>
          <w:rFonts w:ascii="Arial" w:hAnsi="Arial"/>
          <w:sz w:val="22"/>
        </w:rPr>
        <w:t xml:space="preserve"> we wniosku o dofinansowanie projektu</w:t>
      </w:r>
      <w:r w:rsidR="00107B52" w:rsidRPr="009765B9">
        <w:rPr>
          <w:rFonts w:ascii="Arial" w:hAnsi="Arial"/>
          <w:sz w:val="22"/>
        </w:rPr>
        <w:t>.</w:t>
      </w:r>
      <w:r w:rsidRPr="009765B9">
        <w:rPr>
          <w:rFonts w:ascii="Arial" w:hAnsi="Arial"/>
          <w:sz w:val="22"/>
        </w:rPr>
        <w:t xml:space="preserve"> </w:t>
      </w:r>
    </w:p>
    <w:p w14:paraId="66241423" w14:textId="77777777" w:rsidR="00894F39" w:rsidRPr="009765B9" w:rsidRDefault="00894F39" w:rsidP="00894F39">
      <w:pPr>
        <w:spacing w:line="276" w:lineRule="auto"/>
        <w:rPr>
          <w:rFonts w:ascii="Arial" w:hAnsi="Arial"/>
          <w:sz w:val="22"/>
        </w:rPr>
      </w:pPr>
      <w:r w:rsidRPr="009765B9">
        <w:rPr>
          <w:rFonts w:ascii="Arial" w:hAnsi="Arial"/>
          <w:sz w:val="22"/>
        </w:rPr>
        <w:t xml:space="preserve">Trwałość jest rozumiana, jako instytucjonalna gotowość ośrodków wychowania przedszkolnego do świadczenia usług przedszkolnych w ramach utworzonych w projekcie  miejsc wychowania przedszkolnego. Liczba zadeklarowanych w arkuszu organizacyjnym placówki miejsc wychowania przedszkolnego ma uwzględniać dokładną liczbę miejsc utworzonych w projekcie. </w:t>
      </w:r>
      <w:r w:rsidR="00CF4CF5" w:rsidRPr="009765B9">
        <w:rPr>
          <w:rFonts w:ascii="Arial" w:hAnsi="Arial"/>
          <w:sz w:val="22"/>
        </w:rPr>
        <w:t>W przypadku placówek niepublicznych, które nie uzupełniają arkuszy organizacyjnych dowodem utrzymania miejsca przedszkolnego będzie inny równoważny w stosunku do arkusza dokument.</w:t>
      </w:r>
    </w:p>
    <w:p w14:paraId="112563C0" w14:textId="77777777" w:rsidR="00894F39" w:rsidRPr="009765B9" w:rsidRDefault="00894F39" w:rsidP="00894F39">
      <w:pPr>
        <w:spacing w:line="276" w:lineRule="auto"/>
        <w:ind w:right="106"/>
        <w:rPr>
          <w:rFonts w:ascii="Arial" w:hAnsi="Arial"/>
          <w:sz w:val="22"/>
        </w:rPr>
      </w:pPr>
    </w:p>
    <w:p w14:paraId="627078D7" w14:textId="77777777" w:rsidR="00894F39" w:rsidRPr="009765B9" w:rsidRDefault="00894F39" w:rsidP="00894F39">
      <w:pPr>
        <w:spacing w:line="276" w:lineRule="auto"/>
        <w:ind w:right="106"/>
        <w:rPr>
          <w:rFonts w:ascii="Arial" w:eastAsia="Calibri" w:hAnsi="Arial"/>
          <w:color w:val="000000"/>
          <w:sz w:val="22"/>
        </w:rPr>
      </w:pPr>
      <w:r w:rsidRPr="009765B9">
        <w:rPr>
          <w:rFonts w:ascii="Arial" w:hAnsi="Arial"/>
          <w:sz w:val="22"/>
        </w:rPr>
        <w:t xml:space="preserve">Przyznana zostanie ocena: </w:t>
      </w:r>
      <w:r w:rsidRPr="009765B9">
        <w:rPr>
          <w:rFonts w:ascii="Arial" w:eastAsia="Calibri" w:hAnsi="Arial"/>
          <w:color w:val="000000"/>
          <w:sz w:val="22"/>
        </w:rPr>
        <w:t>„TAK” albo „NIE” albo „DO POPRAWY”</w:t>
      </w:r>
    </w:p>
    <w:p w14:paraId="0FD8C3DF" w14:textId="77777777" w:rsidR="00894F39" w:rsidRPr="009765B9" w:rsidRDefault="00894F39" w:rsidP="00894F39">
      <w:pPr>
        <w:spacing w:line="276" w:lineRule="auto"/>
        <w:ind w:right="106"/>
        <w:rPr>
          <w:rFonts w:ascii="Arial" w:eastAsia="Calibri" w:hAnsi="Arial"/>
          <w:color w:val="000000"/>
          <w:sz w:val="22"/>
        </w:rPr>
      </w:pPr>
    </w:p>
    <w:p w14:paraId="09DF0DD8" w14:textId="77777777" w:rsidR="00894F39" w:rsidRPr="009765B9" w:rsidRDefault="00894F39" w:rsidP="00894F39">
      <w:pPr>
        <w:spacing w:line="276" w:lineRule="auto"/>
        <w:rPr>
          <w:rFonts w:ascii="Arial" w:eastAsia="Calibri" w:hAnsi="Arial"/>
          <w:color w:val="000000"/>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r w:rsidRPr="009765B9">
        <w:rPr>
          <w:rFonts w:ascii="Arial" w:eastAsia="Calibri" w:hAnsi="Arial"/>
          <w:color w:val="000000"/>
          <w:sz w:val="22"/>
        </w:rPr>
        <w:t xml:space="preserve"> </w:t>
      </w:r>
      <w:r w:rsidRPr="009765B9">
        <w:rPr>
          <w:rFonts w:ascii="Arial" w:eastAsia="Calibri" w:hAnsi="Arial"/>
          <w:color w:val="000000"/>
          <w:sz w:val="22"/>
        </w:rPr>
        <w:br/>
      </w:r>
      <w:r w:rsidRPr="009765B9">
        <w:rPr>
          <w:rFonts w:ascii="Arial" w:eastAsia="Calibri" w:hAnsi="Arial"/>
          <w:color w:val="000000"/>
          <w:sz w:val="22"/>
        </w:rPr>
        <w:br/>
        <w:t>Niespełnienie kryterium skutkuje odrzuceniem wniosku</w:t>
      </w:r>
    </w:p>
    <w:p w14:paraId="4D22C40D" w14:textId="77777777" w:rsidR="00894F39" w:rsidRPr="009765B9" w:rsidRDefault="00894F39" w:rsidP="00894F39">
      <w:pPr>
        <w:spacing w:line="276" w:lineRule="auto"/>
        <w:rPr>
          <w:rFonts w:ascii="Arial" w:eastAsia="Calibri" w:hAnsi="Arial"/>
          <w:color w:val="000000"/>
          <w:sz w:val="22"/>
        </w:rPr>
      </w:pPr>
    </w:p>
    <w:p w14:paraId="49C8037C" w14:textId="77777777" w:rsidR="00894F39" w:rsidRPr="009765B9" w:rsidRDefault="00894F39" w:rsidP="00894F39">
      <w:pPr>
        <w:spacing w:line="276" w:lineRule="auto"/>
        <w:rPr>
          <w:rFonts w:ascii="Arial" w:hAnsi="Arial"/>
          <w:sz w:val="22"/>
        </w:rPr>
      </w:pPr>
      <w:r w:rsidRPr="009765B9">
        <w:rPr>
          <w:rFonts w:ascii="Arial" w:eastAsia="Calibri" w:hAnsi="Arial"/>
          <w:color w:val="000000"/>
          <w:sz w:val="22"/>
        </w:rPr>
        <w:t xml:space="preserve">3)  </w:t>
      </w:r>
      <w:r w:rsidR="00AB0184" w:rsidRPr="009765B9">
        <w:rPr>
          <w:rFonts w:ascii="Arial" w:eastAsia="Calibri" w:hAnsi="Arial"/>
          <w:color w:val="000000"/>
          <w:sz w:val="22"/>
        </w:rPr>
        <w:t>Wartość projektu ogółem nie przekracza kwoty 26 000,00 zł pomnożonej przez określoną przez Wnioskodawcę liczbę utworzonych miejsc wychowania przedszkolnego.</w:t>
      </w:r>
    </w:p>
    <w:p w14:paraId="193A80F1" w14:textId="77777777" w:rsidR="00894F39" w:rsidRPr="009765B9" w:rsidRDefault="00894F39" w:rsidP="00894F39">
      <w:pPr>
        <w:spacing w:line="276" w:lineRule="auto"/>
        <w:rPr>
          <w:rFonts w:ascii="Arial" w:hAnsi="Arial"/>
          <w:sz w:val="22"/>
        </w:rPr>
      </w:pPr>
    </w:p>
    <w:p w14:paraId="74716FAB" w14:textId="77777777" w:rsidR="00894F39" w:rsidRPr="009765B9" w:rsidRDefault="00894F39" w:rsidP="00894F39">
      <w:pPr>
        <w:spacing w:line="276" w:lineRule="auto"/>
        <w:rPr>
          <w:rFonts w:ascii="Arial" w:hAnsi="Arial"/>
          <w:sz w:val="22"/>
        </w:rPr>
      </w:pPr>
      <w:r w:rsidRPr="009765B9">
        <w:rPr>
          <w:rFonts w:ascii="Arial" w:hAnsi="Arial"/>
          <w:sz w:val="22"/>
        </w:rPr>
        <w:t>W związku z koniecznością zapewnienia zrównoważonego wsparcia dla wszystkich podmiotów wprowadzono maksymalną wartość wsparcia w przeliczeniu na jedno nowo utworzone miejsce wychowania przedszkolnego.  Wartość projektu ogółem rozumiana jako łączna wartość dofinansowania i wkładu własnego.</w:t>
      </w:r>
    </w:p>
    <w:p w14:paraId="3ED5F652" w14:textId="77777777" w:rsidR="00894F39" w:rsidRPr="009765B9" w:rsidRDefault="00894F39" w:rsidP="00894F39">
      <w:pPr>
        <w:spacing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315783BA" w14:textId="77777777" w:rsidR="00894F39" w:rsidRPr="009765B9" w:rsidRDefault="00894F39" w:rsidP="00894F39">
      <w:pPr>
        <w:spacing w:line="276" w:lineRule="auto"/>
        <w:rPr>
          <w:rFonts w:ascii="Arial" w:eastAsia="Calibri" w:hAnsi="Arial"/>
          <w:color w:val="000000"/>
          <w:sz w:val="22"/>
        </w:rPr>
      </w:pPr>
    </w:p>
    <w:p w14:paraId="05654B8B" w14:textId="77777777" w:rsidR="00894F39" w:rsidRPr="009765B9" w:rsidRDefault="00894F39" w:rsidP="00894F39">
      <w:pPr>
        <w:spacing w:line="276" w:lineRule="auto"/>
        <w:ind w:right="106"/>
        <w:rPr>
          <w:rFonts w:ascii="Arial" w:eastAsia="Calibri" w:hAnsi="Arial"/>
          <w:color w:val="000000"/>
          <w:sz w:val="22"/>
        </w:rPr>
      </w:pPr>
      <w:r w:rsidRPr="009765B9">
        <w:rPr>
          <w:rFonts w:ascii="Arial" w:hAnsi="Arial"/>
          <w:sz w:val="22"/>
        </w:rPr>
        <w:t xml:space="preserve">Przyznana zostanie ocena: </w:t>
      </w:r>
      <w:r w:rsidRPr="009765B9">
        <w:rPr>
          <w:rFonts w:ascii="Arial" w:eastAsia="Calibri" w:hAnsi="Arial"/>
          <w:color w:val="000000"/>
          <w:sz w:val="22"/>
        </w:rPr>
        <w:t>„TAK” albo „NIE” albo „DO POPRAWY”</w:t>
      </w:r>
    </w:p>
    <w:p w14:paraId="1A0FC63A" w14:textId="77777777" w:rsidR="00894F39" w:rsidRPr="009765B9" w:rsidRDefault="00894F39" w:rsidP="00894F39">
      <w:pPr>
        <w:spacing w:line="276" w:lineRule="auto"/>
        <w:ind w:right="106"/>
        <w:rPr>
          <w:rFonts w:ascii="Arial" w:eastAsia="Calibri" w:hAnsi="Arial"/>
          <w:color w:val="000000"/>
          <w:sz w:val="22"/>
        </w:rPr>
      </w:pPr>
    </w:p>
    <w:p w14:paraId="6A34516B" w14:textId="77777777" w:rsidR="00894F39" w:rsidRPr="009765B9" w:rsidRDefault="00894F39" w:rsidP="00894F39">
      <w:pPr>
        <w:spacing w:line="276" w:lineRule="auto"/>
        <w:rPr>
          <w:rFonts w:ascii="Arial" w:eastAsia="Calibri" w:hAnsi="Arial"/>
          <w:color w:val="000000"/>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r w:rsidRPr="009765B9">
        <w:rPr>
          <w:rFonts w:ascii="Arial" w:eastAsia="Calibri" w:hAnsi="Arial"/>
          <w:color w:val="000000"/>
          <w:sz w:val="22"/>
        </w:rPr>
        <w:t xml:space="preserve"> </w:t>
      </w:r>
    </w:p>
    <w:p w14:paraId="74247878" w14:textId="77777777" w:rsidR="00894F39" w:rsidRPr="009765B9" w:rsidRDefault="00894F39" w:rsidP="00894F39">
      <w:pPr>
        <w:spacing w:line="276" w:lineRule="auto"/>
        <w:rPr>
          <w:rFonts w:ascii="Arial" w:eastAsia="Calibri" w:hAnsi="Arial"/>
          <w:color w:val="000000"/>
          <w:sz w:val="22"/>
        </w:rPr>
      </w:pPr>
      <w:r w:rsidRPr="009765B9">
        <w:rPr>
          <w:rFonts w:ascii="Arial" w:eastAsia="Calibri" w:hAnsi="Arial"/>
          <w:color w:val="000000"/>
          <w:sz w:val="22"/>
        </w:rPr>
        <w:t>Niespełnienie kryterium skutkuje odrzuceniem wniosku.</w:t>
      </w:r>
    </w:p>
    <w:p w14:paraId="362E8470" w14:textId="77777777" w:rsidR="00922763" w:rsidRPr="009765B9" w:rsidRDefault="00922763" w:rsidP="00894F39">
      <w:pPr>
        <w:spacing w:line="276" w:lineRule="auto"/>
        <w:rPr>
          <w:rFonts w:ascii="Arial" w:eastAsia="Calibri" w:hAnsi="Arial"/>
          <w:color w:val="000000"/>
          <w:sz w:val="22"/>
        </w:rPr>
      </w:pPr>
    </w:p>
    <w:p w14:paraId="319B8572" w14:textId="77777777" w:rsidR="00922763" w:rsidRPr="009765B9" w:rsidRDefault="00922763" w:rsidP="00922763">
      <w:pPr>
        <w:pStyle w:val="Tekstkomentarza"/>
        <w:rPr>
          <w:sz w:val="22"/>
          <w:lang w:val="pl-PL"/>
        </w:rPr>
      </w:pPr>
      <w:r w:rsidRPr="009765B9">
        <w:rPr>
          <w:sz w:val="22"/>
          <w:lang w:val="pl-PL"/>
        </w:rPr>
        <w:t>Przykładowe wyliczenie maksymalnej wartości projektu:</w:t>
      </w:r>
    </w:p>
    <w:p w14:paraId="365B2834" w14:textId="77777777" w:rsidR="00922763" w:rsidRPr="009765B9" w:rsidRDefault="00922763" w:rsidP="00922763">
      <w:pPr>
        <w:pStyle w:val="Tekstkomentarza"/>
        <w:rPr>
          <w:sz w:val="22"/>
          <w:lang w:val="pl-PL"/>
        </w:rPr>
      </w:pPr>
    </w:p>
    <w:p w14:paraId="622218CC" w14:textId="77777777" w:rsidR="00922763" w:rsidRPr="009765B9" w:rsidRDefault="00922763" w:rsidP="00922763">
      <w:pPr>
        <w:spacing w:line="276" w:lineRule="auto"/>
        <w:rPr>
          <w:rFonts w:ascii="Arial" w:hAnsi="Arial"/>
          <w:sz w:val="22"/>
        </w:rPr>
      </w:pPr>
      <w:r w:rsidRPr="009765B9">
        <w:rPr>
          <w:rFonts w:ascii="Arial" w:hAnsi="Arial"/>
          <w:sz w:val="22"/>
        </w:rPr>
        <w:t>26 000,00 zł x 25 planowanych do utworzenia miejsc wychowania przedszkolnego (we wniosku wartość docelowa wskaźnika „Liczba dofinansowanych miejsc wychowania przedszkolnego”)  =  650 000,00 zł</w:t>
      </w:r>
    </w:p>
    <w:p w14:paraId="511E3601" w14:textId="77777777" w:rsidR="00894F39" w:rsidRPr="009765B9" w:rsidRDefault="00894F39" w:rsidP="009765B9">
      <w:pPr>
        <w:pStyle w:val="Nagwek4"/>
        <w:numPr>
          <w:ilvl w:val="0"/>
          <w:numId w:val="0"/>
        </w:numPr>
        <w:ind w:left="864" w:hanging="864"/>
        <w:rPr>
          <w:rStyle w:val="Nagwek1Znak"/>
          <w:rFonts w:ascii="Arial" w:hAnsi="Arial"/>
          <w:b/>
          <w:i/>
          <w:iCs/>
          <w:kern w:val="0"/>
          <w:sz w:val="26"/>
        </w:rPr>
      </w:pPr>
      <w:bookmarkStart w:id="540" w:name="_Toc141099413"/>
      <w:bookmarkStart w:id="541" w:name="_Toc136415465"/>
      <w:bookmarkStart w:id="542" w:name="_Toc162264481"/>
      <w:r w:rsidRPr="00E6369F">
        <w:rPr>
          <w:rStyle w:val="Nagwek1Znak"/>
          <w:rFonts w:ascii="Arial" w:eastAsia="Calibri" w:hAnsi="Arial"/>
          <w:b/>
          <w:kern w:val="0"/>
          <w:sz w:val="26"/>
        </w:rPr>
        <w:t xml:space="preserve">3.6.2 </w:t>
      </w:r>
      <w:r w:rsidRPr="00EA4EA4">
        <w:rPr>
          <w:rStyle w:val="Nagwek1Znak"/>
          <w:rFonts w:ascii="Arial" w:hAnsi="Arial"/>
          <w:b/>
          <w:kern w:val="0"/>
          <w:sz w:val="26"/>
        </w:rPr>
        <w:t>SPECYFICZNE KR</w:t>
      </w:r>
      <w:r w:rsidRPr="00746F99">
        <w:rPr>
          <w:rStyle w:val="Nagwek1Znak"/>
          <w:rFonts w:ascii="Arial" w:hAnsi="Arial"/>
          <w:b/>
          <w:kern w:val="0"/>
          <w:sz w:val="26"/>
        </w:rPr>
        <w:t>YTERI</w:t>
      </w:r>
      <w:r w:rsidRPr="001B5DFA">
        <w:rPr>
          <w:rStyle w:val="Nagwek1Znak"/>
          <w:rFonts w:ascii="Arial" w:hAnsi="Arial"/>
          <w:b/>
          <w:kern w:val="0"/>
          <w:sz w:val="26"/>
        </w:rPr>
        <w:t>A PREMIUJĄCE</w:t>
      </w:r>
      <w:bookmarkEnd w:id="540"/>
      <w:bookmarkEnd w:id="541"/>
      <w:bookmarkEnd w:id="542"/>
      <w:r w:rsidRPr="001B5DFA">
        <w:rPr>
          <w:rStyle w:val="Nagwek1Znak"/>
          <w:rFonts w:ascii="Arial" w:hAnsi="Arial"/>
          <w:b/>
          <w:kern w:val="0"/>
          <w:sz w:val="26"/>
        </w:rPr>
        <w:t xml:space="preserve"> </w:t>
      </w:r>
    </w:p>
    <w:p w14:paraId="0F0AB3C9" w14:textId="77777777" w:rsidR="00894F39" w:rsidRPr="00FE13F4" w:rsidRDefault="00894F39" w:rsidP="00894F39">
      <w:pPr>
        <w:spacing w:line="276" w:lineRule="auto"/>
      </w:pPr>
    </w:p>
    <w:p w14:paraId="289FDD52" w14:textId="77777777" w:rsidR="00894F39" w:rsidRPr="009765B9" w:rsidRDefault="00894F39" w:rsidP="00894F39">
      <w:pPr>
        <w:pStyle w:val="Default"/>
        <w:spacing w:line="276" w:lineRule="auto"/>
        <w:rPr>
          <w:rFonts w:ascii="Arial" w:hAnsi="Arial"/>
          <w:sz w:val="22"/>
        </w:rPr>
      </w:pPr>
      <w:r w:rsidRPr="009765B9">
        <w:rPr>
          <w:rFonts w:ascii="Arial" w:hAnsi="Arial"/>
          <w:sz w:val="22"/>
        </w:rPr>
        <w:t xml:space="preserve">1) Działania zaplanowane w projekcie służą poprawie kompetencji i podnoszeniu kwalifikacji nauczycieli. </w:t>
      </w:r>
    </w:p>
    <w:p w14:paraId="17FA4837" w14:textId="77777777" w:rsidR="00894F39" w:rsidRPr="009765B9" w:rsidRDefault="00894F39" w:rsidP="00894F39">
      <w:pPr>
        <w:spacing w:line="276" w:lineRule="auto"/>
        <w:rPr>
          <w:rFonts w:ascii="Arial" w:hAnsi="Arial"/>
          <w:sz w:val="22"/>
        </w:rPr>
      </w:pPr>
    </w:p>
    <w:p w14:paraId="77B12D02" w14:textId="77777777" w:rsidR="00894F39" w:rsidRPr="009765B9" w:rsidRDefault="00894F39" w:rsidP="00894F39">
      <w:pPr>
        <w:spacing w:line="276" w:lineRule="auto"/>
        <w:rPr>
          <w:rFonts w:ascii="Arial" w:hAnsi="Arial"/>
          <w:sz w:val="22"/>
        </w:rPr>
      </w:pPr>
      <w:r w:rsidRPr="009765B9">
        <w:rPr>
          <w:rFonts w:ascii="Arial" w:hAnsi="Arial"/>
          <w:sz w:val="22"/>
        </w:rPr>
        <w:t>Projekt zakłada realizację przedsięwzięć rozwijających jakość edukacji przedszkolnej (przede wszystkim w odniesieniu do metodyki pracy z dziećmi, rozwoju kompetencji kluczowych,  kompetencji kadry w zakresie diagnozy i identyfikacji potencjalnych problemów rozwojowych na wczesnym etapie, pedagogiki małego dziecka). Podnoszenie kwalifikacji/ kompetencji nauczycieli w formie:</w:t>
      </w:r>
    </w:p>
    <w:p w14:paraId="6318AD6B" w14:textId="77777777" w:rsidR="00894F39" w:rsidRPr="009765B9" w:rsidRDefault="00894F39" w:rsidP="00894F39">
      <w:pPr>
        <w:spacing w:line="276" w:lineRule="auto"/>
        <w:rPr>
          <w:rFonts w:ascii="Arial" w:hAnsi="Arial"/>
          <w:sz w:val="22"/>
        </w:rPr>
      </w:pPr>
      <w:r w:rsidRPr="009765B9">
        <w:rPr>
          <w:rFonts w:ascii="Arial" w:hAnsi="Arial"/>
          <w:sz w:val="22"/>
        </w:rPr>
        <w:t>Studia podyplomowe, kursy kwalifikacyjne – 3 pkt</w:t>
      </w:r>
    </w:p>
    <w:p w14:paraId="44C1E046" w14:textId="77777777" w:rsidR="00894F39" w:rsidRPr="009765B9" w:rsidRDefault="00894F39" w:rsidP="00894F39">
      <w:pPr>
        <w:spacing w:line="276" w:lineRule="auto"/>
        <w:rPr>
          <w:rFonts w:ascii="Arial" w:hAnsi="Arial"/>
          <w:sz w:val="22"/>
        </w:rPr>
      </w:pPr>
      <w:r w:rsidRPr="009765B9">
        <w:rPr>
          <w:rFonts w:ascii="Arial" w:hAnsi="Arial"/>
          <w:sz w:val="22"/>
        </w:rPr>
        <w:t>Kursy/szkolenia kompetencyjne – 1 pkt</w:t>
      </w:r>
    </w:p>
    <w:p w14:paraId="5CC5C7AD" w14:textId="77777777" w:rsidR="00894F39" w:rsidRPr="009765B9" w:rsidRDefault="00894F39" w:rsidP="00894F39">
      <w:pPr>
        <w:spacing w:line="276" w:lineRule="auto"/>
        <w:rPr>
          <w:rFonts w:ascii="Arial" w:hAnsi="Arial"/>
          <w:sz w:val="22"/>
        </w:rPr>
      </w:pPr>
    </w:p>
    <w:p w14:paraId="2A8A276B" w14:textId="77777777" w:rsidR="00894F39" w:rsidRPr="009765B9" w:rsidRDefault="00894F39" w:rsidP="00894F39">
      <w:pPr>
        <w:spacing w:line="276" w:lineRule="auto"/>
        <w:rPr>
          <w:rFonts w:ascii="Arial" w:hAnsi="Arial"/>
          <w:sz w:val="22"/>
        </w:rPr>
      </w:pPr>
      <w:r w:rsidRPr="009765B9">
        <w:rPr>
          <w:rFonts w:ascii="Arial" w:hAnsi="Arial"/>
          <w:sz w:val="22"/>
        </w:rPr>
        <w:t>Liczba punktów możliwych do uzyskania: 0, 1, 3 albo 4.</w:t>
      </w:r>
    </w:p>
    <w:p w14:paraId="1116F91C" w14:textId="77777777" w:rsidR="00894F39" w:rsidRPr="009765B9" w:rsidRDefault="00894F39" w:rsidP="00894F39">
      <w:pPr>
        <w:spacing w:line="276" w:lineRule="auto"/>
        <w:rPr>
          <w:rFonts w:ascii="Arial" w:hAnsi="Arial"/>
          <w:sz w:val="22"/>
          <w:u w:val="single"/>
        </w:rPr>
      </w:pPr>
      <w:r w:rsidRPr="009765B9">
        <w:rPr>
          <w:rFonts w:ascii="Arial" w:hAnsi="Arial"/>
          <w:sz w:val="22"/>
        </w:rPr>
        <w:t xml:space="preserve">Projekt spełniający powyższe kryterium uzyska </w:t>
      </w:r>
      <w:r w:rsidRPr="009765B9">
        <w:rPr>
          <w:rFonts w:ascii="Arial" w:hAnsi="Arial"/>
          <w:sz w:val="22"/>
          <w:u w:val="single"/>
        </w:rPr>
        <w:t>1, 3 albo 4 punkty</w:t>
      </w:r>
    </w:p>
    <w:p w14:paraId="395F545B" w14:textId="77777777" w:rsidR="00894F39" w:rsidRPr="009765B9" w:rsidRDefault="00894F39" w:rsidP="00894F39">
      <w:pPr>
        <w:spacing w:line="276" w:lineRule="auto"/>
        <w:rPr>
          <w:rFonts w:ascii="Arial" w:hAnsi="Arial"/>
          <w:sz w:val="22"/>
          <w:u w:val="single"/>
        </w:rPr>
      </w:pPr>
    </w:p>
    <w:p w14:paraId="1933EED8" w14:textId="77777777" w:rsidR="00894F39" w:rsidRPr="009765B9" w:rsidRDefault="00894F39" w:rsidP="00894F39">
      <w:pPr>
        <w:spacing w:line="276" w:lineRule="auto"/>
        <w:rPr>
          <w:rFonts w:ascii="Arial" w:hAnsi="Arial"/>
          <w:color w:val="000000"/>
          <w:sz w:val="22"/>
        </w:rPr>
      </w:pPr>
      <w:r w:rsidRPr="009765B9">
        <w:rPr>
          <w:rFonts w:ascii="Arial" w:hAnsi="Arial"/>
          <w:sz w:val="22"/>
        </w:rPr>
        <w:t xml:space="preserve">2) </w:t>
      </w:r>
      <w:r w:rsidRPr="009765B9">
        <w:rPr>
          <w:rFonts w:ascii="Arial" w:hAnsi="Arial"/>
          <w:color w:val="000000"/>
          <w:sz w:val="22"/>
        </w:rPr>
        <w:t>Projekt realizowany w gminie  o poziomie upowszechnienia wychowania przedszkolnego poniżej 60%.</w:t>
      </w:r>
    </w:p>
    <w:p w14:paraId="785E8864" w14:textId="77777777" w:rsidR="00894F39" w:rsidRPr="009765B9" w:rsidRDefault="00894F39" w:rsidP="00894F39">
      <w:pPr>
        <w:spacing w:line="276" w:lineRule="auto"/>
        <w:rPr>
          <w:rFonts w:ascii="Arial" w:hAnsi="Arial"/>
          <w:color w:val="000000"/>
          <w:sz w:val="22"/>
        </w:rPr>
      </w:pPr>
    </w:p>
    <w:p w14:paraId="5DA35FCF" w14:textId="77777777" w:rsidR="00894F39" w:rsidRPr="009765B9" w:rsidRDefault="00894F39" w:rsidP="00894F39">
      <w:pPr>
        <w:autoSpaceDE w:val="0"/>
        <w:autoSpaceDN w:val="0"/>
        <w:spacing w:before="60" w:after="60" w:line="276" w:lineRule="auto"/>
        <w:rPr>
          <w:rFonts w:ascii="Arial" w:hAnsi="Arial"/>
          <w:color w:val="000000"/>
          <w:sz w:val="22"/>
        </w:rPr>
      </w:pPr>
      <w:r w:rsidRPr="009765B9">
        <w:rPr>
          <w:rFonts w:ascii="Arial" w:hAnsi="Arial"/>
          <w:color w:val="000000"/>
          <w:sz w:val="22"/>
        </w:rPr>
        <w:t xml:space="preserve">Dzięki przedmiotowemu kryterium generowane będą nowe miejsca na obszarach o najniższym stopniu upowszechnienia edukacji przedszkolnej, co korzystnie wpłynie na wzrost wskaźnika upowszechnienia edukacji przedszkolnej w województwie podkarpackim.  </w:t>
      </w:r>
    </w:p>
    <w:p w14:paraId="5F9F6F39" w14:textId="77777777" w:rsidR="00894F39" w:rsidRPr="009765B9" w:rsidRDefault="00894F39" w:rsidP="00894F39">
      <w:pPr>
        <w:autoSpaceDE w:val="0"/>
        <w:autoSpaceDN w:val="0"/>
        <w:spacing w:before="60" w:after="60" w:line="276" w:lineRule="auto"/>
        <w:rPr>
          <w:rFonts w:ascii="Arial" w:hAnsi="Arial"/>
          <w:color w:val="000000"/>
          <w:sz w:val="22"/>
        </w:rPr>
      </w:pPr>
      <w:r w:rsidRPr="009765B9">
        <w:rPr>
          <w:rFonts w:ascii="Arial" w:hAnsi="Arial"/>
          <w:color w:val="000000"/>
          <w:sz w:val="22"/>
        </w:rPr>
        <w:t>Weryfikacja spełnienia kryterium będzie odbywać się na podstawie treści wniosku o dofinansowanie projektu oraz na podstawie listy gmin o poziomie upowszechnienia wychowania przedszkolnego poniżej 60%</w:t>
      </w:r>
      <w:r w:rsidRPr="009765B9">
        <w:rPr>
          <w:sz w:val="22"/>
        </w:rPr>
        <w:t xml:space="preserve"> </w:t>
      </w:r>
      <w:r w:rsidRPr="009765B9">
        <w:rPr>
          <w:rFonts w:ascii="Arial" w:hAnsi="Arial"/>
          <w:color w:val="000000"/>
          <w:sz w:val="22"/>
        </w:rPr>
        <w:t>stanowiącej załącznik do regulaminu naboru projektów.</w:t>
      </w:r>
    </w:p>
    <w:p w14:paraId="027AD48C" w14:textId="77777777" w:rsidR="00894F39" w:rsidRPr="009765B9" w:rsidRDefault="00894F39" w:rsidP="00894F39">
      <w:pPr>
        <w:spacing w:line="276" w:lineRule="auto"/>
        <w:rPr>
          <w:rFonts w:ascii="Arial" w:hAnsi="Arial"/>
          <w:color w:val="000000"/>
          <w:sz w:val="22"/>
        </w:rPr>
      </w:pPr>
    </w:p>
    <w:p w14:paraId="3D38B57C" w14:textId="77777777" w:rsidR="00894F39" w:rsidRPr="009765B9" w:rsidRDefault="00894F39" w:rsidP="00894F39">
      <w:pPr>
        <w:spacing w:line="276" w:lineRule="auto"/>
        <w:rPr>
          <w:rFonts w:ascii="Arial" w:hAnsi="Arial"/>
          <w:sz w:val="22"/>
        </w:rPr>
      </w:pPr>
      <w:r w:rsidRPr="009765B9">
        <w:rPr>
          <w:rFonts w:ascii="Arial" w:hAnsi="Arial"/>
          <w:sz w:val="22"/>
        </w:rPr>
        <w:t>Liczba punktów możliwych do uzyskania: 0/3</w:t>
      </w:r>
    </w:p>
    <w:p w14:paraId="4397197C" w14:textId="77777777" w:rsidR="00894F39" w:rsidRPr="009765B9" w:rsidRDefault="00894F39" w:rsidP="00894F39">
      <w:pPr>
        <w:spacing w:line="276" w:lineRule="auto"/>
        <w:rPr>
          <w:rFonts w:ascii="Arial" w:hAnsi="Arial"/>
          <w:sz w:val="22"/>
          <w:u w:val="single"/>
        </w:rPr>
      </w:pPr>
      <w:r w:rsidRPr="009765B9">
        <w:rPr>
          <w:rFonts w:ascii="Arial" w:hAnsi="Arial"/>
          <w:sz w:val="22"/>
        </w:rPr>
        <w:t xml:space="preserve">Projekt spełniający powyższe kryterium uzyska </w:t>
      </w:r>
      <w:r w:rsidRPr="009765B9">
        <w:rPr>
          <w:rFonts w:ascii="Arial" w:hAnsi="Arial"/>
          <w:sz w:val="22"/>
          <w:u w:val="single"/>
        </w:rPr>
        <w:t>3 punkty</w:t>
      </w:r>
    </w:p>
    <w:p w14:paraId="66758817" w14:textId="77777777" w:rsidR="00894F39" w:rsidRPr="009765B9" w:rsidRDefault="00894F39" w:rsidP="00894F39">
      <w:pPr>
        <w:spacing w:line="276" w:lineRule="auto"/>
        <w:rPr>
          <w:rFonts w:ascii="Arial" w:hAnsi="Arial"/>
          <w:sz w:val="22"/>
          <w:u w:val="single"/>
        </w:rPr>
      </w:pPr>
    </w:p>
    <w:p w14:paraId="45F2D2D7" w14:textId="77777777" w:rsidR="00894F39" w:rsidRPr="009765B9" w:rsidRDefault="002C3CA9" w:rsidP="00894F39">
      <w:pPr>
        <w:spacing w:line="276" w:lineRule="auto"/>
        <w:ind w:right="106"/>
        <w:rPr>
          <w:rFonts w:ascii="Arial" w:hAnsi="Arial"/>
          <w:color w:val="000000"/>
          <w:sz w:val="22"/>
        </w:rPr>
      </w:pPr>
      <w:r w:rsidRPr="009765B9">
        <w:rPr>
          <w:rFonts w:ascii="Arial" w:hAnsi="Arial"/>
          <w:color w:val="000000"/>
          <w:sz w:val="22"/>
        </w:rPr>
        <w:t>3</w:t>
      </w:r>
      <w:r w:rsidR="00894F39" w:rsidRPr="009765B9">
        <w:rPr>
          <w:rFonts w:ascii="Arial" w:hAnsi="Arial"/>
          <w:color w:val="000000"/>
          <w:sz w:val="22"/>
        </w:rPr>
        <w:t>) Co najmniej 50% OWP objętych wsparciem w ramach projektu stanowią przedszkola integracyjne lub działania zaplanowane w projekcie (w ramach wsparcia na rzecz doskonalenia umiejętności i kompetencji zawodowych nauczycieli OWP) służą poprawie kompetencji w zakresie pedagogiki specjalnej.</w:t>
      </w:r>
    </w:p>
    <w:p w14:paraId="0F8F5EF2" w14:textId="77777777" w:rsidR="00894F39" w:rsidRPr="009765B9" w:rsidRDefault="00894F39" w:rsidP="00894F39">
      <w:pPr>
        <w:spacing w:line="276" w:lineRule="auto"/>
        <w:rPr>
          <w:rFonts w:ascii="Arial" w:hAnsi="Arial"/>
          <w:sz w:val="22"/>
          <w:u w:val="single"/>
        </w:rPr>
      </w:pPr>
    </w:p>
    <w:p w14:paraId="0A3A1F6B" w14:textId="77777777" w:rsidR="00894F39" w:rsidRPr="009765B9" w:rsidRDefault="00894F39" w:rsidP="00894F39">
      <w:pPr>
        <w:spacing w:line="276" w:lineRule="auto"/>
        <w:rPr>
          <w:rStyle w:val="markedcontent"/>
          <w:rFonts w:ascii="Arial" w:hAnsi="Arial"/>
          <w:sz w:val="22"/>
        </w:rPr>
      </w:pPr>
      <w:r w:rsidRPr="009765B9">
        <w:rPr>
          <w:rStyle w:val="markedcontent"/>
          <w:rFonts w:ascii="Arial" w:hAnsi="Arial"/>
          <w:sz w:val="22"/>
        </w:rPr>
        <w:t>Ze względu na bardzo niski poziom aplikowania o środki w poprzedniej perspektywie finansowej przez placówki integracyjne konieczne jest premiowanie tychże właśnie placówek w obecnym okresie programowania.</w:t>
      </w:r>
    </w:p>
    <w:p w14:paraId="72D3F381" w14:textId="4C3660B0" w:rsidR="00894F39" w:rsidRPr="009765B9" w:rsidRDefault="00894F39" w:rsidP="00894F39">
      <w:pPr>
        <w:spacing w:line="276" w:lineRule="auto"/>
        <w:rPr>
          <w:rStyle w:val="markedcontent"/>
          <w:rFonts w:ascii="Arial" w:hAnsi="Arial"/>
          <w:sz w:val="22"/>
        </w:rPr>
      </w:pPr>
      <w:r w:rsidRPr="009765B9">
        <w:rPr>
          <w:rStyle w:val="markedcontent"/>
          <w:rFonts w:ascii="Arial" w:hAnsi="Arial"/>
          <w:sz w:val="22"/>
        </w:rPr>
        <w:t>Placówki przeznaczone dla dzieci z niepełnosprawnościami oraz ich kadra potrzebują wzmożonego wsparcia, ukierunkowanego na rzecz podnoszenia kompetencji personelu. Polepszenie jakości pracy edukacyjnej, unowocześnienie metod pracy w zakresie pedagogiki specjalnej wpłynie pozytywnie na rozwój dzieci, przebywających w placówkach integracyjnych. Celem działań jest przede wszystkim podniesienie jakości opieki, która w przypadku dzieci z niepełnosprawnościami jest bardzo istotna.</w:t>
      </w:r>
    </w:p>
    <w:p w14:paraId="48319F70" w14:textId="77777777" w:rsidR="00894F39" w:rsidRPr="009765B9" w:rsidRDefault="00894F39" w:rsidP="00894F39">
      <w:pPr>
        <w:spacing w:line="276" w:lineRule="auto"/>
        <w:rPr>
          <w:rStyle w:val="markedcontent"/>
          <w:rFonts w:ascii="Arial" w:hAnsi="Arial"/>
          <w:sz w:val="22"/>
        </w:rPr>
      </w:pPr>
    </w:p>
    <w:p w14:paraId="32BE6407" w14:textId="77777777" w:rsidR="00894F39" w:rsidRPr="009765B9" w:rsidRDefault="00894F39" w:rsidP="00894F39">
      <w:pPr>
        <w:spacing w:line="276" w:lineRule="auto"/>
        <w:rPr>
          <w:rFonts w:ascii="Arial" w:hAnsi="Arial"/>
          <w:sz w:val="22"/>
        </w:rPr>
      </w:pPr>
      <w:r w:rsidRPr="009765B9">
        <w:rPr>
          <w:rFonts w:ascii="Arial" w:hAnsi="Arial"/>
          <w:sz w:val="22"/>
        </w:rPr>
        <w:t>Liczba punktów możliwych do uzyskania: 0/2</w:t>
      </w:r>
    </w:p>
    <w:p w14:paraId="4D10404D" w14:textId="77777777" w:rsidR="00894F39" w:rsidRPr="009765B9" w:rsidRDefault="00894F39" w:rsidP="00894F39">
      <w:pPr>
        <w:spacing w:line="276" w:lineRule="auto"/>
        <w:rPr>
          <w:rFonts w:ascii="Arial" w:hAnsi="Arial"/>
          <w:sz w:val="22"/>
          <w:u w:val="single"/>
        </w:rPr>
      </w:pPr>
      <w:r w:rsidRPr="009765B9">
        <w:rPr>
          <w:rFonts w:ascii="Arial" w:hAnsi="Arial"/>
          <w:sz w:val="22"/>
        </w:rPr>
        <w:t xml:space="preserve">Projekt spełniający powyższe kryterium uzyska </w:t>
      </w:r>
      <w:r w:rsidRPr="009765B9">
        <w:rPr>
          <w:rFonts w:ascii="Arial" w:hAnsi="Arial"/>
          <w:sz w:val="22"/>
          <w:u w:val="single"/>
        </w:rPr>
        <w:t>2 punkty</w:t>
      </w:r>
    </w:p>
    <w:p w14:paraId="037FA910" w14:textId="77777777" w:rsidR="00894F39" w:rsidRPr="009765B9" w:rsidRDefault="00894F39" w:rsidP="00894F39">
      <w:pPr>
        <w:spacing w:line="276" w:lineRule="auto"/>
        <w:rPr>
          <w:rStyle w:val="markedcontent"/>
          <w:sz w:val="22"/>
        </w:rPr>
      </w:pPr>
    </w:p>
    <w:p w14:paraId="53856B2E" w14:textId="77777777" w:rsidR="00894F39" w:rsidRPr="009765B9" w:rsidRDefault="002C3CA9" w:rsidP="00894F39">
      <w:pPr>
        <w:spacing w:line="276" w:lineRule="auto"/>
        <w:ind w:right="106"/>
        <w:rPr>
          <w:rFonts w:ascii="Arial" w:hAnsi="Arial"/>
          <w:color w:val="000000"/>
          <w:sz w:val="22"/>
        </w:rPr>
      </w:pPr>
      <w:r w:rsidRPr="009765B9">
        <w:rPr>
          <w:rFonts w:ascii="Arial" w:hAnsi="Arial"/>
          <w:color w:val="000000"/>
          <w:sz w:val="22"/>
        </w:rPr>
        <w:t>4</w:t>
      </w:r>
      <w:r w:rsidR="00894F39" w:rsidRPr="009765B9">
        <w:rPr>
          <w:rFonts w:ascii="Arial" w:hAnsi="Arial"/>
          <w:color w:val="000000"/>
          <w:sz w:val="22"/>
        </w:rPr>
        <w:t>) Projekt zakłada, że preferowane będą OWP zlokalizowane na obszarach strategicznej interwencji, tj. w miastach średnich tracących funkcje społeczno-gospodarcze (Przemyśl, Sanok, Jasło, Jarosław, Mielec, Krosno, Dębica, Nisko, Stalowa Wola, Tarnobrzeg, Przeworsk) lub obszarach zagrożonych trwałą marginalizacją, lub obszarach wymagających dodatkowego wsparcia objętymi Programem Strategicznego Rozwoju Bieszczad, Programu dla Rozwoju Roztocza i Inicjatywa Czwórmiasto.</w:t>
      </w:r>
    </w:p>
    <w:p w14:paraId="406DAF88" w14:textId="77777777" w:rsidR="00894F39" w:rsidRPr="009765B9" w:rsidRDefault="00894F39" w:rsidP="00894F39">
      <w:pPr>
        <w:spacing w:line="276" w:lineRule="auto"/>
        <w:rPr>
          <w:rFonts w:ascii="Arial" w:hAnsi="Arial"/>
          <w:sz w:val="22"/>
        </w:rPr>
      </w:pPr>
    </w:p>
    <w:p w14:paraId="4AF3DCDB" w14:textId="77777777" w:rsidR="00894F39" w:rsidRPr="009765B9" w:rsidRDefault="00894F39" w:rsidP="00894F39">
      <w:pPr>
        <w:spacing w:line="276" w:lineRule="auto"/>
        <w:rPr>
          <w:rStyle w:val="markedcontent"/>
          <w:rFonts w:ascii="Arial" w:hAnsi="Arial"/>
          <w:sz w:val="22"/>
        </w:rPr>
      </w:pPr>
      <w:r w:rsidRPr="009765B9">
        <w:rPr>
          <w:rStyle w:val="markedcontent"/>
          <w:rFonts w:ascii="Arial" w:hAnsi="Arial"/>
          <w:sz w:val="22"/>
        </w:rPr>
        <w:t>Preferowane będą projekty skierowane do OWP zlokalizowanych na obszarach wskazanych w załączniku nr 1 do Programu FEP 2021-2027. Preferencja podczas rekrutacji będzie polegała na przyznaniu:</w:t>
      </w:r>
    </w:p>
    <w:p w14:paraId="086C9F58" w14:textId="77777777" w:rsidR="00894F39" w:rsidRPr="009765B9" w:rsidRDefault="00894F39" w:rsidP="00894F39">
      <w:pPr>
        <w:spacing w:line="276" w:lineRule="auto"/>
        <w:rPr>
          <w:rStyle w:val="markedcontent"/>
          <w:rFonts w:ascii="Arial" w:hAnsi="Arial"/>
          <w:sz w:val="22"/>
        </w:rPr>
      </w:pPr>
      <w:r w:rsidRPr="009765B9">
        <w:rPr>
          <w:rStyle w:val="markedcontent"/>
          <w:rFonts w:ascii="Arial" w:hAnsi="Arial"/>
          <w:sz w:val="22"/>
        </w:rPr>
        <w:t>•</w:t>
      </w:r>
      <w:r w:rsidRPr="009765B9">
        <w:rPr>
          <w:rStyle w:val="markedcontent"/>
          <w:rFonts w:ascii="Arial" w:hAnsi="Arial"/>
          <w:sz w:val="22"/>
        </w:rPr>
        <w:tab/>
        <w:t>jednego preferencyjnego punktu za spełnienie kryterium miast średnich tracących funkcje społeczno-gospodarcze lub</w:t>
      </w:r>
    </w:p>
    <w:p w14:paraId="4A29A805" w14:textId="77777777" w:rsidR="00894F39" w:rsidRPr="009765B9" w:rsidRDefault="00894F39" w:rsidP="00894F39">
      <w:pPr>
        <w:spacing w:line="276" w:lineRule="auto"/>
        <w:rPr>
          <w:rStyle w:val="markedcontent"/>
          <w:rFonts w:ascii="Arial" w:hAnsi="Arial"/>
          <w:sz w:val="22"/>
        </w:rPr>
      </w:pPr>
      <w:r w:rsidRPr="009765B9">
        <w:rPr>
          <w:rStyle w:val="markedcontent"/>
          <w:rFonts w:ascii="Arial" w:hAnsi="Arial"/>
          <w:sz w:val="22"/>
        </w:rPr>
        <w:t>•</w:t>
      </w:r>
      <w:r w:rsidRPr="009765B9">
        <w:rPr>
          <w:rStyle w:val="markedcontent"/>
          <w:rFonts w:ascii="Arial" w:hAnsi="Arial"/>
          <w:sz w:val="22"/>
        </w:rPr>
        <w:tab/>
        <w:t>jednego preferencyjnego punktu za spełnienie kryterium obszarów zagrożonych trwałą marginalizacją lub</w:t>
      </w:r>
    </w:p>
    <w:p w14:paraId="3B1F925F" w14:textId="77777777" w:rsidR="00894F39" w:rsidRPr="009765B9" w:rsidRDefault="00894F39" w:rsidP="00894F39">
      <w:pPr>
        <w:spacing w:line="276" w:lineRule="auto"/>
        <w:rPr>
          <w:rStyle w:val="markedcontent"/>
          <w:rFonts w:ascii="Arial" w:hAnsi="Arial"/>
          <w:sz w:val="22"/>
        </w:rPr>
      </w:pPr>
      <w:r w:rsidRPr="009765B9">
        <w:rPr>
          <w:rStyle w:val="markedcontent"/>
          <w:rFonts w:ascii="Arial" w:hAnsi="Arial"/>
          <w:sz w:val="22"/>
        </w:rPr>
        <w:t>•</w:t>
      </w:r>
      <w:r w:rsidRPr="009765B9">
        <w:rPr>
          <w:rStyle w:val="markedcontent"/>
          <w:rFonts w:ascii="Arial" w:hAnsi="Arial"/>
          <w:sz w:val="22"/>
        </w:rPr>
        <w:tab/>
        <w:t>jednego dotyczącego obszarów objętych Programami Strategicznymi/ Inicjatywami, tj. Programu Strategicznego Rozwoju Bieszczad, Programu dla Rozwoju Roztocza i Inicjatywa Czwórmiasto.</w:t>
      </w:r>
    </w:p>
    <w:p w14:paraId="453F1616" w14:textId="77777777" w:rsidR="00894F39" w:rsidRPr="009765B9" w:rsidRDefault="00894F39" w:rsidP="00894F39">
      <w:pPr>
        <w:spacing w:line="276" w:lineRule="auto"/>
        <w:rPr>
          <w:rStyle w:val="markedcontent"/>
          <w:rFonts w:ascii="Arial" w:hAnsi="Arial"/>
          <w:sz w:val="22"/>
        </w:rPr>
      </w:pPr>
    </w:p>
    <w:p w14:paraId="203F2016" w14:textId="77777777" w:rsidR="00894F39" w:rsidRPr="009765B9" w:rsidRDefault="00894F39" w:rsidP="00894F39">
      <w:pPr>
        <w:spacing w:line="276" w:lineRule="auto"/>
        <w:rPr>
          <w:rStyle w:val="markedcontent"/>
          <w:rFonts w:ascii="Arial" w:hAnsi="Arial"/>
          <w:sz w:val="22"/>
        </w:rPr>
      </w:pPr>
      <w:r w:rsidRPr="009765B9">
        <w:rPr>
          <w:rStyle w:val="markedcontent"/>
          <w:rFonts w:ascii="Arial" w:hAnsi="Arial"/>
          <w:sz w:val="22"/>
        </w:rPr>
        <w:t>Kryterium weryfikowane na podstawie zapisów we wniosku o dofinansowanie.</w:t>
      </w:r>
    </w:p>
    <w:p w14:paraId="30BEBA85" w14:textId="77777777" w:rsidR="00894F39" w:rsidRPr="009765B9" w:rsidRDefault="00894F39" w:rsidP="00894F39">
      <w:pPr>
        <w:spacing w:line="276" w:lineRule="auto"/>
        <w:rPr>
          <w:rStyle w:val="markedcontent"/>
          <w:rFonts w:ascii="Arial" w:hAnsi="Arial"/>
          <w:sz w:val="22"/>
        </w:rPr>
      </w:pPr>
    </w:p>
    <w:p w14:paraId="20064195" w14:textId="77777777" w:rsidR="00894F39" w:rsidRPr="009765B9" w:rsidRDefault="00894F39" w:rsidP="00894F39">
      <w:pPr>
        <w:spacing w:line="276" w:lineRule="auto"/>
        <w:rPr>
          <w:rFonts w:ascii="Arial" w:hAnsi="Arial"/>
          <w:sz w:val="22"/>
        </w:rPr>
      </w:pPr>
      <w:r w:rsidRPr="009765B9">
        <w:rPr>
          <w:rFonts w:ascii="Arial" w:hAnsi="Arial"/>
          <w:sz w:val="22"/>
        </w:rPr>
        <w:t>Liczba punktów możliwych do uzyskania: 0-3</w:t>
      </w:r>
    </w:p>
    <w:p w14:paraId="2B0EACA0" w14:textId="77777777" w:rsidR="00894F39" w:rsidRPr="009765B9" w:rsidRDefault="00894F39" w:rsidP="00894F39">
      <w:pPr>
        <w:spacing w:line="276" w:lineRule="auto"/>
        <w:rPr>
          <w:rFonts w:ascii="Arial" w:hAnsi="Arial"/>
          <w:sz w:val="22"/>
        </w:rPr>
      </w:pPr>
    </w:p>
    <w:p w14:paraId="61ED7BDF" w14:textId="77777777" w:rsidR="00894F39" w:rsidRPr="009765B9" w:rsidRDefault="002C3CA9" w:rsidP="00FE13F4">
      <w:pPr>
        <w:pStyle w:val="Akapitzlist"/>
        <w:spacing w:line="276" w:lineRule="auto"/>
        <w:ind w:left="142" w:hanging="142"/>
        <w:jc w:val="left"/>
        <w:rPr>
          <w:color w:val="000000"/>
          <w:sz w:val="22"/>
        </w:rPr>
      </w:pPr>
      <w:r w:rsidRPr="009765B9">
        <w:rPr>
          <w:color w:val="000000"/>
          <w:sz w:val="22"/>
          <w:lang w:val="pl-PL"/>
        </w:rPr>
        <w:t xml:space="preserve">5) </w:t>
      </w:r>
      <w:r w:rsidR="00894F39" w:rsidRPr="009765B9">
        <w:rPr>
          <w:color w:val="000000"/>
          <w:sz w:val="22"/>
        </w:rPr>
        <w:t>Projekt będzie realizowany w partnerstwie</w:t>
      </w:r>
    </w:p>
    <w:p w14:paraId="6EB61052" w14:textId="77777777" w:rsidR="00894F39" w:rsidRPr="009765B9" w:rsidRDefault="00894F39" w:rsidP="00894F39">
      <w:pPr>
        <w:spacing w:line="276" w:lineRule="auto"/>
        <w:rPr>
          <w:rFonts w:ascii="Arial" w:hAnsi="Arial"/>
          <w:color w:val="000000"/>
          <w:sz w:val="22"/>
        </w:rPr>
      </w:pPr>
      <w:r w:rsidRPr="009765B9">
        <w:rPr>
          <w:rFonts w:ascii="Arial" w:hAnsi="Arial"/>
          <w:color w:val="000000"/>
          <w:sz w:val="22"/>
        </w:rPr>
        <w:t xml:space="preserve"> </w:t>
      </w:r>
    </w:p>
    <w:p w14:paraId="599D12B9" w14:textId="77777777" w:rsidR="00894F39" w:rsidRPr="009765B9" w:rsidRDefault="00894F39" w:rsidP="00894F39">
      <w:pPr>
        <w:spacing w:line="276" w:lineRule="auto"/>
        <w:rPr>
          <w:rFonts w:ascii="Arial" w:hAnsi="Arial"/>
          <w:sz w:val="22"/>
        </w:rPr>
      </w:pPr>
      <w:r w:rsidRPr="009765B9">
        <w:rPr>
          <w:rFonts w:ascii="Arial" w:hAnsi="Arial"/>
          <w:sz w:val="22"/>
        </w:rPr>
        <w:t>Partnerstwo oznacza wspólną realizację projektu, której istotą jest uczestnictwo partnerów w realizacji projektu na każdym jego etapie, przy czym partner może uczestniczyć w realizacji tylko części zadań w projekcie. Udział partnera w projekcie jest adekwatny, jeżeli partner wnosi do projektu zasoby ludzkie, organizacyjne, techniczne lub finansowe odpowiadające realizowanym zadaniom.</w:t>
      </w:r>
    </w:p>
    <w:p w14:paraId="79E423A3" w14:textId="77777777" w:rsidR="00894F39" w:rsidRPr="009765B9" w:rsidRDefault="00894F39" w:rsidP="00894F39">
      <w:pPr>
        <w:spacing w:line="276" w:lineRule="auto"/>
        <w:rPr>
          <w:rFonts w:ascii="Arial" w:hAnsi="Arial"/>
          <w:sz w:val="22"/>
        </w:rPr>
      </w:pPr>
    </w:p>
    <w:p w14:paraId="40381BA7" w14:textId="65D0C034" w:rsidR="00894F39" w:rsidRPr="009765B9" w:rsidRDefault="00894F39" w:rsidP="00894F39">
      <w:pPr>
        <w:spacing w:line="276" w:lineRule="auto"/>
        <w:rPr>
          <w:rFonts w:ascii="Arial" w:hAnsi="Arial"/>
          <w:sz w:val="22"/>
        </w:rPr>
      </w:pPr>
      <w:r w:rsidRPr="009765B9">
        <w:rPr>
          <w:rFonts w:ascii="Arial" w:hAnsi="Arial"/>
          <w:sz w:val="22"/>
        </w:rPr>
        <w:t>Nie może zostać zawarte partnerstwo jednostek, pomiędzy, którymi istnieje podległość (niedopuszczalna jest sytuacja polegająca na zawarciu partnerstwa przez podmiot z jej własną podległą jednostką organizacyjną).</w:t>
      </w:r>
    </w:p>
    <w:p w14:paraId="43899DD3" w14:textId="77777777" w:rsidR="00894F39" w:rsidRPr="009765B9" w:rsidRDefault="00894F39" w:rsidP="00894F39">
      <w:pPr>
        <w:spacing w:line="276" w:lineRule="auto"/>
        <w:rPr>
          <w:rFonts w:ascii="Arial" w:hAnsi="Arial"/>
          <w:sz w:val="22"/>
        </w:rPr>
      </w:pPr>
    </w:p>
    <w:p w14:paraId="11787E6C" w14:textId="77777777" w:rsidR="00894F39" w:rsidRPr="009765B9" w:rsidRDefault="00894F39" w:rsidP="00894F39">
      <w:pPr>
        <w:spacing w:line="276" w:lineRule="auto"/>
        <w:rPr>
          <w:rFonts w:ascii="Arial" w:hAnsi="Arial"/>
          <w:sz w:val="22"/>
        </w:rPr>
      </w:pPr>
      <w:r w:rsidRPr="009765B9">
        <w:rPr>
          <w:rFonts w:ascii="Arial" w:hAnsi="Arial"/>
          <w:sz w:val="22"/>
        </w:rPr>
        <w:lastRenderedPageBreak/>
        <w:t>Wybór partnera oraz realizacja projektu partnerskiego muszą być oparte na zasadach określonych w art. 39 ustawy z dnia 28 kwietnia 2022 o zasadach realizacji zadań finansowanych ze środków europejskich w perspektywie finansowej 2021 - 2027.</w:t>
      </w:r>
    </w:p>
    <w:p w14:paraId="5696B5BF" w14:textId="77777777" w:rsidR="00894F39" w:rsidRPr="009765B9" w:rsidRDefault="00894F39" w:rsidP="00894F39">
      <w:pPr>
        <w:spacing w:line="276" w:lineRule="auto"/>
        <w:rPr>
          <w:rFonts w:ascii="Arial" w:hAnsi="Arial"/>
          <w:sz w:val="22"/>
        </w:rPr>
      </w:pPr>
    </w:p>
    <w:p w14:paraId="6EC74949" w14:textId="77777777" w:rsidR="00894F39" w:rsidRPr="009765B9" w:rsidRDefault="00894F39" w:rsidP="00894F39">
      <w:pPr>
        <w:spacing w:line="276" w:lineRule="auto"/>
        <w:rPr>
          <w:rFonts w:ascii="Arial" w:hAnsi="Arial"/>
          <w:sz w:val="22"/>
        </w:rPr>
      </w:pPr>
      <w:r w:rsidRPr="009765B9">
        <w:rPr>
          <w:rFonts w:ascii="Arial" w:hAnsi="Arial"/>
          <w:sz w:val="22"/>
        </w:rPr>
        <w:t xml:space="preserve">Weryfikacja spełnienia kryterium będzie odbywać się na podstawie zapisów wniosku  o dofinansowanie projektu. </w:t>
      </w:r>
    </w:p>
    <w:p w14:paraId="6E535ABF" w14:textId="77777777" w:rsidR="00894F39" w:rsidRPr="009765B9" w:rsidRDefault="00894F39" w:rsidP="00894F39">
      <w:pPr>
        <w:spacing w:line="276" w:lineRule="auto"/>
        <w:rPr>
          <w:rFonts w:ascii="Arial" w:hAnsi="Arial"/>
          <w:sz w:val="22"/>
        </w:rPr>
      </w:pPr>
    </w:p>
    <w:p w14:paraId="0ECD3A84" w14:textId="77777777" w:rsidR="00894F39" w:rsidRPr="009765B9" w:rsidRDefault="00894F39" w:rsidP="00894F39">
      <w:pPr>
        <w:spacing w:line="276" w:lineRule="auto"/>
        <w:rPr>
          <w:rFonts w:ascii="Arial" w:hAnsi="Arial"/>
          <w:sz w:val="22"/>
        </w:rPr>
      </w:pPr>
      <w:r w:rsidRPr="009765B9">
        <w:rPr>
          <w:rFonts w:ascii="Arial" w:hAnsi="Arial"/>
          <w:sz w:val="22"/>
        </w:rPr>
        <w:t>Punktacja:</w:t>
      </w:r>
    </w:p>
    <w:p w14:paraId="724A876F" w14:textId="77777777" w:rsidR="00894F39" w:rsidRPr="009765B9" w:rsidRDefault="00894F39" w:rsidP="00894F39">
      <w:pPr>
        <w:spacing w:line="276" w:lineRule="auto"/>
        <w:rPr>
          <w:rFonts w:ascii="Arial" w:hAnsi="Arial"/>
          <w:sz w:val="22"/>
        </w:rPr>
      </w:pPr>
      <w:r w:rsidRPr="009765B9">
        <w:rPr>
          <w:rFonts w:ascii="Arial" w:hAnsi="Arial"/>
          <w:sz w:val="22"/>
        </w:rPr>
        <w:t>0 albo 1</w:t>
      </w:r>
    </w:p>
    <w:p w14:paraId="303A90FB" w14:textId="77777777" w:rsidR="00894F39" w:rsidRPr="009765B9" w:rsidRDefault="00894F39" w:rsidP="00894F39">
      <w:pPr>
        <w:spacing w:line="276" w:lineRule="auto"/>
        <w:rPr>
          <w:rFonts w:ascii="Arial" w:hAnsi="Arial"/>
          <w:sz w:val="22"/>
        </w:rPr>
      </w:pPr>
      <w:r w:rsidRPr="009765B9">
        <w:rPr>
          <w:rFonts w:ascii="Arial" w:hAnsi="Arial"/>
          <w:sz w:val="22"/>
        </w:rPr>
        <w:t xml:space="preserve">Projekt spełniający powyższe kryterium uzyska </w:t>
      </w:r>
      <w:r w:rsidRPr="009765B9">
        <w:rPr>
          <w:rFonts w:ascii="Arial" w:hAnsi="Arial"/>
          <w:sz w:val="22"/>
          <w:u w:val="single"/>
        </w:rPr>
        <w:t>1 punkt</w:t>
      </w:r>
    </w:p>
    <w:p w14:paraId="51D8B723" w14:textId="77777777" w:rsidR="00894F39" w:rsidRPr="00FE13F4" w:rsidRDefault="00894F39" w:rsidP="00FE13F4">
      <w:pPr>
        <w:rPr>
          <w:lang w:val="x-none" w:eastAsia="x-none"/>
        </w:rPr>
      </w:pPr>
    </w:p>
    <w:p w14:paraId="111703B7" w14:textId="11378AF2" w:rsidR="00EC1EB4" w:rsidRPr="009765B9" w:rsidRDefault="00F2648F" w:rsidP="009765B9">
      <w:pPr>
        <w:pStyle w:val="Nagwek3"/>
        <w:jc w:val="left"/>
        <w:rPr>
          <w:b w:val="0"/>
          <w:lang w:val="pl-PL"/>
        </w:rPr>
      </w:pPr>
      <w:bookmarkStart w:id="543" w:name="_Toc123806886"/>
      <w:bookmarkStart w:id="544" w:name="_Toc123809473"/>
      <w:bookmarkStart w:id="545" w:name="_Toc123809870"/>
      <w:bookmarkStart w:id="546" w:name="_Toc123811440"/>
      <w:bookmarkStart w:id="547" w:name="_Toc123811837"/>
      <w:bookmarkStart w:id="548" w:name="_Toc125878994"/>
      <w:bookmarkStart w:id="549" w:name="_Toc141099414"/>
      <w:bookmarkStart w:id="550" w:name="_Toc162264482"/>
      <w:r w:rsidRPr="009503EC">
        <w:rPr>
          <w:rStyle w:val="Nagwek1Znak"/>
          <w:rFonts w:ascii="Arial" w:hAnsi="Arial" w:cs="Arial"/>
          <w:b/>
          <w:bCs/>
          <w:kern w:val="0"/>
          <w:sz w:val="26"/>
          <w:szCs w:val="26"/>
          <w:lang w:val="pl-PL"/>
        </w:rPr>
        <w:t xml:space="preserve">3.7. </w:t>
      </w:r>
      <w:bookmarkStart w:id="551" w:name="_Toc136415466"/>
      <w:r w:rsidR="00425C86" w:rsidRPr="009765B9">
        <w:rPr>
          <w:rStyle w:val="Nagwek1Znak"/>
          <w:rFonts w:ascii="Arial" w:hAnsi="Arial"/>
          <w:b/>
          <w:kern w:val="0"/>
          <w:sz w:val="26"/>
        </w:rPr>
        <w:t>DZIAŁANIE 7.12 Szkolnictwo ogólne</w:t>
      </w:r>
      <w:bookmarkEnd w:id="543"/>
      <w:bookmarkEnd w:id="544"/>
      <w:bookmarkEnd w:id="545"/>
      <w:bookmarkEnd w:id="546"/>
      <w:bookmarkEnd w:id="547"/>
      <w:bookmarkEnd w:id="548"/>
      <w:bookmarkEnd w:id="549"/>
      <w:bookmarkEnd w:id="551"/>
      <w:bookmarkEnd w:id="550"/>
    </w:p>
    <w:p w14:paraId="3F0376DC" w14:textId="2A841B71" w:rsidR="00EC1EB4" w:rsidRPr="007D5C38" w:rsidRDefault="00EC1EB4" w:rsidP="009765B9">
      <w:pPr>
        <w:pStyle w:val="Nagwek4"/>
        <w:numPr>
          <w:ilvl w:val="0"/>
          <w:numId w:val="0"/>
        </w:numPr>
        <w:ind w:left="864" w:hanging="864"/>
        <w:rPr>
          <w:rStyle w:val="Nagwek1Znak"/>
          <w:rFonts w:ascii="Arial" w:hAnsi="Arial"/>
          <w:b/>
          <w:i/>
          <w:iCs/>
          <w:kern w:val="0"/>
          <w:sz w:val="26"/>
        </w:rPr>
      </w:pPr>
      <w:bookmarkStart w:id="552" w:name="_Toc141099415"/>
      <w:bookmarkStart w:id="553" w:name="_Toc136415467"/>
      <w:bookmarkStart w:id="554" w:name="_Toc162264483"/>
      <w:r w:rsidRPr="00E6369F">
        <w:rPr>
          <w:rStyle w:val="Nagwek1Znak"/>
          <w:rFonts w:ascii="Arial" w:hAnsi="Arial"/>
          <w:b/>
          <w:kern w:val="0"/>
          <w:sz w:val="26"/>
        </w:rPr>
        <w:t>3.7.1</w:t>
      </w:r>
      <w:r w:rsidR="00953FFE" w:rsidRPr="009503EC">
        <w:rPr>
          <w:rStyle w:val="Nagwek1Znak"/>
          <w:rFonts w:ascii="Arial" w:hAnsi="Arial"/>
          <w:b/>
          <w:bCs/>
          <w:kern w:val="0"/>
          <w:sz w:val="26"/>
          <w:szCs w:val="26"/>
          <w:lang w:val="pl-PL"/>
        </w:rPr>
        <w:t>.</w:t>
      </w:r>
      <w:r w:rsidR="002C58ED" w:rsidRPr="00E6369F">
        <w:rPr>
          <w:rStyle w:val="Nagwek1Znak"/>
          <w:rFonts w:ascii="Arial" w:hAnsi="Arial"/>
          <w:b/>
          <w:kern w:val="0"/>
          <w:sz w:val="26"/>
          <w:lang w:val="pl-PL"/>
        </w:rPr>
        <w:t xml:space="preserve"> </w:t>
      </w:r>
      <w:r w:rsidRPr="00EA4EA4">
        <w:rPr>
          <w:rStyle w:val="Nagwek1Znak"/>
          <w:rFonts w:ascii="Arial" w:hAnsi="Arial"/>
          <w:b/>
          <w:kern w:val="0"/>
          <w:sz w:val="26"/>
        </w:rPr>
        <w:t>SPECYFICZNE KRYTERIA DOSTĘPU</w:t>
      </w:r>
      <w:bookmarkEnd w:id="552"/>
      <w:bookmarkEnd w:id="553"/>
      <w:bookmarkEnd w:id="554"/>
      <w:r w:rsidRPr="00EA4EA4">
        <w:rPr>
          <w:rStyle w:val="Nagwek1Znak"/>
          <w:rFonts w:ascii="Arial" w:hAnsi="Arial"/>
          <w:b/>
          <w:kern w:val="0"/>
          <w:sz w:val="26"/>
        </w:rPr>
        <w:t xml:space="preserve"> </w:t>
      </w:r>
    </w:p>
    <w:p w14:paraId="02F3BD8D" w14:textId="77777777" w:rsidR="00EC1EB4" w:rsidRDefault="00EC1EB4" w:rsidP="00EC1EB4">
      <w:pPr>
        <w:spacing w:line="276" w:lineRule="auto"/>
        <w:rPr>
          <w:highlight w:val="yellow"/>
          <w:lang w:val="x-none" w:eastAsia="x-none"/>
        </w:rPr>
      </w:pPr>
    </w:p>
    <w:p w14:paraId="5BBB85B7" w14:textId="77777777" w:rsidR="00EC1EB4" w:rsidRPr="009765B9" w:rsidRDefault="00EC1EB4" w:rsidP="00EC1EB4">
      <w:pPr>
        <w:pStyle w:val="Default"/>
        <w:numPr>
          <w:ilvl w:val="0"/>
          <w:numId w:val="105"/>
        </w:numPr>
        <w:spacing w:line="276" w:lineRule="auto"/>
        <w:ind w:left="284" w:hanging="284"/>
        <w:rPr>
          <w:rFonts w:ascii="Arial" w:hAnsi="Arial"/>
          <w:sz w:val="22"/>
        </w:rPr>
      </w:pPr>
      <w:r w:rsidRPr="009765B9">
        <w:rPr>
          <w:rFonts w:ascii="Arial" w:hAnsi="Arial"/>
          <w:sz w:val="22"/>
        </w:rPr>
        <w:t xml:space="preserve">Wsparciem w projekcie mogą zostać objęte wyłącznie szkoły podstawowe i ponadpodstawowe w zakresie kształcenia ogólnego. </w:t>
      </w:r>
    </w:p>
    <w:p w14:paraId="44059FDD" w14:textId="77777777" w:rsidR="00EC1EB4" w:rsidRPr="009765B9" w:rsidRDefault="00EC1EB4" w:rsidP="00EC1EB4">
      <w:pPr>
        <w:spacing w:line="276" w:lineRule="auto"/>
        <w:rPr>
          <w:sz w:val="22"/>
          <w:highlight w:val="yellow"/>
        </w:rPr>
      </w:pPr>
    </w:p>
    <w:p w14:paraId="26D2BEB9" w14:textId="77777777" w:rsidR="00EC1EB4" w:rsidRPr="009765B9" w:rsidRDefault="00EC1EB4" w:rsidP="00EC1EB4">
      <w:pPr>
        <w:keepNext/>
        <w:suppressAutoHyphens/>
        <w:spacing w:line="276" w:lineRule="auto"/>
        <w:rPr>
          <w:rFonts w:ascii="Arial" w:hAnsi="Arial"/>
          <w:sz w:val="22"/>
        </w:rPr>
      </w:pPr>
      <w:r w:rsidRPr="009765B9">
        <w:rPr>
          <w:rFonts w:ascii="Arial" w:hAnsi="Arial"/>
          <w:sz w:val="22"/>
          <w:u w:val="single"/>
        </w:rPr>
        <w:t>Definicja / wyjaśnienie:</w:t>
      </w:r>
    </w:p>
    <w:p w14:paraId="7DEB8616" w14:textId="04DCB71D" w:rsidR="00EC1EB4" w:rsidRPr="009765B9" w:rsidRDefault="00EC1EB4" w:rsidP="00EC1EB4">
      <w:pPr>
        <w:spacing w:line="276" w:lineRule="auto"/>
        <w:rPr>
          <w:rFonts w:ascii="Arial" w:hAnsi="Arial"/>
          <w:sz w:val="22"/>
        </w:rPr>
      </w:pPr>
      <w:r w:rsidRPr="009765B9">
        <w:rPr>
          <w:rFonts w:ascii="Arial" w:hAnsi="Arial"/>
          <w:sz w:val="22"/>
        </w:rPr>
        <w:t xml:space="preserve">Projekt będzie obejmował wsparciem wyłącznie szkoły podstawowe i ponadpodstawowe </w:t>
      </w:r>
      <w:r w:rsidR="00A440AF" w:rsidRPr="009765B9">
        <w:rPr>
          <w:rFonts w:ascii="Arial" w:hAnsi="Arial"/>
          <w:sz w:val="22"/>
        </w:rPr>
        <w:t xml:space="preserve">ogólne </w:t>
      </w:r>
      <w:r w:rsidRPr="009765B9">
        <w:rPr>
          <w:rFonts w:ascii="Arial" w:hAnsi="Arial"/>
          <w:sz w:val="22"/>
        </w:rPr>
        <w:t xml:space="preserve">(ośmioletnia szkoła podstawowa i czteroletnie liceum ogólnokształcące) z wyłączeniem szkół specjalnych. </w:t>
      </w:r>
    </w:p>
    <w:p w14:paraId="4F83F3C0" w14:textId="77777777" w:rsidR="00EC1EB4" w:rsidRPr="009765B9" w:rsidRDefault="00EC1EB4" w:rsidP="00EC1EB4">
      <w:pPr>
        <w:spacing w:line="276" w:lineRule="auto"/>
        <w:rPr>
          <w:rFonts w:ascii="Arial" w:hAnsi="Arial"/>
          <w:sz w:val="22"/>
        </w:rPr>
      </w:pPr>
      <w:r w:rsidRPr="009765B9">
        <w:rPr>
          <w:rFonts w:ascii="Arial" w:hAnsi="Arial"/>
          <w:sz w:val="22"/>
        </w:rPr>
        <w:t xml:space="preserve">Szkoły prowadzące kształcenie zawodowe nie mogą być objęte wsparciem w ramach Działania 7.12, lecz w Działaniu 7.13. </w:t>
      </w:r>
    </w:p>
    <w:p w14:paraId="142AED09" w14:textId="158CF0EF" w:rsidR="00EC1EB4" w:rsidRPr="009765B9" w:rsidRDefault="00EC1EB4" w:rsidP="00EC1EB4">
      <w:pPr>
        <w:spacing w:line="276" w:lineRule="auto"/>
        <w:rPr>
          <w:rFonts w:ascii="Arial" w:hAnsi="Arial"/>
          <w:sz w:val="22"/>
        </w:rPr>
      </w:pPr>
      <w:r w:rsidRPr="009765B9">
        <w:rPr>
          <w:rFonts w:ascii="Arial" w:hAnsi="Arial"/>
          <w:sz w:val="22"/>
        </w:rPr>
        <w:t xml:space="preserve">Kryterium weryfikowane na podstawie zapisów we wniosku o dofinansowanie. W przypadku  projektu łączącego wsparcie dla kilku szkół konieczne jest </w:t>
      </w:r>
      <w:r w:rsidR="00A440AF" w:rsidRPr="009765B9">
        <w:rPr>
          <w:rFonts w:ascii="Arial" w:hAnsi="Arial"/>
          <w:sz w:val="22"/>
        </w:rPr>
        <w:t>wskazanie</w:t>
      </w:r>
      <w:r w:rsidRPr="009765B9">
        <w:rPr>
          <w:rFonts w:ascii="Arial" w:hAnsi="Arial"/>
          <w:sz w:val="22"/>
        </w:rPr>
        <w:t xml:space="preserve"> szkół, które będą objęte wsparciem w ramach projektu.</w:t>
      </w:r>
    </w:p>
    <w:p w14:paraId="4DD43568" w14:textId="77777777" w:rsidR="00EC1EB4" w:rsidRPr="009765B9" w:rsidRDefault="00EC1EB4" w:rsidP="00EC1EB4">
      <w:pPr>
        <w:keepNext/>
        <w:suppressAutoHyphens/>
        <w:spacing w:line="276" w:lineRule="auto"/>
        <w:rPr>
          <w:rFonts w:ascii="Arial" w:hAnsi="Arial"/>
          <w:b/>
          <w:sz w:val="22"/>
          <w:u w:val="single"/>
        </w:rPr>
      </w:pPr>
    </w:p>
    <w:p w14:paraId="6111A707" w14:textId="77777777" w:rsidR="00EC1EB4" w:rsidRPr="009765B9" w:rsidRDefault="00EC1EB4" w:rsidP="00EC1EB4">
      <w:pPr>
        <w:spacing w:line="276" w:lineRule="auto"/>
        <w:ind w:right="106"/>
        <w:rPr>
          <w:rFonts w:ascii="Arial" w:eastAsia="Calibri" w:hAnsi="Arial"/>
          <w:color w:val="000000"/>
          <w:sz w:val="22"/>
        </w:rPr>
      </w:pPr>
      <w:r w:rsidRPr="009765B9">
        <w:rPr>
          <w:rFonts w:ascii="Arial" w:hAnsi="Arial"/>
          <w:sz w:val="22"/>
        </w:rPr>
        <w:t xml:space="preserve">Przyznana zostanie ocena: </w:t>
      </w:r>
      <w:r w:rsidRPr="009765B9">
        <w:rPr>
          <w:rFonts w:ascii="Arial" w:eastAsia="Calibri" w:hAnsi="Arial"/>
          <w:color w:val="000000"/>
          <w:sz w:val="22"/>
        </w:rPr>
        <w:t>„TAK” albo „NIE” albo „DO POPRAWY”</w:t>
      </w:r>
    </w:p>
    <w:p w14:paraId="7D41A5FC" w14:textId="77777777" w:rsidR="00EC1EB4" w:rsidRPr="009765B9" w:rsidRDefault="00EC1EB4" w:rsidP="00EC1EB4">
      <w:pPr>
        <w:spacing w:line="276" w:lineRule="auto"/>
        <w:ind w:right="106"/>
        <w:rPr>
          <w:rFonts w:ascii="Arial" w:eastAsia="Calibri" w:hAnsi="Arial"/>
          <w:color w:val="000000"/>
          <w:sz w:val="22"/>
        </w:rPr>
      </w:pPr>
    </w:p>
    <w:p w14:paraId="5A89AAB5" w14:textId="77777777" w:rsidR="00EC1EB4" w:rsidRPr="009765B9" w:rsidRDefault="00EC1EB4" w:rsidP="00EC1EB4">
      <w:pPr>
        <w:spacing w:line="276" w:lineRule="auto"/>
        <w:rPr>
          <w:rFonts w:ascii="Arial" w:eastAsia="Calibri" w:hAnsi="Arial"/>
          <w:color w:val="000000"/>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r w:rsidRPr="009765B9">
        <w:rPr>
          <w:rFonts w:ascii="Arial" w:eastAsia="Calibri" w:hAnsi="Arial"/>
          <w:color w:val="000000"/>
          <w:sz w:val="22"/>
        </w:rPr>
        <w:t xml:space="preserve"> Niespełnienie kryterium skutkuje odrzuceniem wniosku.</w:t>
      </w:r>
    </w:p>
    <w:p w14:paraId="6E66CCD3" w14:textId="77777777" w:rsidR="00EC1EB4" w:rsidRPr="009765B9" w:rsidRDefault="00EC1EB4" w:rsidP="00EC1EB4">
      <w:pPr>
        <w:spacing w:line="276" w:lineRule="auto"/>
        <w:rPr>
          <w:rFonts w:ascii="Arial" w:eastAsia="Calibri" w:hAnsi="Arial"/>
          <w:color w:val="000000"/>
          <w:sz w:val="22"/>
        </w:rPr>
      </w:pPr>
    </w:p>
    <w:p w14:paraId="78CCAA24" w14:textId="77777777" w:rsidR="00EC1EB4" w:rsidRPr="009765B9" w:rsidRDefault="00EC1EB4" w:rsidP="00EC1EB4">
      <w:pPr>
        <w:numPr>
          <w:ilvl w:val="0"/>
          <w:numId w:val="105"/>
        </w:numPr>
        <w:spacing w:line="276" w:lineRule="auto"/>
        <w:ind w:left="284" w:hanging="284"/>
        <w:rPr>
          <w:rFonts w:ascii="Arial" w:hAnsi="Arial"/>
          <w:sz w:val="22"/>
        </w:rPr>
      </w:pPr>
      <w:r w:rsidRPr="009765B9">
        <w:rPr>
          <w:rFonts w:ascii="Arial" w:hAnsi="Arial"/>
          <w:sz w:val="22"/>
        </w:rPr>
        <w:t>Wsparcie dla danej szkoły, jej kadry i uczniów jest realizowane w oparciu o indywidualnie zdiagnozowane potrzeby szkoły, przede wszystkim w kontekście wyrównywania szans edukacyjnych uczniów.</w:t>
      </w:r>
    </w:p>
    <w:p w14:paraId="5EA83212" w14:textId="77777777" w:rsidR="00EC1EB4" w:rsidRPr="009765B9" w:rsidRDefault="00EC1EB4" w:rsidP="00EC1EB4">
      <w:pPr>
        <w:spacing w:line="276" w:lineRule="auto"/>
        <w:rPr>
          <w:rFonts w:ascii="Arial" w:hAnsi="Arial"/>
          <w:color w:val="FF0000"/>
          <w:sz w:val="22"/>
        </w:rPr>
      </w:pPr>
    </w:p>
    <w:p w14:paraId="7595B447" w14:textId="77777777" w:rsidR="00EC1EB4" w:rsidRPr="009765B9" w:rsidRDefault="00EC1EB4" w:rsidP="00EC1EB4">
      <w:pPr>
        <w:keepNext/>
        <w:suppressAutoHyphens/>
        <w:spacing w:line="276" w:lineRule="auto"/>
        <w:rPr>
          <w:rFonts w:ascii="Arial" w:hAnsi="Arial"/>
          <w:sz w:val="22"/>
        </w:rPr>
      </w:pPr>
      <w:r w:rsidRPr="009765B9">
        <w:rPr>
          <w:rFonts w:ascii="Arial" w:hAnsi="Arial"/>
          <w:sz w:val="22"/>
          <w:u w:val="single"/>
        </w:rPr>
        <w:t>Definicja / wyjaśnienie:</w:t>
      </w:r>
    </w:p>
    <w:p w14:paraId="0B31FC89" w14:textId="77777777" w:rsidR="00EC1EB4" w:rsidRPr="009765B9" w:rsidRDefault="00EC1EB4" w:rsidP="00EC1EB4">
      <w:pPr>
        <w:spacing w:line="276" w:lineRule="auto"/>
        <w:rPr>
          <w:rFonts w:ascii="Arial" w:eastAsia="Arial Unicode MS" w:hAnsi="Arial"/>
          <w:sz w:val="22"/>
        </w:rPr>
      </w:pPr>
      <w:r w:rsidRPr="009765B9">
        <w:rPr>
          <w:rFonts w:ascii="Arial" w:eastAsia="Arial Unicode MS" w:hAnsi="Arial"/>
          <w:sz w:val="22"/>
        </w:rPr>
        <w:t>Projekt powinien być odpowiedzią na problemy zidentyfikowane w diagnozie i stanowić próbę ich rozwiązania. Realizacja takiego projektu powinna skutkować podniesieniem jakości świadczonych usług edukacyjnych oraz wspierać zwłaszcza uczniów w niekorzystnej sytuacji. We wniosku muszą znaleźć się kluczowe elementy diagnozy, przy jednoczesnym uwzględnieniu wymogów wynikających z SZOP i regulaminu naboru.</w:t>
      </w:r>
    </w:p>
    <w:p w14:paraId="17B1C740" w14:textId="77777777" w:rsidR="00EC1EB4" w:rsidRPr="009765B9" w:rsidRDefault="00EC1EB4" w:rsidP="00EC1EB4">
      <w:pPr>
        <w:spacing w:line="276" w:lineRule="auto"/>
        <w:rPr>
          <w:rFonts w:ascii="Arial" w:hAnsi="Arial"/>
          <w:sz w:val="22"/>
        </w:rPr>
      </w:pPr>
    </w:p>
    <w:p w14:paraId="1A358D90" w14:textId="77777777" w:rsidR="00EC1EB4" w:rsidRPr="009765B9" w:rsidRDefault="00EC1EB4" w:rsidP="00EC1EB4">
      <w:pPr>
        <w:spacing w:line="276" w:lineRule="auto"/>
        <w:rPr>
          <w:rFonts w:ascii="Arial" w:hAnsi="Arial"/>
          <w:sz w:val="22"/>
        </w:rPr>
      </w:pPr>
      <w:r w:rsidRPr="009765B9">
        <w:rPr>
          <w:rFonts w:ascii="Arial" w:hAnsi="Arial"/>
          <w:sz w:val="22"/>
        </w:rPr>
        <w:t xml:space="preserve">Kryterium weryfikowane na podstawie zapisów we wniosku o dofinansowanie. </w:t>
      </w:r>
    </w:p>
    <w:p w14:paraId="13848057" w14:textId="77777777" w:rsidR="00EC1EB4" w:rsidRPr="009765B9" w:rsidRDefault="00EC1EB4" w:rsidP="00EC1EB4">
      <w:pPr>
        <w:spacing w:line="276" w:lineRule="auto"/>
        <w:ind w:right="106"/>
        <w:rPr>
          <w:rFonts w:ascii="Arial" w:hAnsi="Arial"/>
          <w:sz w:val="22"/>
        </w:rPr>
      </w:pPr>
    </w:p>
    <w:p w14:paraId="5D3C57D4" w14:textId="77777777" w:rsidR="00EC1EB4" w:rsidRPr="009765B9" w:rsidRDefault="00EC1EB4" w:rsidP="00EC1EB4">
      <w:pPr>
        <w:spacing w:line="276" w:lineRule="auto"/>
        <w:ind w:right="106"/>
        <w:rPr>
          <w:rFonts w:ascii="Arial" w:eastAsia="Calibri" w:hAnsi="Arial"/>
          <w:color w:val="000000"/>
          <w:sz w:val="22"/>
        </w:rPr>
      </w:pPr>
      <w:r w:rsidRPr="009765B9">
        <w:rPr>
          <w:rFonts w:ascii="Arial" w:hAnsi="Arial"/>
          <w:sz w:val="22"/>
        </w:rPr>
        <w:t xml:space="preserve">Przyznana zostanie ocena: </w:t>
      </w:r>
      <w:r w:rsidRPr="009765B9">
        <w:rPr>
          <w:rFonts w:ascii="Arial" w:eastAsia="Calibri" w:hAnsi="Arial"/>
          <w:color w:val="000000"/>
          <w:sz w:val="22"/>
        </w:rPr>
        <w:t>„TAK” albo „NIE” albo „DO POPRAWY”</w:t>
      </w:r>
    </w:p>
    <w:p w14:paraId="6F025221" w14:textId="77777777" w:rsidR="00EC1EB4" w:rsidRPr="009765B9" w:rsidRDefault="00EC1EB4" w:rsidP="00EC1EB4">
      <w:pPr>
        <w:spacing w:line="276" w:lineRule="auto"/>
        <w:ind w:right="106"/>
        <w:rPr>
          <w:rFonts w:ascii="Arial" w:eastAsia="Calibri" w:hAnsi="Arial"/>
          <w:color w:val="000000"/>
          <w:sz w:val="22"/>
        </w:rPr>
      </w:pPr>
    </w:p>
    <w:p w14:paraId="4715AE54" w14:textId="77777777" w:rsidR="00EC1EB4" w:rsidRPr="009765B9" w:rsidRDefault="00EC1EB4" w:rsidP="00EC1EB4">
      <w:pPr>
        <w:spacing w:line="276" w:lineRule="auto"/>
        <w:rPr>
          <w:rFonts w:ascii="Arial" w:eastAsia="Calibri" w:hAnsi="Arial"/>
          <w:color w:val="000000"/>
          <w:sz w:val="22"/>
        </w:rPr>
      </w:pPr>
      <w:r w:rsidRPr="009765B9">
        <w:rPr>
          <w:rFonts w:ascii="Arial" w:hAnsi="Arial"/>
          <w:sz w:val="22"/>
        </w:rPr>
        <w:lastRenderedPageBreak/>
        <w:t>Dopuszczalne jest wezwanie Wnioskodawcy do poprawy lub uzupełnienia wniosku na etapie negocjacji w celu potwierdzenia spełnienia kryterium (zgodnie z art. 55 ust. 1 ustawy wdrożeniowej).</w:t>
      </w:r>
      <w:r w:rsidRPr="009765B9">
        <w:rPr>
          <w:rFonts w:ascii="Arial" w:eastAsia="Calibri" w:hAnsi="Arial"/>
          <w:color w:val="000000"/>
          <w:sz w:val="22"/>
        </w:rPr>
        <w:t xml:space="preserve"> Niespełnienie kryterium skutkuje odrzuceniem wniosku.</w:t>
      </w:r>
    </w:p>
    <w:p w14:paraId="25CDAD8D" w14:textId="77777777" w:rsidR="00EC1EB4" w:rsidRPr="009765B9" w:rsidRDefault="00EC1EB4" w:rsidP="00EC1EB4">
      <w:pPr>
        <w:spacing w:line="276" w:lineRule="auto"/>
        <w:rPr>
          <w:rFonts w:ascii="Arial" w:hAnsi="Arial"/>
          <w:sz w:val="22"/>
        </w:rPr>
      </w:pPr>
    </w:p>
    <w:p w14:paraId="5E87B650" w14:textId="77777777" w:rsidR="00EC1EB4" w:rsidRPr="009765B9" w:rsidRDefault="00EC1EB4" w:rsidP="00EC1EB4">
      <w:pPr>
        <w:numPr>
          <w:ilvl w:val="0"/>
          <w:numId w:val="105"/>
        </w:numPr>
        <w:spacing w:line="276" w:lineRule="auto"/>
        <w:ind w:left="284" w:hanging="284"/>
        <w:rPr>
          <w:rFonts w:ascii="Arial" w:hAnsi="Arial"/>
          <w:sz w:val="22"/>
        </w:rPr>
      </w:pPr>
      <w:r w:rsidRPr="009765B9">
        <w:rPr>
          <w:rFonts w:ascii="Arial" w:hAnsi="Arial"/>
          <w:sz w:val="22"/>
        </w:rPr>
        <w:t>Wsparcie jest udzielane jednokrotnie dla tej samej szkoły w ramach danego naboru</w:t>
      </w:r>
    </w:p>
    <w:p w14:paraId="176A0ED4" w14:textId="77777777" w:rsidR="00EC1EB4" w:rsidRPr="009765B9" w:rsidRDefault="00EC1EB4" w:rsidP="00EC1EB4">
      <w:pPr>
        <w:spacing w:line="276" w:lineRule="auto"/>
        <w:rPr>
          <w:rFonts w:ascii="Arial" w:hAnsi="Arial"/>
          <w:sz w:val="22"/>
        </w:rPr>
      </w:pPr>
    </w:p>
    <w:p w14:paraId="5AC7A6D7" w14:textId="77777777" w:rsidR="00EC1EB4" w:rsidRPr="009765B9" w:rsidRDefault="00EC1EB4" w:rsidP="00EC1EB4">
      <w:pPr>
        <w:keepNext/>
        <w:suppressAutoHyphens/>
        <w:spacing w:line="276" w:lineRule="auto"/>
        <w:rPr>
          <w:rFonts w:ascii="Arial" w:hAnsi="Arial"/>
          <w:sz w:val="22"/>
        </w:rPr>
      </w:pPr>
      <w:r w:rsidRPr="009765B9">
        <w:rPr>
          <w:rFonts w:ascii="Arial" w:hAnsi="Arial"/>
          <w:sz w:val="22"/>
          <w:u w:val="single"/>
        </w:rPr>
        <w:t>Definicja / wyjaśnienie:</w:t>
      </w:r>
    </w:p>
    <w:p w14:paraId="38587F6A" w14:textId="77777777" w:rsidR="00EC1EB4" w:rsidRPr="009765B9" w:rsidRDefault="00EC1EB4" w:rsidP="00EC1EB4">
      <w:pPr>
        <w:spacing w:line="276" w:lineRule="auto"/>
        <w:rPr>
          <w:rFonts w:ascii="Arial" w:hAnsi="Arial"/>
          <w:sz w:val="22"/>
        </w:rPr>
      </w:pPr>
      <w:r w:rsidRPr="009765B9">
        <w:rPr>
          <w:rFonts w:ascii="Arial" w:hAnsi="Arial"/>
          <w:sz w:val="22"/>
        </w:rPr>
        <w:t>Kryterium dotyczy każdego projektu realizowanego w ramach Działania 7.12. Szkoła może być objęta wsparciem tylko raz w ramach jednego naboru tj. niedopuszczalna jest sytuacja, w której wsparcie dla jednej szkoły udzielane jest przez więcej niż jednego Wnioskodawcę. Oznacza to w szczególności, że jeżeli organ prowadzący  wnioskuje o wsparcie dla danej szkoły (w formacie Wnioskodawcy: organ prowadzący/szkoła), wówczas ta sama szkoła nie może być jednocześnie przewidziana do objęcia wsparciem w ramach innego projektu. W przypadku wystąpienia takiej sytuacji wszystkie wnioski składane na rzecz danej szkoły zostaną odrzucone.</w:t>
      </w:r>
    </w:p>
    <w:p w14:paraId="361CE245" w14:textId="77777777" w:rsidR="00EC1EB4" w:rsidRPr="009765B9" w:rsidRDefault="00EC1EB4" w:rsidP="00EC1EB4">
      <w:pPr>
        <w:spacing w:line="276" w:lineRule="auto"/>
        <w:rPr>
          <w:rFonts w:ascii="Arial" w:hAnsi="Arial"/>
          <w:sz w:val="22"/>
        </w:rPr>
      </w:pPr>
    </w:p>
    <w:p w14:paraId="0D2145F7" w14:textId="77777777" w:rsidR="00EC1EB4" w:rsidRPr="009765B9" w:rsidRDefault="00EC1EB4" w:rsidP="00EC1EB4">
      <w:pPr>
        <w:spacing w:line="276" w:lineRule="auto"/>
        <w:rPr>
          <w:rFonts w:ascii="Arial" w:hAnsi="Arial"/>
          <w:sz w:val="22"/>
        </w:rPr>
      </w:pPr>
      <w:r w:rsidRPr="009765B9">
        <w:rPr>
          <w:rFonts w:ascii="Arial" w:hAnsi="Arial"/>
          <w:sz w:val="22"/>
        </w:rPr>
        <w:t>Wnioskodawca zobowiązany jest do wskazania w treści wniosku nazwy szkoły / szkół, które zostaną objęte wsparciem.</w:t>
      </w:r>
    </w:p>
    <w:p w14:paraId="5085C07D" w14:textId="77777777" w:rsidR="00EC1EB4" w:rsidRPr="009765B9" w:rsidRDefault="00EC1EB4" w:rsidP="00EC1EB4">
      <w:pPr>
        <w:spacing w:line="276" w:lineRule="auto"/>
        <w:rPr>
          <w:rFonts w:ascii="Arial" w:hAnsi="Arial"/>
          <w:sz w:val="22"/>
        </w:rPr>
      </w:pPr>
    </w:p>
    <w:p w14:paraId="3636583F" w14:textId="77777777" w:rsidR="00EC1EB4" w:rsidRPr="009765B9" w:rsidRDefault="00EC1EB4" w:rsidP="00EC1EB4">
      <w:pPr>
        <w:spacing w:line="276" w:lineRule="auto"/>
        <w:rPr>
          <w:rFonts w:ascii="Arial" w:hAnsi="Arial"/>
          <w:sz w:val="22"/>
        </w:rPr>
      </w:pPr>
      <w:r w:rsidRPr="009765B9">
        <w:rPr>
          <w:rFonts w:ascii="Arial" w:hAnsi="Arial"/>
          <w:sz w:val="22"/>
        </w:rPr>
        <w:t>Kryterium weryfikowane na podstawie zapisów we wniosku o dofinansowanie.</w:t>
      </w:r>
    </w:p>
    <w:p w14:paraId="5DE444BF" w14:textId="77777777" w:rsidR="00EC1EB4" w:rsidRPr="009765B9" w:rsidRDefault="00EC1EB4" w:rsidP="00EC1EB4">
      <w:pPr>
        <w:spacing w:line="276" w:lineRule="auto"/>
        <w:rPr>
          <w:rFonts w:ascii="Arial" w:hAnsi="Arial"/>
          <w:sz w:val="22"/>
        </w:rPr>
      </w:pPr>
    </w:p>
    <w:p w14:paraId="192E47C1" w14:textId="77777777" w:rsidR="00EC1EB4" w:rsidRPr="009765B9" w:rsidRDefault="00EC1EB4" w:rsidP="00EC1EB4">
      <w:pPr>
        <w:spacing w:line="276" w:lineRule="auto"/>
        <w:ind w:right="106"/>
        <w:rPr>
          <w:rFonts w:ascii="Arial" w:eastAsia="Calibri" w:hAnsi="Arial"/>
          <w:color w:val="000000"/>
          <w:sz w:val="22"/>
        </w:rPr>
      </w:pPr>
      <w:r w:rsidRPr="009765B9">
        <w:rPr>
          <w:rFonts w:ascii="Arial" w:hAnsi="Arial"/>
          <w:sz w:val="22"/>
        </w:rPr>
        <w:t xml:space="preserve">Przyznana zostanie ocena: </w:t>
      </w:r>
      <w:r w:rsidRPr="009765B9">
        <w:rPr>
          <w:rFonts w:ascii="Arial" w:eastAsia="Calibri" w:hAnsi="Arial"/>
          <w:color w:val="000000"/>
          <w:sz w:val="22"/>
        </w:rPr>
        <w:t xml:space="preserve">„TAK” albo „NIE” </w:t>
      </w:r>
    </w:p>
    <w:p w14:paraId="101E4EB6" w14:textId="77777777" w:rsidR="00EC1EB4" w:rsidRPr="009765B9" w:rsidRDefault="00EC1EB4" w:rsidP="009765B9">
      <w:pPr>
        <w:spacing w:line="276" w:lineRule="auto"/>
        <w:rPr>
          <w:rFonts w:ascii="Arial" w:eastAsia="Calibri" w:hAnsi="Arial"/>
          <w:color w:val="000000"/>
          <w:sz w:val="22"/>
        </w:rPr>
      </w:pPr>
    </w:p>
    <w:p w14:paraId="75BE5582" w14:textId="77777777" w:rsidR="00EC1EB4" w:rsidRPr="009765B9" w:rsidRDefault="00EC1EB4" w:rsidP="00EC1EB4">
      <w:pPr>
        <w:keepNext/>
        <w:numPr>
          <w:ilvl w:val="0"/>
          <w:numId w:val="105"/>
        </w:numPr>
        <w:suppressAutoHyphens/>
        <w:spacing w:line="276" w:lineRule="auto"/>
        <w:ind w:left="284" w:hanging="284"/>
        <w:rPr>
          <w:rFonts w:ascii="Arial" w:hAnsi="Arial"/>
          <w:sz w:val="22"/>
        </w:rPr>
      </w:pPr>
      <w:r w:rsidRPr="009765B9">
        <w:rPr>
          <w:rFonts w:ascii="Arial" w:hAnsi="Arial"/>
          <w:sz w:val="22"/>
        </w:rPr>
        <w:t>Projekt powinien realizować kompleksowy program rozwojowy ukierunkowany na podniesienie jakości edukacji</w:t>
      </w:r>
    </w:p>
    <w:p w14:paraId="21E361AD" w14:textId="77777777" w:rsidR="00EC1EB4" w:rsidRPr="009765B9" w:rsidRDefault="00EC1EB4" w:rsidP="00EC1EB4">
      <w:pPr>
        <w:keepNext/>
        <w:suppressAutoHyphens/>
        <w:spacing w:line="276" w:lineRule="auto"/>
        <w:rPr>
          <w:rFonts w:ascii="Arial" w:hAnsi="Arial"/>
          <w:b/>
          <w:sz w:val="22"/>
          <w:u w:val="single"/>
        </w:rPr>
      </w:pPr>
    </w:p>
    <w:p w14:paraId="2B26F0A8" w14:textId="77777777" w:rsidR="00EC1EB4" w:rsidRPr="009765B9" w:rsidRDefault="00EC1EB4" w:rsidP="00EC1EB4">
      <w:pPr>
        <w:keepNext/>
        <w:suppressAutoHyphens/>
        <w:spacing w:line="276" w:lineRule="auto"/>
        <w:rPr>
          <w:rFonts w:ascii="Arial" w:hAnsi="Arial"/>
          <w:sz w:val="22"/>
        </w:rPr>
      </w:pPr>
      <w:r w:rsidRPr="009765B9">
        <w:rPr>
          <w:rFonts w:ascii="Arial" w:hAnsi="Arial"/>
          <w:sz w:val="22"/>
          <w:u w:val="single"/>
        </w:rPr>
        <w:t>Definicja / wyjaśnienie:</w:t>
      </w:r>
    </w:p>
    <w:p w14:paraId="0FEB2976" w14:textId="4C6C8634" w:rsidR="00EC1EB4" w:rsidRPr="009765B9" w:rsidRDefault="00EC1EB4" w:rsidP="00EC1EB4">
      <w:pPr>
        <w:spacing w:line="276" w:lineRule="auto"/>
        <w:rPr>
          <w:rFonts w:ascii="Arial" w:hAnsi="Arial"/>
          <w:sz w:val="22"/>
        </w:rPr>
      </w:pPr>
      <w:r w:rsidRPr="009765B9">
        <w:rPr>
          <w:rFonts w:ascii="Arial" w:hAnsi="Arial"/>
          <w:sz w:val="22"/>
        </w:rPr>
        <w:t>Projekt powinien realizować kompleksowy program rozwojowy ukierunkowany na podniesienie jakości edukacji, w związku z tym w projekcie należy założyć co najmniej dwie formy wsparcia, przy czym obligatoryjnie jedną z nich musi być wsparcie uczniów w nabywaniu i rozwijaniu kompetencji kluczowych.</w:t>
      </w:r>
    </w:p>
    <w:p w14:paraId="4BA251D5" w14:textId="77777777" w:rsidR="00EC1EB4" w:rsidRPr="009765B9" w:rsidRDefault="00EC1EB4" w:rsidP="00EC1EB4">
      <w:pPr>
        <w:spacing w:line="276" w:lineRule="auto"/>
        <w:rPr>
          <w:rFonts w:ascii="Arial" w:hAnsi="Arial"/>
          <w:sz w:val="22"/>
        </w:rPr>
      </w:pPr>
    </w:p>
    <w:p w14:paraId="2D2A3A89" w14:textId="77777777" w:rsidR="00EC1EB4" w:rsidRPr="009765B9" w:rsidRDefault="00EC1EB4" w:rsidP="00EC1EB4">
      <w:pPr>
        <w:spacing w:line="276" w:lineRule="auto"/>
        <w:rPr>
          <w:rFonts w:ascii="Arial" w:eastAsia="Calibri" w:hAnsi="Arial"/>
          <w:color w:val="000000"/>
          <w:sz w:val="22"/>
        </w:rPr>
      </w:pPr>
      <w:r w:rsidRPr="009765B9">
        <w:rPr>
          <w:rFonts w:ascii="Arial" w:hAnsi="Arial"/>
          <w:sz w:val="22"/>
        </w:rPr>
        <w:t>Kryterium weryfikowane na podstawie zapisów we wniosku o dofinansowanie</w:t>
      </w:r>
    </w:p>
    <w:p w14:paraId="481471A9" w14:textId="77777777" w:rsidR="00EC1EB4" w:rsidRPr="009765B9" w:rsidRDefault="00EC1EB4" w:rsidP="00EC1EB4">
      <w:pPr>
        <w:spacing w:line="276" w:lineRule="auto"/>
        <w:ind w:right="106"/>
        <w:rPr>
          <w:rFonts w:ascii="Arial" w:hAnsi="Arial"/>
          <w:sz w:val="22"/>
        </w:rPr>
      </w:pPr>
    </w:p>
    <w:p w14:paraId="53593CB5" w14:textId="77777777" w:rsidR="00EC1EB4" w:rsidRPr="009765B9" w:rsidRDefault="00EC1EB4" w:rsidP="00EC1EB4">
      <w:pPr>
        <w:spacing w:line="276" w:lineRule="auto"/>
        <w:ind w:right="106"/>
        <w:rPr>
          <w:rFonts w:ascii="Arial" w:eastAsia="Calibri" w:hAnsi="Arial"/>
          <w:color w:val="000000"/>
          <w:sz w:val="22"/>
        </w:rPr>
      </w:pPr>
      <w:r w:rsidRPr="009765B9">
        <w:rPr>
          <w:rFonts w:ascii="Arial" w:hAnsi="Arial"/>
          <w:sz w:val="22"/>
        </w:rPr>
        <w:t xml:space="preserve">Przyznana zostanie ocena: </w:t>
      </w:r>
      <w:r w:rsidRPr="009765B9">
        <w:rPr>
          <w:rFonts w:ascii="Arial" w:eastAsia="Calibri" w:hAnsi="Arial"/>
          <w:color w:val="000000"/>
          <w:sz w:val="22"/>
        </w:rPr>
        <w:t>„TAK” albo „NIE” albo „DO POPRAWY”</w:t>
      </w:r>
    </w:p>
    <w:p w14:paraId="217ABD34" w14:textId="77777777" w:rsidR="00EC1EB4" w:rsidRPr="009765B9" w:rsidRDefault="00EC1EB4" w:rsidP="00EC1EB4">
      <w:pPr>
        <w:spacing w:line="276" w:lineRule="auto"/>
        <w:ind w:right="106"/>
        <w:rPr>
          <w:rFonts w:ascii="Arial" w:eastAsia="Calibri" w:hAnsi="Arial"/>
          <w:color w:val="000000"/>
          <w:sz w:val="22"/>
        </w:rPr>
      </w:pPr>
    </w:p>
    <w:p w14:paraId="7CB9385F" w14:textId="77777777" w:rsidR="00EC1EB4" w:rsidRPr="009765B9" w:rsidRDefault="00EC1EB4" w:rsidP="00EC1EB4">
      <w:pPr>
        <w:rPr>
          <w:rFonts w:ascii="Arial" w:hAnsi="Arial"/>
          <w:sz w:val="22"/>
          <w:highlight w:val="yellow"/>
        </w:rPr>
      </w:pPr>
      <w:r w:rsidRPr="009765B9">
        <w:rPr>
          <w:rFonts w:ascii="Arial" w:hAnsi="Arial"/>
          <w:sz w:val="22"/>
        </w:rPr>
        <w:t>Dopuszczalne jest wezwanie Wnioskodawcy do poprawy lub uzupełnienia wniosku na etapie negocjacji w celu potwierdzenia spełnienia kryterium (zgodnie z art. 55 ust. 1 ustawy wdrożeniowej).</w:t>
      </w:r>
      <w:r w:rsidRPr="009765B9">
        <w:rPr>
          <w:rFonts w:ascii="Arial" w:eastAsia="Calibri" w:hAnsi="Arial"/>
          <w:color w:val="000000"/>
          <w:sz w:val="22"/>
        </w:rPr>
        <w:t xml:space="preserve"> Niespełnienie kryterium skutkuje odrzuceniem wniosku.</w:t>
      </w:r>
    </w:p>
    <w:p w14:paraId="72D6C0EE" w14:textId="77777777" w:rsidR="00EC1EB4" w:rsidRDefault="00EC1EB4" w:rsidP="00EC1EB4">
      <w:pPr>
        <w:rPr>
          <w:rFonts w:ascii="Arial" w:hAnsi="Arial" w:cs="Arial"/>
          <w:sz w:val="28"/>
          <w:szCs w:val="28"/>
          <w:lang w:eastAsia="x-none"/>
        </w:rPr>
      </w:pPr>
    </w:p>
    <w:p w14:paraId="33B46E56" w14:textId="7A65525A" w:rsidR="00EC1EB4" w:rsidRPr="009765B9" w:rsidRDefault="00EC1EB4" w:rsidP="009765B9">
      <w:pPr>
        <w:pStyle w:val="Nagwek4"/>
        <w:numPr>
          <w:ilvl w:val="0"/>
          <w:numId w:val="0"/>
        </w:numPr>
        <w:ind w:left="864" w:hanging="864"/>
        <w:rPr>
          <w:rStyle w:val="Nagwek1Znak"/>
          <w:rFonts w:ascii="Arial" w:hAnsi="Arial"/>
          <w:b/>
          <w:i/>
          <w:iCs/>
          <w:kern w:val="0"/>
          <w:sz w:val="26"/>
        </w:rPr>
      </w:pPr>
      <w:bookmarkStart w:id="555" w:name="_Toc141099416"/>
      <w:bookmarkStart w:id="556" w:name="_Toc136415468"/>
      <w:bookmarkStart w:id="557" w:name="_Toc162264484"/>
      <w:r w:rsidRPr="00E6369F">
        <w:rPr>
          <w:rStyle w:val="Nagwek1Znak"/>
          <w:rFonts w:ascii="Arial" w:hAnsi="Arial"/>
          <w:b/>
          <w:kern w:val="0"/>
          <w:sz w:val="26"/>
        </w:rPr>
        <w:t>3.7.2</w:t>
      </w:r>
      <w:r w:rsidR="00953FFE" w:rsidRPr="00EE5096">
        <w:rPr>
          <w:rStyle w:val="Nagwek1Znak"/>
          <w:rFonts w:ascii="Arial" w:hAnsi="Arial"/>
          <w:b/>
          <w:bCs/>
          <w:kern w:val="0"/>
          <w:sz w:val="26"/>
          <w:szCs w:val="26"/>
          <w:lang w:val="pl-PL"/>
        </w:rPr>
        <w:t>.</w:t>
      </w:r>
      <w:r w:rsidR="007E406D" w:rsidRPr="00E6369F">
        <w:rPr>
          <w:rStyle w:val="Nagwek1Znak"/>
          <w:rFonts w:ascii="Arial" w:hAnsi="Arial"/>
          <w:b/>
          <w:kern w:val="0"/>
          <w:sz w:val="26"/>
          <w:lang w:val="pl-PL"/>
        </w:rPr>
        <w:t xml:space="preserve"> </w:t>
      </w:r>
      <w:r w:rsidRPr="00EA4EA4">
        <w:rPr>
          <w:rStyle w:val="Nagwek1Znak"/>
          <w:rFonts w:ascii="Arial" w:hAnsi="Arial"/>
          <w:b/>
          <w:kern w:val="0"/>
          <w:sz w:val="26"/>
        </w:rPr>
        <w:t>SPECYFICZNE KRYTERIA PREMIUJĄCE</w:t>
      </w:r>
      <w:bookmarkEnd w:id="555"/>
      <w:bookmarkEnd w:id="556"/>
      <w:bookmarkEnd w:id="557"/>
    </w:p>
    <w:p w14:paraId="2BF9A718" w14:textId="77777777" w:rsidR="00EC1EB4" w:rsidRDefault="00EC1EB4" w:rsidP="00EC1EB4">
      <w:pPr>
        <w:rPr>
          <w:rFonts w:ascii="Arial" w:hAnsi="Arial" w:cs="Arial"/>
          <w:highlight w:val="yellow"/>
          <w:lang w:eastAsia="x-none"/>
        </w:rPr>
      </w:pPr>
    </w:p>
    <w:p w14:paraId="238C12FF" w14:textId="1C154241" w:rsidR="00EC1EB4" w:rsidRPr="009765B9" w:rsidRDefault="00EC1EB4" w:rsidP="00EC1EB4">
      <w:pPr>
        <w:numPr>
          <w:ilvl w:val="0"/>
          <w:numId w:val="106"/>
        </w:numPr>
        <w:ind w:left="284" w:hanging="284"/>
        <w:rPr>
          <w:rFonts w:ascii="Arial" w:hAnsi="Arial"/>
          <w:sz w:val="22"/>
        </w:rPr>
      </w:pPr>
      <w:r w:rsidRPr="009765B9">
        <w:rPr>
          <w:rFonts w:ascii="Arial" w:hAnsi="Arial"/>
          <w:sz w:val="22"/>
        </w:rPr>
        <w:t xml:space="preserve"> Projekt realizowany jest w partnerstwie</w:t>
      </w:r>
    </w:p>
    <w:p w14:paraId="4FC17ADB" w14:textId="77777777" w:rsidR="00EC1EB4" w:rsidRPr="009765B9" w:rsidRDefault="00EC1EB4" w:rsidP="00EC1EB4">
      <w:pPr>
        <w:keepNext/>
        <w:suppressAutoHyphens/>
        <w:rPr>
          <w:rFonts w:ascii="Arial" w:hAnsi="Arial"/>
          <w:sz w:val="22"/>
          <w:u w:val="single"/>
        </w:rPr>
      </w:pPr>
    </w:p>
    <w:p w14:paraId="4C930291" w14:textId="77777777" w:rsidR="00EC1EB4" w:rsidRPr="009765B9" w:rsidRDefault="00EC1EB4" w:rsidP="00EC1EB4">
      <w:pPr>
        <w:keepNext/>
        <w:suppressAutoHyphens/>
        <w:rPr>
          <w:rFonts w:ascii="Arial" w:hAnsi="Arial"/>
          <w:sz w:val="22"/>
        </w:rPr>
      </w:pPr>
      <w:r w:rsidRPr="009765B9">
        <w:rPr>
          <w:rFonts w:ascii="Arial" w:hAnsi="Arial"/>
          <w:sz w:val="22"/>
          <w:u w:val="single"/>
        </w:rPr>
        <w:t>Definicja / wyjaśnienie:</w:t>
      </w:r>
    </w:p>
    <w:p w14:paraId="3ED65ACE" w14:textId="77777777" w:rsidR="00EC1EB4" w:rsidRPr="009765B9" w:rsidRDefault="00EC1EB4" w:rsidP="00EC1EB4">
      <w:pPr>
        <w:spacing w:line="276" w:lineRule="auto"/>
        <w:rPr>
          <w:rFonts w:ascii="Arial" w:hAnsi="Arial"/>
          <w:sz w:val="22"/>
        </w:rPr>
      </w:pPr>
      <w:r w:rsidRPr="009765B9">
        <w:rPr>
          <w:rFonts w:ascii="Arial" w:hAnsi="Arial"/>
          <w:sz w:val="22"/>
        </w:rPr>
        <w:t>Partnerstwo oznacza wspólną realizację projektu, której istotą jest uczestnictwo partnerów w realizacji projektu na każdym jego etapie, przy czym partner może uczestniczyć w realizacji tylko części zadań w projekcie. Udział partnera w projekcie jest adekwatny, jeżeli partner wnosi do projektu zasoby ludzkie, organizacyjne, techniczne lub finansowe odpowiadające realizowanym zadaniom.</w:t>
      </w:r>
    </w:p>
    <w:p w14:paraId="40665A6A" w14:textId="77777777" w:rsidR="00EC1EB4" w:rsidRPr="009765B9" w:rsidRDefault="00EC1EB4" w:rsidP="00EC1EB4">
      <w:pPr>
        <w:spacing w:line="276" w:lineRule="auto"/>
        <w:rPr>
          <w:rFonts w:ascii="Arial" w:hAnsi="Arial"/>
          <w:sz w:val="22"/>
        </w:rPr>
      </w:pPr>
    </w:p>
    <w:p w14:paraId="31A77C96" w14:textId="769B7F51" w:rsidR="00EC1EB4" w:rsidRPr="009765B9" w:rsidRDefault="00EC1EB4" w:rsidP="00EC1EB4">
      <w:pPr>
        <w:spacing w:line="276" w:lineRule="auto"/>
        <w:rPr>
          <w:rFonts w:ascii="Arial" w:hAnsi="Arial"/>
          <w:sz w:val="22"/>
        </w:rPr>
      </w:pPr>
      <w:r w:rsidRPr="009765B9">
        <w:rPr>
          <w:rFonts w:ascii="Arial" w:hAnsi="Arial"/>
          <w:sz w:val="22"/>
        </w:rPr>
        <w:lastRenderedPageBreak/>
        <w:t>Nie może zostać zawarte partnerstwo jednostek, pomiędzy, którymi istnieje podległość (niedopuszczalna jest sytuacja polegająca na zawarciu partnerstwa przez podmiot z jej własną podległą jednostką organizacyjną).</w:t>
      </w:r>
    </w:p>
    <w:p w14:paraId="01634570" w14:textId="77777777" w:rsidR="00EC1EB4" w:rsidRPr="009765B9" w:rsidRDefault="00EC1EB4" w:rsidP="00EC1EB4">
      <w:pPr>
        <w:spacing w:line="276" w:lineRule="auto"/>
        <w:rPr>
          <w:rFonts w:ascii="Arial" w:hAnsi="Arial"/>
          <w:sz w:val="22"/>
        </w:rPr>
      </w:pPr>
    </w:p>
    <w:p w14:paraId="586B7CFA" w14:textId="77777777" w:rsidR="00EC1EB4" w:rsidRPr="009765B9" w:rsidRDefault="00EC1EB4" w:rsidP="00EC1EB4">
      <w:pPr>
        <w:spacing w:line="276" w:lineRule="auto"/>
        <w:rPr>
          <w:rFonts w:ascii="Arial" w:hAnsi="Arial"/>
          <w:sz w:val="22"/>
        </w:rPr>
      </w:pPr>
      <w:r w:rsidRPr="009765B9">
        <w:rPr>
          <w:rFonts w:ascii="Arial" w:hAnsi="Arial"/>
          <w:sz w:val="22"/>
        </w:rPr>
        <w:t>Wybór partnera oraz realizacja projektu partnerskiego muszą być oparte na zasadach określonych w art. 39 ustawy z dnia 28 kwietnia 2022 o zasadach realizacji zadań finansowanych ze środków europejskich w perspektywie finansowej 2021 - 2027.</w:t>
      </w:r>
    </w:p>
    <w:p w14:paraId="2EA671DE" w14:textId="77777777" w:rsidR="00EC1EB4" w:rsidRPr="009765B9" w:rsidRDefault="00EC1EB4" w:rsidP="00EC1EB4">
      <w:pPr>
        <w:spacing w:line="276" w:lineRule="auto"/>
        <w:rPr>
          <w:rFonts w:ascii="Arial" w:hAnsi="Arial"/>
          <w:sz w:val="22"/>
        </w:rPr>
      </w:pPr>
    </w:p>
    <w:p w14:paraId="426B17EE" w14:textId="77777777" w:rsidR="00EC1EB4" w:rsidRPr="009765B9" w:rsidRDefault="00EC1EB4" w:rsidP="00EC1EB4">
      <w:pPr>
        <w:spacing w:line="276" w:lineRule="auto"/>
        <w:rPr>
          <w:rFonts w:ascii="Arial" w:hAnsi="Arial"/>
          <w:sz w:val="22"/>
        </w:rPr>
      </w:pPr>
      <w:r w:rsidRPr="009765B9">
        <w:rPr>
          <w:rFonts w:ascii="Arial" w:hAnsi="Arial"/>
          <w:sz w:val="22"/>
        </w:rPr>
        <w:t>Weryfikacja spełnienia kryterium będzie odbywać się na podstawie zapisów wniosku  o dofinansowanie projektu.</w:t>
      </w:r>
    </w:p>
    <w:p w14:paraId="2181EDD7" w14:textId="77777777" w:rsidR="00EC1EB4" w:rsidRPr="009765B9" w:rsidRDefault="00EC1EB4" w:rsidP="00EC1EB4">
      <w:pPr>
        <w:spacing w:line="276" w:lineRule="auto"/>
        <w:rPr>
          <w:rFonts w:ascii="Arial" w:hAnsi="Arial"/>
          <w:sz w:val="22"/>
        </w:rPr>
      </w:pPr>
    </w:p>
    <w:p w14:paraId="108E058F" w14:textId="77777777" w:rsidR="00EC1EB4" w:rsidRPr="009765B9" w:rsidRDefault="00EC1EB4" w:rsidP="00EC1EB4">
      <w:pPr>
        <w:spacing w:line="276" w:lineRule="auto"/>
        <w:rPr>
          <w:rFonts w:ascii="Arial" w:hAnsi="Arial"/>
          <w:sz w:val="22"/>
        </w:rPr>
      </w:pPr>
      <w:r w:rsidRPr="009765B9">
        <w:rPr>
          <w:rFonts w:ascii="Arial" w:hAnsi="Arial"/>
          <w:sz w:val="22"/>
        </w:rPr>
        <w:t>Punktacja:</w:t>
      </w:r>
    </w:p>
    <w:p w14:paraId="3377F81F" w14:textId="77777777" w:rsidR="00EC1EB4" w:rsidRPr="009765B9" w:rsidRDefault="00EC1EB4" w:rsidP="00EC1EB4">
      <w:pPr>
        <w:spacing w:line="276" w:lineRule="auto"/>
        <w:rPr>
          <w:rFonts w:ascii="Arial" w:hAnsi="Arial"/>
          <w:sz w:val="22"/>
        </w:rPr>
      </w:pPr>
      <w:r w:rsidRPr="009765B9">
        <w:rPr>
          <w:rFonts w:ascii="Arial" w:hAnsi="Arial"/>
          <w:sz w:val="22"/>
        </w:rPr>
        <w:t>0 albo 3</w:t>
      </w:r>
    </w:p>
    <w:p w14:paraId="1C768771" w14:textId="77777777" w:rsidR="00EC1EB4" w:rsidRPr="009765B9" w:rsidRDefault="00EC1EB4" w:rsidP="00EC1EB4">
      <w:pPr>
        <w:spacing w:line="276" w:lineRule="auto"/>
        <w:rPr>
          <w:rFonts w:ascii="Arial" w:hAnsi="Arial"/>
          <w:sz w:val="22"/>
          <w:u w:val="single"/>
        </w:rPr>
      </w:pPr>
      <w:r w:rsidRPr="009765B9">
        <w:rPr>
          <w:rFonts w:ascii="Arial" w:hAnsi="Arial"/>
          <w:sz w:val="22"/>
        </w:rPr>
        <w:t xml:space="preserve">Projekt spełniający powyższe kryterium uzyska </w:t>
      </w:r>
      <w:r w:rsidRPr="009765B9">
        <w:rPr>
          <w:rFonts w:ascii="Arial" w:hAnsi="Arial"/>
          <w:sz w:val="22"/>
          <w:u w:val="single"/>
        </w:rPr>
        <w:t>3 punkty</w:t>
      </w:r>
    </w:p>
    <w:p w14:paraId="0A36CD26" w14:textId="77777777" w:rsidR="00EC1EB4" w:rsidRPr="009765B9" w:rsidRDefault="00EC1EB4" w:rsidP="00EC1EB4">
      <w:pPr>
        <w:spacing w:line="276" w:lineRule="auto"/>
        <w:rPr>
          <w:rFonts w:ascii="Arial" w:hAnsi="Arial"/>
          <w:sz w:val="22"/>
        </w:rPr>
      </w:pPr>
    </w:p>
    <w:p w14:paraId="7368EF23" w14:textId="77777777" w:rsidR="00EC1EB4" w:rsidRPr="009765B9" w:rsidRDefault="00EC1EB4" w:rsidP="00EC1EB4">
      <w:pPr>
        <w:numPr>
          <w:ilvl w:val="0"/>
          <w:numId w:val="106"/>
        </w:numPr>
        <w:spacing w:line="276" w:lineRule="auto"/>
        <w:ind w:left="426" w:hanging="426"/>
        <w:rPr>
          <w:rFonts w:ascii="Arial" w:hAnsi="Arial"/>
          <w:sz w:val="22"/>
        </w:rPr>
      </w:pPr>
      <w:r w:rsidRPr="009765B9">
        <w:rPr>
          <w:rFonts w:ascii="Arial" w:hAnsi="Arial"/>
          <w:sz w:val="22"/>
        </w:rPr>
        <w:t>Preferowane będą projekty, w ramach których objęte zostaną szkoły zlokalizowane na obszarach strategicznej interwencji, w szczególności w miastach średnich tracących funkcje społeczno-gospodarcze, obszarach zagrożonych trwałą marginalizacją a także innych obszarach wymagających dodatkowego wsparcia objętymi Programem Strategicznego Rozwoju Bieszczad,  Programem dla Rozwoju Roztocza i Inicjatywą Czwórmiasto.</w:t>
      </w:r>
    </w:p>
    <w:p w14:paraId="1BAB04BB" w14:textId="77777777" w:rsidR="00EC1EB4" w:rsidRPr="009765B9" w:rsidRDefault="00EC1EB4" w:rsidP="00EC1EB4">
      <w:pPr>
        <w:spacing w:line="276" w:lineRule="auto"/>
        <w:rPr>
          <w:rFonts w:ascii="Arial" w:hAnsi="Arial"/>
          <w:sz w:val="22"/>
        </w:rPr>
      </w:pPr>
    </w:p>
    <w:p w14:paraId="0AE14CE2" w14:textId="77777777" w:rsidR="00EC1EB4" w:rsidRPr="009765B9" w:rsidRDefault="00EC1EB4" w:rsidP="00EC1EB4">
      <w:pPr>
        <w:spacing w:line="276" w:lineRule="auto"/>
        <w:rPr>
          <w:rFonts w:ascii="Arial" w:hAnsi="Arial"/>
          <w:sz w:val="22"/>
        </w:rPr>
      </w:pPr>
      <w:r w:rsidRPr="009765B9">
        <w:rPr>
          <w:rFonts w:ascii="Arial" w:hAnsi="Arial"/>
          <w:sz w:val="22"/>
          <w:u w:val="single"/>
        </w:rPr>
        <w:t>Definicja / wyjaśnienie:</w:t>
      </w:r>
    </w:p>
    <w:p w14:paraId="004F3081" w14:textId="77777777" w:rsidR="00EC1EB4" w:rsidRPr="009765B9" w:rsidRDefault="00EC1EB4" w:rsidP="00EC1EB4">
      <w:pPr>
        <w:spacing w:line="276" w:lineRule="auto"/>
        <w:rPr>
          <w:rFonts w:ascii="Arial" w:hAnsi="Arial"/>
          <w:sz w:val="22"/>
        </w:rPr>
      </w:pPr>
      <w:r w:rsidRPr="009765B9">
        <w:rPr>
          <w:rFonts w:ascii="Arial" w:hAnsi="Arial"/>
          <w:sz w:val="22"/>
        </w:rPr>
        <w:t>Premiowane będą projekty skierowane do szkół zlokalizowanych na obszarach strategicznej interwencji, w szczególności miast średnich tracących funkcje społeczno-gospodarcze, obszarach zagrożonych trwałą marginalizacją, a także innych obszarach wymagających dodatkowego wsparcia objętymi Programem Strategicznego Rozwoju Bieszczad,  Programem dla Rozwoju Roztocza i Inicjatywą Czwórmiasto.</w:t>
      </w:r>
    </w:p>
    <w:p w14:paraId="79047364" w14:textId="77777777" w:rsidR="00EC1EB4" w:rsidRPr="009765B9" w:rsidRDefault="00EC1EB4" w:rsidP="00EC1EB4">
      <w:pPr>
        <w:keepNext/>
        <w:suppressAutoHyphens/>
        <w:spacing w:line="276" w:lineRule="auto"/>
        <w:rPr>
          <w:rFonts w:ascii="Arial" w:hAnsi="Arial"/>
          <w:sz w:val="22"/>
        </w:rPr>
      </w:pPr>
    </w:p>
    <w:p w14:paraId="3ACBBBD1" w14:textId="77777777" w:rsidR="00EC1EB4" w:rsidRPr="009765B9" w:rsidRDefault="00EC1EB4" w:rsidP="00EC1EB4">
      <w:pPr>
        <w:keepNext/>
        <w:suppressAutoHyphens/>
        <w:spacing w:line="276" w:lineRule="auto"/>
        <w:rPr>
          <w:rFonts w:ascii="Arial" w:hAnsi="Arial"/>
          <w:sz w:val="22"/>
        </w:rPr>
      </w:pPr>
      <w:r w:rsidRPr="009765B9">
        <w:rPr>
          <w:rFonts w:ascii="Arial" w:hAnsi="Arial"/>
          <w:sz w:val="22"/>
        </w:rPr>
        <w:t>Szczegółowy wykaz gmin/powiatów preferowanych w niniejszym kryterium zawiera załącznik do Regulaminu naboru.</w:t>
      </w:r>
    </w:p>
    <w:p w14:paraId="34F105C9" w14:textId="77777777" w:rsidR="00EC1EB4" w:rsidRPr="009765B9" w:rsidRDefault="00EC1EB4" w:rsidP="00EC1EB4">
      <w:pPr>
        <w:keepNext/>
        <w:suppressAutoHyphens/>
        <w:spacing w:line="276" w:lineRule="auto"/>
        <w:rPr>
          <w:rFonts w:ascii="Arial" w:hAnsi="Arial"/>
          <w:sz w:val="22"/>
        </w:rPr>
      </w:pPr>
    </w:p>
    <w:p w14:paraId="1D77C717" w14:textId="77777777" w:rsidR="00EC1EB4" w:rsidRPr="009765B9" w:rsidRDefault="00EC1EB4" w:rsidP="00EC1EB4">
      <w:pPr>
        <w:keepNext/>
        <w:suppressAutoHyphens/>
        <w:spacing w:line="276" w:lineRule="auto"/>
        <w:rPr>
          <w:rFonts w:ascii="Arial" w:hAnsi="Arial"/>
          <w:sz w:val="22"/>
        </w:rPr>
      </w:pPr>
      <w:r w:rsidRPr="009765B9">
        <w:rPr>
          <w:rFonts w:ascii="Arial" w:hAnsi="Arial"/>
          <w:sz w:val="22"/>
        </w:rPr>
        <w:t>Kryterium weryfikowane na podstawie zapisów we wniosku o dofinansowanie.</w:t>
      </w:r>
    </w:p>
    <w:p w14:paraId="171D7362" w14:textId="77777777" w:rsidR="00EC1EB4" w:rsidRPr="009765B9" w:rsidRDefault="00EC1EB4" w:rsidP="00EC1EB4">
      <w:pPr>
        <w:keepNext/>
        <w:suppressAutoHyphens/>
        <w:spacing w:line="276" w:lineRule="auto"/>
        <w:rPr>
          <w:rFonts w:ascii="Arial" w:hAnsi="Arial"/>
          <w:sz w:val="22"/>
        </w:rPr>
      </w:pPr>
    </w:p>
    <w:p w14:paraId="5FE028A7" w14:textId="77777777" w:rsidR="00EC1EB4" w:rsidRPr="009765B9" w:rsidRDefault="00EC1EB4" w:rsidP="00EC1EB4">
      <w:pPr>
        <w:keepNext/>
        <w:suppressAutoHyphens/>
        <w:spacing w:line="276" w:lineRule="auto"/>
        <w:rPr>
          <w:rFonts w:ascii="Arial" w:hAnsi="Arial"/>
          <w:sz w:val="22"/>
        </w:rPr>
      </w:pPr>
      <w:r w:rsidRPr="009765B9">
        <w:rPr>
          <w:rFonts w:ascii="Arial" w:hAnsi="Arial"/>
          <w:sz w:val="22"/>
        </w:rPr>
        <w:t>Liczba punktów możliwych do uzyskania: 0/3</w:t>
      </w:r>
    </w:p>
    <w:p w14:paraId="35847565" w14:textId="77777777" w:rsidR="00EC1EB4" w:rsidRPr="009765B9" w:rsidRDefault="00EC1EB4" w:rsidP="00EC1EB4">
      <w:pPr>
        <w:keepNext/>
        <w:suppressAutoHyphens/>
        <w:spacing w:line="276" w:lineRule="auto"/>
        <w:rPr>
          <w:rFonts w:ascii="Arial" w:hAnsi="Arial"/>
          <w:sz w:val="22"/>
          <w:u w:val="single"/>
        </w:rPr>
      </w:pPr>
      <w:r w:rsidRPr="009765B9">
        <w:rPr>
          <w:rFonts w:ascii="Arial" w:hAnsi="Arial"/>
          <w:sz w:val="22"/>
        </w:rPr>
        <w:t xml:space="preserve">Projekt spełniający powyższe kryterium uzyska </w:t>
      </w:r>
      <w:r w:rsidRPr="009765B9">
        <w:rPr>
          <w:rFonts w:ascii="Arial" w:hAnsi="Arial"/>
          <w:sz w:val="22"/>
          <w:u w:val="single"/>
        </w:rPr>
        <w:t>3 punkty</w:t>
      </w:r>
    </w:p>
    <w:p w14:paraId="35987EA8" w14:textId="77777777" w:rsidR="00EC1EB4" w:rsidRPr="009765B9" w:rsidRDefault="00EC1EB4" w:rsidP="00EC1EB4">
      <w:pPr>
        <w:keepNext/>
        <w:suppressAutoHyphens/>
        <w:spacing w:line="276" w:lineRule="auto"/>
        <w:rPr>
          <w:rFonts w:ascii="Arial" w:hAnsi="Arial"/>
          <w:sz w:val="22"/>
        </w:rPr>
      </w:pPr>
    </w:p>
    <w:p w14:paraId="363FBA24" w14:textId="77777777" w:rsidR="00EC1EB4" w:rsidRPr="009765B9" w:rsidRDefault="00EC1EB4" w:rsidP="00EC1EB4">
      <w:pPr>
        <w:spacing w:line="276" w:lineRule="auto"/>
        <w:rPr>
          <w:rFonts w:ascii="Arial" w:hAnsi="Arial"/>
          <w:sz w:val="22"/>
        </w:rPr>
      </w:pPr>
    </w:p>
    <w:p w14:paraId="45D4B904" w14:textId="77777777" w:rsidR="00EC1EB4" w:rsidRPr="009765B9" w:rsidRDefault="00EC1EB4" w:rsidP="00EC1EB4">
      <w:pPr>
        <w:numPr>
          <w:ilvl w:val="0"/>
          <w:numId w:val="106"/>
        </w:numPr>
        <w:spacing w:line="276" w:lineRule="auto"/>
        <w:ind w:left="426" w:hanging="426"/>
        <w:rPr>
          <w:rFonts w:ascii="Arial" w:hAnsi="Arial"/>
          <w:sz w:val="22"/>
        </w:rPr>
      </w:pPr>
      <w:r w:rsidRPr="009765B9">
        <w:rPr>
          <w:rFonts w:ascii="Arial" w:hAnsi="Arial"/>
          <w:sz w:val="22"/>
        </w:rPr>
        <w:t>Preferowane będą projekty wykorzystujące w ramach wsparcia zasoby dostępne na ZPE lub projekty wdrażające modele wypracowane w ramach PO WER, w szczególności:</w:t>
      </w:r>
    </w:p>
    <w:p w14:paraId="0CCAA24D" w14:textId="77777777" w:rsidR="00EC1EB4" w:rsidRPr="009765B9" w:rsidRDefault="00EC1EB4" w:rsidP="00EC1EB4">
      <w:pPr>
        <w:spacing w:line="276" w:lineRule="auto"/>
        <w:ind w:firstLine="426"/>
        <w:rPr>
          <w:rFonts w:ascii="Arial" w:hAnsi="Arial"/>
          <w:sz w:val="22"/>
        </w:rPr>
      </w:pPr>
      <w:r w:rsidRPr="009765B9">
        <w:rPr>
          <w:rFonts w:ascii="Arial" w:hAnsi="Arial"/>
          <w:sz w:val="22"/>
        </w:rPr>
        <w:t>- rozwiązania wypracowane w ramach konkursu „Przestrzeń Dostępnej Szkoły”,</w:t>
      </w:r>
    </w:p>
    <w:p w14:paraId="54C12143" w14:textId="77777777" w:rsidR="00EC1EB4" w:rsidRPr="009765B9" w:rsidRDefault="00EC1EB4" w:rsidP="00EC1EB4">
      <w:pPr>
        <w:spacing w:line="276" w:lineRule="auto"/>
        <w:ind w:firstLine="426"/>
        <w:rPr>
          <w:rFonts w:ascii="Arial" w:hAnsi="Arial"/>
          <w:sz w:val="22"/>
        </w:rPr>
      </w:pPr>
      <w:r w:rsidRPr="009765B9">
        <w:rPr>
          <w:rFonts w:ascii="Arial" w:hAnsi="Arial"/>
          <w:sz w:val="22"/>
        </w:rPr>
        <w:t>- model „Szkoły ćwiczeń”</w:t>
      </w:r>
    </w:p>
    <w:p w14:paraId="1025F783" w14:textId="77777777" w:rsidR="00EC1EB4" w:rsidRPr="009765B9" w:rsidRDefault="00EC1EB4" w:rsidP="00EC1EB4">
      <w:pPr>
        <w:spacing w:line="276" w:lineRule="auto"/>
        <w:ind w:left="426"/>
        <w:rPr>
          <w:rFonts w:ascii="Arial" w:hAnsi="Arial"/>
          <w:sz w:val="22"/>
        </w:rPr>
      </w:pPr>
      <w:r w:rsidRPr="009765B9">
        <w:rPr>
          <w:rFonts w:ascii="Arial" w:hAnsi="Arial"/>
          <w:sz w:val="22"/>
        </w:rPr>
        <w:t>- rozwiązania wypracowane w ramach konkursu „Asystent ucznia o specjalnych potrzebach edukacyjnych.</w:t>
      </w:r>
    </w:p>
    <w:p w14:paraId="1B950CD9" w14:textId="77777777" w:rsidR="00EC1EB4" w:rsidRPr="009765B9" w:rsidRDefault="00EC1EB4" w:rsidP="00EC1EB4">
      <w:pPr>
        <w:spacing w:line="276" w:lineRule="auto"/>
        <w:rPr>
          <w:rFonts w:ascii="Arial" w:hAnsi="Arial"/>
          <w:sz w:val="22"/>
        </w:rPr>
      </w:pPr>
    </w:p>
    <w:p w14:paraId="401A9369" w14:textId="77777777" w:rsidR="00EC1EB4" w:rsidRPr="009765B9" w:rsidRDefault="00EC1EB4" w:rsidP="00EC1EB4">
      <w:pPr>
        <w:spacing w:line="276" w:lineRule="auto"/>
        <w:rPr>
          <w:rFonts w:ascii="Arial" w:hAnsi="Arial"/>
          <w:sz w:val="22"/>
        </w:rPr>
      </w:pPr>
      <w:r w:rsidRPr="009765B9">
        <w:rPr>
          <w:rFonts w:ascii="Arial" w:hAnsi="Arial"/>
          <w:sz w:val="22"/>
          <w:u w:val="single"/>
        </w:rPr>
        <w:t>Definicja / wyjaśnienie:</w:t>
      </w:r>
    </w:p>
    <w:p w14:paraId="6F8FCF4B" w14:textId="77DFB397" w:rsidR="006F2B6E" w:rsidRPr="009765B9" w:rsidRDefault="006F2B6E" w:rsidP="00EC1EB4">
      <w:pPr>
        <w:spacing w:line="276" w:lineRule="auto"/>
        <w:rPr>
          <w:rFonts w:ascii="Arial" w:hAnsi="Arial"/>
          <w:sz w:val="22"/>
        </w:rPr>
      </w:pPr>
      <w:r w:rsidRPr="009765B9">
        <w:rPr>
          <w:rFonts w:ascii="Arial" w:hAnsi="Arial"/>
          <w:sz w:val="22"/>
        </w:rPr>
        <w:t>W celu wykorzystania modeli wypracowanych  w perspektywie 2014-2020 premiowane będą projekty zawierające rozwiązania wymienione w treści kryterium.</w:t>
      </w:r>
    </w:p>
    <w:p w14:paraId="50D55B36" w14:textId="77777777" w:rsidR="00EC1EB4" w:rsidRPr="009765B9" w:rsidRDefault="00EC1EB4" w:rsidP="00EC1EB4">
      <w:pPr>
        <w:spacing w:line="276" w:lineRule="auto"/>
        <w:rPr>
          <w:rFonts w:ascii="Arial" w:hAnsi="Arial"/>
          <w:sz w:val="22"/>
        </w:rPr>
      </w:pPr>
    </w:p>
    <w:p w14:paraId="241916B6" w14:textId="77777777" w:rsidR="00EC1EB4" w:rsidRPr="009765B9" w:rsidRDefault="00EC1EB4" w:rsidP="00EC1EB4">
      <w:pPr>
        <w:keepNext/>
        <w:suppressAutoHyphens/>
        <w:spacing w:line="276" w:lineRule="auto"/>
        <w:rPr>
          <w:rFonts w:ascii="Arial" w:hAnsi="Arial"/>
          <w:sz w:val="22"/>
        </w:rPr>
      </w:pPr>
      <w:r w:rsidRPr="009765B9">
        <w:rPr>
          <w:rFonts w:ascii="Arial" w:hAnsi="Arial"/>
          <w:sz w:val="22"/>
        </w:rPr>
        <w:t>Kryterium weryfikowane na podstawie zapisów we wniosku o dofinansowanie.</w:t>
      </w:r>
    </w:p>
    <w:p w14:paraId="718913C3" w14:textId="77777777" w:rsidR="00EC1EB4" w:rsidRPr="009765B9" w:rsidRDefault="00EC1EB4" w:rsidP="00EC1EB4">
      <w:pPr>
        <w:spacing w:line="276" w:lineRule="auto"/>
        <w:rPr>
          <w:rFonts w:ascii="Arial" w:hAnsi="Arial"/>
          <w:sz w:val="22"/>
        </w:rPr>
      </w:pPr>
    </w:p>
    <w:p w14:paraId="32C82344" w14:textId="5BF9939A" w:rsidR="00EC1EB4" w:rsidRPr="009765B9" w:rsidRDefault="00EC1EB4" w:rsidP="00EC1EB4">
      <w:pPr>
        <w:keepNext/>
        <w:suppressAutoHyphens/>
        <w:spacing w:line="276" w:lineRule="auto"/>
        <w:rPr>
          <w:rFonts w:ascii="Arial" w:hAnsi="Arial"/>
          <w:sz w:val="22"/>
        </w:rPr>
      </w:pPr>
      <w:r w:rsidRPr="009765B9">
        <w:rPr>
          <w:rFonts w:ascii="Arial" w:hAnsi="Arial"/>
          <w:sz w:val="22"/>
        </w:rPr>
        <w:lastRenderedPageBreak/>
        <w:t>Liczba punktów możliwych do uzyskania: 0/</w:t>
      </w:r>
      <w:r w:rsidR="00056E2F" w:rsidRPr="009765B9">
        <w:rPr>
          <w:rFonts w:ascii="Arial" w:hAnsi="Arial"/>
          <w:sz w:val="22"/>
        </w:rPr>
        <w:t>4</w:t>
      </w:r>
    </w:p>
    <w:p w14:paraId="42FDB242" w14:textId="10A05C95" w:rsidR="00EC1EB4" w:rsidRPr="009765B9" w:rsidRDefault="00EC1EB4" w:rsidP="00EC1EB4">
      <w:pPr>
        <w:keepNext/>
        <w:suppressAutoHyphens/>
        <w:spacing w:line="276" w:lineRule="auto"/>
        <w:rPr>
          <w:rFonts w:ascii="Arial" w:hAnsi="Arial"/>
          <w:sz w:val="22"/>
          <w:u w:val="single"/>
        </w:rPr>
      </w:pPr>
      <w:r w:rsidRPr="009765B9">
        <w:rPr>
          <w:rFonts w:ascii="Arial" w:hAnsi="Arial"/>
          <w:sz w:val="22"/>
        </w:rPr>
        <w:t xml:space="preserve">Projekt spełniający powyższe kryterium uzyska </w:t>
      </w:r>
      <w:r w:rsidR="00056E2F" w:rsidRPr="009765B9">
        <w:rPr>
          <w:rFonts w:ascii="Arial" w:hAnsi="Arial"/>
          <w:sz w:val="22"/>
          <w:u w:val="single"/>
        </w:rPr>
        <w:t>4</w:t>
      </w:r>
      <w:r w:rsidRPr="009765B9">
        <w:rPr>
          <w:rFonts w:ascii="Arial" w:hAnsi="Arial"/>
          <w:sz w:val="22"/>
          <w:u w:val="single"/>
        </w:rPr>
        <w:t xml:space="preserve"> punkty</w:t>
      </w:r>
    </w:p>
    <w:p w14:paraId="19AC5D8E" w14:textId="77777777" w:rsidR="00EC1EB4" w:rsidRPr="009765B9" w:rsidRDefault="00EC1EB4" w:rsidP="00EC1EB4">
      <w:pPr>
        <w:keepNext/>
        <w:suppressAutoHyphens/>
        <w:spacing w:line="276" w:lineRule="auto"/>
        <w:rPr>
          <w:rFonts w:ascii="Arial" w:hAnsi="Arial"/>
          <w:sz w:val="22"/>
          <w:u w:val="single"/>
        </w:rPr>
      </w:pPr>
    </w:p>
    <w:p w14:paraId="048DC052" w14:textId="77777777" w:rsidR="00EC1EB4" w:rsidRPr="009765B9" w:rsidRDefault="00EC1EB4" w:rsidP="00EC1EB4">
      <w:pPr>
        <w:numPr>
          <w:ilvl w:val="0"/>
          <w:numId w:val="106"/>
        </w:numPr>
        <w:spacing w:line="276" w:lineRule="auto"/>
        <w:ind w:left="426" w:hanging="426"/>
        <w:rPr>
          <w:rFonts w:ascii="Arial" w:hAnsi="Arial"/>
          <w:sz w:val="22"/>
        </w:rPr>
      </w:pPr>
      <w:r w:rsidRPr="009765B9">
        <w:rPr>
          <w:rFonts w:ascii="Arial" w:hAnsi="Arial"/>
          <w:sz w:val="22"/>
        </w:rPr>
        <w:t>Projekt zawiera działania kierowane do wszystkich rodziców/opiekunów prawnych uczniów szkoły objętej wsparciem.</w:t>
      </w:r>
    </w:p>
    <w:p w14:paraId="4D17B1F3" w14:textId="77777777" w:rsidR="00EC1EB4" w:rsidRPr="009765B9" w:rsidRDefault="00EC1EB4" w:rsidP="00EC1EB4">
      <w:pPr>
        <w:spacing w:line="276" w:lineRule="auto"/>
        <w:ind w:left="426"/>
        <w:rPr>
          <w:rFonts w:ascii="Arial" w:hAnsi="Arial"/>
          <w:sz w:val="22"/>
        </w:rPr>
      </w:pPr>
    </w:p>
    <w:p w14:paraId="21129EE8" w14:textId="77777777" w:rsidR="00EC1EB4" w:rsidRPr="009765B9" w:rsidRDefault="00EC1EB4" w:rsidP="00EC1EB4">
      <w:pPr>
        <w:spacing w:line="276" w:lineRule="auto"/>
        <w:rPr>
          <w:rFonts w:ascii="Arial" w:hAnsi="Arial"/>
          <w:sz w:val="22"/>
          <w:u w:val="single"/>
        </w:rPr>
      </w:pPr>
      <w:r w:rsidRPr="009765B9">
        <w:rPr>
          <w:rFonts w:ascii="Arial" w:hAnsi="Arial"/>
          <w:sz w:val="22"/>
          <w:u w:val="single"/>
        </w:rPr>
        <w:t>Definicja/wyjaśnienie</w:t>
      </w:r>
    </w:p>
    <w:p w14:paraId="6266E5C6" w14:textId="77777777" w:rsidR="00EC1EB4" w:rsidRPr="009765B9" w:rsidRDefault="00EC1EB4" w:rsidP="00EC1EB4">
      <w:pPr>
        <w:spacing w:line="276" w:lineRule="auto"/>
        <w:rPr>
          <w:rFonts w:ascii="Arial" w:hAnsi="Arial"/>
          <w:sz w:val="22"/>
        </w:rPr>
      </w:pPr>
      <w:r w:rsidRPr="009765B9">
        <w:rPr>
          <w:rFonts w:ascii="Arial" w:hAnsi="Arial"/>
          <w:sz w:val="22"/>
        </w:rPr>
        <w:t>Część wsparcia powinna zostać skierowana na działania w projektach, mające na celu włączanie rodziców w działalność szkoły oraz na pedagogikę rodziców, służącą stwarzaniu dziecku optymalnego, domowego środowiska nauki, jego motywowaniu do pracy, a także pobudzaniu aspiracji edukacyjnych ucznia. Premiowane będą projekty uwzględniające działania kierowane do rodziców, np. szkolenia i warsztaty dla rodziców, indywidualne doradztwo i mentoring rodziców, sieciowanie rodziców wokół projektu.</w:t>
      </w:r>
    </w:p>
    <w:p w14:paraId="2089BF50" w14:textId="77777777" w:rsidR="00EC1EB4" w:rsidRPr="009765B9" w:rsidRDefault="00EC1EB4" w:rsidP="00EC1EB4">
      <w:pPr>
        <w:spacing w:line="276" w:lineRule="auto"/>
        <w:rPr>
          <w:rFonts w:ascii="Arial" w:hAnsi="Arial"/>
          <w:sz w:val="22"/>
        </w:rPr>
      </w:pPr>
    </w:p>
    <w:p w14:paraId="5F7D267E" w14:textId="77777777" w:rsidR="00EC1EB4" w:rsidRPr="009765B9" w:rsidRDefault="00EC1EB4" w:rsidP="00EC1EB4">
      <w:pPr>
        <w:spacing w:line="276" w:lineRule="auto"/>
        <w:rPr>
          <w:rFonts w:ascii="Arial" w:hAnsi="Arial"/>
          <w:sz w:val="22"/>
        </w:rPr>
      </w:pPr>
      <w:r w:rsidRPr="009765B9">
        <w:rPr>
          <w:rFonts w:ascii="Arial" w:hAnsi="Arial"/>
          <w:sz w:val="22"/>
        </w:rPr>
        <w:t>Kryterium weryfikowane na podstawie zapisów we wniosku o dofinansowanie.</w:t>
      </w:r>
    </w:p>
    <w:p w14:paraId="5F3AA615" w14:textId="77777777" w:rsidR="00EC1EB4" w:rsidRPr="009765B9" w:rsidRDefault="00EC1EB4" w:rsidP="00EC1EB4">
      <w:pPr>
        <w:spacing w:line="276" w:lineRule="auto"/>
        <w:rPr>
          <w:rFonts w:ascii="Arial" w:hAnsi="Arial"/>
          <w:sz w:val="22"/>
        </w:rPr>
      </w:pPr>
    </w:p>
    <w:p w14:paraId="68026C90" w14:textId="77777777" w:rsidR="00EC1EB4" w:rsidRPr="009765B9" w:rsidRDefault="00EC1EB4" w:rsidP="00EC1EB4">
      <w:pPr>
        <w:spacing w:line="276" w:lineRule="auto"/>
        <w:rPr>
          <w:rFonts w:ascii="Arial" w:hAnsi="Arial"/>
          <w:sz w:val="22"/>
        </w:rPr>
      </w:pPr>
      <w:r w:rsidRPr="009765B9">
        <w:rPr>
          <w:rFonts w:ascii="Arial" w:hAnsi="Arial"/>
          <w:sz w:val="22"/>
        </w:rPr>
        <w:t>Liczba punktów możliwych do uzyskania: 0/5</w:t>
      </w:r>
    </w:p>
    <w:p w14:paraId="400BB098" w14:textId="77777777" w:rsidR="00EC1EB4" w:rsidRPr="009765B9" w:rsidRDefault="00EC1EB4" w:rsidP="00EC1EB4">
      <w:pPr>
        <w:spacing w:line="276" w:lineRule="auto"/>
        <w:rPr>
          <w:rFonts w:ascii="Arial" w:hAnsi="Arial"/>
          <w:sz w:val="22"/>
        </w:rPr>
      </w:pPr>
      <w:r w:rsidRPr="009765B9">
        <w:rPr>
          <w:rFonts w:ascii="Arial" w:hAnsi="Arial"/>
          <w:sz w:val="22"/>
        </w:rPr>
        <w:t>Projekt spełniający powyższe kryterium uzyska 5 punktów</w:t>
      </w:r>
    </w:p>
    <w:p w14:paraId="611DF7CC" w14:textId="77777777" w:rsidR="00EC1EB4" w:rsidRPr="009765B9" w:rsidRDefault="00EC1EB4" w:rsidP="00EC1EB4">
      <w:pPr>
        <w:spacing w:line="276" w:lineRule="auto"/>
        <w:rPr>
          <w:rFonts w:ascii="Arial" w:hAnsi="Arial"/>
          <w:sz w:val="22"/>
        </w:rPr>
      </w:pPr>
    </w:p>
    <w:p w14:paraId="55B8436C" w14:textId="77777777" w:rsidR="00EC1EB4" w:rsidRPr="009765B9" w:rsidRDefault="00EC1EB4" w:rsidP="00EC1EB4">
      <w:pPr>
        <w:spacing w:line="276" w:lineRule="auto"/>
        <w:rPr>
          <w:rFonts w:ascii="Arial" w:hAnsi="Arial"/>
          <w:sz w:val="22"/>
        </w:rPr>
      </w:pPr>
    </w:p>
    <w:p w14:paraId="18FF58CF" w14:textId="77777777" w:rsidR="00EC1EB4" w:rsidRPr="009765B9" w:rsidRDefault="00EC1EB4" w:rsidP="00EC1EB4">
      <w:pPr>
        <w:numPr>
          <w:ilvl w:val="0"/>
          <w:numId w:val="106"/>
        </w:numPr>
        <w:spacing w:line="276" w:lineRule="auto"/>
        <w:ind w:left="426" w:hanging="426"/>
        <w:rPr>
          <w:rFonts w:ascii="Arial" w:hAnsi="Arial"/>
          <w:sz w:val="22"/>
        </w:rPr>
      </w:pPr>
      <w:r w:rsidRPr="009765B9">
        <w:rPr>
          <w:rFonts w:ascii="Arial" w:hAnsi="Arial"/>
          <w:sz w:val="22"/>
        </w:rPr>
        <w:t>W projekcie przewidziano formy wsparcia w zakresie cyberbezpieczeństwa.</w:t>
      </w:r>
    </w:p>
    <w:p w14:paraId="16FEB71F" w14:textId="77777777" w:rsidR="00EC1EB4" w:rsidRPr="009765B9" w:rsidRDefault="00EC1EB4" w:rsidP="00EC1EB4">
      <w:pPr>
        <w:spacing w:line="276" w:lineRule="auto"/>
        <w:rPr>
          <w:rFonts w:ascii="Arial" w:hAnsi="Arial"/>
          <w:sz w:val="22"/>
        </w:rPr>
      </w:pPr>
    </w:p>
    <w:p w14:paraId="44C3E366" w14:textId="77777777" w:rsidR="00EC1EB4" w:rsidRPr="009765B9" w:rsidRDefault="00EC1EB4" w:rsidP="00EC1EB4">
      <w:pPr>
        <w:spacing w:line="276" w:lineRule="auto"/>
        <w:rPr>
          <w:rFonts w:ascii="Arial" w:hAnsi="Arial"/>
          <w:sz w:val="22"/>
          <w:u w:val="single"/>
        </w:rPr>
      </w:pPr>
      <w:r w:rsidRPr="009765B9">
        <w:rPr>
          <w:rFonts w:ascii="Arial" w:hAnsi="Arial"/>
          <w:sz w:val="22"/>
          <w:u w:val="single"/>
        </w:rPr>
        <w:t>Definicja/wyjaśnienie</w:t>
      </w:r>
    </w:p>
    <w:p w14:paraId="29F7904E" w14:textId="77777777" w:rsidR="00EC1EB4" w:rsidRPr="009765B9" w:rsidRDefault="00EC1EB4" w:rsidP="00EC1EB4">
      <w:pPr>
        <w:spacing w:line="276" w:lineRule="auto"/>
        <w:rPr>
          <w:rFonts w:ascii="Arial" w:hAnsi="Arial"/>
          <w:sz w:val="22"/>
        </w:rPr>
      </w:pPr>
      <w:r w:rsidRPr="009765B9">
        <w:rPr>
          <w:rFonts w:ascii="Arial" w:hAnsi="Arial"/>
          <w:sz w:val="22"/>
        </w:rPr>
        <w:t>Cyberataki i cyberprzestępczość stają się coraz częstsze i coraz bardziej wyrafinowane. Edukacja zdalna ujawniła znaczne luki w zakresie kompetencji cyfrowych dzieci i młodzieży, przede wszystkim w zakresie cyberbezpieczeństwa i korzystania z internetu. Konieczne jest zatem uwzględnienie w większym stopniu tematu bezpieczeństwa w sieci (zarówno w kontekście kompetencji uczniów, jak i nauczycieli, a także rodziców). Premiowane będą projekty zawierające wsparcie w obszarze bezpieczeństwa w sieci dla uczniów, nauczycieli, rodziców. Punkty premiujące otrzyma projekt, w którym w każdej ze szkół objętych wsparciem przewidziano wsparcie w zakresie cyberbezpieczeństwa.</w:t>
      </w:r>
    </w:p>
    <w:p w14:paraId="1967C86B" w14:textId="77777777" w:rsidR="00EC1EB4" w:rsidRPr="009765B9" w:rsidRDefault="00EC1EB4" w:rsidP="00EC1EB4">
      <w:pPr>
        <w:spacing w:line="276" w:lineRule="auto"/>
        <w:rPr>
          <w:rFonts w:ascii="Arial" w:hAnsi="Arial"/>
          <w:sz w:val="22"/>
          <w:u w:val="single"/>
        </w:rPr>
      </w:pPr>
    </w:p>
    <w:p w14:paraId="3D8080AC" w14:textId="77777777" w:rsidR="00EC1EB4" w:rsidRPr="009765B9" w:rsidRDefault="00EC1EB4" w:rsidP="00EC1EB4">
      <w:pPr>
        <w:spacing w:line="276" w:lineRule="auto"/>
        <w:rPr>
          <w:rFonts w:ascii="Arial" w:hAnsi="Arial"/>
          <w:sz w:val="22"/>
        </w:rPr>
      </w:pPr>
      <w:r w:rsidRPr="009765B9">
        <w:rPr>
          <w:rFonts w:ascii="Arial" w:hAnsi="Arial"/>
          <w:sz w:val="22"/>
        </w:rPr>
        <w:t>Kryterium weryfikowane na podstawie zapisów we wniosku o dofinansowanie.</w:t>
      </w:r>
    </w:p>
    <w:p w14:paraId="05D50B1F" w14:textId="77777777" w:rsidR="00EC1EB4" w:rsidRPr="009765B9" w:rsidRDefault="00EC1EB4" w:rsidP="00EC1EB4">
      <w:pPr>
        <w:spacing w:line="276" w:lineRule="auto"/>
        <w:rPr>
          <w:rFonts w:ascii="Arial" w:hAnsi="Arial"/>
          <w:sz w:val="22"/>
        </w:rPr>
      </w:pPr>
    </w:p>
    <w:p w14:paraId="5918666C" w14:textId="77777777" w:rsidR="00EC1EB4" w:rsidRPr="009765B9" w:rsidRDefault="00EC1EB4" w:rsidP="00EC1EB4">
      <w:pPr>
        <w:spacing w:line="276" w:lineRule="auto"/>
        <w:rPr>
          <w:rFonts w:ascii="Arial" w:hAnsi="Arial"/>
          <w:sz w:val="22"/>
        </w:rPr>
      </w:pPr>
      <w:r w:rsidRPr="009765B9">
        <w:rPr>
          <w:rFonts w:ascii="Arial" w:hAnsi="Arial"/>
          <w:sz w:val="22"/>
        </w:rPr>
        <w:t>Liczba punktów możliwych do uzyskania: 0/3</w:t>
      </w:r>
    </w:p>
    <w:p w14:paraId="181E25FD" w14:textId="77777777" w:rsidR="00EC1EB4" w:rsidRPr="009765B9" w:rsidRDefault="00EC1EB4" w:rsidP="00EC1EB4">
      <w:pPr>
        <w:spacing w:line="276" w:lineRule="auto"/>
        <w:rPr>
          <w:rFonts w:ascii="Arial" w:hAnsi="Arial"/>
          <w:sz w:val="22"/>
        </w:rPr>
      </w:pPr>
      <w:r w:rsidRPr="009765B9">
        <w:rPr>
          <w:rFonts w:ascii="Arial" w:hAnsi="Arial"/>
          <w:sz w:val="22"/>
        </w:rPr>
        <w:t>Projekt spełniający powyższe kryterium uzyska 3 punkty</w:t>
      </w:r>
    </w:p>
    <w:p w14:paraId="57A40BD6" w14:textId="77777777" w:rsidR="00EC1EB4" w:rsidRPr="009765B9" w:rsidRDefault="00EC1EB4" w:rsidP="00EC1EB4">
      <w:pPr>
        <w:spacing w:line="276" w:lineRule="auto"/>
        <w:rPr>
          <w:rFonts w:ascii="Arial" w:hAnsi="Arial"/>
          <w:sz w:val="22"/>
        </w:rPr>
      </w:pPr>
    </w:p>
    <w:p w14:paraId="4B670209" w14:textId="77777777" w:rsidR="00EC1EB4" w:rsidRPr="009765B9" w:rsidRDefault="00EC1EB4" w:rsidP="00EC1EB4">
      <w:pPr>
        <w:spacing w:line="276" w:lineRule="auto"/>
        <w:rPr>
          <w:rFonts w:ascii="Arial" w:hAnsi="Arial"/>
          <w:sz w:val="22"/>
        </w:rPr>
      </w:pPr>
    </w:p>
    <w:p w14:paraId="49C5DF52" w14:textId="4670401C" w:rsidR="00EC1EB4" w:rsidRPr="009765B9" w:rsidRDefault="00EC1EB4" w:rsidP="00EC1EB4">
      <w:pPr>
        <w:spacing w:line="276" w:lineRule="auto"/>
        <w:ind w:left="284" w:hanging="284"/>
        <w:rPr>
          <w:rFonts w:ascii="Arial" w:hAnsi="Arial"/>
          <w:sz w:val="22"/>
        </w:rPr>
      </w:pPr>
      <w:r w:rsidRPr="009765B9">
        <w:rPr>
          <w:rFonts w:ascii="Arial" w:hAnsi="Arial"/>
          <w:sz w:val="22"/>
        </w:rPr>
        <w:t>6) W projekcie uwzględnione zostaną formy doskonalenia indywidualnego   nauczycieli odnoszące się do problemów specyficznych, na jakie natrafia konkretny nauczyciel</w:t>
      </w:r>
    </w:p>
    <w:p w14:paraId="471534A4" w14:textId="77777777" w:rsidR="00EC1EB4" w:rsidRPr="009765B9" w:rsidRDefault="00EC1EB4" w:rsidP="00EC1EB4">
      <w:pPr>
        <w:spacing w:line="276" w:lineRule="auto"/>
        <w:rPr>
          <w:rFonts w:ascii="Arial" w:hAnsi="Arial"/>
          <w:sz w:val="22"/>
        </w:rPr>
      </w:pPr>
    </w:p>
    <w:p w14:paraId="139147FB" w14:textId="77777777" w:rsidR="00EC1EB4" w:rsidRPr="009765B9" w:rsidRDefault="00EC1EB4" w:rsidP="00EC1EB4">
      <w:pPr>
        <w:spacing w:line="276" w:lineRule="auto"/>
        <w:rPr>
          <w:rFonts w:ascii="Arial" w:hAnsi="Arial"/>
          <w:sz w:val="22"/>
          <w:u w:val="single"/>
        </w:rPr>
      </w:pPr>
      <w:r w:rsidRPr="009765B9">
        <w:rPr>
          <w:rFonts w:ascii="Arial" w:hAnsi="Arial"/>
          <w:sz w:val="22"/>
          <w:u w:val="single"/>
        </w:rPr>
        <w:t>Definicja/wyjaśnienie</w:t>
      </w:r>
    </w:p>
    <w:p w14:paraId="478317D6" w14:textId="77777777" w:rsidR="00EC1EB4" w:rsidRPr="009765B9" w:rsidRDefault="00EC1EB4" w:rsidP="00EC1EB4">
      <w:pPr>
        <w:spacing w:line="276" w:lineRule="auto"/>
        <w:rPr>
          <w:rFonts w:ascii="Arial" w:hAnsi="Arial"/>
          <w:sz w:val="22"/>
        </w:rPr>
      </w:pPr>
      <w:r w:rsidRPr="009765B9">
        <w:rPr>
          <w:rFonts w:ascii="Arial" w:hAnsi="Arial"/>
          <w:sz w:val="22"/>
        </w:rPr>
        <w:t xml:space="preserve">Doskonalenie indywidualne odnosi się do problemów specyficznych, na jakie natrafia konkretny nauczyciel w konkretnej szkole. Ten typ kształcenia pozwala lepiej wykorzystać nabyte umiejętności. Premiowane będą projekty zawierające takie formy wsparcia nauczycieli, jak: superwizja, mentoring, e-mentoring, wsparcie merytoryczne, doradztwo lub konsultacje indywidualne. </w:t>
      </w:r>
    </w:p>
    <w:p w14:paraId="0B365AAA" w14:textId="77777777" w:rsidR="00EC1EB4" w:rsidRPr="009765B9" w:rsidRDefault="00EC1EB4" w:rsidP="00EC1EB4">
      <w:pPr>
        <w:spacing w:line="276" w:lineRule="auto"/>
        <w:rPr>
          <w:rFonts w:ascii="Arial" w:hAnsi="Arial"/>
          <w:sz w:val="22"/>
        </w:rPr>
      </w:pPr>
    </w:p>
    <w:p w14:paraId="3F40F124" w14:textId="77777777" w:rsidR="00EC1EB4" w:rsidRPr="009765B9" w:rsidRDefault="00EC1EB4" w:rsidP="00EC1EB4">
      <w:pPr>
        <w:spacing w:line="276" w:lineRule="auto"/>
        <w:rPr>
          <w:rFonts w:ascii="Arial" w:hAnsi="Arial"/>
          <w:sz w:val="22"/>
        </w:rPr>
      </w:pPr>
      <w:r w:rsidRPr="009765B9">
        <w:rPr>
          <w:rFonts w:ascii="Arial" w:hAnsi="Arial"/>
          <w:sz w:val="22"/>
        </w:rPr>
        <w:t>Kryterium weryfikowane na podstawie zapisów we wniosku o dofinansowanie</w:t>
      </w:r>
    </w:p>
    <w:p w14:paraId="396FD390" w14:textId="77777777" w:rsidR="00EC1EB4" w:rsidRPr="009765B9" w:rsidRDefault="00EC1EB4" w:rsidP="00EC1EB4">
      <w:pPr>
        <w:spacing w:line="276" w:lineRule="auto"/>
        <w:rPr>
          <w:rFonts w:ascii="Arial" w:hAnsi="Arial"/>
          <w:sz w:val="22"/>
        </w:rPr>
      </w:pPr>
    </w:p>
    <w:p w14:paraId="1213FADB" w14:textId="77777777" w:rsidR="00EC1EB4" w:rsidRPr="009765B9" w:rsidRDefault="00EC1EB4" w:rsidP="00EC1EB4">
      <w:pPr>
        <w:spacing w:line="276" w:lineRule="auto"/>
        <w:rPr>
          <w:rFonts w:ascii="Arial" w:hAnsi="Arial"/>
          <w:sz w:val="22"/>
        </w:rPr>
      </w:pPr>
      <w:r w:rsidRPr="009765B9">
        <w:rPr>
          <w:rFonts w:ascii="Arial" w:hAnsi="Arial"/>
          <w:sz w:val="22"/>
        </w:rPr>
        <w:t>Liczba punktów możliwych do uzyskania: 0/2</w:t>
      </w:r>
    </w:p>
    <w:p w14:paraId="238B583C" w14:textId="77777777" w:rsidR="00EC1EB4" w:rsidRPr="009765B9" w:rsidRDefault="00EC1EB4" w:rsidP="00EC1EB4">
      <w:pPr>
        <w:spacing w:line="276" w:lineRule="auto"/>
        <w:rPr>
          <w:rFonts w:ascii="Arial" w:hAnsi="Arial"/>
          <w:sz w:val="22"/>
        </w:rPr>
      </w:pPr>
      <w:r w:rsidRPr="009765B9">
        <w:rPr>
          <w:rFonts w:ascii="Arial" w:hAnsi="Arial"/>
          <w:sz w:val="22"/>
        </w:rPr>
        <w:t>Projekt spełniający powyższe kryterium uzyska 2 punkty</w:t>
      </w:r>
    </w:p>
    <w:p w14:paraId="33C4C3E0" w14:textId="77777777" w:rsidR="00EC1EB4" w:rsidRPr="009765B9" w:rsidRDefault="00EC1EB4" w:rsidP="00EC1EB4">
      <w:pPr>
        <w:spacing w:line="276" w:lineRule="auto"/>
        <w:rPr>
          <w:rFonts w:ascii="Arial" w:hAnsi="Arial"/>
          <w:sz w:val="22"/>
        </w:rPr>
      </w:pPr>
    </w:p>
    <w:p w14:paraId="1E9B2631" w14:textId="77777777" w:rsidR="00EC1EB4" w:rsidRPr="009765B9" w:rsidRDefault="00EC1EB4" w:rsidP="00EC1EB4">
      <w:pPr>
        <w:spacing w:line="276" w:lineRule="auto"/>
        <w:ind w:left="284" w:hanging="284"/>
        <w:rPr>
          <w:rFonts w:ascii="Arial" w:hAnsi="Arial"/>
          <w:sz w:val="22"/>
        </w:rPr>
      </w:pPr>
      <w:r w:rsidRPr="009765B9">
        <w:rPr>
          <w:rFonts w:ascii="Arial" w:hAnsi="Arial"/>
          <w:sz w:val="22"/>
        </w:rPr>
        <w:lastRenderedPageBreak/>
        <w:t>7) W projekcie zostanie objętych wsparciem minimum 50 % nauczycieli zatrudnionych w szkole.</w:t>
      </w:r>
    </w:p>
    <w:p w14:paraId="4114FA05" w14:textId="77777777" w:rsidR="00EC1EB4" w:rsidRPr="009765B9" w:rsidRDefault="00EC1EB4" w:rsidP="00EC1EB4">
      <w:pPr>
        <w:spacing w:line="276" w:lineRule="auto"/>
        <w:rPr>
          <w:rFonts w:ascii="Arial" w:hAnsi="Arial"/>
          <w:sz w:val="22"/>
        </w:rPr>
      </w:pPr>
    </w:p>
    <w:p w14:paraId="5CC871F3" w14:textId="77777777" w:rsidR="00EC1EB4" w:rsidRPr="009765B9" w:rsidRDefault="00EC1EB4" w:rsidP="00EC1EB4">
      <w:pPr>
        <w:spacing w:line="276" w:lineRule="auto"/>
        <w:rPr>
          <w:rFonts w:ascii="Arial" w:hAnsi="Arial"/>
          <w:sz w:val="22"/>
          <w:u w:val="single"/>
        </w:rPr>
      </w:pPr>
      <w:r w:rsidRPr="009765B9">
        <w:rPr>
          <w:rFonts w:ascii="Arial" w:hAnsi="Arial"/>
          <w:sz w:val="22"/>
          <w:u w:val="single"/>
        </w:rPr>
        <w:t>Definicja/wyjaśnienie</w:t>
      </w:r>
    </w:p>
    <w:p w14:paraId="10C852D8" w14:textId="77777777" w:rsidR="00EC1EB4" w:rsidRPr="009765B9" w:rsidRDefault="00EC1EB4" w:rsidP="00EC1EB4">
      <w:pPr>
        <w:spacing w:line="276" w:lineRule="auto"/>
        <w:rPr>
          <w:rFonts w:ascii="Arial" w:hAnsi="Arial"/>
          <w:sz w:val="22"/>
        </w:rPr>
      </w:pPr>
      <w:r w:rsidRPr="009765B9">
        <w:rPr>
          <w:rFonts w:ascii="Arial" w:hAnsi="Arial"/>
          <w:sz w:val="22"/>
        </w:rPr>
        <w:t xml:space="preserve">Premiowane będą projekty zakładające realizację form wsparcia zmierzających do podniesienia kompetencji/kwalifikacji zawodowych nauczycieli. Celem działań wspierających doskonalenie umiejętności i kompetencji zawodowych nauczycieli jest przede wszystkim podniesienie jakości wsparcia udzielanego przez szkołę, które przekłada się na osiąganie sukcesów edukacyjnych, a co za tym idzie poprawę jakości kształcenia ogólnego. </w:t>
      </w:r>
    </w:p>
    <w:p w14:paraId="701EDA98" w14:textId="77777777" w:rsidR="00EC1EB4" w:rsidRPr="009765B9" w:rsidRDefault="00EC1EB4" w:rsidP="00EC1EB4">
      <w:pPr>
        <w:spacing w:line="276" w:lineRule="auto"/>
        <w:rPr>
          <w:rFonts w:ascii="Arial" w:hAnsi="Arial"/>
          <w:sz w:val="22"/>
        </w:rPr>
      </w:pPr>
    </w:p>
    <w:p w14:paraId="6AB4E6E9" w14:textId="77777777" w:rsidR="00EC1EB4" w:rsidRPr="009765B9" w:rsidRDefault="00EC1EB4" w:rsidP="00EC1EB4">
      <w:pPr>
        <w:spacing w:line="276" w:lineRule="auto"/>
        <w:rPr>
          <w:rFonts w:ascii="Arial" w:hAnsi="Arial"/>
          <w:sz w:val="22"/>
        </w:rPr>
      </w:pPr>
      <w:r w:rsidRPr="009765B9">
        <w:rPr>
          <w:rFonts w:ascii="Arial" w:hAnsi="Arial"/>
          <w:sz w:val="22"/>
        </w:rPr>
        <w:t>Kryterium weryfikowane na podstawie zapisów we wniosku o dofinansowanie.</w:t>
      </w:r>
    </w:p>
    <w:p w14:paraId="390B75DA" w14:textId="77777777" w:rsidR="00EC1EB4" w:rsidRPr="009765B9" w:rsidRDefault="00EC1EB4" w:rsidP="00EC1EB4">
      <w:pPr>
        <w:spacing w:line="276" w:lineRule="auto"/>
        <w:rPr>
          <w:rFonts w:ascii="Arial" w:hAnsi="Arial"/>
          <w:sz w:val="22"/>
        </w:rPr>
      </w:pPr>
    </w:p>
    <w:p w14:paraId="07B4F3AE" w14:textId="77777777" w:rsidR="00EC1EB4" w:rsidRPr="009765B9" w:rsidRDefault="00EC1EB4" w:rsidP="00EC1EB4">
      <w:pPr>
        <w:spacing w:line="276" w:lineRule="auto"/>
        <w:rPr>
          <w:rFonts w:ascii="Arial" w:hAnsi="Arial"/>
          <w:sz w:val="22"/>
        </w:rPr>
      </w:pPr>
      <w:r w:rsidRPr="009765B9">
        <w:rPr>
          <w:rFonts w:ascii="Arial" w:hAnsi="Arial"/>
          <w:sz w:val="22"/>
        </w:rPr>
        <w:t>Liczba punktów możliwych do uzyskania: 0/5</w:t>
      </w:r>
    </w:p>
    <w:p w14:paraId="43F518A0" w14:textId="77777777" w:rsidR="00EC1EB4" w:rsidRPr="009765B9" w:rsidRDefault="00EC1EB4" w:rsidP="00EC1EB4">
      <w:pPr>
        <w:spacing w:line="276" w:lineRule="auto"/>
        <w:rPr>
          <w:rFonts w:ascii="Arial" w:hAnsi="Arial"/>
          <w:sz w:val="22"/>
        </w:rPr>
      </w:pPr>
      <w:r w:rsidRPr="009765B9">
        <w:rPr>
          <w:rFonts w:ascii="Arial" w:hAnsi="Arial"/>
          <w:sz w:val="22"/>
        </w:rPr>
        <w:t>Projekt spełniający powyższe kryterium uzyska 5 punktów</w:t>
      </w:r>
    </w:p>
    <w:p w14:paraId="55E41BFF" w14:textId="77777777" w:rsidR="00EC1EB4" w:rsidRPr="002C58ED" w:rsidRDefault="00EC1EB4" w:rsidP="002C58ED"/>
    <w:p w14:paraId="61A563BB" w14:textId="3428FFA0" w:rsidR="001307CA" w:rsidRPr="009765B9" w:rsidRDefault="00F2648F" w:rsidP="009765B9">
      <w:pPr>
        <w:pStyle w:val="Nagwek3"/>
        <w:jc w:val="left"/>
        <w:rPr>
          <w:rStyle w:val="Nagwek1Znak"/>
          <w:rFonts w:ascii="Arial" w:hAnsi="Arial"/>
          <w:b/>
          <w:i/>
          <w:iCs/>
          <w:sz w:val="26"/>
        </w:rPr>
      </w:pPr>
      <w:bookmarkStart w:id="558" w:name="_Toc141099417"/>
      <w:bookmarkStart w:id="559" w:name="_Toc162264485"/>
      <w:r w:rsidRPr="00A46819">
        <w:rPr>
          <w:rStyle w:val="Nagwek1Znak"/>
          <w:rFonts w:ascii="Arial" w:hAnsi="Arial" w:cs="Arial"/>
          <w:b/>
          <w:bCs/>
          <w:kern w:val="0"/>
          <w:sz w:val="26"/>
          <w:szCs w:val="26"/>
          <w:lang w:val="pl-PL"/>
        </w:rPr>
        <w:t xml:space="preserve">3.8. </w:t>
      </w:r>
      <w:bookmarkStart w:id="560" w:name="_Toc136415469"/>
      <w:r w:rsidR="001A190E" w:rsidRPr="009765B9">
        <w:rPr>
          <w:rStyle w:val="Nagwek1Znak"/>
          <w:rFonts w:ascii="Arial" w:hAnsi="Arial"/>
          <w:b/>
          <w:kern w:val="0"/>
          <w:sz w:val="26"/>
        </w:rPr>
        <w:t>DZIAŁANIE 7.13 Szkolnictwo zawodowe</w:t>
      </w:r>
      <w:bookmarkEnd w:id="558"/>
      <w:bookmarkEnd w:id="560"/>
      <w:bookmarkEnd w:id="559"/>
    </w:p>
    <w:p w14:paraId="185CD51D" w14:textId="6BEEFED0" w:rsidR="00E7760C" w:rsidRPr="009765B9" w:rsidRDefault="00E7760C" w:rsidP="009765B9">
      <w:pPr>
        <w:pStyle w:val="Nagwek4"/>
        <w:numPr>
          <w:ilvl w:val="0"/>
          <w:numId w:val="0"/>
        </w:numPr>
        <w:ind w:left="864" w:hanging="864"/>
        <w:rPr>
          <w:b w:val="0"/>
          <w:i/>
          <w:sz w:val="26"/>
        </w:rPr>
      </w:pPr>
      <w:bookmarkStart w:id="561" w:name="_Toc141099418"/>
      <w:bookmarkStart w:id="562" w:name="_Toc136415470"/>
      <w:bookmarkStart w:id="563" w:name="_Toc162264486"/>
      <w:r w:rsidRPr="00E6369F">
        <w:rPr>
          <w:rStyle w:val="Nagwek1Znak"/>
          <w:rFonts w:ascii="Arial" w:eastAsia="Calibri" w:hAnsi="Arial"/>
          <w:b/>
          <w:sz w:val="26"/>
        </w:rPr>
        <w:t>3.8.1</w:t>
      </w:r>
      <w:r w:rsidR="00953FFE" w:rsidRPr="00A46819">
        <w:rPr>
          <w:rStyle w:val="Nagwek1Znak"/>
          <w:rFonts w:ascii="Arial" w:eastAsia="Calibri" w:hAnsi="Arial" w:cs="Arial"/>
          <w:b/>
          <w:iCs/>
          <w:sz w:val="26"/>
          <w:szCs w:val="26"/>
          <w:lang w:val="pl-PL"/>
        </w:rPr>
        <w:t>.</w:t>
      </w:r>
      <w:r w:rsidR="00F459CE" w:rsidRPr="00E6369F">
        <w:rPr>
          <w:rStyle w:val="Nagwek1Znak"/>
          <w:rFonts w:ascii="Arial" w:eastAsia="Calibri" w:hAnsi="Arial"/>
          <w:b/>
          <w:sz w:val="26"/>
          <w:lang w:val="pl-PL"/>
        </w:rPr>
        <w:t xml:space="preserve"> </w:t>
      </w:r>
      <w:r w:rsidRPr="00EA4EA4">
        <w:rPr>
          <w:rStyle w:val="Nagwek1Znak"/>
          <w:rFonts w:ascii="Arial" w:eastAsia="Calibri" w:hAnsi="Arial"/>
          <w:b/>
          <w:sz w:val="26"/>
        </w:rPr>
        <w:t>S</w:t>
      </w:r>
      <w:r w:rsidRPr="00746F99">
        <w:rPr>
          <w:rStyle w:val="Nagwek1Znak"/>
          <w:rFonts w:ascii="Arial" w:hAnsi="Arial"/>
          <w:b/>
          <w:sz w:val="26"/>
        </w:rPr>
        <w:t>PECYFICZNE KRYTERIA DOSTĘPU</w:t>
      </w:r>
      <w:bookmarkEnd w:id="561"/>
      <w:bookmarkEnd w:id="562"/>
      <w:bookmarkEnd w:id="563"/>
      <w:r w:rsidRPr="009765B9">
        <w:rPr>
          <w:b w:val="0"/>
          <w:sz w:val="26"/>
        </w:rPr>
        <w:t xml:space="preserve"> </w:t>
      </w:r>
    </w:p>
    <w:p w14:paraId="3C687B8C" w14:textId="77777777" w:rsidR="00E7760C" w:rsidRPr="007B3F94" w:rsidRDefault="00E7760C" w:rsidP="002C58ED">
      <w:pPr>
        <w:spacing w:line="276" w:lineRule="auto"/>
        <w:rPr>
          <w:rFonts w:ascii="Arial" w:hAnsi="Arial" w:cs="Arial"/>
          <w:sz w:val="28"/>
          <w:szCs w:val="28"/>
          <w:lang w:val="x-none" w:eastAsia="x-none"/>
        </w:rPr>
      </w:pPr>
    </w:p>
    <w:p w14:paraId="0F5884AD" w14:textId="77777777" w:rsidR="00E7760C" w:rsidRPr="009765B9" w:rsidRDefault="00E7760C" w:rsidP="002C58ED">
      <w:pPr>
        <w:spacing w:line="276" w:lineRule="auto"/>
        <w:rPr>
          <w:rFonts w:ascii="Arial" w:hAnsi="Arial"/>
          <w:sz w:val="22"/>
        </w:rPr>
      </w:pPr>
      <w:r w:rsidRPr="009765B9">
        <w:rPr>
          <w:rFonts w:ascii="Arial" w:hAnsi="Arial"/>
          <w:sz w:val="22"/>
        </w:rPr>
        <w:t xml:space="preserve">1) Wsparciem w projekcie mogą zostać objęte wyłącznie szkoły prowadzące kształcenie zawodowe. </w:t>
      </w:r>
    </w:p>
    <w:p w14:paraId="51E69A04" w14:textId="77777777" w:rsidR="00E7760C" w:rsidRPr="009765B9" w:rsidRDefault="00E7760C" w:rsidP="00E7760C">
      <w:pPr>
        <w:rPr>
          <w:rFonts w:ascii="Arial" w:hAnsi="Arial"/>
          <w:sz w:val="22"/>
        </w:rPr>
      </w:pPr>
    </w:p>
    <w:p w14:paraId="16AF7C00" w14:textId="77777777" w:rsidR="00E7760C" w:rsidRPr="009765B9" w:rsidRDefault="00E7760C" w:rsidP="002C58ED">
      <w:pPr>
        <w:spacing w:line="276" w:lineRule="auto"/>
        <w:rPr>
          <w:rFonts w:ascii="Arial" w:hAnsi="Arial"/>
          <w:sz w:val="22"/>
          <w:u w:val="single"/>
          <w:lang w:val="x-none"/>
        </w:rPr>
      </w:pPr>
      <w:r w:rsidRPr="009765B9">
        <w:rPr>
          <w:rFonts w:ascii="Arial" w:hAnsi="Arial"/>
          <w:sz w:val="22"/>
          <w:u w:val="single"/>
          <w:lang w:val="x-none"/>
        </w:rPr>
        <w:t>Definicja/wyjaśnienie</w:t>
      </w:r>
    </w:p>
    <w:p w14:paraId="6534B8BB" w14:textId="5B03CF33" w:rsidR="00E7760C" w:rsidRPr="009765B9" w:rsidRDefault="00E7760C" w:rsidP="002C58ED">
      <w:pPr>
        <w:spacing w:line="276" w:lineRule="auto"/>
        <w:rPr>
          <w:rFonts w:ascii="Arial" w:hAnsi="Arial"/>
          <w:sz w:val="22"/>
          <w:lang w:val="x-none"/>
        </w:rPr>
      </w:pPr>
      <w:r w:rsidRPr="009765B9">
        <w:rPr>
          <w:rFonts w:ascii="Arial" w:hAnsi="Arial"/>
          <w:sz w:val="22"/>
        </w:rPr>
        <w:t>Projekt będzie obejmował wsparciem wyłącznie szkoły zawodowe</w:t>
      </w:r>
      <w:r w:rsidR="0038143C" w:rsidRPr="009765B9">
        <w:rPr>
          <w:rFonts w:ascii="Arial" w:hAnsi="Arial"/>
          <w:sz w:val="22"/>
        </w:rPr>
        <w:t xml:space="preserve"> (technikum, szkoła branżowa I stopnia) </w:t>
      </w:r>
      <w:r w:rsidRPr="009765B9">
        <w:rPr>
          <w:rFonts w:ascii="Arial" w:hAnsi="Arial"/>
          <w:sz w:val="22"/>
        </w:rPr>
        <w:t>z wyłączeniem szkół specjalnych.</w:t>
      </w:r>
    </w:p>
    <w:p w14:paraId="329FC8A2" w14:textId="77777777" w:rsidR="00E7760C" w:rsidRPr="009765B9" w:rsidRDefault="00E7760C" w:rsidP="002C58ED">
      <w:pPr>
        <w:spacing w:line="276" w:lineRule="auto"/>
        <w:rPr>
          <w:rFonts w:ascii="Arial" w:hAnsi="Arial"/>
          <w:sz w:val="22"/>
        </w:rPr>
      </w:pPr>
      <w:r w:rsidRPr="009765B9">
        <w:rPr>
          <w:rFonts w:ascii="Arial" w:hAnsi="Arial"/>
          <w:sz w:val="22"/>
          <w:lang w:val="x-none"/>
        </w:rPr>
        <w:t xml:space="preserve">Ze względu na charakter </w:t>
      </w:r>
      <w:r w:rsidRPr="009765B9">
        <w:rPr>
          <w:rFonts w:ascii="Arial" w:hAnsi="Arial"/>
          <w:sz w:val="22"/>
        </w:rPr>
        <w:t>naboru</w:t>
      </w:r>
      <w:r w:rsidRPr="009765B9">
        <w:rPr>
          <w:rFonts w:ascii="Arial" w:hAnsi="Arial"/>
          <w:sz w:val="22"/>
          <w:lang w:val="x-none"/>
        </w:rPr>
        <w:t xml:space="preserve"> wprowadzono kryterium ograniczające wnioskodawców podmiotowo do szkół prowadzących kształcenie zawodowe </w:t>
      </w:r>
      <w:r w:rsidRPr="009765B9">
        <w:rPr>
          <w:rFonts w:ascii="Arial" w:hAnsi="Arial"/>
          <w:sz w:val="22"/>
        </w:rPr>
        <w:t>zgodnie z ustawą z dnia 14 grudnia 2016 r. Prawo oświatowe.</w:t>
      </w:r>
    </w:p>
    <w:p w14:paraId="36E0BB81" w14:textId="77777777" w:rsidR="00E7760C" w:rsidRPr="009765B9" w:rsidRDefault="00E7760C" w:rsidP="002C58ED">
      <w:pPr>
        <w:spacing w:line="276" w:lineRule="auto"/>
        <w:rPr>
          <w:rFonts w:ascii="Arial" w:hAnsi="Arial"/>
          <w:sz w:val="22"/>
          <w:lang w:val="x-none"/>
        </w:rPr>
      </w:pPr>
    </w:p>
    <w:p w14:paraId="668616BB" w14:textId="77777777" w:rsidR="00E7760C" w:rsidRPr="009765B9" w:rsidRDefault="00E7760C" w:rsidP="002C58ED">
      <w:pPr>
        <w:spacing w:line="276" w:lineRule="auto"/>
        <w:rPr>
          <w:rFonts w:ascii="Arial" w:hAnsi="Arial"/>
          <w:sz w:val="22"/>
          <w:lang w:val="x-none"/>
        </w:rPr>
      </w:pPr>
      <w:r w:rsidRPr="009765B9">
        <w:rPr>
          <w:rFonts w:ascii="Arial" w:hAnsi="Arial"/>
          <w:sz w:val="22"/>
          <w:lang w:val="x-none"/>
        </w:rPr>
        <w:t xml:space="preserve">Kryterium weryfikowane na podstawie zapisów we wniosku o dofinansowanie. </w:t>
      </w:r>
    </w:p>
    <w:p w14:paraId="41230017" w14:textId="77777777" w:rsidR="00E7760C" w:rsidRPr="009765B9" w:rsidRDefault="00E7760C" w:rsidP="002C58ED">
      <w:pPr>
        <w:spacing w:line="276" w:lineRule="auto"/>
        <w:rPr>
          <w:rFonts w:ascii="Arial" w:hAnsi="Arial"/>
          <w:sz w:val="22"/>
        </w:rPr>
      </w:pPr>
      <w:r w:rsidRPr="009765B9">
        <w:rPr>
          <w:rFonts w:ascii="Arial" w:hAnsi="Arial"/>
          <w:sz w:val="22"/>
        </w:rPr>
        <w:t>Przyznana zostanie ocena: „TAK” albo „NIE” albo „DO POPRAWY”.</w:t>
      </w:r>
    </w:p>
    <w:p w14:paraId="76C74B5E" w14:textId="77777777" w:rsidR="00E7760C" w:rsidRPr="009765B9" w:rsidRDefault="00E7760C" w:rsidP="002C58ED">
      <w:pPr>
        <w:spacing w:line="276" w:lineRule="auto"/>
        <w:rPr>
          <w:rFonts w:ascii="Arial" w:hAnsi="Arial"/>
          <w:sz w:val="22"/>
        </w:rPr>
      </w:pPr>
    </w:p>
    <w:p w14:paraId="56A34D42" w14:textId="77777777" w:rsidR="00E7760C" w:rsidRPr="009765B9" w:rsidRDefault="00E7760C" w:rsidP="002C58ED">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 Niespełnienie kryterium skutkuje odrzuceniem wniosku.</w:t>
      </w:r>
    </w:p>
    <w:p w14:paraId="51D7BD69" w14:textId="77777777" w:rsidR="00E7760C" w:rsidRPr="009765B9" w:rsidRDefault="00E7760C" w:rsidP="002C58ED">
      <w:pPr>
        <w:spacing w:line="276" w:lineRule="auto"/>
        <w:rPr>
          <w:rFonts w:ascii="Arial" w:hAnsi="Arial"/>
          <w:sz w:val="22"/>
        </w:rPr>
      </w:pPr>
    </w:p>
    <w:p w14:paraId="5C8A3637" w14:textId="77777777" w:rsidR="00E7760C" w:rsidRPr="009765B9" w:rsidRDefault="00E7760C" w:rsidP="002C58ED">
      <w:pPr>
        <w:pStyle w:val="Akapitzlist"/>
        <w:spacing w:line="276" w:lineRule="auto"/>
        <w:ind w:left="0"/>
        <w:rPr>
          <w:sz w:val="22"/>
        </w:rPr>
      </w:pPr>
      <w:r w:rsidRPr="009765B9">
        <w:rPr>
          <w:sz w:val="22"/>
        </w:rPr>
        <w:t>2) Wsparcie dla danej szkoły, jej kadry i uczniów jest realizowane w oparciu o indywidualnie zdiagnozowane potrzeby szkoły, przede wszystkim w kontekście wyrównywania szans edukacyjnych uczniów.</w:t>
      </w:r>
    </w:p>
    <w:p w14:paraId="3D4ECA5A" w14:textId="77777777" w:rsidR="00E7760C" w:rsidRPr="009765B9" w:rsidRDefault="00E7760C" w:rsidP="002C58ED">
      <w:pPr>
        <w:spacing w:line="276" w:lineRule="auto"/>
        <w:rPr>
          <w:rFonts w:ascii="Arial" w:hAnsi="Arial"/>
          <w:sz w:val="22"/>
          <w:highlight w:val="yellow"/>
        </w:rPr>
      </w:pPr>
    </w:p>
    <w:p w14:paraId="12B5A787" w14:textId="77777777" w:rsidR="00E7760C" w:rsidRPr="009765B9" w:rsidRDefault="00E7760C" w:rsidP="002C58ED">
      <w:pPr>
        <w:spacing w:line="276" w:lineRule="auto"/>
        <w:rPr>
          <w:rFonts w:ascii="Arial" w:hAnsi="Arial"/>
          <w:sz w:val="22"/>
          <w:highlight w:val="yellow"/>
        </w:rPr>
      </w:pPr>
      <w:r w:rsidRPr="009765B9">
        <w:rPr>
          <w:rFonts w:ascii="Arial" w:hAnsi="Arial"/>
          <w:sz w:val="22"/>
          <w:u w:val="single"/>
        </w:rPr>
        <w:t>Definicja / wyjaśnienie</w:t>
      </w:r>
      <w:r w:rsidRPr="009765B9">
        <w:rPr>
          <w:rFonts w:ascii="Arial" w:hAnsi="Arial"/>
          <w:sz w:val="22"/>
        </w:rPr>
        <w:t>.</w:t>
      </w:r>
    </w:p>
    <w:p w14:paraId="5DE8AECC" w14:textId="77777777" w:rsidR="00E7760C" w:rsidRPr="009765B9" w:rsidRDefault="00E7760C" w:rsidP="002C58ED">
      <w:pPr>
        <w:spacing w:line="276" w:lineRule="auto"/>
        <w:rPr>
          <w:rFonts w:ascii="Arial" w:hAnsi="Arial"/>
          <w:sz w:val="22"/>
        </w:rPr>
      </w:pPr>
      <w:r w:rsidRPr="009765B9">
        <w:rPr>
          <w:rFonts w:ascii="Arial" w:hAnsi="Arial"/>
          <w:sz w:val="22"/>
        </w:rPr>
        <w:t>Projekt powinien być odpowiedzią na zidentyfikowane w diagnozie problemy, stanowić próbę ich rozwiązania. Realizacja projektu powinna skutkować podniesieniem jakości świadczonych usług edukacyjnych, oraz wspierać zwłaszcza uczniów w niekorzystnej sytuacji. We wniosku muszą znaleźć się kluczowe elementy diagnozy, przy jednoczesnym uwzględnieniu wymogów wynikających z SZOP i regulaminu naboru.</w:t>
      </w:r>
    </w:p>
    <w:p w14:paraId="4286B043" w14:textId="77777777" w:rsidR="00E7760C" w:rsidRPr="009765B9" w:rsidRDefault="00E7760C" w:rsidP="002C58ED">
      <w:pPr>
        <w:spacing w:line="276" w:lineRule="auto"/>
        <w:rPr>
          <w:rFonts w:ascii="Arial" w:hAnsi="Arial"/>
          <w:sz w:val="22"/>
        </w:rPr>
      </w:pPr>
    </w:p>
    <w:p w14:paraId="4424C03F" w14:textId="77777777" w:rsidR="00E7760C" w:rsidRPr="009765B9" w:rsidRDefault="00E7760C" w:rsidP="002C58ED">
      <w:pPr>
        <w:spacing w:line="276" w:lineRule="auto"/>
        <w:rPr>
          <w:rFonts w:ascii="Arial" w:hAnsi="Arial"/>
          <w:sz w:val="22"/>
        </w:rPr>
      </w:pPr>
      <w:r w:rsidRPr="009765B9">
        <w:rPr>
          <w:rFonts w:ascii="Arial" w:hAnsi="Arial"/>
          <w:sz w:val="22"/>
        </w:rPr>
        <w:t>Kryterium weryfikowane na podstawie zapisów we wniosku o dofinansowanie.</w:t>
      </w:r>
    </w:p>
    <w:p w14:paraId="50F01CC8" w14:textId="77777777" w:rsidR="00E7760C" w:rsidRPr="009765B9" w:rsidRDefault="00E7760C" w:rsidP="002C58ED">
      <w:pPr>
        <w:spacing w:line="276" w:lineRule="auto"/>
        <w:rPr>
          <w:rFonts w:ascii="Arial" w:hAnsi="Arial"/>
          <w:sz w:val="22"/>
        </w:rPr>
      </w:pPr>
      <w:r w:rsidRPr="009765B9">
        <w:rPr>
          <w:rFonts w:ascii="Arial" w:hAnsi="Arial"/>
          <w:sz w:val="22"/>
        </w:rPr>
        <w:t>Przyznana zostanie ocena: „TAK” albo „NIE” albo „DO POPRAWY”.</w:t>
      </w:r>
    </w:p>
    <w:p w14:paraId="268D1414" w14:textId="77777777" w:rsidR="00E7760C" w:rsidRPr="009765B9" w:rsidRDefault="00E7760C" w:rsidP="002C58ED">
      <w:pPr>
        <w:spacing w:line="276" w:lineRule="auto"/>
        <w:rPr>
          <w:rFonts w:ascii="Arial" w:hAnsi="Arial"/>
          <w:sz w:val="22"/>
        </w:rPr>
      </w:pPr>
    </w:p>
    <w:p w14:paraId="0D47FA91" w14:textId="77777777" w:rsidR="00E7760C" w:rsidRPr="009765B9" w:rsidRDefault="00E7760C" w:rsidP="002C58ED">
      <w:pPr>
        <w:spacing w:line="276" w:lineRule="auto"/>
        <w:rPr>
          <w:rFonts w:ascii="Arial" w:hAnsi="Arial"/>
          <w:sz w:val="22"/>
        </w:rPr>
      </w:pPr>
      <w:r w:rsidRPr="009765B9">
        <w:rPr>
          <w:rFonts w:ascii="Arial" w:hAnsi="Arial"/>
          <w:sz w:val="22"/>
        </w:rPr>
        <w:lastRenderedPageBreak/>
        <w:t>Dopuszczalne jest wezwanie wnioskodawcy do poprawy lub uzupełnienia wniosku na etapie negocjacji w celu potwierdzenia spełnienia kryterium (zgodnie z art. 55 ust. 1 ustawy wdrożeniowej). Niespełnienie kryterium skutkuje odrzuceniem wniosku.</w:t>
      </w:r>
    </w:p>
    <w:p w14:paraId="1D64421A" w14:textId="77777777" w:rsidR="00E7760C" w:rsidRPr="009765B9" w:rsidRDefault="00E7760C" w:rsidP="00E7760C">
      <w:pPr>
        <w:rPr>
          <w:rFonts w:ascii="Arial" w:hAnsi="Arial"/>
          <w:sz w:val="22"/>
        </w:rPr>
      </w:pPr>
    </w:p>
    <w:p w14:paraId="2A48A67B" w14:textId="77777777" w:rsidR="00E7760C" w:rsidRPr="009765B9" w:rsidRDefault="00E7760C" w:rsidP="002C58ED">
      <w:pPr>
        <w:spacing w:line="276" w:lineRule="auto"/>
        <w:rPr>
          <w:rFonts w:ascii="Arial" w:hAnsi="Arial"/>
          <w:sz w:val="22"/>
          <w:highlight w:val="yellow"/>
        </w:rPr>
      </w:pPr>
      <w:r w:rsidRPr="009765B9">
        <w:rPr>
          <w:rFonts w:ascii="Arial" w:hAnsi="Arial"/>
          <w:sz w:val="22"/>
        </w:rPr>
        <w:t>3) Projekt zakłada realizację staży uczniowskich.</w:t>
      </w:r>
    </w:p>
    <w:p w14:paraId="402777A7" w14:textId="77777777" w:rsidR="00E7760C" w:rsidRPr="009765B9" w:rsidRDefault="00E7760C" w:rsidP="002C58ED">
      <w:pPr>
        <w:spacing w:line="276" w:lineRule="auto"/>
        <w:rPr>
          <w:rFonts w:ascii="Arial" w:hAnsi="Arial"/>
          <w:sz w:val="22"/>
        </w:rPr>
      </w:pPr>
    </w:p>
    <w:p w14:paraId="452619A2" w14:textId="69BA26B5" w:rsidR="00E7760C" w:rsidRPr="009765B9" w:rsidRDefault="00E7760C" w:rsidP="002C58ED">
      <w:pPr>
        <w:spacing w:line="276" w:lineRule="auto"/>
        <w:rPr>
          <w:rFonts w:ascii="Arial" w:hAnsi="Arial"/>
          <w:sz w:val="22"/>
        </w:rPr>
      </w:pPr>
      <w:r w:rsidRPr="009765B9">
        <w:rPr>
          <w:rFonts w:ascii="Arial" w:hAnsi="Arial"/>
          <w:sz w:val="22"/>
        </w:rPr>
        <w:t>Projekt musi zakładać realizację staży uczniowskich określonych w art. 121a ustawy Prawo Oświatowe.</w:t>
      </w:r>
    </w:p>
    <w:p w14:paraId="61B23F21" w14:textId="77777777" w:rsidR="00E7760C" w:rsidRPr="009765B9" w:rsidRDefault="00E7760C" w:rsidP="002C58ED">
      <w:pPr>
        <w:spacing w:line="276" w:lineRule="auto"/>
        <w:rPr>
          <w:rFonts w:ascii="Arial" w:hAnsi="Arial"/>
          <w:sz w:val="22"/>
        </w:rPr>
      </w:pPr>
    </w:p>
    <w:p w14:paraId="0E2CC8AE" w14:textId="77777777" w:rsidR="00E7760C" w:rsidRPr="009765B9" w:rsidRDefault="00E7760C" w:rsidP="002C58ED">
      <w:pPr>
        <w:spacing w:line="276" w:lineRule="auto"/>
        <w:rPr>
          <w:rFonts w:ascii="Arial" w:hAnsi="Arial"/>
          <w:sz w:val="22"/>
          <w:u w:val="single"/>
        </w:rPr>
      </w:pPr>
      <w:r w:rsidRPr="009765B9">
        <w:rPr>
          <w:rFonts w:ascii="Arial" w:hAnsi="Arial"/>
          <w:sz w:val="22"/>
          <w:u w:val="single"/>
        </w:rPr>
        <w:t>Definicja / wyjaśnienie.</w:t>
      </w:r>
    </w:p>
    <w:p w14:paraId="671B8011" w14:textId="77777777" w:rsidR="00E7760C" w:rsidRPr="009765B9" w:rsidRDefault="00E7760C" w:rsidP="002C58ED">
      <w:pPr>
        <w:spacing w:line="276" w:lineRule="auto"/>
        <w:rPr>
          <w:rFonts w:ascii="Arial" w:hAnsi="Arial"/>
          <w:sz w:val="22"/>
        </w:rPr>
      </w:pPr>
      <w:r w:rsidRPr="009765B9">
        <w:rPr>
          <w:rFonts w:ascii="Arial" w:hAnsi="Arial"/>
          <w:sz w:val="22"/>
        </w:rPr>
        <w:t>Spełnienie kryterium będzie oceniane w odniesieniu do każdej szkoły objętej wsparciem w projekcie. Wprowadzenie takiego kryterium jest podyktowane koniecznością zwiększenia powiązań pomiędzy systemem edukacji i potrzebami rynku pracy. Staże u przedsiębiorców/pracodawców pozwalają na nabywanie kompetencji zawodowych i doświadczenia w rzeczywistym środowisku pracy oraz wpływają na zacieśnienie współpracy pomiędzy instytucjami edukacyjnymi i sektorem gospodarki, co pozwoli na szybsze dostosowywanie programów nauczania do potrzeb rynku i zwiększy udział przedsiębiorców / pracodawców w procesie kształcenia.</w:t>
      </w:r>
    </w:p>
    <w:p w14:paraId="250D099C" w14:textId="77777777" w:rsidR="00E7760C" w:rsidRPr="009765B9" w:rsidRDefault="00E7760C" w:rsidP="002C58ED">
      <w:pPr>
        <w:spacing w:line="276" w:lineRule="auto"/>
        <w:rPr>
          <w:rFonts w:ascii="Arial" w:hAnsi="Arial"/>
          <w:sz w:val="22"/>
        </w:rPr>
      </w:pPr>
    </w:p>
    <w:p w14:paraId="00365BB3" w14:textId="77777777" w:rsidR="00E7760C" w:rsidRPr="009765B9" w:rsidRDefault="00E7760C" w:rsidP="002C58ED">
      <w:pPr>
        <w:spacing w:line="276" w:lineRule="auto"/>
        <w:rPr>
          <w:rFonts w:ascii="Arial" w:hAnsi="Arial"/>
          <w:sz w:val="22"/>
        </w:rPr>
      </w:pPr>
      <w:r w:rsidRPr="009765B9">
        <w:rPr>
          <w:rFonts w:ascii="Arial" w:hAnsi="Arial"/>
          <w:sz w:val="22"/>
        </w:rPr>
        <w:t>Staże uczniowskie w rozumieniu ustawy z dnia 14 grudnia 2016 r. – Prawo oświatowe, są realizowane z zachowaniem najwyższych standardów jakości, na zasadach określonych w tej ustawie, tak aby ułatwiały uzyskanie doświadczenia i nabywania umiejętności praktycznych niezbędnych do wykonywania pracy w zawodzie i są obowiązkowo rozliczane z wykorzystaniem stawki jednostkowej.</w:t>
      </w:r>
    </w:p>
    <w:p w14:paraId="40689414" w14:textId="77777777" w:rsidR="00E7760C" w:rsidRPr="009765B9" w:rsidRDefault="00E7760C" w:rsidP="002C58ED">
      <w:pPr>
        <w:spacing w:line="276" w:lineRule="auto"/>
        <w:rPr>
          <w:rFonts w:ascii="Arial" w:hAnsi="Arial"/>
          <w:sz w:val="22"/>
        </w:rPr>
      </w:pPr>
      <w:r w:rsidRPr="009765B9">
        <w:rPr>
          <w:rFonts w:ascii="Arial" w:hAnsi="Arial"/>
          <w:sz w:val="22"/>
        </w:rPr>
        <w:t>Wnioskodawca zapewnia, że w ramach staży uczniowskich rozliczanych stawką jednostkową, stażyście wypłacane jest świadczenie pieniężne w wysokości 80% minimalnej stawki godzinowej za pracę.</w:t>
      </w:r>
    </w:p>
    <w:p w14:paraId="0705A9FF" w14:textId="77777777" w:rsidR="00E7760C" w:rsidRPr="009765B9" w:rsidRDefault="00E7760C" w:rsidP="002C58ED">
      <w:pPr>
        <w:spacing w:line="276" w:lineRule="auto"/>
        <w:rPr>
          <w:rFonts w:ascii="Arial" w:hAnsi="Arial"/>
          <w:sz w:val="22"/>
        </w:rPr>
      </w:pPr>
      <w:r w:rsidRPr="009765B9">
        <w:rPr>
          <w:rFonts w:ascii="Arial" w:hAnsi="Arial"/>
          <w:sz w:val="22"/>
        </w:rPr>
        <w:t>Kryterium weryfikowane na podstawie zapisów we wniosku o dofinansowanie.</w:t>
      </w:r>
    </w:p>
    <w:p w14:paraId="7F575E9E" w14:textId="77777777" w:rsidR="00E7760C" w:rsidRPr="009765B9" w:rsidRDefault="00E7760C" w:rsidP="002C58ED">
      <w:pPr>
        <w:spacing w:line="276" w:lineRule="auto"/>
        <w:rPr>
          <w:rFonts w:ascii="Arial" w:hAnsi="Arial"/>
          <w:sz w:val="22"/>
        </w:rPr>
      </w:pPr>
    </w:p>
    <w:p w14:paraId="55D5E26F" w14:textId="77777777" w:rsidR="00E7760C" w:rsidRPr="009765B9" w:rsidRDefault="00E7760C" w:rsidP="002C58ED">
      <w:pPr>
        <w:spacing w:line="276" w:lineRule="auto"/>
        <w:rPr>
          <w:rFonts w:ascii="Arial" w:hAnsi="Arial"/>
          <w:sz w:val="22"/>
        </w:rPr>
      </w:pPr>
      <w:r w:rsidRPr="009765B9">
        <w:rPr>
          <w:rFonts w:ascii="Arial" w:hAnsi="Arial"/>
          <w:sz w:val="22"/>
        </w:rPr>
        <w:t>Przyznana zostanie ocena: „TAK” albo „NIE” albo „DO POPRAWY”.</w:t>
      </w:r>
    </w:p>
    <w:p w14:paraId="095CB317" w14:textId="77777777" w:rsidR="00E7760C" w:rsidRPr="009765B9" w:rsidRDefault="00E7760C" w:rsidP="002C58ED">
      <w:pPr>
        <w:spacing w:line="276" w:lineRule="auto"/>
        <w:rPr>
          <w:rFonts w:ascii="Arial" w:hAnsi="Arial"/>
          <w:sz w:val="22"/>
        </w:rPr>
      </w:pPr>
    </w:p>
    <w:p w14:paraId="444F2903" w14:textId="77777777" w:rsidR="00E7760C" w:rsidRPr="009765B9" w:rsidRDefault="00E7760C" w:rsidP="002C58ED">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 Niespełnienie kryterium skutkuje odrzuceniem wniosku.</w:t>
      </w:r>
    </w:p>
    <w:p w14:paraId="0FFBE8B1" w14:textId="77777777" w:rsidR="00E7760C" w:rsidRPr="009765B9" w:rsidRDefault="00E7760C" w:rsidP="002C58ED">
      <w:pPr>
        <w:spacing w:line="276" w:lineRule="auto"/>
        <w:rPr>
          <w:rFonts w:ascii="Arial" w:hAnsi="Arial"/>
          <w:sz w:val="22"/>
          <w:highlight w:val="yellow"/>
        </w:rPr>
      </w:pPr>
    </w:p>
    <w:p w14:paraId="4E1A896B" w14:textId="77777777" w:rsidR="00E7760C" w:rsidRPr="009765B9" w:rsidRDefault="00E7760C" w:rsidP="002C58ED">
      <w:pPr>
        <w:spacing w:line="276" w:lineRule="auto"/>
        <w:rPr>
          <w:rFonts w:ascii="Arial" w:hAnsi="Arial"/>
          <w:sz w:val="22"/>
        </w:rPr>
      </w:pPr>
      <w:r w:rsidRPr="009765B9">
        <w:rPr>
          <w:rFonts w:ascii="Arial" w:hAnsi="Arial"/>
          <w:sz w:val="22"/>
        </w:rPr>
        <w:t>4) Wsparcie jest udzielane jednokrotnie dla tej samej szkoły w ramach danego naboru.</w:t>
      </w:r>
    </w:p>
    <w:p w14:paraId="6B16B3C5" w14:textId="77777777" w:rsidR="00E7760C" w:rsidRPr="009765B9" w:rsidRDefault="00E7760C" w:rsidP="002C58ED">
      <w:pPr>
        <w:spacing w:line="276" w:lineRule="auto"/>
        <w:rPr>
          <w:rFonts w:ascii="Arial" w:hAnsi="Arial"/>
          <w:b/>
          <w:sz w:val="22"/>
          <w:u w:val="single"/>
        </w:rPr>
      </w:pPr>
    </w:p>
    <w:p w14:paraId="60FB8DF7" w14:textId="77777777" w:rsidR="00E7760C" w:rsidRPr="009765B9" w:rsidRDefault="00E7760C" w:rsidP="002C58ED">
      <w:pPr>
        <w:spacing w:line="276" w:lineRule="auto"/>
        <w:rPr>
          <w:rFonts w:ascii="Arial" w:hAnsi="Arial"/>
          <w:sz w:val="22"/>
          <w:u w:val="single"/>
        </w:rPr>
      </w:pPr>
      <w:r w:rsidRPr="009765B9">
        <w:rPr>
          <w:rFonts w:ascii="Arial" w:hAnsi="Arial"/>
          <w:sz w:val="22"/>
          <w:u w:val="single"/>
        </w:rPr>
        <w:t>Definicja / wyjaśnienie.</w:t>
      </w:r>
    </w:p>
    <w:p w14:paraId="2D82313F" w14:textId="77777777" w:rsidR="00E7760C" w:rsidRPr="009765B9" w:rsidRDefault="00E7760C" w:rsidP="002C58ED">
      <w:pPr>
        <w:spacing w:line="276" w:lineRule="auto"/>
        <w:rPr>
          <w:rFonts w:ascii="Arial" w:hAnsi="Arial"/>
          <w:color w:val="FF0000"/>
          <w:sz w:val="22"/>
        </w:rPr>
      </w:pPr>
      <w:r w:rsidRPr="009765B9">
        <w:rPr>
          <w:rFonts w:ascii="Arial" w:hAnsi="Arial"/>
          <w:sz w:val="22"/>
        </w:rPr>
        <w:t xml:space="preserve">Kryterium dotyczy każdego projektu realizowanego w ramach Działania 7.13. Szkoła może być objęta wsparciem tylko raz w ramach jednego naboru, tj. niedopuszczalna jest sytuacja, w której wsparcie dla jednej szkoły udzielane jest przez więcej niż jednego wnioskodawcę.  Oznacza to, w szczególności, że jeżeli organ wnioskuje o wsparcie (w formacie wnioskodawcy: organ prowadzący / szkoła), wówczas ta sama szkołą nie może być jednocześnie przewidziana do objęcia wsparciem w ramach innego projektu. W przypadku wystąpienia takiej sytuacji wszystkie wnioski składane na rzecz danej szkoły zostaną odrzucone. Wnioskodawca zobowiązany jest do wskazania w treści wniosku nazwy szkoły / szkół, które zostaną objęte wsparciem. </w:t>
      </w:r>
    </w:p>
    <w:p w14:paraId="76A802AB" w14:textId="77777777" w:rsidR="00E7760C" w:rsidRPr="009765B9" w:rsidRDefault="00E7760C" w:rsidP="002C58ED">
      <w:pPr>
        <w:spacing w:line="276" w:lineRule="auto"/>
        <w:rPr>
          <w:rFonts w:ascii="Arial" w:hAnsi="Arial"/>
          <w:sz w:val="22"/>
        </w:rPr>
      </w:pPr>
    </w:p>
    <w:p w14:paraId="267B5096" w14:textId="77777777" w:rsidR="00E7760C" w:rsidRPr="009765B9" w:rsidRDefault="00E7760C" w:rsidP="002C58ED">
      <w:pPr>
        <w:spacing w:line="276" w:lineRule="auto"/>
        <w:rPr>
          <w:rFonts w:ascii="Arial" w:hAnsi="Arial"/>
          <w:sz w:val="22"/>
        </w:rPr>
      </w:pPr>
      <w:r w:rsidRPr="009765B9">
        <w:rPr>
          <w:rFonts w:ascii="Arial" w:hAnsi="Arial"/>
          <w:sz w:val="22"/>
        </w:rPr>
        <w:t>Kryterium weryfikowane na podstawie zapisów we wniosku o dofinansowanie.</w:t>
      </w:r>
    </w:p>
    <w:p w14:paraId="218BD921" w14:textId="3A46602C" w:rsidR="00E7760C" w:rsidRPr="009765B9" w:rsidRDefault="00E7760C" w:rsidP="002C58ED">
      <w:pPr>
        <w:spacing w:line="276" w:lineRule="auto"/>
        <w:rPr>
          <w:rFonts w:ascii="Arial" w:hAnsi="Arial"/>
          <w:sz w:val="22"/>
        </w:rPr>
      </w:pPr>
      <w:r w:rsidRPr="009765B9">
        <w:rPr>
          <w:rFonts w:ascii="Arial" w:hAnsi="Arial"/>
          <w:sz w:val="22"/>
        </w:rPr>
        <w:t xml:space="preserve">Przyznana zostanie ocena: „TAK” albo „NIE” </w:t>
      </w:r>
    </w:p>
    <w:p w14:paraId="0D1586C1" w14:textId="4AB26421" w:rsidR="00E7760C" w:rsidRPr="009765B9" w:rsidRDefault="00E7760C" w:rsidP="009765B9">
      <w:pPr>
        <w:pStyle w:val="Nagwek4"/>
        <w:numPr>
          <w:ilvl w:val="0"/>
          <w:numId w:val="0"/>
        </w:numPr>
        <w:ind w:left="864" w:hanging="864"/>
        <w:rPr>
          <w:i/>
        </w:rPr>
      </w:pPr>
      <w:bookmarkStart w:id="564" w:name="_Toc141099419"/>
      <w:bookmarkStart w:id="565" w:name="_Toc136415471"/>
      <w:bookmarkStart w:id="566" w:name="_Toc162264487"/>
      <w:r w:rsidRPr="00E6369F">
        <w:rPr>
          <w:rStyle w:val="Nagwek1Znak"/>
          <w:rFonts w:ascii="Arial" w:eastAsia="Calibri" w:hAnsi="Arial"/>
          <w:b/>
          <w:sz w:val="26"/>
          <w:lang w:val="pl-PL"/>
        </w:rPr>
        <w:t>3.8.2</w:t>
      </w:r>
      <w:r w:rsidR="00953FFE">
        <w:rPr>
          <w:rStyle w:val="Nagwek1Znak"/>
          <w:rFonts w:ascii="Arial" w:eastAsia="Calibri" w:hAnsi="Arial" w:cs="Arial"/>
          <w:b/>
          <w:sz w:val="26"/>
          <w:szCs w:val="26"/>
          <w:lang w:val="pl-PL"/>
        </w:rPr>
        <w:t>.</w:t>
      </w:r>
      <w:r w:rsidR="00F459CE" w:rsidRPr="00E6369F">
        <w:rPr>
          <w:rStyle w:val="Nagwek1Znak"/>
          <w:rFonts w:ascii="Arial" w:eastAsia="Calibri" w:hAnsi="Arial"/>
          <w:b/>
          <w:sz w:val="26"/>
          <w:lang w:val="pl-PL"/>
        </w:rPr>
        <w:t xml:space="preserve"> </w:t>
      </w:r>
      <w:r w:rsidRPr="00EA4EA4">
        <w:rPr>
          <w:rStyle w:val="Nagwek1Znak"/>
          <w:rFonts w:ascii="Arial" w:eastAsia="Calibri" w:hAnsi="Arial"/>
          <w:b/>
          <w:sz w:val="26"/>
        </w:rPr>
        <w:t>SPECYFICZNE KRYTERIA PREMIUJĄCE</w:t>
      </w:r>
      <w:bookmarkEnd w:id="564"/>
      <w:bookmarkEnd w:id="565"/>
      <w:bookmarkEnd w:id="566"/>
      <w:r w:rsidRPr="009765B9">
        <w:t xml:space="preserve"> </w:t>
      </w:r>
    </w:p>
    <w:p w14:paraId="0DDF63B2" w14:textId="77777777" w:rsidR="00E7760C" w:rsidRPr="007B3F94" w:rsidRDefault="00E7760C" w:rsidP="002C58ED">
      <w:pPr>
        <w:spacing w:line="276" w:lineRule="auto"/>
        <w:rPr>
          <w:rFonts w:ascii="Arial" w:hAnsi="Arial" w:cs="Arial"/>
          <w:bCs/>
          <w:highlight w:val="yellow"/>
          <w:lang w:val="x-none" w:eastAsia="x-none"/>
        </w:rPr>
      </w:pPr>
    </w:p>
    <w:p w14:paraId="4E006560" w14:textId="77777777" w:rsidR="00E7760C" w:rsidRPr="009765B9" w:rsidRDefault="00E7760C" w:rsidP="002C58ED">
      <w:pPr>
        <w:spacing w:line="276" w:lineRule="auto"/>
        <w:rPr>
          <w:rFonts w:ascii="Arial" w:hAnsi="Arial"/>
          <w:sz w:val="22"/>
        </w:rPr>
      </w:pPr>
      <w:r w:rsidRPr="009765B9">
        <w:rPr>
          <w:rFonts w:ascii="Arial" w:hAnsi="Arial"/>
          <w:sz w:val="22"/>
        </w:rPr>
        <w:t xml:space="preserve">1) Projekt realizowany jest w ścisłej współpracy z pracodawcą / pracodawcami lub organizacją pracodawców w postaci formalnie zawiązanego partnerstwa przed złożeniem wniosku aplikacyjnego. </w:t>
      </w:r>
    </w:p>
    <w:p w14:paraId="003DF92F" w14:textId="77777777" w:rsidR="00E7760C" w:rsidRPr="009765B9" w:rsidRDefault="00E7760C" w:rsidP="002C58ED">
      <w:pPr>
        <w:spacing w:line="276" w:lineRule="auto"/>
        <w:rPr>
          <w:rFonts w:ascii="Arial" w:hAnsi="Arial"/>
          <w:sz w:val="22"/>
        </w:rPr>
      </w:pPr>
    </w:p>
    <w:p w14:paraId="648D235D" w14:textId="77777777" w:rsidR="00E7760C" w:rsidRPr="009765B9" w:rsidRDefault="00E7760C" w:rsidP="002C58ED">
      <w:pPr>
        <w:spacing w:line="276" w:lineRule="auto"/>
        <w:rPr>
          <w:rFonts w:ascii="Arial" w:hAnsi="Arial"/>
          <w:sz w:val="22"/>
          <w:u w:val="single"/>
        </w:rPr>
      </w:pPr>
      <w:r w:rsidRPr="009765B9">
        <w:rPr>
          <w:rFonts w:ascii="Arial" w:hAnsi="Arial"/>
          <w:sz w:val="22"/>
          <w:u w:val="single"/>
        </w:rPr>
        <w:t>Definicja/wyjaśnienie.</w:t>
      </w:r>
    </w:p>
    <w:p w14:paraId="159295D5" w14:textId="77777777" w:rsidR="00E7760C" w:rsidRPr="009765B9" w:rsidRDefault="00E7760C" w:rsidP="002C58ED">
      <w:pPr>
        <w:spacing w:line="276" w:lineRule="auto"/>
        <w:rPr>
          <w:rFonts w:ascii="Arial" w:hAnsi="Arial"/>
          <w:sz w:val="22"/>
        </w:rPr>
      </w:pPr>
      <w:r w:rsidRPr="009765B9">
        <w:rPr>
          <w:rFonts w:ascii="Arial" w:hAnsi="Arial"/>
          <w:sz w:val="22"/>
        </w:rPr>
        <w:t xml:space="preserve">Nabór skierowany jest do partnerstw obejmujących szkoły prowadzące kształcenie zawodowe oraz tych pracodawców lub organizacji pracodawców, którzy są zainteresowani rozwojem kształcenia młodzieży i docelowo zatrudnieniem absolwentów. </w:t>
      </w:r>
    </w:p>
    <w:p w14:paraId="338AD596" w14:textId="77777777" w:rsidR="00E7760C" w:rsidRPr="009765B9" w:rsidRDefault="00E7760C" w:rsidP="002C58ED">
      <w:pPr>
        <w:spacing w:line="276" w:lineRule="auto"/>
        <w:rPr>
          <w:rFonts w:ascii="Arial" w:hAnsi="Arial"/>
          <w:sz w:val="22"/>
        </w:rPr>
      </w:pPr>
      <w:r w:rsidRPr="009765B9">
        <w:rPr>
          <w:rFonts w:ascii="Arial" w:hAnsi="Arial"/>
          <w:sz w:val="22"/>
        </w:rPr>
        <w:t xml:space="preserve">Formuła partnerstwa polega między innymi na:. </w:t>
      </w:r>
    </w:p>
    <w:p w14:paraId="7030A0B9" w14:textId="77777777" w:rsidR="00E7760C" w:rsidRPr="009765B9" w:rsidRDefault="00E7760C" w:rsidP="002C58ED">
      <w:pPr>
        <w:spacing w:line="276" w:lineRule="auto"/>
        <w:rPr>
          <w:rFonts w:ascii="Arial" w:hAnsi="Arial"/>
          <w:sz w:val="22"/>
        </w:rPr>
      </w:pPr>
      <w:r w:rsidRPr="009765B9">
        <w:rPr>
          <w:rFonts w:ascii="Arial" w:hAnsi="Arial"/>
          <w:sz w:val="22"/>
        </w:rPr>
        <w:t xml:space="preserve">• Współpracy na etapie przygotowania programu kształcenia, jak również jego realizacji, </w:t>
      </w:r>
    </w:p>
    <w:p w14:paraId="1492D31E" w14:textId="77777777" w:rsidR="00E7760C" w:rsidRPr="009765B9" w:rsidRDefault="00E7760C" w:rsidP="002C58ED">
      <w:pPr>
        <w:spacing w:line="276" w:lineRule="auto"/>
        <w:rPr>
          <w:rFonts w:ascii="Arial" w:hAnsi="Arial"/>
          <w:sz w:val="22"/>
        </w:rPr>
      </w:pPr>
      <w:r w:rsidRPr="009765B9">
        <w:rPr>
          <w:rFonts w:ascii="Arial" w:hAnsi="Arial"/>
          <w:sz w:val="22"/>
        </w:rPr>
        <w:t>• Współpracy w zakresie tworzenia lub zmodernizowania kierunków kształcenia.</w:t>
      </w:r>
    </w:p>
    <w:p w14:paraId="5FB9EDC1" w14:textId="77777777" w:rsidR="00E7760C" w:rsidRPr="009765B9" w:rsidRDefault="00E7760C" w:rsidP="002C58ED">
      <w:pPr>
        <w:spacing w:line="276" w:lineRule="auto"/>
        <w:rPr>
          <w:rFonts w:ascii="Arial" w:hAnsi="Arial"/>
          <w:sz w:val="22"/>
        </w:rPr>
      </w:pPr>
      <w:r w:rsidRPr="009765B9">
        <w:rPr>
          <w:rFonts w:ascii="Arial" w:hAnsi="Arial"/>
          <w:sz w:val="22"/>
        </w:rPr>
        <w:t>Kryterium weryfikowane na podstawie zapisów we wniosku o dofinansowanie.</w:t>
      </w:r>
    </w:p>
    <w:p w14:paraId="7AE2E65E" w14:textId="77777777" w:rsidR="00E7760C" w:rsidRPr="009765B9" w:rsidRDefault="00E7760C" w:rsidP="002C58ED">
      <w:pPr>
        <w:spacing w:line="276" w:lineRule="auto"/>
        <w:rPr>
          <w:rFonts w:ascii="Arial" w:hAnsi="Arial"/>
          <w:sz w:val="22"/>
        </w:rPr>
      </w:pPr>
    </w:p>
    <w:p w14:paraId="6DAC9B82" w14:textId="77777777" w:rsidR="00E7760C" w:rsidRPr="009765B9" w:rsidRDefault="00E7760C" w:rsidP="002C58ED">
      <w:pPr>
        <w:spacing w:line="276" w:lineRule="auto"/>
        <w:rPr>
          <w:rFonts w:ascii="Arial" w:hAnsi="Arial"/>
          <w:sz w:val="22"/>
        </w:rPr>
      </w:pPr>
      <w:r w:rsidRPr="009765B9">
        <w:rPr>
          <w:rFonts w:ascii="Arial" w:hAnsi="Arial"/>
          <w:sz w:val="22"/>
        </w:rPr>
        <w:t>Liczba punktów możliwych do uzyskania: 0/6.</w:t>
      </w:r>
    </w:p>
    <w:p w14:paraId="11D6B1B5" w14:textId="77777777" w:rsidR="00E7760C" w:rsidRPr="009765B9" w:rsidRDefault="00E7760C" w:rsidP="002C58ED">
      <w:pPr>
        <w:spacing w:line="276" w:lineRule="auto"/>
        <w:rPr>
          <w:rFonts w:ascii="Arial" w:hAnsi="Arial"/>
          <w:sz w:val="22"/>
          <w:u w:val="single"/>
        </w:rPr>
      </w:pPr>
      <w:r w:rsidRPr="009765B9">
        <w:rPr>
          <w:rFonts w:ascii="Arial" w:hAnsi="Arial"/>
          <w:sz w:val="22"/>
        </w:rPr>
        <w:t xml:space="preserve">Projekt spełniający powyższe kryterium uzyska </w:t>
      </w:r>
      <w:r w:rsidRPr="009765B9">
        <w:rPr>
          <w:rFonts w:ascii="Arial" w:hAnsi="Arial"/>
          <w:sz w:val="22"/>
          <w:u w:val="single"/>
        </w:rPr>
        <w:t>6 punktów</w:t>
      </w:r>
    </w:p>
    <w:p w14:paraId="746C1A62" w14:textId="77777777" w:rsidR="00E7760C" w:rsidRPr="009765B9" w:rsidRDefault="00E7760C" w:rsidP="002C58ED">
      <w:pPr>
        <w:spacing w:line="276" w:lineRule="auto"/>
        <w:rPr>
          <w:rFonts w:ascii="Arial" w:hAnsi="Arial"/>
          <w:sz w:val="22"/>
          <w:u w:val="single"/>
        </w:rPr>
      </w:pPr>
    </w:p>
    <w:p w14:paraId="723D1331" w14:textId="77777777" w:rsidR="00E7760C" w:rsidRPr="009765B9" w:rsidRDefault="00E7760C" w:rsidP="002C58ED">
      <w:pPr>
        <w:spacing w:line="276" w:lineRule="auto"/>
        <w:rPr>
          <w:rFonts w:ascii="Arial" w:hAnsi="Arial"/>
          <w:sz w:val="22"/>
        </w:rPr>
      </w:pPr>
      <w:r w:rsidRPr="009765B9">
        <w:rPr>
          <w:rFonts w:ascii="Arial" w:hAnsi="Arial"/>
          <w:sz w:val="22"/>
        </w:rPr>
        <w:t>2) Preferowane będą projekty w ramach których objęte zostaną szkoły zlokalizowane na obszarach strategicznej interwencji, w szczególności w miastach średnich tracących funkcje społeczno-gospodarcze, obszarach zagrożonych trwałą marginalizacją, a także innych obszarach wymagających dodatkowego wsparcia: Programu Strategicznego Rozwoju Bieszczad, Programu dla Rozwoju Roztocza i Inicjatywa Czwórmiasto.</w:t>
      </w:r>
    </w:p>
    <w:p w14:paraId="2C1626BA" w14:textId="77777777" w:rsidR="00E7760C" w:rsidRPr="009765B9" w:rsidRDefault="00E7760C" w:rsidP="002C58ED">
      <w:pPr>
        <w:spacing w:line="276" w:lineRule="auto"/>
        <w:rPr>
          <w:rFonts w:ascii="Arial" w:hAnsi="Arial"/>
          <w:sz w:val="22"/>
        </w:rPr>
      </w:pPr>
    </w:p>
    <w:p w14:paraId="68D88502" w14:textId="77777777" w:rsidR="00E7760C" w:rsidRPr="009765B9" w:rsidRDefault="00E7760C" w:rsidP="002C58ED">
      <w:pPr>
        <w:spacing w:line="276" w:lineRule="auto"/>
        <w:rPr>
          <w:rFonts w:ascii="Arial" w:hAnsi="Arial"/>
          <w:sz w:val="22"/>
          <w:u w:val="single"/>
        </w:rPr>
      </w:pPr>
      <w:r w:rsidRPr="009765B9">
        <w:rPr>
          <w:rFonts w:ascii="Arial" w:hAnsi="Arial"/>
          <w:sz w:val="22"/>
          <w:u w:val="single"/>
        </w:rPr>
        <w:t>Definicja/wyjaśnienie.</w:t>
      </w:r>
    </w:p>
    <w:p w14:paraId="55739CF4" w14:textId="77777777" w:rsidR="00E7760C" w:rsidRPr="009765B9" w:rsidRDefault="00E7760C" w:rsidP="002C58ED">
      <w:pPr>
        <w:spacing w:line="276" w:lineRule="auto"/>
        <w:rPr>
          <w:rFonts w:ascii="Arial" w:hAnsi="Arial"/>
          <w:sz w:val="22"/>
        </w:rPr>
      </w:pPr>
      <w:r w:rsidRPr="009765B9">
        <w:rPr>
          <w:rFonts w:ascii="Arial" w:hAnsi="Arial"/>
          <w:sz w:val="22"/>
        </w:rPr>
        <w:t>Kryterium wynika z zapisów FEP 2021-2027.</w:t>
      </w:r>
    </w:p>
    <w:p w14:paraId="4F5926D0" w14:textId="77777777" w:rsidR="00E7760C" w:rsidRPr="009765B9" w:rsidRDefault="00E7760C" w:rsidP="002C58ED">
      <w:pPr>
        <w:spacing w:line="276" w:lineRule="auto"/>
        <w:rPr>
          <w:rFonts w:ascii="Arial" w:hAnsi="Arial"/>
          <w:sz w:val="22"/>
        </w:rPr>
      </w:pPr>
      <w:r w:rsidRPr="009765B9">
        <w:rPr>
          <w:rFonts w:ascii="Arial" w:hAnsi="Arial"/>
          <w:sz w:val="22"/>
        </w:rPr>
        <w:t>Premiowane będą projekty skierowane do szkół zlokalizowanych na obszarach strategicznej interwencji, w szczególności miast średnich tracących funkcje społeczno-gospodarcze, obszarach zagrożonych trwałą marginalizacją, a także inne obszarach wymagających dodatkowego wsparcia:</w:t>
      </w:r>
      <w:r w:rsidRPr="009765B9">
        <w:rPr>
          <w:rFonts w:ascii="Arial" w:hAnsi="Arial"/>
          <w:strike/>
          <w:sz w:val="22"/>
        </w:rPr>
        <w:t xml:space="preserve"> </w:t>
      </w:r>
      <w:r w:rsidRPr="009765B9">
        <w:rPr>
          <w:rFonts w:ascii="Arial" w:hAnsi="Arial"/>
          <w:sz w:val="22"/>
        </w:rPr>
        <w:t>Programu Strategicznego Rozwoju Bieszczad, Programu dla Rozwoju Roztocza i Inicjatywa Czwórmiasto.</w:t>
      </w:r>
    </w:p>
    <w:p w14:paraId="2A32E22A" w14:textId="77777777" w:rsidR="00E7760C" w:rsidRPr="009765B9" w:rsidRDefault="00E7760C" w:rsidP="002C58ED">
      <w:pPr>
        <w:spacing w:line="276" w:lineRule="auto"/>
        <w:rPr>
          <w:rFonts w:ascii="Arial" w:hAnsi="Arial"/>
          <w:sz w:val="22"/>
        </w:rPr>
      </w:pPr>
      <w:r w:rsidRPr="009765B9">
        <w:rPr>
          <w:rFonts w:ascii="Arial" w:hAnsi="Arial"/>
          <w:sz w:val="22"/>
        </w:rPr>
        <w:t>Szczegółowy wykaz gmin / powiatów preferowanych w niniejszym kryterium zawiera załącznik do Regulaminu naboru.</w:t>
      </w:r>
    </w:p>
    <w:p w14:paraId="7D1B2E9C" w14:textId="77777777" w:rsidR="00E7760C" w:rsidRPr="009765B9" w:rsidRDefault="00E7760C" w:rsidP="002C58ED">
      <w:pPr>
        <w:spacing w:line="276" w:lineRule="auto"/>
        <w:rPr>
          <w:rFonts w:ascii="Arial" w:hAnsi="Arial"/>
          <w:sz w:val="22"/>
        </w:rPr>
      </w:pPr>
      <w:r w:rsidRPr="009765B9">
        <w:rPr>
          <w:rFonts w:ascii="Arial" w:hAnsi="Arial"/>
          <w:sz w:val="22"/>
        </w:rPr>
        <w:t>Kryterium weryfikowane na podstawie zapisów we wniosku o dofinansowanie</w:t>
      </w:r>
    </w:p>
    <w:p w14:paraId="16D81035" w14:textId="77777777" w:rsidR="00E7760C" w:rsidRPr="009765B9" w:rsidRDefault="00E7760C" w:rsidP="002C58ED">
      <w:pPr>
        <w:spacing w:line="276" w:lineRule="auto"/>
        <w:rPr>
          <w:rFonts w:ascii="Arial" w:hAnsi="Arial"/>
          <w:sz w:val="22"/>
        </w:rPr>
      </w:pPr>
    </w:p>
    <w:p w14:paraId="79F28CB4" w14:textId="77777777" w:rsidR="00E7760C" w:rsidRPr="009765B9" w:rsidRDefault="00E7760C" w:rsidP="002C58ED">
      <w:pPr>
        <w:spacing w:line="276" w:lineRule="auto"/>
        <w:rPr>
          <w:rFonts w:ascii="Arial" w:hAnsi="Arial"/>
          <w:sz w:val="22"/>
        </w:rPr>
      </w:pPr>
      <w:r w:rsidRPr="009765B9">
        <w:rPr>
          <w:rFonts w:ascii="Arial" w:hAnsi="Arial"/>
          <w:sz w:val="22"/>
        </w:rPr>
        <w:t>Liczba punktów możliwych do uzyskania: 0/3.</w:t>
      </w:r>
    </w:p>
    <w:p w14:paraId="690CD238" w14:textId="77777777" w:rsidR="00E7760C" w:rsidRPr="009765B9" w:rsidRDefault="00E7760C" w:rsidP="002C58ED">
      <w:pPr>
        <w:spacing w:line="276" w:lineRule="auto"/>
        <w:rPr>
          <w:rFonts w:ascii="Arial" w:hAnsi="Arial"/>
          <w:sz w:val="22"/>
          <w:u w:val="single"/>
        </w:rPr>
      </w:pPr>
      <w:r w:rsidRPr="009765B9">
        <w:rPr>
          <w:rFonts w:ascii="Arial" w:hAnsi="Arial"/>
          <w:sz w:val="22"/>
        </w:rPr>
        <w:t xml:space="preserve">Projekt spełniający powyższe kryterium uzyska </w:t>
      </w:r>
      <w:r w:rsidRPr="009765B9">
        <w:rPr>
          <w:rFonts w:ascii="Arial" w:hAnsi="Arial"/>
          <w:sz w:val="22"/>
          <w:u w:val="single"/>
        </w:rPr>
        <w:t>3 punkty.</w:t>
      </w:r>
    </w:p>
    <w:p w14:paraId="2BE99FDD" w14:textId="77777777" w:rsidR="00E7760C" w:rsidRPr="009765B9" w:rsidRDefault="00E7760C" w:rsidP="002C58ED">
      <w:pPr>
        <w:spacing w:line="276" w:lineRule="auto"/>
        <w:rPr>
          <w:rFonts w:ascii="Arial" w:hAnsi="Arial"/>
          <w:sz w:val="22"/>
        </w:rPr>
      </w:pPr>
    </w:p>
    <w:p w14:paraId="3CA69BE1" w14:textId="77777777" w:rsidR="00E7760C" w:rsidRPr="009765B9" w:rsidRDefault="00E7760C" w:rsidP="002C58ED">
      <w:pPr>
        <w:spacing w:line="276" w:lineRule="auto"/>
        <w:rPr>
          <w:rFonts w:ascii="Arial" w:hAnsi="Arial"/>
          <w:sz w:val="22"/>
        </w:rPr>
      </w:pPr>
      <w:r w:rsidRPr="009765B9">
        <w:rPr>
          <w:rFonts w:ascii="Arial" w:hAnsi="Arial"/>
          <w:sz w:val="22"/>
        </w:rPr>
        <w:t>3) Projekt zakłada realizację wsparcia w postaci indywidualnych form doskonalenia nauczycieli i instruktorów, dopasowanych do indywidualnych potrzeb związanych m.in. z pracą z uczniami.</w:t>
      </w:r>
    </w:p>
    <w:p w14:paraId="5EB6E239" w14:textId="77777777" w:rsidR="00E7760C" w:rsidRPr="009765B9" w:rsidRDefault="00E7760C" w:rsidP="002C58ED">
      <w:pPr>
        <w:spacing w:line="276" w:lineRule="auto"/>
        <w:rPr>
          <w:rFonts w:ascii="Arial" w:hAnsi="Arial"/>
          <w:sz w:val="22"/>
        </w:rPr>
      </w:pPr>
    </w:p>
    <w:p w14:paraId="29119C98" w14:textId="77777777" w:rsidR="00E7760C" w:rsidRPr="009765B9" w:rsidRDefault="00E7760C" w:rsidP="002C58ED">
      <w:pPr>
        <w:spacing w:line="276" w:lineRule="auto"/>
        <w:rPr>
          <w:rFonts w:ascii="Arial" w:hAnsi="Arial"/>
          <w:sz w:val="22"/>
          <w:u w:val="single"/>
        </w:rPr>
      </w:pPr>
      <w:r w:rsidRPr="009765B9">
        <w:rPr>
          <w:rFonts w:ascii="Arial" w:hAnsi="Arial"/>
          <w:sz w:val="22"/>
          <w:u w:val="single"/>
        </w:rPr>
        <w:t>Definicja/wyjaśnienie.</w:t>
      </w:r>
    </w:p>
    <w:p w14:paraId="23B13EAC" w14:textId="77777777" w:rsidR="00E7760C" w:rsidRPr="009765B9" w:rsidRDefault="00E7760C" w:rsidP="002C58ED">
      <w:pPr>
        <w:spacing w:line="276" w:lineRule="auto"/>
        <w:rPr>
          <w:rFonts w:ascii="Arial" w:hAnsi="Arial"/>
          <w:sz w:val="22"/>
        </w:rPr>
      </w:pPr>
      <w:r w:rsidRPr="009765B9">
        <w:rPr>
          <w:rFonts w:ascii="Arial" w:hAnsi="Arial"/>
          <w:sz w:val="22"/>
        </w:rPr>
        <w:t>Kryterium wynika z konieczności podnoszenia kompetencji edukacyjnych nauczycieli zawodu i instruktorów praktycznej nauki zawodu, w celu zaktualizowania ich wiedzy i umiejętności oraz dostosowania metod nauczania i pracy z uczniem do aktualnych trendów. Docelowo, ww. działania mają służyć dostosowaniu kształcenia zawodowego do stale zmieniającego się zapotrzebowania rynku pracy.</w:t>
      </w:r>
    </w:p>
    <w:p w14:paraId="61BE22F3" w14:textId="77777777" w:rsidR="00E7760C" w:rsidRPr="009765B9" w:rsidRDefault="00E7760C" w:rsidP="002C58ED">
      <w:pPr>
        <w:spacing w:line="276" w:lineRule="auto"/>
        <w:rPr>
          <w:rFonts w:ascii="Arial" w:hAnsi="Arial"/>
          <w:sz w:val="22"/>
        </w:rPr>
      </w:pPr>
      <w:r w:rsidRPr="009765B9">
        <w:rPr>
          <w:rFonts w:ascii="Arial" w:hAnsi="Arial"/>
          <w:sz w:val="22"/>
        </w:rPr>
        <w:t>Kryterium weryfikowane na podstawie zapisów we wniosku o dofinansowanie.</w:t>
      </w:r>
    </w:p>
    <w:p w14:paraId="564FB5A5" w14:textId="77777777" w:rsidR="00E7760C" w:rsidRPr="009765B9" w:rsidRDefault="00E7760C" w:rsidP="002C58ED">
      <w:pPr>
        <w:spacing w:line="276" w:lineRule="auto"/>
        <w:rPr>
          <w:rFonts w:ascii="Arial" w:hAnsi="Arial"/>
          <w:sz w:val="22"/>
        </w:rPr>
      </w:pPr>
    </w:p>
    <w:p w14:paraId="4AF84DF6" w14:textId="77777777" w:rsidR="00E7760C" w:rsidRPr="009765B9" w:rsidRDefault="00E7760C" w:rsidP="002C58ED">
      <w:pPr>
        <w:spacing w:line="276" w:lineRule="auto"/>
        <w:rPr>
          <w:rFonts w:ascii="Arial" w:hAnsi="Arial"/>
          <w:sz w:val="22"/>
        </w:rPr>
      </w:pPr>
      <w:r w:rsidRPr="009765B9">
        <w:rPr>
          <w:rFonts w:ascii="Arial" w:hAnsi="Arial"/>
          <w:sz w:val="22"/>
        </w:rPr>
        <w:t>Liczba punktów możliwych do uzyskania: 0/3.</w:t>
      </w:r>
    </w:p>
    <w:p w14:paraId="32D3BA19" w14:textId="77777777" w:rsidR="00E7760C" w:rsidRPr="009765B9" w:rsidRDefault="00E7760C" w:rsidP="002C58ED">
      <w:pPr>
        <w:spacing w:line="276" w:lineRule="auto"/>
        <w:rPr>
          <w:rFonts w:ascii="Arial" w:hAnsi="Arial"/>
          <w:sz w:val="22"/>
        </w:rPr>
      </w:pPr>
      <w:r w:rsidRPr="009765B9">
        <w:rPr>
          <w:rFonts w:ascii="Arial" w:hAnsi="Arial"/>
          <w:sz w:val="22"/>
        </w:rPr>
        <w:t>Projekt spełniający powyższe kryterium uzyska 3 punkty.</w:t>
      </w:r>
    </w:p>
    <w:p w14:paraId="63FAA10E" w14:textId="77777777" w:rsidR="00E7760C" w:rsidRPr="009765B9" w:rsidRDefault="00E7760C" w:rsidP="002C58ED">
      <w:pPr>
        <w:spacing w:line="276" w:lineRule="auto"/>
        <w:rPr>
          <w:rFonts w:ascii="Arial" w:hAnsi="Arial"/>
          <w:sz w:val="22"/>
        </w:rPr>
      </w:pPr>
    </w:p>
    <w:p w14:paraId="21016F7A" w14:textId="77777777" w:rsidR="00E7760C" w:rsidRPr="009765B9" w:rsidRDefault="00E7760C" w:rsidP="002C58ED">
      <w:pPr>
        <w:spacing w:line="276" w:lineRule="auto"/>
        <w:rPr>
          <w:rFonts w:ascii="Arial" w:hAnsi="Arial"/>
          <w:sz w:val="22"/>
        </w:rPr>
      </w:pPr>
      <w:r w:rsidRPr="009765B9">
        <w:rPr>
          <w:rFonts w:ascii="Arial" w:hAnsi="Arial"/>
          <w:sz w:val="22"/>
        </w:rPr>
        <w:t>4) Preferowane będą projekty ukierunkowane na zawody deficytowe identyfikowane cyklicznie.</w:t>
      </w:r>
    </w:p>
    <w:p w14:paraId="4F1E698B" w14:textId="77777777" w:rsidR="00E7760C" w:rsidRPr="009765B9" w:rsidRDefault="00E7760C" w:rsidP="002C58ED">
      <w:pPr>
        <w:spacing w:line="276" w:lineRule="auto"/>
        <w:rPr>
          <w:rFonts w:ascii="Arial" w:hAnsi="Arial"/>
          <w:sz w:val="22"/>
        </w:rPr>
      </w:pPr>
    </w:p>
    <w:p w14:paraId="5CC3EB9C" w14:textId="77777777" w:rsidR="00E7760C" w:rsidRPr="009765B9" w:rsidRDefault="00E7760C" w:rsidP="002C58ED">
      <w:pPr>
        <w:spacing w:line="276" w:lineRule="auto"/>
        <w:rPr>
          <w:rFonts w:ascii="Arial" w:hAnsi="Arial"/>
          <w:sz w:val="22"/>
        </w:rPr>
      </w:pPr>
      <w:r w:rsidRPr="009765B9">
        <w:rPr>
          <w:rFonts w:ascii="Arial" w:hAnsi="Arial"/>
          <w:sz w:val="22"/>
        </w:rPr>
        <w:t>Definicja/wyjaśnienie.</w:t>
      </w:r>
    </w:p>
    <w:p w14:paraId="6332B203" w14:textId="77777777" w:rsidR="00E7760C" w:rsidRPr="009765B9" w:rsidRDefault="00E7760C" w:rsidP="002C58ED">
      <w:pPr>
        <w:spacing w:line="276" w:lineRule="auto"/>
        <w:rPr>
          <w:rFonts w:ascii="Arial" w:hAnsi="Arial"/>
          <w:sz w:val="22"/>
        </w:rPr>
      </w:pPr>
      <w:r w:rsidRPr="009765B9">
        <w:rPr>
          <w:rFonts w:ascii="Arial" w:hAnsi="Arial"/>
          <w:sz w:val="22"/>
        </w:rPr>
        <w:t xml:space="preserve">Premiowanie projektów koncentrujących się na zawodach deficytowych wynika z konieczności wprowadzenia większej elastyczności systemu kształcenia zawodowego, szybszego reagowania na </w:t>
      </w:r>
      <w:r w:rsidRPr="009765B9">
        <w:rPr>
          <w:rFonts w:ascii="Arial" w:hAnsi="Arial"/>
          <w:sz w:val="22"/>
        </w:rPr>
        <w:lastRenderedPageBreak/>
        <w:t xml:space="preserve">zmiany i aktualne potrzeby rynku. Działania takie docelowo sprzyjają zwiększeniu powiązań systemu edukacji zawodowej z sektorem gospodarki, przyczyniają się do dostosowania kształcenia zawodowego do stale zmieniającego się zapotrzebowania rynku pracy. Realizacja projektów przyczyni się do zwiększenia poziomu dostosowania zakresu interwencji do potrzeb rynku pracy. </w:t>
      </w:r>
    </w:p>
    <w:p w14:paraId="2AE3FDF9" w14:textId="77777777" w:rsidR="00E7760C" w:rsidRPr="009765B9" w:rsidRDefault="00E7760C" w:rsidP="002C58ED">
      <w:pPr>
        <w:spacing w:line="276" w:lineRule="auto"/>
        <w:rPr>
          <w:rFonts w:ascii="Arial" w:hAnsi="Arial"/>
          <w:sz w:val="22"/>
        </w:rPr>
      </w:pPr>
    </w:p>
    <w:p w14:paraId="07930DFB" w14:textId="77777777" w:rsidR="00E7760C" w:rsidRPr="009765B9" w:rsidRDefault="00E7760C" w:rsidP="002C58ED">
      <w:pPr>
        <w:spacing w:line="276" w:lineRule="auto"/>
        <w:rPr>
          <w:rFonts w:ascii="Arial" w:hAnsi="Arial"/>
          <w:sz w:val="22"/>
        </w:rPr>
      </w:pPr>
      <w:r w:rsidRPr="009765B9">
        <w:rPr>
          <w:rFonts w:ascii="Arial" w:hAnsi="Arial"/>
          <w:sz w:val="22"/>
        </w:rPr>
        <w:t>Kryterium weryfikowane na podstawie zapisów we wniosku o dofinansowanie oraz załącznika do regulaminu naboru dotyczącego wykazu zawodów deficytowych na podkarpackim rynku pracy.</w:t>
      </w:r>
    </w:p>
    <w:p w14:paraId="2F8C0577" w14:textId="77777777" w:rsidR="00E7760C" w:rsidRPr="009765B9" w:rsidRDefault="00E7760C" w:rsidP="002C58ED">
      <w:pPr>
        <w:spacing w:line="276" w:lineRule="auto"/>
        <w:rPr>
          <w:rFonts w:ascii="Arial" w:hAnsi="Arial"/>
          <w:sz w:val="22"/>
        </w:rPr>
      </w:pPr>
      <w:r w:rsidRPr="009765B9">
        <w:rPr>
          <w:rFonts w:ascii="Arial" w:hAnsi="Arial"/>
          <w:sz w:val="22"/>
        </w:rPr>
        <w:t xml:space="preserve"> </w:t>
      </w:r>
    </w:p>
    <w:p w14:paraId="29BA714F" w14:textId="77777777" w:rsidR="00E7760C" w:rsidRPr="009765B9" w:rsidRDefault="00E7760C" w:rsidP="002C58ED">
      <w:pPr>
        <w:spacing w:line="276" w:lineRule="auto"/>
        <w:rPr>
          <w:rFonts w:ascii="Arial" w:hAnsi="Arial"/>
          <w:sz w:val="22"/>
        </w:rPr>
      </w:pPr>
      <w:r w:rsidRPr="009765B9">
        <w:rPr>
          <w:rFonts w:ascii="Arial" w:hAnsi="Arial"/>
          <w:sz w:val="22"/>
        </w:rPr>
        <w:t>Liczba punktów możliwych do uzyskania: 0/3.</w:t>
      </w:r>
    </w:p>
    <w:p w14:paraId="7099BDAF" w14:textId="77777777" w:rsidR="00E7760C" w:rsidRPr="009765B9" w:rsidRDefault="00E7760C" w:rsidP="002C58ED">
      <w:pPr>
        <w:spacing w:line="276" w:lineRule="auto"/>
        <w:rPr>
          <w:rFonts w:ascii="Arial" w:hAnsi="Arial"/>
          <w:sz w:val="22"/>
        </w:rPr>
      </w:pPr>
      <w:r w:rsidRPr="009765B9">
        <w:rPr>
          <w:rFonts w:ascii="Arial" w:hAnsi="Arial"/>
          <w:sz w:val="22"/>
        </w:rPr>
        <w:t>Projekt spełniający powyższe kryterium uzyska 3 punkty.</w:t>
      </w:r>
    </w:p>
    <w:p w14:paraId="3DBE59D5" w14:textId="77777777" w:rsidR="00E54A7B" w:rsidRPr="009765B9" w:rsidRDefault="00E54A7B" w:rsidP="002C58ED">
      <w:pPr>
        <w:spacing w:line="276" w:lineRule="auto"/>
        <w:rPr>
          <w:rFonts w:ascii="Arial" w:hAnsi="Arial"/>
          <w:sz w:val="22"/>
        </w:rPr>
      </w:pPr>
    </w:p>
    <w:p w14:paraId="4D90BB75" w14:textId="46A440C1" w:rsidR="00E54A7B" w:rsidRPr="009765B9" w:rsidRDefault="00E54A7B" w:rsidP="00E54A7B">
      <w:pPr>
        <w:pStyle w:val="Akapitzlist"/>
        <w:spacing w:line="276" w:lineRule="auto"/>
        <w:ind w:left="0"/>
        <w:rPr>
          <w:sz w:val="22"/>
        </w:rPr>
      </w:pPr>
      <w:r w:rsidRPr="009765B9">
        <w:rPr>
          <w:sz w:val="22"/>
          <w:lang w:val="pl-PL"/>
        </w:rPr>
        <w:t xml:space="preserve">5) </w:t>
      </w:r>
      <w:r w:rsidRPr="009765B9">
        <w:rPr>
          <w:sz w:val="22"/>
        </w:rPr>
        <w:t>Preferowane będą projekty wykorzystujące w ramach wsparcia zasoby dostępne na ZPE lub projekty wdrażające modele wypracowane w ramach PO WER, w szczególności:</w:t>
      </w:r>
    </w:p>
    <w:p w14:paraId="447454A4" w14:textId="77777777" w:rsidR="00E54A7B" w:rsidRPr="009765B9" w:rsidRDefault="00E54A7B" w:rsidP="00E54A7B">
      <w:pPr>
        <w:spacing w:line="276" w:lineRule="auto"/>
        <w:ind w:firstLine="426"/>
        <w:rPr>
          <w:rFonts w:ascii="Arial" w:hAnsi="Arial"/>
          <w:sz w:val="22"/>
        </w:rPr>
      </w:pPr>
      <w:r w:rsidRPr="009765B9">
        <w:rPr>
          <w:rFonts w:ascii="Arial" w:hAnsi="Arial"/>
          <w:sz w:val="22"/>
        </w:rPr>
        <w:t>- rozwiązania wypracowane w ramach konkursu „Przestrzeń Dostępnej Szkoły”,</w:t>
      </w:r>
    </w:p>
    <w:p w14:paraId="3DDFE8F3" w14:textId="77777777" w:rsidR="00E54A7B" w:rsidRPr="009765B9" w:rsidRDefault="00E54A7B" w:rsidP="00E54A7B">
      <w:pPr>
        <w:spacing w:line="276" w:lineRule="auto"/>
        <w:ind w:firstLine="426"/>
        <w:rPr>
          <w:rFonts w:ascii="Arial" w:hAnsi="Arial"/>
          <w:sz w:val="22"/>
        </w:rPr>
      </w:pPr>
      <w:r w:rsidRPr="009765B9">
        <w:rPr>
          <w:rFonts w:ascii="Arial" w:hAnsi="Arial"/>
          <w:sz w:val="22"/>
        </w:rPr>
        <w:t>- model „Szkoły ćwiczeń”</w:t>
      </w:r>
    </w:p>
    <w:p w14:paraId="51F89628" w14:textId="6DAA7D7A" w:rsidR="00E54A7B" w:rsidRPr="009765B9" w:rsidRDefault="00E54A7B" w:rsidP="00E54A7B">
      <w:pPr>
        <w:spacing w:line="276" w:lineRule="auto"/>
        <w:ind w:left="426"/>
        <w:rPr>
          <w:rFonts w:ascii="Arial" w:hAnsi="Arial"/>
          <w:sz w:val="22"/>
        </w:rPr>
      </w:pPr>
      <w:r w:rsidRPr="009765B9">
        <w:rPr>
          <w:rFonts w:ascii="Arial" w:hAnsi="Arial"/>
          <w:sz w:val="22"/>
        </w:rPr>
        <w:t>- rozwiązania wypracowane w ramach konkursu „Asystent ucznia o specjalnych potrzebach edukacyjnych</w:t>
      </w:r>
    </w:p>
    <w:p w14:paraId="44BD8EE4" w14:textId="77777777" w:rsidR="00E54A7B" w:rsidRPr="009765B9" w:rsidRDefault="00E54A7B" w:rsidP="00E54A7B">
      <w:pPr>
        <w:spacing w:line="276" w:lineRule="auto"/>
        <w:ind w:left="426"/>
        <w:rPr>
          <w:rFonts w:ascii="Arial" w:hAnsi="Arial"/>
          <w:sz w:val="22"/>
        </w:rPr>
      </w:pPr>
      <w:r w:rsidRPr="009765B9">
        <w:rPr>
          <w:rFonts w:ascii="Arial" w:hAnsi="Arial"/>
          <w:sz w:val="22"/>
        </w:rPr>
        <w:t>- rozwiązań w zakresie kształcenia zawodowego, w tym realizacji staży zawodowych</w:t>
      </w:r>
    </w:p>
    <w:p w14:paraId="1356D934" w14:textId="371FAA67" w:rsidR="00E54A7B" w:rsidRPr="009765B9" w:rsidRDefault="00E54A7B" w:rsidP="00E54A7B">
      <w:pPr>
        <w:spacing w:line="276" w:lineRule="auto"/>
        <w:ind w:left="426"/>
        <w:rPr>
          <w:rFonts w:ascii="Arial" w:hAnsi="Arial"/>
          <w:sz w:val="22"/>
        </w:rPr>
      </w:pPr>
      <w:r w:rsidRPr="009765B9">
        <w:rPr>
          <w:rFonts w:ascii="Arial" w:hAnsi="Arial"/>
          <w:sz w:val="22"/>
        </w:rPr>
        <w:t>- rozwiązań w zakresie doradztwa zawodowego</w:t>
      </w:r>
    </w:p>
    <w:p w14:paraId="48A55B3E" w14:textId="77777777" w:rsidR="00E54A7B" w:rsidRPr="009765B9" w:rsidRDefault="00E54A7B" w:rsidP="00E54A7B">
      <w:pPr>
        <w:spacing w:line="276" w:lineRule="auto"/>
        <w:rPr>
          <w:rFonts w:ascii="Arial" w:hAnsi="Arial"/>
          <w:sz w:val="22"/>
        </w:rPr>
      </w:pPr>
    </w:p>
    <w:p w14:paraId="0AAA23C8" w14:textId="77777777" w:rsidR="00E54A7B" w:rsidRPr="009765B9" w:rsidRDefault="00E54A7B" w:rsidP="00E54A7B">
      <w:pPr>
        <w:spacing w:line="276" w:lineRule="auto"/>
        <w:rPr>
          <w:rFonts w:ascii="Arial" w:hAnsi="Arial"/>
          <w:sz w:val="22"/>
        </w:rPr>
      </w:pPr>
      <w:r w:rsidRPr="009765B9">
        <w:rPr>
          <w:rFonts w:ascii="Arial" w:hAnsi="Arial"/>
          <w:sz w:val="22"/>
          <w:u w:val="single"/>
        </w:rPr>
        <w:t>Definicja / wyjaśnienie:</w:t>
      </w:r>
    </w:p>
    <w:p w14:paraId="3C2B635B" w14:textId="38C5A266" w:rsidR="00E54A7B" w:rsidRPr="009765B9" w:rsidRDefault="00E54A7B" w:rsidP="00E54A7B">
      <w:pPr>
        <w:spacing w:line="276" w:lineRule="auto"/>
        <w:rPr>
          <w:rFonts w:ascii="Arial" w:hAnsi="Arial"/>
          <w:sz w:val="22"/>
        </w:rPr>
      </w:pPr>
      <w:r w:rsidRPr="009765B9">
        <w:rPr>
          <w:rFonts w:ascii="Arial" w:hAnsi="Arial"/>
          <w:sz w:val="22"/>
        </w:rPr>
        <w:t>W celu wykorzystania modeli wypracowanych w perspektywie 2014-2020 premiowane będą projekty zawierające rozwiązania wymienione w treści kryterium.</w:t>
      </w:r>
    </w:p>
    <w:p w14:paraId="678F80A2" w14:textId="77777777" w:rsidR="00E54A7B" w:rsidRPr="009765B9" w:rsidRDefault="00E54A7B" w:rsidP="00E54A7B">
      <w:pPr>
        <w:spacing w:line="276" w:lineRule="auto"/>
        <w:rPr>
          <w:rFonts w:ascii="Arial" w:hAnsi="Arial"/>
          <w:sz w:val="22"/>
        </w:rPr>
      </w:pPr>
    </w:p>
    <w:p w14:paraId="0746BA3F" w14:textId="77777777" w:rsidR="00E54A7B" w:rsidRPr="009765B9" w:rsidRDefault="00E54A7B" w:rsidP="00E54A7B">
      <w:pPr>
        <w:keepNext/>
        <w:suppressAutoHyphens/>
        <w:spacing w:line="276" w:lineRule="auto"/>
        <w:rPr>
          <w:rFonts w:ascii="Arial" w:hAnsi="Arial"/>
          <w:sz w:val="22"/>
        </w:rPr>
      </w:pPr>
      <w:r w:rsidRPr="009765B9">
        <w:rPr>
          <w:rFonts w:ascii="Arial" w:hAnsi="Arial"/>
          <w:sz w:val="22"/>
        </w:rPr>
        <w:t>Kryterium weryfikowane na podstawie zapisów we wniosku o dofinansowanie.</w:t>
      </w:r>
    </w:p>
    <w:p w14:paraId="3F63ABDF" w14:textId="77777777" w:rsidR="00E54A7B" w:rsidRPr="009765B9" w:rsidRDefault="00E54A7B" w:rsidP="00E54A7B">
      <w:pPr>
        <w:spacing w:line="276" w:lineRule="auto"/>
        <w:rPr>
          <w:rFonts w:ascii="Arial" w:hAnsi="Arial"/>
          <w:sz w:val="22"/>
        </w:rPr>
      </w:pPr>
    </w:p>
    <w:p w14:paraId="6DC5718F" w14:textId="77777777" w:rsidR="00E54A7B" w:rsidRPr="009765B9" w:rsidRDefault="00E54A7B" w:rsidP="00E54A7B">
      <w:pPr>
        <w:keepNext/>
        <w:suppressAutoHyphens/>
        <w:spacing w:line="276" w:lineRule="auto"/>
        <w:rPr>
          <w:rFonts w:ascii="Arial" w:hAnsi="Arial"/>
          <w:sz w:val="22"/>
        </w:rPr>
      </w:pPr>
      <w:r w:rsidRPr="009765B9">
        <w:rPr>
          <w:rFonts w:ascii="Arial" w:hAnsi="Arial"/>
          <w:sz w:val="22"/>
        </w:rPr>
        <w:t>Liczba punktów możliwych do uzyskania: 0/4</w:t>
      </w:r>
    </w:p>
    <w:p w14:paraId="4AA27C33" w14:textId="77777777" w:rsidR="00E54A7B" w:rsidRPr="009765B9" w:rsidRDefault="00E54A7B" w:rsidP="00E54A7B">
      <w:pPr>
        <w:keepNext/>
        <w:suppressAutoHyphens/>
        <w:spacing w:line="276" w:lineRule="auto"/>
        <w:rPr>
          <w:rFonts w:ascii="Arial" w:hAnsi="Arial"/>
          <w:sz w:val="22"/>
          <w:u w:val="single"/>
        </w:rPr>
      </w:pPr>
      <w:r w:rsidRPr="009765B9">
        <w:rPr>
          <w:rFonts w:ascii="Arial" w:hAnsi="Arial"/>
          <w:sz w:val="22"/>
        </w:rPr>
        <w:t xml:space="preserve">Projekt spełniający powyższe kryterium uzyska </w:t>
      </w:r>
      <w:r w:rsidRPr="009765B9">
        <w:rPr>
          <w:rFonts w:ascii="Arial" w:hAnsi="Arial"/>
          <w:sz w:val="22"/>
          <w:u w:val="single"/>
        </w:rPr>
        <w:t>4 punkty</w:t>
      </w:r>
    </w:p>
    <w:p w14:paraId="157E38EE" w14:textId="77777777" w:rsidR="00E7760C" w:rsidRPr="00FE13F4" w:rsidRDefault="00E7760C" w:rsidP="002C58ED">
      <w:pPr>
        <w:rPr>
          <w:rStyle w:val="Nagwek1Znak"/>
          <w:rFonts w:ascii="Arial" w:hAnsi="Arial" w:cs="Arial"/>
          <w:b w:val="0"/>
          <w:sz w:val="28"/>
          <w:szCs w:val="28"/>
        </w:rPr>
      </w:pPr>
    </w:p>
    <w:p w14:paraId="20EFF173" w14:textId="2A447EDE" w:rsidR="00425C86" w:rsidRPr="009765B9" w:rsidRDefault="00F2648F" w:rsidP="009765B9">
      <w:pPr>
        <w:pStyle w:val="Nagwek3"/>
        <w:jc w:val="left"/>
        <w:rPr>
          <w:rStyle w:val="Nagwek1Znak"/>
          <w:rFonts w:ascii="Arial" w:hAnsi="Arial"/>
          <w:i/>
          <w:iCs/>
          <w:sz w:val="26"/>
        </w:rPr>
      </w:pPr>
      <w:bookmarkStart w:id="567" w:name="_Toc123806888"/>
      <w:bookmarkStart w:id="568" w:name="_Toc123809475"/>
      <w:bookmarkStart w:id="569" w:name="_Toc123809872"/>
      <w:bookmarkStart w:id="570" w:name="_Toc123811442"/>
      <w:bookmarkStart w:id="571" w:name="_Toc123811839"/>
      <w:bookmarkStart w:id="572" w:name="_Toc125878996"/>
      <w:bookmarkStart w:id="573" w:name="_Toc141099420"/>
      <w:bookmarkStart w:id="574" w:name="_Toc162264488"/>
      <w:r w:rsidRPr="0050782E">
        <w:rPr>
          <w:lang w:val="pl-PL"/>
        </w:rPr>
        <w:t xml:space="preserve">3.9. </w:t>
      </w:r>
      <w:bookmarkStart w:id="575" w:name="_Toc136415472"/>
      <w:r w:rsidR="00425C86" w:rsidRPr="009765B9">
        <w:t>DZIAŁANIE 7.14 Wsparcie osób dorosłych w zdobywaniu i  uzupełnianiu</w:t>
      </w:r>
      <w:r w:rsidR="00425C86" w:rsidRPr="009765B9">
        <w:rPr>
          <w:rStyle w:val="Nagwek1Znak"/>
          <w:rFonts w:ascii="Arial" w:hAnsi="Arial"/>
          <w:sz w:val="26"/>
        </w:rPr>
        <w:t xml:space="preserve"> </w:t>
      </w:r>
      <w:r w:rsidR="00425C86" w:rsidRPr="009765B9">
        <w:rPr>
          <w:rStyle w:val="Nagwek1Znak"/>
          <w:rFonts w:ascii="Arial" w:hAnsi="Arial"/>
          <w:b/>
          <w:sz w:val="26"/>
        </w:rPr>
        <w:t>kwalifikacji i kompetencji</w:t>
      </w:r>
      <w:bookmarkEnd w:id="567"/>
      <w:bookmarkEnd w:id="568"/>
      <w:bookmarkEnd w:id="569"/>
      <w:bookmarkEnd w:id="570"/>
      <w:bookmarkEnd w:id="571"/>
      <w:bookmarkEnd w:id="572"/>
      <w:bookmarkEnd w:id="573"/>
      <w:bookmarkEnd w:id="575"/>
      <w:bookmarkEnd w:id="574"/>
    </w:p>
    <w:p w14:paraId="300E8D90" w14:textId="77777777" w:rsidR="000E3DD2" w:rsidRPr="009765B9" w:rsidRDefault="000E3DD2" w:rsidP="000E3DD2">
      <w:pPr>
        <w:rPr>
          <w:b/>
          <w:i/>
          <w:sz w:val="22"/>
          <w:lang w:val="x-none"/>
        </w:rPr>
      </w:pPr>
      <w:r w:rsidRPr="009765B9">
        <w:rPr>
          <w:rFonts w:ascii="Arial" w:hAnsi="Arial"/>
          <w:b/>
          <w:i/>
          <w:sz w:val="22"/>
        </w:rPr>
        <w:t>* Ilekroć w treści kryteriów dotyczących działania 7.14 jest mowa o Projektodawcy, Operatorze, Operatorze PSF, rozumie się  przez to również: wnioskodawcę, beneficjenta i realizatora projektu.</w:t>
      </w:r>
    </w:p>
    <w:p w14:paraId="3DF8A5A7" w14:textId="77777777" w:rsidR="009175DC" w:rsidRPr="00FE13F4" w:rsidRDefault="009175DC" w:rsidP="009175DC">
      <w:pPr>
        <w:rPr>
          <w:lang w:val="x-none" w:eastAsia="x-none"/>
        </w:rPr>
      </w:pPr>
    </w:p>
    <w:p w14:paraId="06F7CFB6" w14:textId="38B8157D" w:rsidR="00CD4B16" w:rsidRPr="009765B9" w:rsidRDefault="0062196B" w:rsidP="009765B9">
      <w:pPr>
        <w:pStyle w:val="Nagwek4"/>
        <w:numPr>
          <w:ilvl w:val="0"/>
          <w:numId w:val="0"/>
        </w:numPr>
        <w:ind w:left="864" w:hanging="864"/>
      </w:pPr>
      <w:bookmarkStart w:id="576" w:name="_Toc136415473"/>
      <w:bookmarkStart w:id="577" w:name="_Toc162264489"/>
      <w:bookmarkStart w:id="578" w:name="_Toc125878997"/>
      <w:r w:rsidRPr="009765B9">
        <w:rPr>
          <w:rFonts w:ascii="Arial" w:hAnsi="Arial"/>
          <w:sz w:val="26"/>
          <w:lang w:val="pl-PL"/>
        </w:rPr>
        <w:t>3.9.1</w:t>
      </w:r>
      <w:r w:rsidR="00953FFE" w:rsidRPr="0050782E">
        <w:rPr>
          <w:rFonts w:ascii="Arial" w:hAnsi="Arial" w:cs="Arial"/>
          <w:sz w:val="26"/>
          <w:szCs w:val="26"/>
          <w:lang w:val="pl-PL"/>
        </w:rPr>
        <w:t>.</w:t>
      </w:r>
      <w:r w:rsidRPr="009765B9">
        <w:rPr>
          <w:rFonts w:ascii="Arial" w:hAnsi="Arial"/>
          <w:sz w:val="26"/>
          <w:lang w:val="pl-PL"/>
        </w:rPr>
        <w:t xml:space="preserve"> </w:t>
      </w:r>
      <w:r w:rsidR="00CD4B16" w:rsidRPr="009765B9">
        <w:rPr>
          <w:rFonts w:ascii="Arial" w:hAnsi="Arial"/>
          <w:sz w:val="26"/>
        </w:rPr>
        <w:t>SPECYFICZNE KRYTERIA DOSTĘPU</w:t>
      </w:r>
      <w:bookmarkEnd w:id="576"/>
      <w:bookmarkEnd w:id="577"/>
      <w:r w:rsidR="00CD4B16" w:rsidRPr="009765B9">
        <w:rPr>
          <w:rFonts w:ascii="Arial" w:hAnsi="Arial"/>
          <w:sz w:val="26"/>
        </w:rPr>
        <w:t xml:space="preserve"> </w:t>
      </w:r>
      <w:bookmarkEnd w:id="578"/>
    </w:p>
    <w:p w14:paraId="6BE83D00" w14:textId="77777777" w:rsidR="00CD4B16" w:rsidRPr="009765B9" w:rsidRDefault="00CD4B16" w:rsidP="00DB4792">
      <w:pPr>
        <w:numPr>
          <w:ilvl w:val="0"/>
          <w:numId w:val="34"/>
        </w:numPr>
        <w:spacing w:line="276" w:lineRule="auto"/>
        <w:ind w:hanging="502"/>
        <w:rPr>
          <w:rFonts w:ascii="Arial" w:hAnsi="Arial"/>
          <w:sz w:val="22"/>
        </w:rPr>
      </w:pPr>
      <w:bookmarkStart w:id="579" w:name="_Hlk124235106"/>
      <w:r w:rsidRPr="009765B9">
        <w:rPr>
          <w:rFonts w:ascii="Arial" w:hAnsi="Arial"/>
          <w:sz w:val="22"/>
        </w:rPr>
        <w:t>Projektodawca obejmuje wsparciem wyłącznie osoby dorosłe, które ukończyły 18 rok życia i z własnej inicjatywy chcą podnosić swoje umiejętności lub kompetencje lub kwalifikacje, mające miejsce zamieszkania (w rozumieniu Kodeksu Cywilnego), zatrudnienia lub pobierania nauki na terenie danego subregionu województwa podkarpackiego, z wyłączeniem osób fizycznych prowadzących działalność gospodarczą</w:t>
      </w:r>
      <w:bookmarkEnd w:id="579"/>
      <w:r w:rsidRPr="009765B9">
        <w:rPr>
          <w:rFonts w:ascii="Arial" w:hAnsi="Arial"/>
          <w:sz w:val="22"/>
        </w:rPr>
        <w:t>.</w:t>
      </w:r>
    </w:p>
    <w:p w14:paraId="47791891" w14:textId="77777777" w:rsidR="00CD4B16" w:rsidRPr="009765B9" w:rsidRDefault="00CD4B16" w:rsidP="00CD4B16">
      <w:pPr>
        <w:spacing w:line="276" w:lineRule="auto"/>
        <w:rPr>
          <w:rFonts w:ascii="Arial" w:hAnsi="Arial"/>
          <w:sz w:val="22"/>
        </w:rPr>
      </w:pPr>
    </w:p>
    <w:p w14:paraId="0BB05E5A" w14:textId="77777777" w:rsidR="00CD4B16" w:rsidRPr="009765B9" w:rsidRDefault="00CD4B16" w:rsidP="00CD4B16">
      <w:pPr>
        <w:rPr>
          <w:rFonts w:ascii="Arial" w:hAnsi="Arial"/>
          <w:sz w:val="22"/>
        </w:rPr>
      </w:pPr>
      <w:r w:rsidRPr="009765B9">
        <w:rPr>
          <w:rFonts w:ascii="Arial" w:hAnsi="Arial"/>
          <w:sz w:val="22"/>
        </w:rPr>
        <w:t>Kryterium wprowadza demarkację między zasięgiem oddziaływania poszczególnych operatorów. Uczestnikami projektów mogą być wyłącznie osoby dorosłe, które ukończyły 18 rok życia, które z</w:t>
      </w:r>
      <w:r w:rsidR="00A66C0B" w:rsidRPr="009765B9">
        <w:rPr>
          <w:rFonts w:ascii="Arial" w:hAnsi="Arial"/>
          <w:sz w:val="22"/>
        </w:rPr>
        <w:t> </w:t>
      </w:r>
      <w:r w:rsidRPr="009765B9">
        <w:rPr>
          <w:rFonts w:ascii="Arial" w:hAnsi="Arial"/>
          <w:sz w:val="22"/>
        </w:rPr>
        <w:t>własnej inicjatywy chcą uczestniczyć w kształceniu i szkoleniu, z wyłączeniem osób fizycznych prowadzących działalność gospodarczą (aby nie występowało wsparcie dla przedsiębiorców</w:t>
      </w:r>
      <w:r w:rsidR="00840916" w:rsidRPr="009765B9">
        <w:rPr>
          <w:rFonts w:ascii="Arial" w:hAnsi="Arial"/>
          <w:sz w:val="22"/>
        </w:rPr>
        <w:t>**</w:t>
      </w:r>
      <w:r w:rsidRPr="009765B9">
        <w:rPr>
          <w:rFonts w:ascii="Arial" w:hAnsi="Arial"/>
          <w:sz w:val="22"/>
        </w:rPr>
        <w:t xml:space="preserve">). Na Operatorze będzie ciążył obowiązek weryfikacji, czy uczestnik nie brał/ nie bierze udziału w projekcie u innego Operatora. </w:t>
      </w:r>
    </w:p>
    <w:p w14:paraId="082056D9" w14:textId="77777777" w:rsidR="00CD4B16" w:rsidRPr="009765B9" w:rsidRDefault="00CD4B16" w:rsidP="00CD4B16">
      <w:pPr>
        <w:spacing w:line="276" w:lineRule="auto"/>
        <w:ind w:right="106"/>
        <w:rPr>
          <w:rFonts w:ascii="Arial" w:eastAsia="Calibri" w:hAnsi="Arial"/>
          <w:color w:val="000000"/>
          <w:sz w:val="22"/>
        </w:rPr>
      </w:pPr>
      <w:r w:rsidRPr="009765B9">
        <w:rPr>
          <w:rFonts w:ascii="Arial" w:hAnsi="Arial"/>
          <w:sz w:val="22"/>
        </w:rPr>
        <w:t xml:space="preserve">Weryfikacja spełnienia kryterium będzie odbywać się na podstawie treści wniosku o dofinansowanie projektu. </w:t>
      </w:r>
    </w:p>
    <w:p w14:paraId="5BB0867E" w14:textId="77777777" w:rsidR="004218EE" w:rsidRPr="009765B9" w:rsidRDefault="00CD4B16" w:rsidP="00CD4B16">
      <w:pPr>
        <w:spacing w:line="276" w:lineRule="auto"/>
        <w:ind w:right="106"/>
        <w:rPr>
          <w:rFonts w:ascii="Arial" w:eastAsia="Calibri" w:hAnsi="Arial"/>
          <w:color w:val="000000"/>
          <w:sz w:val="22"/>
        </w:rPr>
      </w:pPr>
      <w:r w:rsidRPr="009765B9">
        <w:rPr>
          <w:rFonts w:ascii="Arial" w:eastAsia="Calibri" w:hAnsi="Arial"/>
          <w:color w:val="000000"/>
          <w:sz w:val="22"/>
        </w:rPr>
        <w:lastRenderedPageBreak/>
        <w:t xml:space="preserve">ZASADY OCENY:  </w:t>
      </w:r>
    </w:p>
    <w:p w14:paraId="1E246A70" w14:textId="77777777" w:rsidR="00CD4B16" w:rsidRPr="009765B9" w:rsidRDefault="004218EE" w:rsidP="00CD4B16">
      <w:pPr>
        <w:spacing w:line="276" w:lineRule="auto"/>
        <w:ind w:right="106"/>
        <w:rPr>
          <w:rFonts w:ascii="Arial" w:eastAsia="Calibri" w:hAnsi="Arial"/>
          <w:color w:val="000000"/>
          <w:sz w:val="22"/>
        </w:rPr>
      </w:pPr>
      <w:r w:rsidRPr="009765B9">
        <w:rPr>
          <w:rFonts w:ascii="Arial" w:hAnsi="Arial"/>
          <w:sz w:val="22"/>
        </w:rPr>
        <w:t xml:space="preserve">Przyznana zostanie ocena: </w:t>
      </w:r>
      <w:r w:rsidR="00CD4B16" w:rsidRPr="009765B9">
        <w:rPr>
          <w:rFonts w:ascii="Arial" w:eastAsia="Calibri" w:hAnsi="Arial"/>
          <w:color w:val="000000"/>
          <w:sz w:val="22"/>
        </w:rPr>
        <w:t xml:space="preserve">„TAK” </w:t>
      </w:r>
      <w:r w:rsidR="00BE3291" w:rsidRPr="009765B9">
        <w:rPr>
          <w:rFonts w:ascii="Arial" w:eastAsia="Calibri" w:hAnsi="Arial"/>
          <w:color w:val="000000"/>
          <w:sz w:val="22"/>
        </w:rPr>
        <w:t xml:space="preserve">albo </w:t>
      </w:r>
      <w:r w:rsidR="00CD4B16" w:rsidRPr="009765B9">
        <w:rPr>
          <w:rFonts w:ascii="Arial" w:eastAsia="Calibri" w:hAnsi="Arial"/>
          <w:color w:val="000000"/>
          <w:sz w:val="22"/>
        </w:rPr>
        <w:t>„NIE”</w:t>
      </w:r>
      <w:r w:rsidR="00BE3291" w:rsidRPr="009765B9">
        <w:rPr>
          <w:rFonts w:ascii="Arial" w:eastAsia="Calibri" w:hAnsi="Arial"/>
          <w:color w:val="000000"/>
          <w:sz w:val="22"/>
        </w:rPr>
        <w:t xml:space="preserve"> albo „DO POPRAWY”</w:t>
      </w:r>
    </w:p>
    <w:p w14:paraId="76141C48" w14:textId="77777777" w:rsidR="00CD4B16" w:rsidRPr="009765B9" w:rsidRDefault="00CD4B16" w:rsidP="00CD4B16">
      <w:pPr>
        <w:spacing w:line="276" w:lineRule="auto"/>
        <w:ind w:right="106"/>
        <w:rPr>
          <w:rFonts w:ascii="Arial" w:eastAsia="Calibri" w:hAnsi="Arial"/>
          <w:color w:val="000000"/>
          <w:sz w:val="22"/>
        </w:rPr>
      </w:pPr>
    </w:p>
    <w:p w14:paraId="7C8DEEF0" w14:textId="77777777" w:rsidR="00CD4B16" w:rsidRPr="009765B9" w:rsidRDefault="00F62F19" w:rsidP="00CD4B16">
      <w:pPr>
        <w:spacing w:line="276" w:lineRule="auto"/>
        <w:rPr>
          <w:rFonts w:ascii="Arial" w:eastAsia="Calibri" w:hAnsi="Arial"/>
          <w:color w:val="000000"/>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C1465E5" w14:textId="77777777" w:rsidR="00CD4B16" w:rsidRPr="009765B9" w:rsidRDefault="00CD4B16" w:rsidP="00CD4B16">
      <w:pPr>
        <w:spacing w:line="276" w:lineRule="auto"/>
        <w:rPr>
          <w:rFonts w:ascii="Arial" w:hAnsi="Arial"/>
          <w:sz w:val="22"/>
        </w:rPr>
      </w:pPr>
      <w:r w:rsidRPr="009765B9">
        <w:rPr>
          <w:rFonts w:ascii="Arial" w:eastAsia="Calibri" w:hAnsi="Arial"/>
          <w:color w:val="000000"/>
          <w:sz w:val="22"/>
        </w:rPr>
        <w:t>Niespełnienie kryterium skutkuje odrzuceniem wniosku</w:t>
      </w:r>
      <w:r w:rsidRPr="009765B9">
        <w:rPr>
          <w:rFonts w:ascii="Arial" w:hAnsi="Arial"/>
          <w:sz w:val="22"/>
        </w:rPr>
        <w:t>.</w:t>
      </w:r>
    </w:p>
    <w:p w14:paraId="6595F401" w14:textId="77777777" w:rsidR="00CD4B16" w:rsidRPr="009765B9" w:rsidRDefault="00CD4B16" w:rsidP="00CD4B16">
      <w:pPr>
        <w:spacing w:line="276" w:lineRule="auto"/>
        <w:ind w:right="106"/>
        <w:rPr>
          <w:rFonts w:ascii="Arial" w:eastAsia="Calibri" w:hAnsi="Arial"/>
          <w:color w:val="000000"/>
          <w:sz w:val="22"/>
        </w:rPr>
      </w:pPr>
    </w:p>
    <w:p w14:paraId="44BEC745" w14:textId="77777777" w:rsidR="00CD4B16" w:rsidRPr="009765B9" w:rsidRDefault="00CD4B16" w:rsidP="008462E7">
      <w:pPr>
        <w:numPr>
          <w:ilvl w:val="0"/>
          <w:numId w:val="34"/>
        </w:numPr>
        <w:spacing w:line="276" w:lineRule="auto"/>
        <w:ind w:hanging="502"/>
        <w:rPr>
          <w:rFonts w:ascii="Arial" w:hAnsi="Arial"/>
          <w:sz w:val="22"/>
        </w:rPr>
      </w:pPr>
      <w:r w:rsidRPr="009765B9">
        <w:rPr>
          <w:rFonts w:ascii="Arial" w:hAnsi="Arial"/>
          <w:sz w:val="22"/>
        </w:rPr>
        <w:t xml:space="preserve">Projekt jest realizowany wyłącznie na terenie jednego z wymienionych poniżej subregionów </w:t>
      </w:r>
    </w:p>
    <w:p w14:paraId="65EF7409" w14:textId="77777777" w:rsidR="00CD4B16" w:rsidRPr="009765B9" w:rsidRDefault="00CD4B16" w:rsidP="00CD4B16">
      <w:pPr>
        <w:spacing w:line="276" w:lineRule="auto"/>
        <w:ind w:left="502"/>
        <w:rPr>
          <w:rFonts w:ascii="Arial" w:hAnsi="Arial"/>
          <w:sz w:val="22"/>
        </w:rPr>
      </w:pPr>
    </w:p>
    <w:p w14:paraId="2E437289" w14:textId="77777777" w:rsidR="00CD4B16" w:rsidRPr="009765B9" w:rsidRDefault="00CD4B16" w:rsidP="00CD4B16">
      <w:pPr>
        <w:spacing w:line="276" w:lineRule="auto"/>
        <w:rPr>
          <w:rStyle w:val="markedcontent"/>
          <w:rFonts w:ascii="Arial" w:hAnsi="Arial"/>
          <w:sz w:val="22"/>
        </w:rPr>
      </w:pPr>
      <w:r w:rsidRPr="009765B9">
        <w:rPr>
          <w:rStyle w:val="markedcontent"/>
          <w:rFonts w:ascii="Arial" w:hAnsi="Arial"/>
          <w:sz w:val="22"/>
        </w:rPr>
        <w:t>Projekt jest realizowany wyłącznie na terenie jednego z wymienionych</w:t>
      </w:r>
      <w:r w:rsidRPr="009765B9">
        <w:rPr>
          <w:rFonts w:ascii="Arial" w:hAnsi="Arial"/>
          <w:sz w:val="22"/>
        </w:rPr>
        <w:t xml:space="preserve"> </w:t>
      </w:r>
      <w:r w:rsidRPr="009765B9">
        <w:rPr>
          <w:rStyle w:val="markedcontent"/>
          <w:rFonts w:ascii="Arial" w:hAnsi="Arial"/>
          <w:sz w:val="22"/>
        </w:rPr>
        <w:t xml:space="preserve">poniżej subregionu, obejmującego wszystkie wymienione powiaty: 1.Subregion „SRZ” - </w:t>
      </w:r>
      <w:r w:rsidRPr="009765B9">
        <w:rPr>
          <w:rFonts w:ascii="Arial" w:hAnsi="Arial"/>
          <w:color w:val="000000"/>
          <w:sz w:val="22"/>
        </w:rPr>
        <w:t>Powiat m. Rzeszów; 2.</w:t>
      </w:r>
      <w:r w:rsidRPr="009765B9">
        <w:rPr>
          <w:rStyle w:val="markedcontent"/>
          <w:rFonts w:ascii="Arial" w:hAnsi="Arial"/>
          <w:sz w:val="22"/>
        </w:rPr>
        <w:t xml:space="preserve"> Subregion „SR” -</w:t>
      </w:r>
      <w:r w:rsidRPr="009765B9">
        <w:rPr>
          <w:rFonts w:ascii="Arial" w:hAnsi="Arial"/>
          <w:color w:val="000000"/>
          <w:sz w:val="22"/>
        </w:rPr>
        <w:t xml:space="preserve"> Powiat rzeszowski, powiat łańcucki, powiat strzyżowski</w:t>
      </w:r>
      <w:r w:rsidRPr="009765B9">
        <w:rPr>
          <w:rStyle w:val="markedcontent"/>
          <w:rFonts w:ascii="Arial" w:hAnsi="Arial"/>
          <w:sz w:val="22"/>
        </w:rPr>
        <w:t>, 3. Subregion „SK” - krośnieński grodzki, krośnieński ziemski, jasielski,  4. Subregion</w:t>
      </w:r>
      <w:r w:rsidRPr="009765B9">
        <w:rPr>
          <w:rFonts w:ascii="Arial" w:hAnsi="Arial"/>
          <w:sz w:val="22"/>
        </w:rPr>
        <w:t xml:space="preserve"> </w:t>
      </w:r>
      <w:r w:rsidRPr="009765B9">
        <w:rPr>
          <w:rStyle w:val="markedcontent"/>
          <w:rFonts w:ascii="Arial" w:hAnsi="Arial"/>
          <w:sz w:val="22"/>
        </w:rPr>
        <w:t>„ST” - tarnobrzeski grodzki,</w:t>
      </w:r>
      <w:r w:rsidRPr="009765B9">
        <w:rPr>
          <w:rFonts w:ascii="Arial" w:hAnsi="Arial"/>
          <w:sz w:val="22"/>
        </w:rPr>
        <w:t xml:space="preserve"> </w:t>
      </w:r>
      <w:r w:rsidRPr="009765B9">
        <w:rPr>
          <w:rStyle w:val="markedcontent"/>
          <w:rFonts w:ascii="Arial" w:hAnsi="Arial"/>
          <w:sz w:val="22"/>
        </w:rPr>
        <w:t>tarnobrzeski ziemski,</w:t>
      </w:r>
      <w:r w:rsidRPr="009765B9">
        <w:rPr>
          <w:rFonts w:ascii="Arial" w:hAnsi="Arial"/>
          <w:sz w:val="22"/>
        </w:rPr>
        <w:t xml:space="preserve"> </w:t>
      </w:r>
      <w:r w:rsidRPr="009765B9">
        <w:rPr>
          <w:rStyle w:val="markedcontent"/>
          <w:rFonts w:ascii="Arial" w:hAnsi="Arial"/>
          <w:sz w:val="22"/>
        </w:rPr>
        <w:t>stalowowolski,</w:t>
      </w:r>
      <w:r w:rsidRPr="009765B9">
        <w:rPr>
          <w:rFonts w:ascii="Arial" w:hAnsi="Arial"/>
          <w:sz w:val="22"/>
        </w:rPr>
        <w:t xml:space="preserve"> </w:t>
      </w:r>
      <w:r w:rsidRPr="009765B9">
        <w:rPr>
          <w:rStyle w:val="markedcontent"/>
          <w:rFonts w:ascii="Arial" w:hAnsi="Arial"/>
          <w:sz w:val="22"/>
        </w:rPr>
        <w:t>niżański 5. Subregion „SJ” – jarosławski,  przeworski, leżajski 6.Subregion „SD” -  dębicki, ropczycko-sędziszowski, 7.Subregion „SM” – mielecki, kolbuszowski 8.Subregion „SP”  - przemyski grodzki, przemyski ziemski,</w:t>
      </w:r>
      <w:r w:rsidRPr="009765B9">
        <w:rPr>
          <w:rFonts w:ascii="Arial" w:hAnsi="Arial"/>
          <w:sz w:val="22"/>
        </w:rPr>
        <w:t xml:space="preserve"> </w:t>
      </w:r>
      <w:r w:rsidRPr="009765B9">
        <w:rPr>
          <w:rStyle w:val="markedcontent"/>
          <w:rFonts w:ascii="Arial" w:hAnsi="Arial"/>
          <w:sz w:val="22"/>
        </w:rPr>
        <w:t>lubaczowski 9.Subregion „SB”,</w:t>
      </w:r>
      <w:r w:rsidR="00F01660" w:rsidRPr="009765B9">
        <w:rPr>
          <w:rStyle w:val="markedcontent"/>
          <w:rFonts w:ascii="Arial" w:hAnsi="Arial"/>
          <w:sz w:val="22"/>
        </w:rPr>
        <w:t xml:space="preserve"> </w:t>
      </w:r>
      <w:r w:rsidRPr="009765B9">
        <w:rPr>
          <w:rStyle w:val="markedcontent"/>
          <w:rFonts w:ascii="Arial" w:hAnsi="Arial"/>
          <w:sz w:val="22"/>
        </w:rPr>
        <w:t>sanocki, leski, bieszczadzki,</w:t>
      </w:r>
      <w:r w:rsidR="00313CDE" w:rsidRPr="009765B9">
        <w:rPr>
          <w:rStyle w:val="markedcontent"/>
          <w:rFonts w:ascii="Arial" w:hAnsi="Arial"/>
          <w:sz w:val="22"/>
        </w:rPr>
        <w:t xml:space="preserve"> brzozowski</w:t>
      </w:r>
      <w:r w:rsidRPr="009765B9">
        <w:rPr>
          <w:rStyle w:val="markedcontent"/>
          <w:rFonts w:ascii="Arial" w:hAnsi="Arial"/>
          <w:sz w:val="22"/>
        </w:rPr>
        <w:t xml:space="preserve"> </w:t>
      </w:r>
    </w:p>
    <w:p w14:paraId="6C8DAF82" w14:textId="77777777" w:rsidR="00CD4B16" w:rsidRPr="009765B9" w:rsidRDefault="00CD4B16" w:rsidP="00CD4B16">
      <w:pPr>
        <w:spacing w:line="276" w:lineRule="auto"/>
        <w:ind w:left="502"/>
        <w:rPr>
          <w:rFonts w:ascii="Arial" w:hAnsi="Arial"/>
          <w:sz w:val="22"/>
        </w:rPr>
      </w:pPr>
    </w:p>
    <w:p w14:paraId="129301D8" w14:textId="77777777" w:rsidR="00CD4B16" w:rsidRPr="009765B9" w:rsidRDefault="00CD4B16" w:rsidP="00D6120F">
      <w:pPr>
        <w:spacing w:line="276" w:lineRule="auto"/>
        <w:rPr>
          <w:rStyle w:val="markedcontent"/>
          <w:rFonts w:ascii="Arial" w:hAnsi="Arial"/>
          <w:sz w:val="22"/>
        </w:rPr>
      </w:pPr>
      <w:r w:rsidRPr="009765B9">
        <w:rPr>
          <w:rStyle w:val="markedcontent"/>
          <w:rFonts w:ascii="Arial" w:hAnsi="Arial"/>
          <w:sz w:val="22"/>
        </w:rPr>
        <w:t>Podział wsparcia na przedmiotowe subregiony jest oparty na następujących założeniach:</w:t>
      </w:r>
    </w:p>
    <w:p w14:paraId="2CBA7970" w14:textId="77777777" w:rsidR="00CD4B16" w:rsidRPr="009765B9" w:rsidRDefault="00CD4B16" w:rsidP="008462E7">
      <w:pPr>
        <w:pStyle w:val="Akapitzlist"/>
        <w:numPr>
          <w:ilvl w:val="0"/>
          <w:numId w:val="36"/>
        </w:numPr>
        <w:spacing w:after="160" w:line="259" w:lineRule="auto"/>
        <w:jc w:val="left"/>
        <w:rPr>
          <w:rStyle w:val="markedcontent"/>
          <w:sz w:val="22"/>
          <w:lang w:val="pl-PL"/>
        </w:rPr>
      </w:pPr>
      <w:r w:rsidRPr="009765B9">
        <w:rPr>
          <w:rStyle w:val="markedcontent"/>
          <w:sz w:val="22"/>
          <w:lang w:val="pl-PL"/>
        </w:rPr>
        <w:t>Bliskość geograficzna i dostępność komunikacyjna.</w:t>
      </w:r>
    </w:p>
    <w:p w14:paraId="08D1797C" w14:textId="77777777" w:rsidR="00CD4B16" w:rsidRPr="009765B9" w:rsidRDefault="00CD4B16" w:rsidP="008462E7">
      <w:pPr>
        <w:pStyle w:val="Akapitzlist"/>
        <w:numPr>
          <w:ilvl w:val="0"/>
          <w:numId w:val="36"/>
        </w:numPr>
        <w:spacing w:after="160" w:line="259" w:lineRule="auto"/>
        <w:jc w:val="left"/>
        <w:rPr>
          <w:rStyle w:val="markedcontent"/>
          <w:sz w:val="22"/>
          <w:lang w:val="pl-PL"/>
        </w:rPr>
      </w:pPr>
      <w:r w:rsidRPr="009765B9">
        <w:rPr>
          <w:rStyle w:val="markedcontent"/>
          <w:sz w:val="22"/>
          <w:lang w:val="pl-PL"/>
        </w:rPr>
        <w:t>Uwzględnienie biegunów wzrostu i obszarów funkcjonalnych na poziomie regionalnym i lokalnym.</w:t>
      </w:r>
    </w:p>
    <w:p w14:paraId="672E3B93" w14:textId="77777777" w:rsidR="00CD4B16" w:rsidRPr="009765B9" w:rsidRDefault="00CD4B16" w:rsidP="008462E7">
      <w:pPr>
        <w:pStyle w:val="Akapitzlist"/>
        <w:numPr>
          <w:ilvl w:val="0"/>
          <w:numId w:val="36"/>
        </w:numPr>
        <w:spacing w:after="160" w:line="259" w:lineRule="auto"/>
        <w:jc w:val="left"/>
        <w:rPr>
          <w:rStyle w:val="markedcontent"/>
          <w:sz w:val="22"/>
          <w:lang w:val="pl-PL"/>
        </w:rPr>
      </w:pPr>
      <w:r w:rsidRPr="009765B9">
        <w:rPr>
          <w:rStyle w:val="markedcontent"/>
          <w:sz w:val="22"/>
          <w:lang w:val="pl-PL"/>
        </w:rPr>
        <w:t>Uwzględnienie roli średnich miast tracących funkcje społeczno-gospodarcze.</w:t>
      </w:r>
    </w:p>
    <w:p w14:paraId="73B052B6" w14:textId="77777777" w:rsidR="00CD4B16" w:rsidRPr="009765B9" w:rsidRDefault="00CD4B16" w:rsidP="008462E7">
      <w:pPr>
        <w:pStyle w:val="Akapitzlist"/>
        <w:numPr>
          <w:ilvl w:val="0"/>
          <w:numId w:val="36"/>
        </w:numPr>
        <w:spacing w:after="160" w:line="259" w:lineRule="auto"/>
        <w:jc w:val="left"/>
        <w:rPr>
          <w:rStyle w:val="markedcontent"/>
          <w:sz w:val="22"/>
          <w:lang w:val="pl-PL"/>
        </w:rPr>
      </w:pPr>
      <w:r w:rsidRPr="009765B9">
        <w:rPr>
          <w:rStyle w:val="markedcontent"/>
          <w:sz w:val="22"/>
          <w:lang w:val="pl-PL"/>
        </w:rPr>
        <w:t>Liczba mieszkańców subregionu w wieku produkcyjnym (25-64 lata) na poziomie między 100 a 200 tys. (wyjątek subregion obejmujący powiaty sanocki, leski i bieszczadzki).</w:t>
      </w:r>
    </w:p>
    <w:p w14:paraId="4E6207ED" w14:textId="77777777" w:rsidR="00CD4B16" w:rsidRPr="009765B9" w:rsidRDefault="00CD4B16" w:rsidP="00D6120F">
      <w:pPr>
        <w:spacing w:line="276" w:lineRule="auto"/>
        <w:rPr>
          <w:rFonts w:ascii="Arial" w:hAnsi="Arial"/>
          <w:sz w:val="22"/>
        </w:rPr>
      </w:pPr>
      <w:r w:rsidRPr="009765B9">
        <w:rPr>
          <w:rFonts w:ascii="Arial" w:hAnsi="Arial"/>
          <w:sz w:val="22"/>
        </w:rPr>
        <w:t>Na tej podstawie zidentyfikowano 8 subregionów oraz wyodrębniono dodatkowo Miasto Rzeszów z uwagi na dużą liczbę mieszkańców.</w:t>
      </w:r>
      <w:r w:rsidRPr="009765B9">
        <w:rPr>
          <w:rFonts w:ascii="Arial" w:hAnsi="Arial"/>
          <w:color w:val="FF0000"/>
          <w:sz w:val="22"/>
        </w:rPr>
        <w:t xml:space="preserve"> </w:t>
      </w:r>
      <w:r w:rsidRPr="009765B9">
        <w:rPr>
          <w:rFonts w:ascii="Arial" w:hAnsi="Arial"/>
          <w:sz w:val="22"/>
        </w:rPr>
        <w:t>Wskazany podział ułatwi dostęp osób fizycznych do beneficjentów (operatorów) realizujących projekt na terenie danego subregionu woj. podkarpackiego.</w:t>
      </w:r>
      <w:r w:rsidRPr="009765B9">
        <w:rPr>
          <w:rFonts w:ascii="Arial" w:hAnsi="Arial"/>
          <w:color w:val="FF0000"/>
          <w:sz w:val="22"/>
        </w:rPr>
        <w:t xml:space="preserve"> </w:t>
      </w:r>
      <w:r w:rsidRPr="009765B9">
        <w:rPr>
          <w:rFonts w:ascii="Arial" w:hAnsi="Arial"/>
          <w:sz w:val="22"/>
        </w:rPr>
        <w:t xml:space="preserve">Realizowanie planowanego wsparcia na terenie poszczególnych subregionów (przez podmioty od siebie niezależne) zminimalizuje ryzyko nieosiągnięcia wskaźników, które może się pojawić, jeżeli jeden z beneficjentów (operatorów) zaprzestanie realizacji projektu. Wstrzymanie wsparcia na terenie jednego z subregionów nie będzie skutkowało brakiem finansowania usług rozwojowych w pozostałej części województwa. </w:t>
      </w:r>
    </w:p>
    <w:p w14:paraId="21D6FA06" w14:textId="77777777" w:rsidR="00CD4B16" w:rsidRPr="009765B9" w:rsidRDefault="00CD4B16" w:rsidP="00CD4B16">
      <w:pPr>
        <w:rPr>
          <w:rFonts w:ascii="Arial" w:hAnsi="Arial"/>
          <w:sz w:val="22"/>
        </w:rPr>
      </w:pPr>
    </w:p>
    <w:p w14:paraId="4F42735F" w14:textId="77777777" w:rsidR="00CD4B16" w:rsidRPr="009765B9" w:rsidRDefault="00CD4B16" w:rsidP="00CD4B16">
      <w:pPr>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4350F062" w14:textId="77777777" w:rsidR="004218EE" w:rsidRPr="009765B9" w:rsidRDefault="00CD4B16" w:rsidP="00CD4B16">
      <w:pPr>
        <w:spacing w:line="276" w:lineRule="auto"/>
        <w:ind w:right="106"/>
        <w:rPr>
          <w:rFonts w:ascii="Arial" w:hAnsi="Arial"/>
          <w:sz w:val="22"/>
        </w:rPr>
      </w:pPr>
      <w:r w:rsidRPr="009765B9">
        <w:rPr>
          <w:rFonts w:ascii="Arial" w:hAnsi="Arial"/>
          <w:sz w:val="22"/>
        </w:rPr>
        <w:t xml:space="preserve">ZASADY OCENY:  </w:t>
      </w:r>
    </w:p>
    <w:p w14:paraId="1322B685" w14:textId="77777777" w:rsidR="00CD4B16" w:rsidRPr="009765B9" w:rsidRDefault="004218EE" w:rsidP="00CD4B16">
      <w:pPr>
        <w:spacing w:line="276" w:lineRule="auto"/>
        <w:ind w:right="106"/>
        <w:rPr>
          <w:rFonts w:ascii="Arial" w:hAnsi="Arial"/>
          <w:sz w:val="22"/>
        </w:rPr>
      </w:pPr>
      <w:r w:rsidRPr="009765B9">
        <w:rPr>
          <w:rFonts w:ascii="Arial" w:hAnsi="Arial"/>
          <w:sz w:val="22"/>
        </w:rPr>
        <w:t xml:space="preserve">Przyznana zostanie ocena: </w:t>
      </w:r>
      <w:r w:rsidR="00CD4B16" w:rsidRPr="009765B9">
        <w:rPr>
          <w:rFonts w:ascii="Arial" w:hAnsi="Arial"/>
          <w:sz w:val="22"/>
        </w:rPr>
        <w:t xml:space="preserve">„TAK” </w:t>
      </w:r>
      <w:r w:rsidR="00F62F19" w:rsidRPr="009765B9">
        <w:rPr>
          <w:rFonts w:ascii="Arial" w:hAnsi="Arial"/>
          <w:sz w:val="22"/>
        </w:rPr>
        <w:t xml:space="preserve">albo </w:t>
      </w:r>
      <w:r w:rsidR="00CD4B16" w:rsidRPr="009765B9">
        <w:rPr>
          <w:rFonts w:ascii="Arial" w:hAnsi="Arial"/>
          <w:sz w:val="22"/>
        </w:rPr>
        <w:t>„NIE”</w:t>
      </w:r>
      <w:r w:rsidR="00F62F19" w:rsidRPr="009765B9">
        <w:rPr>
          <w:rFonts w:ascii="Arial" w:hAnsi="Arial"/>
          <w:sz w:val="22"/>
        </w:rPr>
        <w:t xml:space="preserve"> albo „DO POPRAWY”</w:t>
      </w:r>
    </w:p>
    <w:p w14:paraId="35C0DAC4" w14:textId="77777777" w:rsidR="00CD4B16" w:rsidRPr="009765B9" w:rsidRDefault="00CD4B16" w:rsidP="00CD4B16">
      <w:pPr>
        <w:spacing w:line="276" w:lineRule="auto"/>
        <w:rPr>
          <w:rFonts w:ascii="Arial" w:hAnsi="Arial"/>
          <w:sz w:val="22"/>
        </w:rPr>
      </w:pPr>
    </w:p>
    <w:p w14:paraId="429571DC" w14:textId="77777777" w:rsidR="00CD4B16" w:rsidRPr="009765B9" w:rsidRDefault="00F62F19" w:rsidP="00CD4B16">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7A3DEAE5" w14:textId="77777777" w:rsidR="00CD4B16" w:rsidRPr="009765B9" w:rsidRDefault="00CD4B16" w:rsidP="00CD4B16">
      <w:pPr>
        <w:spacing w:line="276" w:lineRule="auto"/>
        <w:rPr>
          <w:rFonts w:ascii="Arial" w:hAnsi="Arial"/>
          <w:sz w:val="22"/>
        </w:rPr>
      </w:pPr>
      <w:r w:rsidRPr="009765B9">
        <w:rPr>
          <w:rFonts w:ascii="Arial" w:hAnsi="Arial"/>
          <w:sz w:val="22"/>
        </w:rPr>
        <w:t>Niespełnienie kryterium skutkuje odrzuceniem wniosku.</w:t>
      </w:r>
    </w:p>
    <w:p w14:paraId="34695B90" w14:textId="77777777" w:rsidR="00CD4B16" w:rsidRPr="009765B9" w:rsidRDefault="00CD4B16" w:rsidP="00CD4B16">
      <w:pPr>
        <w:spacing w:line="276" w:lineRule="auto"/>
        <w:rPr>
          <w:rFonts w:ascii="Arial" w:hAnsi="Arial"/>
          <w:sz w:val="22"/>
        </w:rPr>
      </w:pPr>
    </w:p>
    <w:p w14:paraId="646EAE41" w14:textId="77777777" w:rsidR="00CD4B16" w:rsidRPr="009765B9" w:rsidRDefault="00CD4B16" w:rsidP="00FE13F4">
      <w:pPr>
        <w:numPr>
          <w:ilvl w:val="0"/>
          <w:numId w:val="34"/>
        </w:numPr>
        <w:spacing w:line="276" w:lineRule="auto"/>
        <w:ind w:hanging="502"/>
        <w:rPr>
          <w:rFonts w:ascii="Arial" w:hAnsi="Arial"/>
          <w:sz w:val="22"/>
        </w:rPr>
      </w:pPr>
      <w:r w:rsidRPr="009765B9">
        <w:rPr>
          <w:rFonts w:ascii="Arial" w:hAnsi="Arial"/>
          <w:sz w:val="22"/>
        </w:rPr>
        <w:t xml:space="preserve">W ramach projektu mogą być finansowane wyłącznie usługi rozwojowe w ramach PSF (Podmiotowy System Finansowania) z wykorzystaniem Bazy Usług Rozwojowych (BUR) nieodbiegające od cen rynkowych, z wyłączeniem umiejętności/kompetencji podstawowych. </w:t>
      </w:r>
    </w:p>
    <w:p w14:paraId="051FEAAE" w14:textId="77777777" w:rsidR="00CD4B16" w:rsidRPr="009765B9" w:rsidRDefault="00CD4B16" w:rsidP="00CD4B16">
      <w:pPr>
        <w:spacing w:line="276" w:lineRule="auto"/>
        <w:rPr>
          <w:rFonts w:ascii="Arial" w:hAnsi="Arial"/>
          <w:sz w:val="22"/>
        </w:rPr>
      </w:pPr>
    </w:p>
    <w:p w14:paraId="347ABA60" w14:textId="77777777" w:rsidR="00CD4B16" w:rsidRPr="009765B9" w:rsidRDefault="00CD4B16" w:rsidP="00CD4B16">
      <w:pPr>
        <w:pStyle w:val="Default"/>
        <w:spacing w:line="276" w:lineRule="auto"/>
        <w:rPr>
          <w:rFonts w:ascii="Arial" w:hAnsi="Arial"/>
          <w:sz w:val="22"/>
        </w:rPr>
      </w:pPr>
      <w:r w:rsidRPr="009765B9">
        <w:rPr>
          <w:rFonts w:ascii="Arial" w:hAnsi="Arial"/>
          <w:sz w:val="22"/>
        </w:rPr>
        <w:t>Kryterium ma zapewnić, że dofinansowane będą wyłącznie</w:t>
      </w:r>
      <w:r w:rsidR="00F62F19" w:rsidRPr="009765B9">
        <w:rPr>
          <w:rFonts w:ascii="Arial" w:hAnsi="Arial"/>
          <w:sz w:val="22"/>
        </w:rPr>
        <w:t xml:space="preserve"> usługi rozwojowe (usługi szkoleniowe lub doradcze)</w:t>
      </w:r>
      <w:r w:rsidRPr="009765B9">
        <w:rPr>
          <w:rFonts w:ascii="Arial" w:hAnsi="Arial"/>
          <w:sz w:val="22"/>
        </w:rPr>
        <w:t xml:space="preserve">, które prowadzić będą do uzyskania umiejętności lub kompetencji lub kwalifikacji. </w:t>
      </w:r>
    </w:p>
    <w:p w14:paraId="634CD24F" w14:textId="77777777" w:rsidR="00CD4B16" w:rsidRPr="009765B9" w:rsidRDefault="00CD4B16" w:rsidP="00CD4B16">
      <w:pPr>
        <w:pStyle w:val="Default"/>
        <w:spacing w:line="276" w:lineRule="auto"/>
        <w:rPr>
          <w:rFonts w:ascii="Arial" w:hAnsi="Arial"/>
          <w:sz w:val="22"/>
        </w:rPr>
      </w:pPr>
    </w:p>
    <w:p w14:paraId="152D0DF3" w14:textId="77777777" w:rsidR="00CD4B16" w:rsidRPr="009765B9" w:rsidRDefault="00CD4B16" w:rsidP="00CD4B16">
      <w:pPr>
        <w:pStyle w:val="Default"/>
        <w:spacing w:line="276" w:lineRule="auto"/>
        <w:rPr>
          <w:rFonts w:ascii="Arial" w:hAnsi="Arial"/>
          <w:sz w:val="22"/>
        </w:rPr>
      </w:pPr>
      <w:r w:rsidRPr="009765B9">
        <w:rPr>
          <w:rFonts w:ascii="Arial" w:hAnsi="Arial"/>
          <w:sz w:val="22"/>
        </w:rPr>
        <w:t xml:space="preserve">Zgodnie z definicją zawartą w ustawie </w:t>
      </w:r>
      <w:r w:rsidR="006B290D" w:rsidRPr="009765B9">
        <w:rPr>
          <w:rFonts w:ascii="Arial" w:hAnsi="Arial"/>
          <w:sz w:val="22"/>
        </w:rPr>
        <w:t xml:space="preserve">z dnia 22 grudnia 2015 r. </w:t>
      </w:r>
      <w:r w:rsidRPr="009765B9">
        <w:rPr>
          <w:rFonts w:ascii="Arial" w:hAnsi="Arial"/>
          <w:sz w:val="22"/>
        </w:rPr>
        <w:t xml:space="preserve">o </w:t>
      </w:r>
      <w:r w:rsidR="006B290D" w:rsidRPr="009765B9">
        <w:rPr>
          <w:rFonts w:ascii="Arial" w:hAnsi="Arial"/>
          <w:sz w:val="22"/>
        </w:rPr>
        <w:t xml:space="preserve">Zintegrowanym Systemie Kwalifikacji </w:t>
      </w:r>
      <w:r w:rsidRPr="009765B9">
        <w:rPr>
          <w:rFonts w:ascii="Arial" w:hAnsi="Arial"/>
          <w:sz w:val="22"/>
        </w:rPr>
        <w:t xml:space="preserve">kwalifikacja to zestaw efektów uczenia się w zakresie wiedzy, umiejętności oraz kompetencji społecznych, nabytych w edukacji formalnej, edukacji pozaformalnej lub poprzez uczenie się nieformalne, zgodnych z </w:t>
      </w:r>
      <w:r w:rsidRPr="009765B9">
        <w:rPr>
          <w:rFonts w:ascii="Arial" w:hAnsi="Arial"/>
          <w:sz w:val="22"/>
        </w:rPr>
        <w:lastRenderedPageBreak/>
        <w:t>ustalonymi dla danej kwalifikacji wymaganiami, których osiągnięcie zostało sprawdzone w walidacji oraz formalnie potwierdzone przez uprawniony podmiot certyfikujący.</w:t>
      </w:r>
    </w:p>
    <w:p w14:paraId="7C7CD04E" w14:textId="77777777" w:rsidR="00CD4B16" w:rsidRPr="009765B9" w:rsidRDefault="00CD4B16" w:rsidP="00CD4B16">
      <w:pPr>
        <w:pStyle w:val="Default"/>
        <w:spacing w:line="276" w:lineRule="auto"/>
        <w:rPr>
          <w:rFonts w:ascii="Arial" w:hAnsi="Arial"/>
          <w:sz w:val="22"/>
        </w:rPr>
      </w:pPr>
    </w:p>
    <w:p w14:paraId="5B5046E8" w14:textId="77777777" w:rsidR="00CD4B16" w:rsidRPr="009765B9" w:rsidRDefault="00CD4B16" w:rsidP="00CD4B16">
      <w:pPr>
        <w:pStyle w:val="Default"/>
        <w:spacing w:line="276" w:lineRule="auto"/>
        <w:rPr>
          <w:rFonts w:ascii="Arial" w:hAnsi="Arial"/>
          <w:sz w:val="22"/>
        </w:rPr>
      </w:pPr>
      <w:r w:rsidRPr="009765B9">
        <w:rPr>
          <w:rFonts w:ascii="Arial" w:hAnsi="Arial"/>
          <w:sz w:val="22"/>
        </w:rPr>
        <w:t>Umiejętności – to przyswojona w procesie uczenia się zdolność do wykonywania zadań i rozwiązywania problemów właściwych dla dziedziny uczenia się lub działalności zawodowej</w:t>
      </w:r>
    </w:p>
    <w:p w14:paraId="31BD14D0" w14:textId="77777777" w:rsidR="00CD4B16" w:rsidRPr="009765B9" w:rsidRDefault="00CD4B16" w:rsidP="00CD4B16">
      <w:pPr>
        <w:pStyle w:val="Default"/>
        <w:spacing w:line="276" w:lineRule="auto"/>
        <w:rPr>
          <w:rFonts w:ascii="Arial" w:hAnsi="Arial"/>
          <w:sz w:val="22"/>
        </w:rPr>
      </w:pPr>
    </w:p>
    <w:p w14:paraId="3DD443EF" w14:textId="77777777" w:rsidR="00CD4B16" w:rsidRPr="009765B9" w:rsidRDefault="00CD4B16" w:rsidP="00CD4B16">
      <w:pPr>
        <w:pStyle w:val="Default"/>
        <w:spacing w:line="276" w:lineRule="auto"/>
        <w:rPr>
          <w:rFonts w:ascii="Arial" w:hAnsi="Arial"/>
          <w:sz w:val="22"/>
        </w:rPr>
      </w:pPr>
      <w:r w:rsidRPr="009765B9">
        <w:rPr>
          <w:rFonts w:ascii="Arial" w:hAnsi="Arial"/>
          <w:sz w:val="22"/>
        </w:rPr>
        <w:t xml:space="preserve">Kompetencje – to wyodrębnione zestawy efektów uczenia się/kształcenia, które zostały sprawdzone w procesie walidacji w sposób zgodny z wymaganiami ustalonymi dla danej kompetencji, odnoszącymi się w szczególności do składających się na nią efektów uczenia się. </w:t>
      </w:r>
    </w:p>
    <w:p w14:paraId="133EEF89" w14:textId="77777777" w:rsidR="00CD4B16" w:rsidRPr="009765B9" w:rsidRDefault="00CD4B16" w:rsidP="00CD4B16">
      <w:pPr>
        <w:pStyle w:val="Default"/>
        <w:spacing w:line="276" w:lineRule="auto"/>
        <w:rPr>
          <w:rFonts w:ascii="Arial" w:hAnsi="Arial"/>
          <w:sz w:val="22"/>
        </w:rPr>
      </w:pPr>
      <w:r w:rsidRPr="009765B9">
        <w:rPr>
          <w:rFonts w:ascii="Arial" w:hAnsi="Arial"/>
          <w:sz w:val="22"/>
        </w:rPr>
        <w:t xml:space="preserve">Przez efekty uczenia się należy rozumieć wiedzę, umiejętności oraz kompetencje społeczne nabyte w edukacji formalnej, edukacji pozaformalnej lub poprzez uczenie się nieformalne, zgodne z ustalonymi dla danej kwalifikacji lub kompetencji wymaganiami. </w:t>
      </w:r>
    </w:p>
    <w:p w14:paraId="707807B9" w14:textId="77777777" w:rsidR="00CD4B16" w:rsidRPr="009765B9" w:rsidRDefault="00CD4B16" w:rsidP="00CD4B16">
      <w:pPr>
        <w:pStyle w:val="Default"/>
        <w:spacing w:line="276" w:lineRule="auto"/>
        <w:rPr>
          <w:rFonts w:ascii="Arial" w:hAnsi="Arial"/>
          <w:sz w:val="22"/>
        </w:rPr>
      </w:pPr>
      <w:r w:rsidRPr="009765B9">
        <w:rPr>
          <w:rFonts w:ascii="Arial" w:hAnsi="Arial"/>
          <w:sz w:val="22"/>
        </w:rPr>
        <w:t>Operator ma obowiązek zweryfikować czy dostępne w BUR szkolenie wybrane przez uczestnika bezpośrednio prowadzi do uzyskania umiejętności lub kwalifikacji lub kompetencji.</w:t>
      </w:r>
    </w:p>
    <w:p w14:paraId="47CD43CF" w14:textId="77777777" w:rsidR="00CD4B16" w:rsidRPr="009765B9" w:rsidRDefault="00CD4B16" w:rsidP="00CD4B16">
      <w:pPr>
        <w:pStyle w:val="Default"/>
        <w:spacing w:line="276" w:lineRule="auto"/>
        <w:rPr>
          <w:rFonts w:ascii="Arial" w:hAnsi="Arial"/>
          <w:sz w:val="22"/>
        </w:rPr>
      </w:pPr>
      <w:r w:rsidRPr="009765B9">
        <w:rPr>
          <w:rFonts w:ascii="Arial" w:hAnsi="Arial"/>
          <w:sz w:val="22"/>
        </w:rPr>
        <w:t>Zakres wsparcia nie może dotyczyć umiejętności lub kompetencji podstawowych</w:t>
      </w:r>
      <w:r w:rsidR="00F62F19" w:rsidRPr="009765B9">
        <w:rPr>
          <w:rFonts w:ascii="Arial" w:hAnsi="Arial"/>
          <w:sz w:val="22"/>
        </w:rPr>
        <w:t xml:space="preserve"> tj. (z ang. basic skills: literacy, numeracy, ICT skills) podstawowe zdolności w zakresie rozumienia i tworzenia informacji, rozwijania i wykorzystania myślenia matematycznego oraz korzystania z technologii cyfrowych</w:t>
      </w:r>
      <w:r w:rsidRPr="009765B9">
        <w:rPr>
          <w:rFonts w:ascii="Arial" w:hAnsi="Arial"/>
          <w:sz w:val="22"/>
        </w:rPr>
        <w:t xml:space="preserve"> </w:t>
      </w:r>
    </w:p>
    <w:p w14:paraId="28AF42ED" w14:textId="77777777" w:rsidR="00CD4B16" w:rsidRPr="009765B9" w:rsidRDefault="00CD4B16" w:rsidP="00CD4B16">
      <w:pPr>
        <w:pStyle w:val="Default"/>
        <w:spacing w:line="276" w:lineRule="auto"/>
        <w:rPr>
          <w:rFonts w:ascii="Arial" w:hAnsi="Arial"/>
          <w:sz w:val="22"/>
        </w:rPr>
      </w:pPr>
    </w:p>
    <w:p w14:paraId="66A7590F" w14:textId="77777777" w:rsidR="00CD4B16" w:rsidRPr="009765B9" w:rsidRDefault="00CD4B16" w:rsidP="00CD4B16">
      <w:pPr>
        <w:pStyle w:val="Default"/>
        <w:spacing w:line="276" w:lineRule="auto"/>
        <w:rPr>
          <w:rFonts w:ascii="Arial" w:hAnsi="Arial"/>
          <w:sz w:val="22"/>
        </w:rPr>
      </w:pPr>
      <w:r w:rsidRPr="009765B9">
        <w:rPr>
          <w:rFonts w:ascii="Arial" w:hAnsi="Arial"/>
          <w:sz w:val="22"/>
        </w:rPr>
        <w:t xml:space="preserve">Ponadto operator zobowiązany jest zweryfikować czy cena usługi rozwojowej nie odbiega od ceny rynkowej. Sposób weryfikacji, czy cena usługi </w:t>
      </w:r>
      <w:r w:rsidR="00441841" w:rsidRPr="009765B9">
        <w:rPr>
          <w:rFonts w:ascii="Arial" w:hAnsi="Arial"/>
          <w:sz w:val="22"/>
        </w:rPr>
        <w:t xml:space="preserve">rozwojowej </w:t>
      </w:r>
      <w:r w:rsidRPr="009765B9">
        <w:rPr>
          <w:rFonts w:ascii="Arial" w:hAnsi="Arial"/>
          <w:sz w:val="22"/>
        </w:rPr>
        <w:t xml:space="preserve">nie odbiega od cen rynkowych zostanie określony w </w:t>
      </w:r>
      <w:r w:rsidR="00BB6FFF" w:rsidRPr="009765B9">
        <w:rPr>
          <w:rFonts w:ascii="Arial" w:hAnsi="Arial"/>
          <w:sz w:val="22"/>
        </w:rPr>
        <w:t>r</w:t>
      </w:r>
      <w:r w:rsidRPr="009765B9">
        <w:rPr>
          <w:rFonts w:ascii="Arial" w:hAnsi="Arial"/>
          <w:sz w:val="22"/>
        </w:rPr>
        <w:t xml:space="preserve">egulaminie </w:t>
      </w:r>
      <w:r w:rsidR="00BB6FFF" w:rsidRPr="009765B9">
        <w:rPr>
          <w:rFonts w:ascii="Arial" w:hAnsi="Arial"/>
          <w:sz w:val="22"/>
        </w:rPr>
        <w:t>wyboru projektów</w:t>
      </w:r>
      <w:r w:rsidRPr="009765B9">
        <w:rPr>
          <w:rFonts w:ascii="Arial" w:hAnsi="Arial"/>
          <w:sz w:val="22"/>
        </w:rPr>
        <w:t xml:space="preserve">. </w:t>
      </w:r>
    </w:p>
    <w:p w14:paraId="3D1081EC" w14:textId="77777777" w:rsidR="00CD4B16" w:rsidRPr="009765B9" w:rsidRDefault="00CD4B16" w:rsidP="00CD4B16">
      <w:pPr>
        <w:pStyle w:val="Default"/>
        <w:spacing w:line="276" w:lineRule="auto"/>
        <w:rPr>
          <w:rFonts w:ascii="Arial" w:hAnsi="Arial"/>
          <w:sz w:val="22"/>
        </w:rPr>
      </w:pPr>
    </w:p>
    <w:p w14:paraId="3D54FCAC" w14:textId="77777777" w:rsidR="00CD4B16" w:rsidRPr="009765B9" w:rsidRDefault="00CD4B16" w:rsidP="00CD4B16">
      <w:pPr>
        <w:pStyle w:val="Default"/>
        <w:spacing w:line="276" w:lineRule="auto"/>
        <w:rPr>
          <w:rFonts w:ascii="Arial" w:hAnsi="Arial"/>
          <w:sz w:val="22"/>
        </w:rPr>
      </w:pPr>
      <w:r w:rsidRPr="009765B9">
        <w:rPr>
          <w:rFonts w:ascii="Arial" w:hAnsi="Arial"/>
          <w:sz w:val="22"/>
        </w:rPr>
        <w:t xml:space="preserve">Ograniczenie wsparcia do oferty dostępnej w BUR ma na celu zapewnienie wysokiej jakości usług rozwojowych </w:t>
      </w:r>
      <w:r w:rsidR="00F62F19" w:rsidRPr="009765B9">
        <w:rPr>
          <w:rFonts w:ascii="Arial" w:hAnsi="Arial"/>
          <w:sz w:val="22"/>
        </w:rPr>
        <w:t>(usługa szkoleniowa lub doradcza)</w:t>
      </w:r>
      <w:r w:rsidRPr="009765B9">
        <w:rPr>
          <w:rFonts w:ascii="Arial" w:hAnsi="Arial"/>
          <w:sz w:val="22"/>
        </w:rPr>
        <w:t xml:space="preserve"> współfinansowanych ze środków EFS</w:t>
      </w:r>
      <w:r w:rsidR="00F62F19" w:rsidRPr="009765B9">
        <w:rPr>
          <w:rFonts w:ascii="Arial" w:hAnsi="Arial"/>
          <w:sz w:val="22"/>
        </w:rPr>
        <w:t>+</w:t>
      </w:r>
      <w:r w:rsidRPr="009765B9">
        <w:rPr>
          <w:rFonts w:ascii="Arial" w:hAnsi="Arial"/>
          <w:sz w:val="22"/>
        </w:rPr>
        <w:t>. Baza Usług Rozwojowych umożliwia znalezienie usługi odpowiadającej na indywidualne potrzeby uczestników, zaś usługi zarejestrowane w BUR spełniają wymogi gwarantujące wysoką jakość szkoleń.</w:t>
      </w:r>
    </w:p>
    <w:p w14:paraId="1CC1482C" w14:textId="77777777" w:rsidR="00CD4B16" w:rsidRPr="009765B9" w:rsidRDefault="00CD4B16" w:rsidP="00CD4B16">
      <w:pPr>
        <w:pStyle w:val="Default"/>
        <w:spacing w:line="276" w:lineRule="auto"/>
        <w:rPr>
          <w:rFonts w:ascii="Arial" w:hAnsi="Arial"/>
          <w:sz w:val="22"/>
        </w:rPr>
      </w:pPr>
    </w:p>
    <w:p w14:paraId="3DFA89CA" w14:textId="77777777" w:rsidR="00CD4B16" w:rsidRPr="009765B9" w:rsidRDefault="00CD4B16" w:rsidP="00CD4B16">
      <w:pPr>
        <w:pStyle w:val="Default"/>
        <w:spacing w:line="276" w:lineRule="auto"/>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4F84EC80" w14:textId="77777777" w:rsidR="00CD4B16" w:rsidRPr="009765B9" w:rsidRDefault="00CD4B16" w:rsidP="00CD4B16">
      <w:pPr>
        <w:spacing w:line="276" w:lineRule="auto"/>
        <w:ind w:right="106"/>
        <w:rPr>
          <w:rFonts w:ascii="Arial" w:hAnsi="Arial"/>
          <w:sz w:val="22"/>
        </w:rPr>
      </w:pPr>
    </w:p>
    <w:p w14:paraId="3971D20D" w14:textId="5BC25B78" w:rsidR="004218EE" w:rsidRPr="009765B9" w:rsidRDefault="00CD4B16" w:rsidP="00CD4B16">
      <w:pPr>
        <w:spacing w:line="276" w:lineRule="auto"/>
        <w:ind w:right="106"/>
        <w:rPr>
          <w:rFonts w:ascii="Arial" w:hAnsi="Arial"/>
          <w:sz w:val="22"/>
        </w:rPr>
      </w:pPr>
      <w:r w:rsidRPr="009765B9">
        <w:rPr>
          <w:rFonts w:ascii="Arial" w:hAnsi="Arial"/>
          <w:sz w:val="22"/>
        </w:rPr>
        <w:t>ZASADY OCENY:</w:t>
      </w:r>
      <w:bookmarkStart w:id="580" w:name="_Hlk124326921"/>
    </w:p>
    <w:p w14:paraId="5E94179C" w14:textId="77777777" w:rsidR="00CD4B16" w:rsidRPr="009765B9" w:rsidRDefault="004218EE" w:rsidP="00CD4B16">
      <w:pPr>
        <w:spacing w:line="276" w:lineRule="auto"/>
        <w:ind w:right="106"/>
        <w:rPr>
          <w:rFonts w:ascii="Arial" w:hAnsi="Arial"/>
          <w:sz w:val="22"/>
        </w:rPr>
      </w:pPr>
      <w:r w:rsidRPr="009765B9">
        <w:rPr>
          <w:rFonts w:ascii="Arial" w:hAnsi="Arial"/>
          <w:sz w:val="22"/>
        </w:rPr>
        <w:t xml:space="preserve">Przyznana zostanie ocena: </w:t>
      </w:r>
      <w:r w:rsidR="00CD4B16" w:rsidRPr="009765B9">
        <w:rPr>
          <w:rFonts w:ascii="Arial" w:hAnsi="Arial"/>
          <w:sz w:val="22"/>
        </w:rPr>
        <w:t xml:space="preserve">„TAK” </w:t>
      </w:r>
      <w:r w:rsidR="00F62F19" w:rsidRPr="009765B9">
        <w:rPr>
          <w:rFonts w:ascii="Arial" w:hAnsi="Arial"/>
          <w:sz w:val="22"/>
        </w:rPr>
        <w:t xml:space="preserve">albo </w:t>
      </w:r>
      <w:r w:rsidR="00CD4B16" w:rsidRPr="009765B9">
        <w:rPr>
          <w:rFonts w:ascii="Arial" w:hAnsi="Arial"/>
          <w:sz w:val="22"/>
        </w:rPr>
        <w:t>„NIE”</w:t>
      </w:r>
      <w:r w:rsidR="00F62F19" w:rsidRPr="009765B9">
        <w:rPr>
          <w:rFonts w:ascii="Arial" w:hAnsi="Arial"/>
          <w:sz w:val="22"/>
        </w:rPr>
        <w:t xml:space="preserve"> albo „DO POPRAWY”</w:t>
      </w:r>
    </w:p>
    <w:p w14:paraId="725AA22C" w14:textId="77777777" w:rsidR="00CD4B16" w:rsidRPr="009765B9" w:rsidRDefault="00CD4B16" w:rsidP="00CD4B16">
      <w:pPr>
        <w:spacing w:line="276" w:lineRule="auto"/>
        <w:rPr>
          <w:rFonts w:ascii="Arial" w:hAnsi="Arial"/>
          <w:sz w:val="22"/>
        </w:rPr>
      </w:pPr>
    </w:p>
    <w:p w14:paraId="1A0C5E69" w14:textId="77777777" w:rsidR="00CD4B16" w:rsidRPr="009765B9" w:rsidRDefault="00F62F19" w:rsidP="00CD4B16">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78E8F53" w14:textId="4A3BEBC7" w:rsidR="00CD4B16" w:rsidRPr="009765B9" w:rsidRDefault="00CD4B16" w:rsidP="00CD4B16">
      <w:pPr>
        <w:spacing w:line="276" w:lineRule="auto"/>
        <w:rPr>
          <w:rFonts w:ascii="Arial" w:hAnsi="Arial"/>
          <w:sz w:val="22"/>
        </w:rPr>
      </w:pPr>
      <w:r w:rsidRPr="009765B9">
        <w:rPr>
          <w:rFonts w:ascii="Arial" w:hAnsi="Arial"/>
          <w:sz w:val="22"/>
        </w:rPr>
        <w:t>Niespełnienie kryterium skutkuje odrzuceniem wniosku.</w:t>
      </w:r>
    </w:p>
    <w:bookmarkEnd w:id="580"/>
    <w:p w14:paraId="631D514C" w14:textId="77777777" w:rsidR="00CD4B16" w:rsidRPr="00C00EED" w:rsidRDefault="00CD4B16" w:rsidP="00CD4B16">
      <w:pPr>
        <w:spacing w:line="276" w:lineRule="auto"/>
        <w:rPr>
          <w:rFonts w:ascii="Arial" w:hAnsi="Arial" w:cs="Arial"/>
          <w:sz w:val="22"/>
          <w:szCs w:val="22"/>
        </w:rPr>
      </w:pPr>
    </w:p>
    <w:p w14:paraId="71DD0EAC" w14:textId="77777777" w:rsidR="00CD4B16" w:rsidRPr="009765B9" w:rsidRDefault="00CD4B16" w:rsidP="00FE13F4">
      <w:pPr>
        <w:numPr>
          <w:ilvl w:val="0"/>
          <w:numId w:val="34"/>
        </w:numPr>
        <w:spacing w:line="276" w:lineRule="auto"/>
        <w:ind w:hanging="502"/>
        <w:rPr>
          <w:rFonts w:ascii="Arial" w:hAnsi="Arial"/>
          <w:sz w:val="22"/>
        </w:rPr>
      </w:pPr>
      <w:r w:rsidRPr="009765B9">
        <w:rPr>
          <w:rFonts w:ascii="Arial" w:hAnsi="Arial"/>
          <w:sz w:val="22"/>
        </w:rPr>
        <w:t>Projekt wdrażany jest z zastosowaniem podejścia popytowego, tj. uczestnik decyduje o zakresie, terminie oraz wykonawcy usługi, w ramach wsparcia możliwego do realizacji, wskazanego w typie projektu.</w:t>
      </w:r>
    </w:p>
    <w:p w14:paraId="4888C383" w14:textId="77777777" w:rsidR="00CD4B16" w:rsidRPr="009765B9" w:rsidRDefault="00CD4B16" w:rsidP="00CD4B16">
      <w:pPr>
        <w:spacing w:line="276" w:lineRule="auto"/>
        <w:ind w:left="426"/>
        <w:rPr>
          <w:rFonts w:ascii="Arial" w:hAnsi="Arial"/>
          <w:sz w:val="22"/>
        </w:rPr>
      </w:pPr>
    </w:p>
    <w:p w14:paraId="41C14923" w14:textId="77777777" w:rsidR="00CD4B16" w:rsidRPr="009765B9" w:rsidRDefault="00CD4B16" w:rsidP="00CD4B16">
      <w:pPr>
        <w:ind w:left="57"/>
        <w:rPr>
          <w:rFonts w:ascii="Arial" w:hAnsi="Arial"/>
          <w:sz w:val="22"/>
        </w:rPr>
      </w:pPr>
      <w:r w:rsidRPr="009765B9">
        <w:rPr>
          <w:rFonts w:ascii="Arial" w:hAnsi="Arial"/>
          <w:sz w:val="22"/>
        </w:rPr>
        <w:t xml:space="preserve">Podejście popytowe umożliwia elastyczną reakcję na potrzeby uczestników, ponieważ o zakresie pomocy nie decyduje Projektodawca (podejście podażowe), a sam uczestnik. </w:t>
      </w:r>
    </w:p>
    <w:p w14:paraId="2F1FA7AC" w14:textId="77777777" w:rsidR="00CD4B16" w:rsidRPr="009765B9" w:rsidRDefault="00CD4B16" w:rsidP="00CD4B16">
      <w:pPr>
        <w:ind w:left="57"/>
        <w:rPr>
          <w:rFonts w:ascii="Arial" w:hAnsi="Arial"/>
          <w:sz w:val="22"/>
        </w:rPr>
      </w:pPr>
      <w:r w:rsidRPr="009765B9">
        <w:rPr>
          <w:rFonts w:ascii="Arial" w:hAnsi="Arial"/>
          <w:sz w:val="22"/>
        </w:rPr>
        <w:t xml:space="preserve">W związku z powyższym to uczestnik projektu ma prawo do samodzielnego wyboru rodzaju </w:t>
      </w:r>
      <w:r w:rsidR="00F62F19" w:rsidRPr="009765B9">
        <w:rPr>
          <w:rFonts w:ascii="Arial" w:hAnsi="Arial"/>
          <w:sz w:val="22"/>
        </w:rPr>
        <w:t xml:space="preserve">usługi rozwojowej </w:t>
      </w:r>
      <w:r w:rsidRPr="009765B9">
        <w:rPr>
          <w:rFonts w:ascii="Arial" w:hAnsi="Arial"/>
          <w:sz w:val="22"/>
        </w:rPr>
        <w:t xml:space="preserve">oraz do samodzielnego wyboru firmy szkoleniowej realizującej ten kurs. Operator zaś nie może w żaden sposób narzucać ani nawet sugerować rodzaju </w:t>
      </w:r>
      <w:r w:rsidR="00F62F19" w:rsidRPr="009765B9">
        <w:rPr>
          <w:rFonts w:ascii="Arial" w:hAnsi="Arial"/>
          <w:sz w:val="22"/>
        </w:rPr>
        <w:t xml:space="preserve">usługi </w:t>
      </w:r>
      <w:r w:rsidRPr="009765B9">
        <w:rPr>
          <w:rFonts w:ascii="Arial" w:hAnsi="Arial"/>
          <w:sz w:val="22"/>
        </w:rPr>
        <w:t xml:space="preserve">lub </w:t>
      </w:r>
      <w:r w:rsidR="00F62F19" w:rsidRPr="009765B9">
        <w:rPr>
          <w:rFonts w:ascii="Arial" w:hAnsi="Arial"/>
          <w:sz w:val="22"/>
        </w:rPr>
        <w:t xml:space="preserve">dostawcy </w:t>
      </w:r>
      <w:r w:rsidR="00F63270" w:rsidRPr="009765B9">
        <w:rPr>
          <w:rFonts w:ascii="Arial" w:hAnsi="Arial"/>
          <w:sz w:val="22"/>
        </w:rPr>
        <w:t>usługi</w:t>
      </w:r>
      <w:r w:rsidRPr="009765B9">
        <w:rPr>
          <w:rFonts w:ascii="Arial" w:hAnsi="Arial"/>
          <w:sz w:val="22"/>
        </w:rPr>
        <w:t xml:space="preserve">. Nie może też samodzielnie organizować </w:t>
      </w:r>
      <w:r w:rsidR="00F63270" w:rsidRPr="009765B9">
        <w:rPr>
          <w:rFonts w:ascii="Arial" w:hAnsi="Arial"/>
          <w:sz w:val="22"/>
        </w:rPr>
        <w:t xml:space="preserve">usług rozwojowych </w:t>
      </w:r>
      <w:r w:rsidRPr="009765B9">
        <w:rPr>
          <w:rFonts w:ascii="Arial" w:hAnsi="Arial"/>
          <w:sz w:val="22"/>
        </w:rPr>
        <w:t xml:space="preserve">dla uczestników projektu ani prowadzić rekrutacji z udziałem przedsiębiorstw (zatrudniających potencjalnych uczestników projektu) oraz z udziałem firm (oferujących </w:t>
      </w:r>
      <w:r w:rsidR="00F63270" w:rsidRPr="009765B9">
        <w:rPr>
          <w:rFonts w:ascii="Arial" w:hAnsi="Arial"/>
          <w:sz w:val="22"/>
        </w:rPr>
        <w:t>usługi,</w:t>
      </w:r>
      <w:r w:rsidRPr="009765B9">
        <w:rPr>
          <w:rFonts w:ascii="Arial" w:hAnsi="Arial"/>
          <w:sz w:val="22"/>
        </w:rPr>
        <w:t xml:space="preserve"> z których mogliby skorzystać uczestnicy projektu).</w:t>
      </w:r>
    </w:p>
    <w:p w14:paraId="6C7030CC" w14:textId="77777777" w:rsidR="00CD4B16" w:rsidRPr="009765B9" w:rsidRDefault="00CD4B16" w:rsidP="00CD4B16">
      <w:pPr>
        <w:spacing w:after="160"/>
        <w:rPr>
          <w:rFonts w:ascii="Arial" w:hAnsi="Arial"/>
          <w:sz w:val="22"/>
        </w:rPr>
      </w:pPr>
    </w:p>
    <w:p w14:paraId="270CEE9B" w14:textId="77777777" w:rsidR="00CD4B16" w:rsidRPr="009765B9" w:rsidRDefault="00CD4B16" w:rsidP="00CD4B16">
      <w:pPr>
        <w:pStyle w:val="Default"/>
        <w:spacing w:line="276" w:lineRule="auto"/>
        <w:rPr>
          <w:rFonts w:ascii="Arial" w:hAnsi="Arial"/>
          <w:sz w:val="22"/>
        </w:rPr>
      </w:pPr>
      <w:r w:rsidRPr="009765B9">
        <w:rPr>
          <w:rFonts w:ascii="Arial" w:hAnsi="Arial"/>
          <w:sz w:val="22"/>
        </w:rPr>
        <w:lastRenderedPageBreak/>
        <w:t xml:space="preserve">Weryfikacja spełnienia kryterium będzie odbywać się na podstawie treści wniosku o dofinansowanie projektu. </w:t>
      </w:r>
    </w:p>
    <w:p w14:paraId="362A8ABF" w14:textId="77777777" w:rsidR="00CD4B16" w:rsidRPr="009765B9" w:rsidRDefault="00CD4B16" w:rsidP="00CD4B16">
      <w:pPr>
        <w:pStyle w:val="Default"/>
        <w:spacing w:line="276" w:lineRule="auto"/>
        <w:rPr>
          <w:rFonts w:ascii="Arial" w:hAnsi="Arial"/>
          <w:sz w:val="22"/>
        </w:rPr>
      </w:pPr>
    </w:p>
    <w:p w14:paraId="1919A472" w14:textId="77777777" w:rsidR="004218EE" w:rsidRPr="009765B9" w:rsidRDefault="00CD4B16" w:rsidP="00CD4B16">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07C661D7" w14:textId="77777777" w:rsidR="00CD4B16" w:rsidRPr="009765B9" w:rsidRDefault="004218EE" w:rsidP="00CD4B16">
      <w:pPr>
        <w:spacing w:line="276" w:lineRule="auto"/>
        <w:ind w:right="106"/>
        <w:rPr>
          <w:rFonts w:ascii="Arial" w:hAnsi="Arial"/>
          <w:sz w:val="22"/>
        </w:rPr>
      </w:pPr>
      <w:r w:rsidRPr="009765B9">
        <w:rPr>
          <w:rFonts w:ascii="Arial" w:hAnsi="Arial"/>
          <w:sz w:val="22"/>
        </w:rPr>
        <w:t xml:space="preserve">Przyznana zostanie ocena: </w:t>
      </w:r>
      <w:r w:rsidR="00CD4B16" w:rsidRPr="009765B9">
        <w:rPr>
          <w:rFonts w:ascii="Arial" w:hAnsi="Arial"/>
          <w:sz w:val="22"/>
        </w:rPr>
        <w:t xml:space="preserve">„TAK” </w:t>
      </w:r>
      <w:r w:rsidR="00A66C0B" w:rsidRPr="009765B9">
        <w:rPr>
          <w:rFonts w:ascii="Arial" w:hAnsi="Arial"/>
          <w:sz w:val="22"/>
        </w:rPr>
        <w:t xml:space="preserve">albo </w:t>
      </w:r>
      <w:r w:rsidR="00CD4B16" w:rsidRPr="009765B9">
        <w:rPr>
          <w:rFonts w:ascii="Arial" w:hAnsi="Arial"/>
          <w:sz w:val="22"/>
        </w:rPr>
        <w:t>„NIE”</w:t>
      </w:r>
    </w:p>
    <w:p w14:paraId="60A41FF6" w14:textId="77777777" w:rsidR="00CD4B16" w:rsidRPr="009765B9" w:rsidRDefault="00CD4B16" w:rsidP="00CD4B16">
      <w:pPr>
        <w:spacing w:line="276" w:lineRule="auto"/>
        <w:rPr>
          <w:rFonts w:ascii="Arial" w:hAnsi="Arial"/>
          <w:sz w:val="22"/>
        </w:rPr>
      </w:pPr>
    </w:p>
    <w:p w14:paraId="136B1CAD" w14:textId="77777777" w:rsidR="00CD4B16" w:rsidRPr="009765B9" w:rsidRDefault="00CD4B16" w:rsidP="00CD4B16">
      <w:pPr>
        <w:spacing w:line="276" w:lineRule="auto"/>
        <w:rPr>
          <w:rFonts w:ascii="Arial" w:hAnsi="Arial"/>
          <w:sz w:val="22"/>
        </w:rPr>
      </w:pPr>
      <w:r w:rsidRPr="009765B9">
        <w:rPr>
          <w:rFonts w:ascii="Arial" w:hAnsi="Arial"/>
          <w:sz w:val="22"/>
        </w:rPr>
        <w:t>Dopuszczalne jest wezwanie Wnioskodawcy do przedstawienia wyjaśnień w celu potwierdzenia spełnienia kryterium</w:t>
      </w:r>
    </w:p>
    <w:p w14:paraId="0F37D970" w14:textId="14E0779A" w:rsidR="00CD4B16" w:rsidRPr="009765B9" w:rsidRDefault="00CD4B16" w:rsidP="00CD4B16">
      <w:pPr>
        <w:spacing w:line="276" w:lineRule="auto"/>
        <w:rPr>
          <w:rFonts w:ascii="Arial" w:hAnsi="Arial"/>
          <w:sz w:val="22"/>
        </w:rPr>
      </w:pPr>
      <w:r w:rsidRPr="009765B9">
        <w:rPr>
          <w:rFonts w:ascii="Arial" w:hAnsi="Arial"/>
          <w:sz w:val="22"/>
        </w:rPr>
        <w:t>Niespełnienie kryterium skutkuje odrzuceniem wniosku.</w:t>
      </w:r>
    </w:p>
    <w:p w14:paraId="4778E4B5" w14:textId="02591ADA" w:rsidR="00CD4B16" w:rsidRPr="009765B9" w:rsidRDefault="00CD4B16" w:rsidP="00FE13F4">
      <w:pPr>
        <w:numPr>
          <w:ilvl w:val="0"/>
          <w:numId w:val="34"/>
        </w:numPr>
        <w:spacing w:line="276" w:lineRule="auto"/>
        <w:ind w:hanging="502"/>
        <w:rPr>
          <w:rFonts w:ascii="Arial" w:hAnsi="Arial"/>
          <w:sz w:val="22"/>
        </w:rPr>
      </w:pPr>
      <w:r w:rsidRPr="009765B9">
        <w:rPr>
          <w:rFonts w:ascii="Arial" w:hAnsi="Arial"/>
          <w:sz w:val="22"/>
        </w:rPr>
        <w:t>Operator PSF zapewni dostęp do dodatkowego wsparcia dla osób dorosłych zainteresowanych podniesieniem swoich umiejętności/ kompetencji/kwalifikacji.</w:t>
      </w:r>
    </w:p>
    <w:p w14:paraId="03EABD1D" w14:textId="77777777" w:rsidR="00CD4B16" w:rsidRPr="009765B9" w:rsidRDefault="00CD4B16" w:rsidP="00CD4B16">
      <w:pPr>
        <w:rPr>
          <w:rFonts w:ascii="Arial" w:hAnsi="Arial"/>
          <w:sz w:val="22"/>
        </w:rPr>
      </w:pPr>
    </w:p>
    <w:p w14:paraId="5ADE3145" w14:textId="77777777" w:rsidR="00CD4B16" w:rsidRPr="009765B9" w:rsidRDefault="00CD4B16" w:rsidP="00CD4B16">
      <w:pPr>
        <w:rPr>
          <w:rFonts w:ascii="Arial" w:hAnsi="Arial"/>
          <w:color w:val="FF0000"/>
          <w:sz w:val="22"/>
        </w:rPr>
      </w:pPr>
      <w:r w:rsidRPr="009765B9">
        <w:rPr>
          <w:rFonts w:ascii="Arial" w:hAnsi="Arial"/>
          <w:sz w:val="22"/>
        </w:rPr>
        <w:t>Kryterium ma zapewnić dostęp do dodatkowego wsparcia</w:t>
      </w:r>
      <w:r w:rsidRPr="009765B9">
        <w:rPr>
          <w:rFonts w:ascii="Arial" w:hAnsi="Arial"/>
          <w:color w:val="FF0000"/>
          <w:sz w:val="22"/>
        </w:rPr>
        <w:t xml:space="preserve"> </w:t>
      </w:r>
      <w:r w:rsidRPr="009765B9">
        <w:rPr>
          <w:rFonts w:ascii="Arial" w:hAnsi="Arial"/>
          <w:sz w:val="22"/>
        </w:rPr>
        <w:t>uczestnikom projektu w zakresie co najmniej:</w:t>
      </w:r>
      <w:r w:rsidRPr="009765B9">
        <w:rPr>
          <w:rFonts w:ascii="Arial" w:hAnsi="Arial"/>
          <w:color w:val="FF0000"/>
          <w:sz w:val="22"/>
        </w:rPr>
        <w:t xml:space="preserve"> </w:t>
      </w:r>
    </w:p>
    <w:p w14:paraId="191512F7" w14:textId="77777777" w:rsidR="00CD4B16" w:rsidRPr="009765B9" w:rsidRDefault="00CD4B16" w:rsidP="00CD4B16">
      <w:pPr>
        <w:ind w:firstLine="708"/>
        <w:rPr>
          <w:rFonts w:ascii="Arial" w:hAnsi="Arial"/>
          <w:sz w:val="22"/>
        </w:rPr>
      </w:pPr>
      <w:r w:rsidRPr="009765B9">
        <w:rPr>
          <w:rFonts w:ascii="Arial" w:hAnsi="Arial"/>
          <w:sz w:val="22"/>
        </w:rPr>
        <w:t>a) zbudowania motywacji do rozwoju umiejętności/kompetencji/kwalifikacji;</w:t>
      </w:r>
    </w:p>
    <w:p w14:paraId="58853A9D" w14:textId="2F67D0BF" w:rsidR="00CD4B16" w:rsidRPr="009765B9" w:rsidRDefault="00CD4B16" w:rsidP="00CD4B16">
      <w:pPr>
        <w:ind w:left="708"/>
        <w:rPr>
          <w:rFonts w:ascii="Arial" w:hAnsi="Arial"/>
          <w:sz w:val="22"/>
        </w:rPr>
      </w:pPr>
      <w:r w:rsidRPr="009765B9">
        <w:rPr>
          <w:rFonts w:ascii="Arial" w:hAnsi="Arial"/>
          <w:sz w:val="22"/>
        </w:rPr>
        <w:t>b) wsparcia w analizie potrzeb rozwojowych, w tym z wykorzystaniem modelu Bilansu Kompetencji;</w:t>
      </w:r>
    </w:p>
    <w:p w14:paraId="0A266B4F" w14:textId="77777777" w:rsidR="00CD4B16" w:rsidRPr="009765B9" w:rsidRDefault="00CD4B16" w:rsidP="00CD4B16">
      <w:pPr>
        <w:ind w:firstLine="708"/>
        <w:rPr>
          <w:rFonts w:ascii="Arial" w:hAnsi="Arial"/>
          <w:sz w:val="22"/>
        </w:rPr>
      </w:pPr>
      <w:r w:rsidRPr="009765B9">
        <w:rPr>
          <w:rFonts w:ascii="Arial" w:hAnsi="Arial"/>
          <w:sz w:val="22"/>
        </w:rPr>
        <w:t>c) wsparcia w wyborze odpowiednich usług rozwojowych w BUR;</w:t>
      </w:r>
    </w:p>
    <w:p w14:paraId="7EEF7A1B" w14:textId="77777777" w:rsidR="00CD4B16" w:rsidRPr="009765B9" w:rsidRDefault="00CD4B16" w:rsidP="00CD4B16">
      <w:pPr>
        <w:ind w:left="708"/>
        <w:rPr>
          <w:rFonts w:ascii="Arial" w:hAnsi="Arial"/>
          <w:sz w:val="22"/>
        </w:rPr>
      </w:pPr>
      <w:r w:rsidRPr="009765B9">
        <w:rPr>
          <w:rFonts w:ascii="Arial" w:hAnsi="Arial"/>
          <w:sz w:val="22"/>
        </w:rPr>
        <w:t>d) identyfikacji nabytych umiejętności/kompetencji oraz wsparcia w ich walidacji i certyfikacji, w tym zachęcenie do założenia „Mojego portfolio” lub konta Europass;</w:t>
      </w:r>
    </w:p>
    <w:p w14:paraId="442C57CB" w14:textId="77777777" w:rsidR="00CD4B16" w:rsidRPr="009765B9" w:rsidRDefault="00CD4B16" w:rsidP="00CD4B16">
      <w:pPr>
        <w:rPr>
          <w:rFonts w:ascii="Arial" w:hAnsi="Arial"/>
          <w:sz w:val="22"/>
        </w:rPr>
      </w:pPr>
    </w:p>
    <w:p w14:paraId="7430D57E" w14:textId="3CC00808" w:rsidR="00CD4B16" w:rsidRPr="009765B9" w:rsidRDefault="00CD4B16" w:rsidP="00CD4B16">
      <w:pPr>
        <w:rPr>
          <w:rFonts w:ascii="Arial" w:hAnsi="Arial"/>
          <w:sz w:val="22"/>
        </w:rPr>
      </w:pPr>
      <w:r w:rsidRPr="009765B9">
        <w:rPr>
          <w:rFonts w:ascii="Arial" w:hAnsi="Arial"/>
          <w:sz w:val="22"/>
        </w:rPr>
        <w:t>Operator zapewnia dostęp do ww. dodatkowego wsparcia w każdym prowadzonym punkcie kontaktowym.</w:t>
      </w:r>
    </w:p>
    <w:p w14:paraId="107B3F4F" w14:textId="77777777" w:rsidR="00CD4B16" w:rsidRPr="009765B9" w:rsidRDefault="00CD4B16" w:rsidP="00CD4B16">
      <w:pPr>
        <w:rPr>
          <w:rFonts w:ascii="Arial" w:hAnsi="Arial"/>
          <w:sz w:val="22"/>
        </w:rPr>
      </w:pPr>
    </w:p>
    <w:p w14:paraId="633868FA" w14:textId="2E00E0D1" w:rsidR="00CD4B16" w:rsidRPr="009765B9" w:rsidRDefault="00CD4B16" w:rsidP="00CD4B16">
      <w:pPr>
        <w:pStyle w:val="Default"/>
        <w:spacing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06203044" w14:textId="77777777" w:rsidR="00CD4B16" w:rsidRPr="009765B9" w:rsidRDefault="00CD4B16" w:rsidP="00CD4B16">
      <w:pPr>
        <w:spacing w:line="276" w:lineRule="auto"/>
        <w:rPr>
          <w:rFonts w:ascii="Arial" w:hAnsi="Arial"/>
          <w:sz w:val="22"/>
        </w:rPr>
      </w:pPr>
    </w:p>
    <w:p w14:paraId="1BE85455" w14:textId="77777777" w:rsidR="00F01660" w:rsidRPr="009765B9" w:rsidRDefault="00F01660" w:rsidP="00CD4B16">
      <w:pPr>
        <w:spacing w:line="276" w:lineRule="auto"/>
        <w:ind w:right="106"/>
        <w:rPr>
          <w:rFonts w:ascii="Arial" w:hAnsi="Arial"/>
          <w:sz w:val="22"/>
        </w:rPr>
      </w:pPr>
    </w:p>
    <w:p w14:paraId="3AF7FA20" w14:textId="72BD7775" w:rsidR="004218EE" w:rsidRPr="009765B9" w:rsidRDefault="00CD4B16" w:rsidP="00CD4B16">
      <w:pPr>
        <w:spacing w:line="276" w:lineRule="auto"/>
        <w:ind w:right="106"/>
        <w:rPr>
          <w:rFonts w:ascii="Arial" w:hAnsi="Arial"/>
          <w:sz w:val="22"/>
        </w:rPr>
      </w:pPr>
      <w:r w:rsidRPr="009765B9">
        <w:rPr>
          <w:rFonts w:ascii="Arial" w:hAnsi="Arial"/>
          <w:sz w:val="22"/>
        </w:rPr>
        <w:t>ZASADY OCENY:</w:t>
      </w:r>
    </w:p>
    <w:p w14:paraId="56436EC5" w14:textId="77777777" w:rsidR="00CD4B16" w:rsidRPr="009765B9" w:rsidRDefault="004218EE" w:rsidP="00CD4B16">
      <w:pPr>
        <w:spacing w:line="276" w:lineRule="auto"/>
        <w:ind w:right="106"/>
        <w:rPr>
          <w:rFonts w:ascii="Arial" w:hAnsi="Arial"/>
          <w:sz w:val="22"/>
        </w:rPr>
      </w:pPr>
      <w:r w:rsidRPr="009765B9">
        <w:rPr>
          <w:rFonts w:ascii="Arial" w:hAnsi="Arial"/>
          <w:sz w:val="22"/>
        </w:rPr>
        <w:t xml:space="preserve">Przyznana zostanie ocena: </w:t>
      </w:r>
      <w:r w:rsidR="00CD4B16" w:rsidRPr="009765B9">
        <w:rPr>
          <w:rFonts w:ascii="Arial" w:hAnsi="Arial"/>
          <w:sz w:val="22"/>
        </w:rPr>
        <w:t xml:space="preserve">„TAK” </w:t>
      </w:r>
      <w:r w:rsidR="00F63270" w:rsidRPr="009765B9">
        <w:rPr>
          <w:rFonts w:ascii="Arial" w:hAnsi="Arial"/>
          <w:sz w:val="22"/>
        </w:rPr>
        <w:t xml:space="preserve">albo </w:t>
      </w:r>
      <w:r w:rsidR="00CD4B16" w:rsidRPr="009765B9">
        <w:rPr>
          <w:rFonts w:ascii="Arial" w:hAnsi="Arial"/>
          <w:sz w:val="22"/>
        </w:rPr>
        <w:t>„NIE”</w:t>
      </w:r>
      <w:r w:rsidR="00F63270" w:rsidRPr="009765B9">
        <w:rPr>
          <w:rFonts w:ascii="Arial" w:hAnsi="Arial"/>
          <w:sz w:val="22"/>
        </w:rPr>
        <w:t xml:space="preserve"> albo „DO POPRAWY”</w:t>
      </w:r>
    </w:p>
    <w:p w14:paraId="73FD70E7" w14:textId="77777777" w:rsidR="00CD4B16" w:rsidRPr="009765B9" w:rsidRDefault="00CD4B16" w:rsidP="00CD4B16">
      <w:pPr>
        <w:spacing w:line="276" w:lineRule="auto"/>
        <w:rPr>
          <w:rFonts w:ascii="Arial" w:hAnsi="Arial"/>
          <w:sz w:val="22"/>
        </w:rPr>
      </w:pPr>
    </w:p>
    <w:p w14:paraId="5CE138FD" w14:textId="699CB2EC" w:rsidR="00CD4B16" w:rsidRPr="009765B9" w:rsidRDefault="00F63270" w:rsidP="00CD4B16">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4754317A" w14:textId="3B88E578" w:rsidR="00CD4B16" w:rsidRPr="009765B9" w:rsidRDefault="00CD4B16" w:rsidP="00CD4B16">
      <w:pPr>
        <w:spacing w:line="276" w:lineRule="auto"/>
        <w:rPr>
          <w:rFonts w:ascii="Arial" w:hAnsi="Arial"/>
          <w:sz w:val="22"/>
        </w:rPr>
      </w:pPr>
      <w:r w:rsidRPr="009765B9">
        <w:rPr>
          <w:rFonts w:ascii="Arial" w:hAnsi="Arial"/>
          <w:sz w:val="22"/>
        </w:rPr>
        <w:t>Niespełnienie kryterium skutkuje odrzuceniem wniosku.</w:t>
      </w:r>
    </w:p>
    <w:p w14:paraId="03FB00EC" w14:textId="77777777" w:rsidR="00CD4B16" w:rsidRPr="009765B9" w:rsidRDefault="00CD4B16" w:rsidP="00CD4B16">
      <w:pPr>
        <w:spacing w:line="276" w:lineRule="auto"/>
        <w:rPr>
          <w:rFonts w:ascii="Arial" w:hAnsi="Arial"/>
          <w:sz w:val="22"/>
        </w:rPr>
      </w:pPr>
    </w:p>
    <w:p w14:paraId="4F5F0AEA" w14:textId="0DD80F5A" w:rsidR="00CD4B16" w:rsidRPr="009765B9" w:rsidRDefault="00CD4B16" w:rsidP="00FE13F4">
      <w:pPr>
        <w:numPr>
          <w:ilvl w:val="0"/>
          <w:numId w:val="34"/>
        </w:numPr>
        <w:spacing w:line="276" w:lineRule="auto"/>
        <w:ind w:hanging="502"/>
        <w:rPr>
          <w:rFonts w:ascii="Arial" w:hAnsi="Arial"/>
          <w:sz w:val="22"/>
        </w:rPr>
      </w:pPr>
      <w:r w:rsidRPr="009765B9">
        <w:rPr>
          <w:rFonts w:ascii="Arial" w:hAnsi="Arial"/>
          <w:sz w:val="22"/>
        </w:rPr>
        <w:t>Beneficjent (operator) i Partner/Partnerzy (o ile wystąpią) na dzień złożenia wniosku o dofinansowanie posiadają, co najmniej dwuletnie doświadczenie w prowadzeniu działalności w obszarze merytorycznym, którego dotyczy projekt (jako instytucja szkoleniowa osób dorosłych lub instytucja otoczenia biznesu).</w:t>
      </w:r>
    </w:p>
    <w:p w14:paraId="0C32A128" w14:textId="77777777" w:rsidR="00CD4B16" w:rsidRPr="009765B9" w:rsidRDefault="00CD4B16" w:rsidP="00CD4B16">
      <w:pPr>
        <w:spacing w:line="276" w:lineRule="auto"/>
        <w:ind w:left="502"/>
        <w:rPr>
          <w:rFonts w:ascii="Arial" w:hAnsi="Arial"/>
          <w:sz w:val="22"/>
        </w:rPr>
      </w:pPr>
    </w:p>
    <w:p w14:paraId="0D5D2F76" w14:textId="6BBDC603" w:rsidR="00CD4B16" w:rsidRPr="009765B9" w:rsidRDefault="00CD4B16" w:rsidP="00CD4B16">
      <w:pPr>
        <w:rPr>
          <w:rFonts w:ascii="Arial" w:hAnsi="Arial"/>
          <w:sz w:val="22"/>
        </w:rPr>
      </w:pPr>
      <w:r w:rsidRPr="009765B9">
        <w:rPr>
          <w:rFonts w:ascii="Arial" w:hAnsi="Arial"/>
          <w:sz w:val="22"/>
        </w:rPr>
        <w:t>Doświadczenie Beneficjentów i Partnera/Partnerów jako instytucji szkoleniowej lub instytucji otoczenia biznesu, związane z realizacją przedsięwzięć w zakresie wsparcia osób dorosłych które z własnej inicjatywy chcą podnieść swoje umiejętności/kompetencje/kwalifikacje, poprzez świadczenie usług (szkolenia, doradztwo zawodowe, coaching, wsparcie finansowe, mentoring) ułatwi sprawną i skuteczną realizację zaplanowanych działań, skierowanych do uczestników (osób fizycznych), zainteresowanych skorzystaniem z Podmiotowego Systemu Finansowania Usług Rozwojowych.</w:t>
      </w:r>
    </w:p>
    <w:p w14:paraId="4AF2709F" w14:textId="77777777" w:rsidR="00CD4B16" w:rsidRPr="009765B9" w:rsidRDefault="00CD4B16" w:rsidP="00CD4B16">
      <w:pPr>
        <w:rPr>
          <w:rFonts w:ascii="Arial" w:hAnsi="Arial"/>
          <w:sz w:val="22"/>
        </w:rPr>
      </w:pPr>
    </w:p>
    <w:p w14:paraId="51D76ACA" w14:textId="77777777" w:rsidR="00CD4B16" w:rsidRPr="009765B9" w:rsidRDefault="00CD4B16" w:rsidP="00CD4B16">
      <w:pPr>
        <w:rPr>
          <w:rFonts w:ascii="Arial" w:hAnsi="Arial"/>
          <w:sz w:val="22"/>
        </w:rPr>
      </w:pPr>
      <w:r w:rsidRPr="009765B9">
        <w:rPr>
          <w:rFonts w:ascii="Arial" w:hAnsi="Arial"/>
          <w:sz w:val="22"/>
        </w:rPr>
        <w:t>Beneficjent – Operator zobowiązany jest do przedstawienia we wniosku szerokiej i pogłębionej informacji o posiadanym doświadczeniu, o kwotach zrealizowanych działań, założonych celach i rezultatach, stopniu ich osiągnięcia itp.</w:t>
      </w:r>
    </w:p>
    <w:p w14:paraId="502897DB" w14:textId="77777777" w:rsidR="00CD4B16" w:rsidRPr="009765B9" w:rsidRDefault="00CD4B16" w:rsidP="00CD4B16">
      <w:pPr>
        <w:rPr>
          <w:rFonts w:ascii="Arial" w:hAnsi="Arial"/>
          <w:sz w:val="22"/>
        </w:rPr>
      </w:pPr>
    </w:p>
    <w:p w14:paraId="4056898B" w14:textId="6A625BE5" w:rsidR="00CD4B16" w:rsidRPr="009765B9" w:rsidRDefault="00CD4B16" w:rsidP="00CD4B16">
      <w:pPr>
        <w:rPr>
          <w:rFonts w:ascii="Arial" w:hAnsi="Arial"/>
          <w:sz w:val="22"/>
        </w:rPr>
      </w:pPr>
      <w:r w:rsidRPr="009765B9">
        <w:rPr>
          <w:rFonts w:ascii="Arial" w:hAnsi="Arial"/>
          <w:sz w:val="22"/>
        </w:rPr>
        <w:t>Weryfikacja spełnienia kryterium będzie odbywać się na podstawie treści wniosku o</w:t>
      </w:r>
      <w:r w:rsidRPr="009765B9">
        <w:rPr>
          <w:rFonts w:ascii="Arial" w:hAnsi="Arial"/>
          <w:color w:val="FF0000"/>
          <w:sz w:val="22"/>
        </w:rPr>
        <w:t xml:space="preserve"> </w:t>
      </w:r>
      <w:r w:rsidRPr="009765B9">
        <w:rPr>
          <w:rFonts w:ascii="Arial" w:hAnsi="Arial"/>
          <w:sz w:val="22"/>
        </w:rPr>
        <w:t>dofinansowanie projektu.</w:t>
      </w:r>
    </w:p>
    <w:p w14:paraId="52E7834B" w14:textId="77777777" w:rsidR="00CD4B16" w:rsidRPr="009765B9" w:rsidRDefault="00CD4B16" w:rsidP="00CD4B16">
      <w:pPr>
        <w:spacing w:line="276" w:lineRule="auto"/>
        <w:ind w:right="106"/>
        <w:rPr>
          <w:rFonts w:ascii="Arial" w:hAnsi="Arial"/>
          <w:sz w:val="22"/>
        </w:rPr>
      </w:pPr>
    </w:p>
    <w:p w14:paraId="16A4C05F" w14:textId="5A6C554E" w:rsidR="004218EE" w:rsidRPr="009765B9" w:rsidRDefault="00CD4B16" w:rsidP="00CD4B16">
      <w:pPr>
        <w:spacing w:line="276" w:lineRule="auto"/>
        <w:ind w:right="106"/>
        <w:rPr>
          <w:rFonts w:ascii="Arial" w:hAnsi="Arial"/>
          <w:sz w:val="22"/>
        </w:rPr>
      </w:pPr>
      <w:r w:rsidRPr="009765B9">
        <w:rPr>
          <w:rFonts w:ascii="Arial" w:hAnsi="Arial"/>
          <w:sz w:val="22"/>
        </w:rPr>
        <w:t>ZASADY OCENY:</w:t>
      </w:r>
    </w:p>
    <w:p w14:paraId="4974B41C" w14:textId="77777777" w:rsidR="00CD4B16" w:rsidRPr="009765B9" w:rsidRDefault="004218EE" w:rsidP="00CD4B16">
      <w:pPr>
        <w:spacing w:line="276" w:lineRule="auto"/>
        <w:ind w:right="106"/>
        <w:rPr>
          <w:rFonts w:ascii="Arial" w:hAnsi="Arial"/>
          <w:sz w:val="22"/>
        </w:rPr>
      </w:pPr>
      <w:r w:rsidRPr="009765B9">
        <w:rPr>
          <w:rFonts w:ascii="Arial" w:hAnsi="Arial"/>
          <w:sz w:val="22"/>
        </w:rPr>
        <w:t xml:space="preserve">Przyznana zostanie ocena: </w:t>
      </w:r>
      <w:r w:rsidR="00CD4B16" w:rsidRPr="009765B9">
        <w:rPr>
          <w:rFonts w:ascii="Arial" w:hAnsi="Arial"/>
          <w:sz w:val="22"/>
        </w:rPr>
        <w:t xml:space="preserve">„TAK” </w:t>
      </w:r>
      <w:r w:rsidR="00F63270" w:rsidRPr="009765B9">
        <w:rPr>
          <w:rFonts w:ascii="Arial" w:hAnsi="Arial"/>
          <w:sz w:val="22"/>
        </w:rPr>
        <w:t xml:space="preserve">albo </w:t>
      </w:r>
      <w:r w:rsidR="00CD4B16" w:rsidRPr="009765B9">
        <w:rPr>
          <w:rFonts w:ascii="Arial" w:hAnsi="Arial"/>
          <w:sz w:val="22"/>
        </w:rPr>
        <w:t>„NIE”</w:t>
      </w:r>
      <w:r w:rsidR="00F63270" w:rsidRPr="009765B9">
        <w:rPr>
          <w:rFonts w:ascii="Arial" w:hAnsi="Arial"/>
          <w:sz w:val="22"/>
        </w:rPr>
        <w:t xml:space="preserve"> albo „DO POPRAWY”</w:t>
      </w:r>
    </w:p>
    <w:p w14:paraId="1D2E6779" w14:textId="77777777" w:rsidR="00CD4B16" w:rsidRPr="009765B9" w:rsidRDefault="00CD4B16" w:rsidP="00CD4B16">
      <w:pPr>
        <w:spacing w:line="276" w:lineRule="auto"/>
        <w:rPr>
          <w:rFonts w:ascii="Arial" w:hAnsi="Arial"/>
          <w:sz w:val="22"/>
        </w:rPr>
      </w:pPr>
    </w:p>
    <w:p w14:paraId="18444382" w14:textId="77777777" w:rsidR="00CD4B16" w:rsidRPr="009765B9" w:rsidRDefault="00F63270" w:rsidP="00CD4B16">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0DDE8EB2" w14:textId="77777777" w:rsidR="00CD4B16" w:rsidRPr="009765B9" w:rsidRDefault="00CD4B16" w:rsidP="00CD4B16">
      <w:pPr>
        <w:spacing w:line="276" w:lineRule="auto"/>
        <w:rPr>
          <w:rFonts w:ascii="Arial" w:hAnsi="Arial"/>
          <w:sz w:val="22"/>
        </w:rPr>
      </w:pPr>
      <w:r w:rsidRPr="009765B9">
        <w:rPr>
          <w:rFonts w:ascii="Arial" w:hAnsi="Arial"/>
          <w:sz w:val="22"/>
        </w:rPr>
        <w:t xml:space="preserve">Niespełnienie kryterium skutkuje odrzuceniem wniosku. </w:t>
      </w:r>
    </w:p>
    <w:p w14:paraId="2E150C8B" w14:textId="77777777" w:rsidR="00CD4B16" w:rsidRPr="009765B9" w:rsidRDefault="00CD4B16" w:rsidP="00CD4B16">
      <w:pPr>
        <w:spacing w:line="276" w:lineRule="auto"/>
        <w:rPr>
          <w:rFonts w:ascii="Arial" w:hAnsi="Arial"/>
          <w:sz w:val="22"/>
        </w:rPr>
      </w:pPr>
    </w:p>
    <w:p w14:paraId="788F0E14" w14:textId="77777777" w:rsidR="00CD4B16" w:rsidRPr="009765B9" w:rsidRDefault="00CD4B16" w:rsidP="00FE13F4">
      <w:pPr>
        <w:numPr>
          <w:ilvl w:val="0"/>
          <w:numId w:val="34"/>
        </w:numPr>
        <w:spacing w:line="276" w:lineRule="auto"/>
        <w:ind w:hanging="502"/>
        <w:rPr>
          <w:rFonts w:ascii="Arial" w:hAnsi="Arial"/>
          <w:sz w:val="22"/>
        </w:rPr>
      </w:pPr>
      <w:r w:rsidRPr="009765B9">
        <w:rPr>
          <w:rFonts w:ascii="Arial" w:hAnsi="Arial"/>
          <w:sz w:val="22"/>
        </w:rPr>
        <w:t xml:space="preserve">Projektodawca prowadzi punkty kontaktowe na terenie każdego powiatu wchodzącego w skład subregionu, prowadzące rekrutację uczestników, informujące o możliwości i warunkach skorzystania z projektu, dostępem do usług doradczych oraz zapewniające uczestnikom projektu pomoc na każdym etapie udziału w projekcie. </w:t>
      </w:r>
    </w:p>
    <w:p w14:paraId="231C1073" w14:textId="77777777" w:rsidR="00CD4B16" w:rsidRPr="009765B9" w:rsidRDefault="00CD4B16" w:rsidP="00CD4B16">
      <w:pPr>
        <w:spacing w:line="276" w:lineRule="auto"/>
        <w:ind w:left="502"/>
        <w:rPr>
          <w:rFonts w:ascii="Arial" w:hAnsi="Arial"/>
          <w:sz w:val="22"/>
        </w:rPr>
      </w:pPr>
    </w:p>
    <w:p w14:paraId="06AFD6EF" w14:textId="77777777" w:rsidR="00CD4B16" w:rsidRPr="009765B9" w:rsidRDefault="00CD4B16" w:rsidP="00CD4B16">
      <w:pPr>
        <w:rPr>
          <w:rFonts w:ascii="Arial" w:hAnsi="Arial"/>
          <w:color w:val="FF0000"/>
          <w:sz w:val="22"/>
        </w:rPr>
      </w:pPr>
      <w:r w:rsidRPr="009765B9">
        <w:rPr>
          <w:rFonts w:ascii="Arial" w:hAnsi="Arial"/>
          <w:sz w:val="22"/>
        </w:rPr>
        <w:t>Lokalizacja punktów kontaktowych na terenie każdego powiatu objętego wsparciem ułatwi zarówno rekrutację uczestników projektu, jak i ich późniejszy kontakt z operatorem w celu rozliczenia zawartej umowy. Punkty zapewnią lepszą obsługę uczestników, zwłaszcza z terenów małych miast i wsi, przez cały okres realizacji projektu w sposób dostosowany do ich potrzeb. Punkty kontaktowe powinny być rozmieszczone w lokalizacjach umożliwiających łatwy dostęp dla potencjalnych uczestników wsparcia (miejscowości i lokalizacje dobrze skomunikowane) oraz odpowiednio</w:t>
      </w:r>
      <w:r w:rsidRPr="009765B9">
        <w:rPr>
          <w:rFonts w:ascii="Arial" w:hAnsi="Arial"/>
          <w:color w:val="FF0000"/>
          <w:sz w:val="22"/>
        </w:rPr>
        <w:t xml:space="preserve"> </w:t>
      </w:r>
      <w:r w:rsidRPr="009765B9">
        <w:rPr>
          <w:rFonts w:ascii="Arial" w:hAnsi="Arial"/>
          <w:sz w:val="22"/>
        </w:rPr>
        <w:t>oznaczone, w tym w widocznym miejscu powinna znajdować się informacja o popytowym charakterze projektu tj. o prawie uczestnika do samodzielnego wyboru rodzaju kursu i wykonawcy szkolenia. Punkty muszą być dostępne dla osób z niepełnosprawnościami, a pracujące w nich osoby powinny udzielać pełnej informacji o projekcie oraz zapewniać pełną obsługę wszystkich uczestników, w tym w szczególności w zakresie pomocy technicznej w rejestracji w systemach informatycznych oraz dostęp do usług doradczych. Punkty kontaktowe muszą być czynne w godzinach umożliwiających kontakt osobom pracującym (również w godzinach popołudniowych).</w:t>
      </w:r>
      <w:r w:rsidRPr="009765B9">
        <w:rPr>
          <w:rFonts w:ascii="Arial" w:hAnsi="Arial"/>
          <w:color w:val="FF0000"/>
          <w:sz w:val="22"/>
        </w:rPr>
        <w:t xml:space="preserve"> </w:t>
      </w:r>
    </w:p>
    <w:p w14:paraId="22D5496C" w14:textId="77777777" w:rsidR="00CD4B16" w:rsidRPr="009765B9" w:rsidRDefault="00CD4B16" w:rsidP="00CD4B16">
      <w:pPr>
        <w:pStyle w:val="Default"/>
        <w:spacing w:line="276" w:lineRule="auto"/>
        <w:rPr>
          <w:rFonts w:ascii="Arial" w:hAnsi="Arial"/>
          <w:sz w:val="22"/>
        </w:rPr>
      </w:pPr>
    </w:p>
    <w:p w14:paraId="6B6E695B" w14:textId="77777777" w:rsidR="00CD4B16" w:rsidRPr="009765B9" w:rsidRDefault="00CD4B16" w:rsidP="00CD4B16">
      <w:pPr>
        <w:pStyle w:val="Default"/>
        <w:spacing w:line="276" w:lineRule="auto"/>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05CCBFF3" w14:textId="77777777" w:rsidR="00CD4B16" w:rsidRPr="009765B9" w:rsidRDefault="00CD4B16" w:rsidP="00CD4B16">
      <w:pPr>
        <w:spacing w:line="276" w:lineRule="auto"/>
        <w:ind w:right="106"/>
        <w:rPr>
          <w:rFonts w:ascii="Arial" w:hAnsi="Arial"/>
          <w:sz w:val="22"/>
        </w:rPr>
      </w:pPr>
    </w:p>
    <w:p w14:paraId="1AEC725F" w14:textId="77777777" w:rsidR="004218EE" w:rsidRPr="009765B9" w:rsidRDefault="00CD4B16" w:rsidP="00CD4B16">
      <w:pPr>
        <w:spacing w:line="276" w:lineRule="auto"/>
        <w:ind w:right="106"/>
        <w:rPr>
          <w:rFonts w:ascii="Arial" w:hAnsi="Arial"/>
          <w:sz w:val="22"/>
        </w:rPr>
      </w:pPr>
      <w:r w:rsidRPr="009765B9">
        <w:rPr>
          <w:rFonts w:ascii="Arial" w:hAnsi="Arial"/>
          <w:sz w:val="22"/>
        </w:rPr>
        <w:t xml:space="preserve">ZASADY OCENY:  </w:t>
      </w:r>
    </w:p>
    <w:p w14:paraId="7BEC569D" w14:textId="77777777" w:rsidR="00CD4B16" w:rsidRPr="009765B9" w:rsidRDefault="004218EE" w:rsidP="00CD4B16">
      <w:pPr>
        <w:spacing w:line="276" w:lineRule="auto"/>
        <w:ind w:right="106"/>
        <w:rPr>
          <w:rFonts w:ascii="Arial" w:hAnsi="Arial"/>
          <w:sz w:val="22"/>
        </w:rPr>
      </w:pPr>
      <w:r w:rsidRPr="009765B9">
        <w:rPr>
          <w:rFonts w:ascii="Arial" w:hAnsi="Arial"/>
          <w:sz w:val="22"/>
        </w:rPr>
        <w:t xml:space="preserve">Przyznana zostanie ocena: </w:t>
      </w:r>
      <w:r w:rsidR="00CD4B16" w:rsidRPr="009765B9">
        <w:rPr>
          <w:rFonts w:ascii="Arial" w:hAnsi="Arial"/>
          <w:sz w:val="22"/>
        </w:rPr>
        <w:t xml:space="preserve">„TAK” </w:t>
      </w:r>
      <w:r w:rsidR="00F63270" w:rsidRPr="009765B9">
        <w:rPr>
          <w:rFonts w:ascii="Arial" w:hAnsi="Arial"/>
          <w:sz w:val="22"/>
        </w:rPr>
        <w:t xml:space="preserve">albo </w:t>
      </w:r>
      <w:r w:rsidR="00CD4B16" w:rsidRPr="009765B9">
        <w:rPr>
          <w:rFonts w:ascii="Arial" w:hAnsi="Arial"/>
          <w:sz w:val="22"/>
        </w:rPr>
        <w:t>„NIE”</w:t>
      </w:r>
      <w:r w:rsidR="00F63270" w:rsidRPr="009765B9">
        <w:rPr>
          <w:rFonts w:ascii="Arial" w:hAnsi="Arial"/>
          <w:sz w:val="22"/>
        </w:rPr>
        <w:t xml:space="preserve"> albo „DO POPRAWY”</w:t>
      </w:r>
    </w:p>
    <w:p w14:paraId="34C3B667" w14:textId="77777777" w:rsidR="00CD4B16" w:rsidRPr="009765B9" w:rsidRDefault="00CD4B16" w:rsidP="00CD4B16">
      <w:pPr>
        <w:spacing w:line="276" w:lineRule="auto"/>
        <w:rPr>
          <w:rFonts w:ascii="Arial" w:hAnsi="Arial"/>
          <w:sz w:val="22"/>
        </w:rPr>
      </w:pPr>
    </w:p>
    <w:p w14:paraId="53396083" w14:textId="77777777" w:rsidR="00CD4B16" w:rsidRPr="009765B9" w:rsidRDefault="00F63270" w:rsidP="00CD4B16">
      <w:pPr>
        <w:spacing w:line="276" w:lineRule="auto"/>
        <w:rPr>
          <w:rFonts w:ascii="Arial" w:hAnsi="Arial"/>
          <w:sz w:val="22"/>
        </w:rPr>
      </w:pPr>
      <w:r w:rsidRPr="009765B9">
        <w:rPr>
          <w:rFonts w:ascii="Arial" w:hAnsi="Arial"/>
          <w:sz w:val="22"/>
        </w:rPr>
        <w:t xml:space="preserve">Dopuszczalne jest wezwanie Wnioskodawcy do poprawy lub uzupełnienia wniosku na etapie negocjacji w celu potwierdzenia spełnienia kryterium (zgodnie z art. 55 ust. 1 ustawy wdrożeniowej). </w:t>
      </w:r>
    </w:p>
    <w:p w14:paraId="1E9F1F89" w14:textId="09116782" w:rsidR="00CD4B16" w:rsidRPr="009765B9" w:rsidRDefault="00CD4B16" w:rsidP="00CD4B16">
      <w:pPr>
        <w:spacing w:line="276" w:lineRule="auto"/>
        <w:rPr>
          <w:rFonts w:ascii="Arial" w:hAnsi="Arial"/>
          <w:sz w:val="22"/>
        </w:rPr>
      </w:pPr>
      <w:r w:rsidRPr="009765B9">
        <w:rPr>
          <w:rFonts w:ascii="Arial" w:hAnsi="Arial"/>
          <w:sz w:val="22"/>
        </w:rPr>
        <w:t>Niespełnienie kryterium skutkuje odrzuceniem wniosku.</w:t>
      </w:r>
    </w:p>
    <w:p w14:paraId="59899DA4" w14:textId="77777777" w:rsidR="00CD4B16" w:rsidRPr="009765B9" w:rsidRDefault="00CD4B16" w:rsidP="00CD4B16">
      <w:pPr>
        <w:spacing w:line="276" w:lineRule="auto"/>
        <w:rPr>
          <w:rFonts w:ascii="Arial" w:hAnsi="Arial"/>
          <w:sz w:val="22"/>
        </w:rPr>
      </w:pPr>
    </w:p>
    <w:p w14:paraId="0F717260" w14:textId="77777777" w:rsidR="00CD4B16" w:rsidRPr="009765B9" w:rsidRDefault="00CD4B16" w:rsidP="00FE13F4">
      <w:pPr>
        <w:numPr>
          <w:ilvl w:val="0"/>
          <w:numId w:val="34"/>
        </w:numPr>
        <w:spacing w:line="276" w:lineRule="auto"/>
        <w:ind w:hanging="502"/>
        <w:rPr>
          <w:rFonts w:ascii="Arial" w:hAnsi="Arial"/>
          <w:sz w:val="22"/>
        </w:rPr>
      </w:pPr>
      <w:r w:rsidRPr="009765B9">
        <w:rPr>
          <w:rFonts w:ascii="Arial" w:hAnsi="Arial"/>
          <w:sz w:val="22"/>
        </w:rPr>
        <w:t xml:space="preserve">Wartość projektu wynosi minimum 95% alokacji wskazanej w </w:t>
      </w:r>
      <w:r w:rsidR="00BB6FFF" w:rsidRPr="009765B9">
        <w:rPr>
          <w:rFonts w:ascii="Arial" w:hAnsi="Arial"/>
          <w:sz w:val="22"/>
        </w:rPr>
        <w:t>r</w:t>
      </w:r>
      <w:r w:rsidRPr="009765B9">
        <w:rPr>
          <w:rFonts w:ascii="Arial" w:hAnsi="Arial"/>
          <w:sz w:val="22"/>
        </w:rPr>
        <w:t xml:space="preserve">egulaminie </w:t>
      </w:r>
      <w:r w:rsidR="00BB6FFF" w:rsidRPr="009765B9">
        <w:rPr>
          <w:rFonts w:ascii="Arial" w:hAnsi="Arial"/>
          <w:sz w:val="22"/>
        </w:rPr>
        <w:t xml:space="preserve">wyboru projektów </w:t>
      </w:r>
      <w:r w:rsidRPr="009765B9">
        <w:rPr>
          <w:rFonts w:ascii="Arial" w:hAnsi="Arial"/>
          <w:sz w:val="22"/>
        </w:rPr>
        <w:t>na dany subregion</w:t>
      </w:r>
    </w:p>
    <w:p w14:paraId="0E3D7F88" w14:textId="77777777" w:rsidR="00CD4B16" w:rsidRPr="009765B9" w:rsidRDefault="00CD4B16" w:rsidP="00CD4B16">
      <w:pPr>
        <w:spacing w:line="276" w:lineRule="auto"/>
        <w:ind w:left="502"/>
        <w:rPr>
          <w:rFonts w:ascii="Arial" w:hAnsi="Arial"/>
          <w:sz w:val="22"/>
        </w:rPr>
      </w:pPr>
    </w:p>
    <w:p w14:paraId="68522FCA" w14:textId="77777777" w:rsidR="00CD4B16" w:rsidRPr="009765B9" w:rsidRDefault="00CD4B16" w:rsidP="00CD4B16">
      <w:pPr>
        <w:rPr>
          <w:rFonts w:ascii="Arial" w:hAnsi="Arial"/>
          <w:sz w:val="22"/>
        </w:rPr>
      </w:pPr>
      <w:r w:rsidRPr="009765B9">
        <w:rPr>
          <w:rFonts w:ascii="Arial" w:hAnsi="Arial"/>
          <w:sz w:val="22"/>
        </w:rPr>
        <w:t xml:space="preserve">Wykorzystanie minimum 95% alokacji przyznanej na wsparcie w danym regionie operacyjnym pozwoli na realizację działań w kompleksowym zakresie. Jednocześnie, wyeliminowana zostanie możliwość realizacji dwóch takich samych projektów na jednym obszarze, co zapobiegnie rozproszeniu wsparcia. </w:t>
      </w:r>
    </w:p>
    <w:p w14:paraId="340038BE" w14:textId="77777777" w:rsidR="00CD4B16" w:rsidRPr="009765B9" w:rsidRDefault="00CD4B16" w:rsidP="00CD4B16">
      <w:pPr>
        <w:rPr>
          <w:rFonts w:ascii="Arial" w:hAnsi="Arial"/>
          <w:sz w:val="22"/>
        </w:rPr>
      </w:pPr>
    </w:p>
    <w:p w14:paraId="078D9B22" w14:textId="7BBC955A" w:rsidR="00CD4B16" w:rsidRPr="009765B9" w:rsidRDefault="00CD4B16" w:rsidP="00CD4B16">
      <w:pPr>
        <w:rPr>
          <w:rFonts w:ascii="Arial" w:hAnsi="Arial"/>
          <w:sz w:val="22"/>
        </w:rPr>
      </w:pPr>
      <w:r w:rsidRPr="009765B9">
        <w:rPr>
          <w:rFonts w:ascii="Arial" w:hAnsi="Arial"/>
          <w:sz w:val="22"/>
        </w:rPr>
        <w:t>Weryfikacja spełnienia kryterium  będzie odbywać się na podstawie treści wniosku o dofinansowanie projektu.</w:t>
      </w:r>
    </w:p>
    <w:p w14:paraId="5E850D1D" w14:textId="77777777" w:rsidR="00CD4B16" w:rsidRPr="009765B9" w:rsidRDefault="00CD4B16" w:rsidP="009765B9">
      <w:pPr>
        <w:spacing w:line="276" w:lineRule="auto"/>
        <w:rPr>
          <w:rFonts w:ascii="Arial" w:hAnsi="Arial"/>
          <w:sz w:val="22"/>
        </w:rPr>
      </w:pPr>
    </w:p>
    <w:p w14:paraId="24FB6F56" w14:textId="77777777" w:rsidR="004218EE" w:rsidRPr="009765B9" w:rsidRDefault="00CD4B16" w:rsidP="00CD4B16">
      <w:pPr>
        <w:spacing w:line="276" w:lineRule="auto"/>
        <w:ind w:right="106"/>
        <w:rPr>
          <w:rFonts w:ascii="Arial" w:hAnsi="Arial"/>
          <w:sz w:val="22"/>
        </w:rPr>
      </w:pPr>
      <w:r w:rsidRPr="009765B9">
        <w:rPr>
          <w:rFonts w:ascii="Arial" w:hAnsi="Arial"/>
          <w:sz w:val="22"/>
        </w:rPr>
        <w:t xml:space="preserve">ZASADY OCENY:  </w:t>
      </w:r>
    </w:p>
    <w:p w14:paraId="5CEB0CA2" w14:textId="77777777" w:rsidR="00CD4B16" w:rsidRPr="009765B9" w:rsidRDefault="004218EE" w:rsidP="00CD4B16">
      <w:pPr>
        <w:spacing w:line="276" w:lineRule="auto"/>
        <w:ind w:right="106"/>
        <w:rPr>
          <w:rFonts w:ascii="Arial" w:hAnsi="Arial"/>
          <w:sz w:val="22"/>
        </w:rPr>
      </w:pPr>
      <w:r w:rsidRPr="009765B9">
        <w:rPr>
          <w:rFonts w:ascii="Arial" w:hAnsi="Arial"/>
          <w:sz w:val="22"/>
        </w:rPr>
        <w:t xml:space="preserve">Przyznana zostanie ocena: </w:t>
      </w:r>
      <w:r w:rsidR="00CD4B16" w:rsidRPr="009765B9">
        <w:rPr>
          <w:rFonts w:ascii="Arial" w:hAnsi="Arial"/>
          <w:sz w:val="22"/>
        </w:rPr>
        <w:t xml:space="preserve">„TAK” </w:t>
      </w:r>
      <w:r w:rsidR="0071060E" w:rsidRPr="009765B9">
        <w:rPr>
          <w:rFonts w:ascii="Arial" w:hAnsi="Arial"/>
          <w:sz w:val="22"/>
        </w:rPr>
        <w:t xml:space="preserve">albo </w:t>
      </w:r>
      <w:r w:rsidR="00CD4B16" w:rsidRPr="009765B9">
        <w:rPr>
          <w:rFonts w:ascii="Arial" w:hAnsi="Arial"/>
          <w:sz w:val="22"/>
        </w:rPr>
        <w:t>„NIE”</w:t>
      </w:r>
      <w:r w:rsidR="00B35C61" w:rsidRPr="009765B9">
        <w:rPr>
          <w:rFonts w:ascii="Arial" w:hAnsi="Arial"/>
          <w:sz w:val="22"/>
        </w:rPr>
        <w:t xml:space="preserve"> albo „DO POPRAWY”</w:t>
      </w:r>
    </w:p>
    <w:p w14:paraId="6D47A764" w14:textId="77777777" w:rsidR="00CD4B16" w:rsidRPr="009765B9" w:rsidRDefault="00CD4B16" w:rsidP="00CD4B16">
      <w:pPr>
        <w:spacing w:line="276" w:lineRule="auto"/>
        <w:rPr>
          <w:rFonts w:ascii="Arial" w:hAnsi="Arial"/>
          <w:sz w:val="22"/>
        </w:rPr>
      </w:pPr>
    </w:p>
    <w:p w14:paraId="70ED8AAE" w14:textId="77777777" w:rsidR="00B35C61" w:rsidRPr="009765B9" w:rsidRDefault="00B35C61" w:rsidP="00CD4B16">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3EE3004" w14:textId="77777777" w:rsidR="0071060E" w:rsidRPr="009765B9" w:rsidRDefault="0071060E" w:rsidP="00CD4B16">
      <w:pPr>
        <w:spacing w:line="276" w:lineRule="auto"/>
        <w:rPr>
          <w:rFonts w:ascii="Arial" w:hAnsi="Arial"/>
          <w:sz w:val="22"/>
        </w:rPr>
      </w:pPr>
    </w:p>
    <w:p w14:paraId="43B4FE91" w14:textId="77777777" w:rsidR="00CD4B16" w:rsidRPr="009765B9" w:rsidRDefault="00CD4B16" w:rsidP="00CD4B16">
      <w:pPr>
        <w:spacing w:line="276" w:lineRule="auto"/>
        <w:rPr>
          <w:rFonts w:ascii="Arial" w:hAnsi="Arial"/>
          <w:sz w:val="22"/>
        </w:rPr>
      </w:pPr>
      <w:r w:rsidRPr="009765B9">
        <w:rPr>
          <w:rFonts w:ascii="Arial" w:hAnsi="Arial"/>
          <w:sz w:val="22"/>
        </w:rPr>
        <w:t xml:space="preserve">Niespełnienie kryterium skutkuje odrzuceniem wniosku. </w:t>
      </w:r>
    </w:p>
    <w:p w14:paraId="62BCF1F6" w14:textId="77777777" w:rsidR="00CD4B16" w:rsidRPr="009765B9" w:rsidRDefault="00CD4B16" w:rsidP="00CD4B16">
      <w:pPr>
        <w:spacing w:line="276" w:lineRule="auto"/>
        <w:rPr>
          <w:rFonts w:ascii="Arial" w:hAnsi="Arial"/>
          <w:sz w:val="22"/>
        </w:rPr>
      </w:pPr>
    </w:p>
    <w:p w14:paraId="059B4DE0" w14:textId="77777777" w:rsidR="00CD4B16" w:rsidRPr="009765B9" w:rsidRDefault="00CD4B16" w:rsidP="00FE13F4">
      <w:pPr>
        <w:numPr>
          <w:ilvl w:val="0"/>
          <w:numId w:val="34"/>
        </w:numPr>
        <w:spacing w:line="276" w:lineRule="auto"/>
        <w:ind w:hanging="502"/>
        <w:rPr>
          <w:rFonts w:ascii="Arial" w:hAnsi="Arial"/>
          <w:sz w:val="22"/>
        </w:rPr>
      </w:pPr>
      <w:r w:rsidRPr="009765B9">
        <w:rPr>
          <w:rFonts w:ascii="Arial" w:hAnsi="Arial"/>
          <w:sz w:val="22"/>
        </w:rPr>
        <w:t>Minimum 85 % uczestników projektu nabędzie kwalifikacje/kompetencje</w:t>
      </w:r>
    </w:p>
    <w:p w14:paraId="3207463E" w14:textId="77777777" w:rsidR="00CD4B16" w:rsidRPr="009765B9" w:rsidRDefault="00CD4B16" w:rsidP="00CD4B16">
      <w:pPr>
        <w:spacing w:line="276" w:lineRule="auto"/>
        <w:ind w:left="502"/>
        <w:rPr>
          <w:rFonts w:ascii="Arial" w:hAnsi="Arial"/>
          <w:sz w:val="22"/>
        </w:rPr>
      </w:pPr>
    </w:p>
    <w:p w14:paraId="5C1E9762" w14:textId="77777777" w:rsidR="00CD4B16" w:rsidRPr="009765B9" w:rsidRDefault="00CD4B16" w:rsidP="00CD4B16">
      <w:pPr>
        <w:rPr>
          <w:rFonts w:ascii="Arial" w:hAnsi="Arial"/>
          <w:sz w:val="22"/>
        </w:rPr>
      </w:pPr>
      <w:r w:rsidRPr="009765B9">
        <w:rPr>
          <w:rFonts w:ascii="Arial" w:hAnsi="Arial"/>
          <w:sz w:val="22"/>
        </w:rPr>
        <w:t xml:space="preserve">Kryterium wynika z wartości założonego w FEP 2021-2027, wskaźnika Liczba osób, które uzyskały kwalifikacje po opuszczeniu programu. Wartość ww. wskaźnika rezultatu stanowi 85% wartości wskaźnika produktu Liczba osób dorosłych objętych usługami rozwojowymi. Definicja wskaźnika została określona w Liście Wskaźników Kluczowych (LWK). </w:t>
      </w:r>
    </w:p>
    <w:p w14:paraId="1CA262CB" w14:textId="77777777" w:rsidR="00CD4B16" w:rsidRPr="009765B9" w:rsidRDefault="00CD4B16" w:rsidP="00CD4B16">
      <w:pPr>
        <w:rPr>
          <w:rFonts w:ascii="Arial" w:hAnsi="Arial"/>
          <w:color w:val="FF0000"/>
          <w:sz w:val="22"/>
        </w:rPr>
      </w:pPr>
    </w:p>
    <w:p w14:paraId="1CB4D792" w14:textId="77777777" w:rsidR="00CD4B16" w:rsidRPr="009765B9" w:rsidRDefault="00CD4B16" w:rsidP="00CD4B16">
      <w:pPr>
        <w:rPr>
          <w:rFonts w:ascii="Arial" w:hAnsi="Arial"/>
          <w:sz w:val="22"/>
        </w:rPr>
      </w:pPr>
      <w:r w:rsidRPr="009765B9">
        <w:rPr>
          <w:rFonts w:ascii="Arial" w:hAnsi="Arial"/>
          <w:sz w:val="22"/>
        </w:rPr>
        <w:t xml:space="preserve">Z kryterium wynika, że część uczestników może nie przejść walidacji i nie uzyskać kwalifikacji/kompetencji (np. nie zdać egzaminu), natomiast każde dofinansowane szkolenie musi potencjalnie prowadzić do otrzymania certyfikatu potwierdzającego kwalifikacje lub dokumentu potwierdzającego nabycie kompetencji. Uczestnicy są zobligowani do przystąpienia do odpowiedniej procedury dla uzyskania kwalifikacji/nabycia kompetencji. </w:t>
      </w:r>
    </w:p>
    <w:p w14:paraId="60BEBD00" w14:textId="77777777" w:rsidR="00CD4B16" w:rsidRPr="009765B9" w:rsidRDefault="00CD4B16" w:rsidP="00CD4B16">
      <w:pPr>
        <w:rPr>
          <w:rFonts w:ascii="Arial" w:hAnsi="Arial"/>
          <w:color w:val="00B050"/>
          <w:sz w:val="22"/>
        </w:rPr>
      </w:pPr>
    </w:p>
    <w:p w14:paraId="10659559" w14:textId="77777777" w:rsidR="00CD4B16" w:rsidRPr="009765B9" w:rsidRDefault="00CD4B16" w:rsidP="00CD4B16">
      <w:pPr>
        <w:rPr>
          <w:rFonts w:ascii="Arial" w:hAnsi="Arial"/>
          <w:sz w:val="22"/>
        </w:rPr>
      </w:pPr>
      <w:r w:rsidRPr="009765B9">
        <w:rPr>
          <w:rFonts w:ascii="Arial" w:hAnsi="Arial"/>
          <w:sz w:val="22"/>
        </w:rPr>
        <w:t xml:space="preserve">Weryfikacja spełnienia kryterium będzie odbywać się w oparciu o wniosek o dofinansowanie projektu, a w szczególności o określone w nim wartości ww. wskaźników produktu i rezultatu. </w:t>
      </w:r>
    </w:p>
    <w:p w14:paraId="241F43D6" w14:textId="77777777" w:rsidR="00CD4B16" w:rsidRPr="009765B9" w:rsidRDefault="00CD4B16" w:rsidP="00CD4B16">
      <w:pPr>
        <w:spacing w:line="276" w:lineRule="auto"/>
        <w:ind w:right="106"/>
        <w:rPr>
          <w:rFonts w:ascii="Arial" w:hAnsi="Arial"/>
          <w:sz w:val="22"/>
        </w:rPr>
      </w:pPr>
    </w:p>
    <w:p w14:paraId="5E7A2DAD" w14:textId="77777777" w:rsidR="00962C8C" w:rsidRPr="009765B9" w:rsidRDefault="00CD4B16" w:rsidP="00CD4B16">
      <w:pPr>
        <w:spacing w:line="276" w:lineRule="auto"/>
        <w:ind w:right="106"/>
        <w:rPr>
          <w:rFonts w:ascii="Arial" w:hAnsi="Arial"/>
          <w:sz w:val="22"/>
        </w:rPr>
      </w:pPr>
      <w:r w:rsidRPr="009765B9">
        <w:rPr>
          <w:rFonts w:ascii="Arial" w:hAnsi="Arial"/>
          <w:sz w:val="22"/>
        </w:rPr>
        <w:t xml:space="preserve">ZASADY OCENY:  </w:t>
      </w:r>
    </w:p>
    <w:p w14:paraId="103723E3" w14:textId="77777777" w:rsidR="00CD4B16" w:rsidRPr="009765B9" w:rsidRDefault="00962C8C" w:rsidP="00CD4B16">
      <w:pPr>
        <w:spacing w:line="276" w:lineRule="auto"/>
        <w:ind w:right="106"/>
        <w:rPr>
          <w:rFonts w:ascii="Arial" w:hAnsi="Arial"/>
          <w:sz w:val="22"/>
        </w:rPr>
      </w:pPr>
      <w:r w:rsidRPr="009765B9">
        <w:rPr>
          <w:rFonts w:ascii="Arial" w:hAnsi="Arial"/>
          <w:sz w:val="22"/>
        </w:rPr>
        <w:t xml:space="preserve">Przyznana zostanie ocena: </w:t>
      </w:r>
      <w:r w:rsidR="00CD4B16" w:rsidRPr="009765B9">
        <w:rPr>
          <w:rFonts w:ascii="Arial" w:hAnsi="Arial"/>
          <w:sz w:val="22"/>
        </w:rPr>
        <w:t xml:space="preserve">„TAK” </w:t>
      </w:r>
      <w:r w:rsidR="0071060E" w:rsidRPr="009765B9">
        <w:rPr>
          <w:rFonts w:ascii="Arial" w:hAnsi="Arial"/>
          <w:sz w:val="22"/>
        </w:rPr>
        <w:t xml:space="preserve">albo </w:t>
      </w:r>
      <w:r w:rsidR="00CD4B16" w:rsidRPr="009765B9">
        <w:rPr>
          <w:rFonts w:ascii="Arial" w:hAnsi="Arial"/>
          <w:sz w:val="22"/>
        </w:rPr>
        <w:t>„NIE”</w:t>
      </w:r>
      <w:r w:rsidR="0071060E" w:rsidRPr="009765B9">
        <w:rPr>
          <w:rFonts w:ascii="Arial" w:hAnsi="Arial"/>
          <w:sz w:val="22"/>
        </w:rPr>
        <w:t xml:space="preserve"> albo „DO POPRAWY”</w:t>
      </w:r>
    </w:p>
    <w:p w14:paraId="2E686D5E" w14:textId="77777777" w:rsidR="00CD4B16" w:rsidRPr="009765B9" w:rsidRDefault="00CD4B16" w:rsidP="00CD4B16">
      <w:pPr>
        <w:spacing w:line="276" w:lineRule="auto"/>
        <w:rPr>
          <w:rFonts w:ascii="Arial" w:hAnsi="Arial"/>
          <w:sz w:val="22"/>
        </w:rPr>
      </w:pPr>
    </w:p>
    <w:p w14:paraId="773887EF" w14:textId="77777777" w:rsidR="00CD4B16" w:rsidRPr="009765B9" w:rsidRDefault="0071060E" w:rsidP="00CD4B16">
      <w:pPr>
        <w:spacing w:line="276" w:lineRule="auto"/>
        <w:rPr>
          <w:rFonts w:ascii="Arial" w:hAnsi="Arial"/>
          <w:sz w:val="22"/>
        </w:rPr>
      </w:pPr>
      <w:r w:rsidRPr="009765B9">
        <w:rPr>
          <w:rFonts w:ascii="Arial" w:hAnsi="Arial"/>
          <w:sz w:val="22"/>
        </w:rPr>
        <w:t xml:space="preserve">Dopuszczalne jest wezwanie Wnioskodawcy do poprawy lub uzupełnienia wniosku na etapie negocjacji w celu potwierdzenia spełnienia kryterium (zgodnie z art. 55 ust. 1 ustawy wdrożeniowej). </w:t>
      </w:r>
    </w:p>
    <w:p w14:paraId="4EC3E564" w14:textId="77777777" w:rsidR="00CD4B16" w:rsidRPr="009765B9" w:rsidRDefault="00CD4B16" w:rsidP="00CD4B16">
      <w:pPr>
        <w:spacing w:line="276" w:lineRule="auto"/>
        <w:rPr>
          <w:rFonts w:ascii="Arial" w:hAnsi="Arial"/>
          <w:sz w:val="22"/>
        </w:rPr>
      </w:pPr>
      <w:r w:rsidRPr="009765B9">
        <w:rPr>
          <w:rFonts w:ascii="Arial" w:hAnsi="Arial"/>
          <w:sz w:val="22"/>
        </w:rPr>
        <w:t xml:space="preserve">Niespełnienie kryterium skutkuje odrzuceniem wniosku. </w:t>
      </w:r>
    </w:p>
    <w:p w14:paraId="4C441A0C" w14:textId="77777777" w:rsidR="00CD4B16" w:rsidRPr="009765B9" w:rsidRDefault="00CD4B16" w:rsidP="00CD4B16">
      <w:pPr>
        <w:spacing w:line="276" w:lineRule="auto"/>
        <w:rPr>
          <w:rFonts w:ascii="Arial" w:hAnsi="Arial"/>
          <w:sz w:val="22"/>
        </w:rPr>
      </w:pPr>
    </w:p>
    <w:p w14:paraId="2DEE2916" w14:textId="77777777" w:rsidR="00CD4B16" w:rsidRPr="009765B9" w:rsidRDefault="00CD4B16" w:rsidP="008B384A">
      <w:pPr>
        <w:numPr>
          <w:ilvl w:val="0"/>
          <w:numId w:val="34"/>
        </w:numPr>
        <w:spacing w:line="276" w:lineRule="auto"/>
        <w:ind w:hanging="502"/>
        <w:rPr>
          <w:rFonts w:ascii="Arial" w:hAnsi="Arial"/>
          <w:sz w:val="22"/>
        </w:rPr>
      </w:pPr>
      <w:r w:rsidRPr="009765B9">
        <w:rPr>
          <w:rFonts w:ascii="Arial" w:hAnsi="Arial"/>
          <w:sz w:val="22"/>
        </w:rPr>
        <w:t xml:space="preserve">Kryterium dotyczące kosztu usługi rozwojowej </w:t>
      </w:r>
    </w:p>
    <w:p w14:paraId="24AAEA9D" w14:textId="77777777" w:rsidR="00CD4B16" w:rsidRPr="009765B9" w:rsidRDefault="00CD4B16" w:rsidP="00CD4B16">
      <w:pPr>
        <w:spacing w:line="276" w:lineRule="auto"/>
        <w:ind w:left="502"/>
        <w:rPr>
          <w:rFonts w:ascii="Arial" w:hAnsi="Arial"/>
          <w:sz w:val="22"/>
        </w:rPr>
      </w:pPr>
    </w:p>
    <w:p w14:paraId="4BF756A9" w14:textId="77777777" w:rsidR="006B290D" w:rsidRPr="009765B9" w:rsidRDefault="006B290D" w:rsidP="00CD4B16">
      <w:pPr>
        <w:rPr>
          <w:rFonts w:ascii="Arial" w:hAnsi="Arial"/>
          <w:sz w:val="22"/>
        </w:rPr>
      </w:pPr>
      <w:r w:rsidRPr="009765B9">
        <w:rPr>
          <w:rFonts w:ascii="Arial" w:hAnsi="Arial"/>
          <w:sz w:val="22"/>
        </w:rPr>
        <w:t xml:space="preserve">Instytucja Organizująca Nabór określi </w:t>
      </w:r>
      <w:r w:rsidR="00732BE6" w:rsidRPr="009765B9">
        <w:rPr>
          <w:rFonts w:ascii="Arial" w:hAnsi="Arial"/>
          <w:sz w:val="22"/>
        </w:rPr>
        <w:t xml:space="preserve">maksymalną kwotę dofinansowania pojedynczej usługi rozwojowej w przeliczeniu na jedną godzinę usługi dla jednej osoby dorosłej korzystającej ze wsparcia z własnej inicjatywy </w:t>
      </w:r>
      <w:r w:rsidRPr="009765B9">
        <w:rPr>
          <w:rFonts w:ascii="Arial" w:hAnsi="Arial"/>
          <w:sz w:val="22"/>
        </w:rPr>
        <w:t xml:space="preserve">w treści </w:t>
      </w:r>
      <w:r w:rsidR="00625293" w:rsidRPr="009765B9">
        <w:rPr>
          <w:rFonts w:ascii="Arial" w:hAnsi="Arial"/>
          <w:sz w:val="22"/>
        </w:rPr>
        <w:t>Podręcznika dla Beneficjenta, stanowiącego załącznik do regulaminu wyboru projektów.</w:t>
      </w:r>
    </w:p>
    <w:p w14:paraId="0D5B2293" w14:textId="77777777" w:rsidR="00CD4B16" w:rsidRPr="009765B9" w:rsidRDefault="00CD4B16" w:rsidP="00CD4B16">
      <w:pPr>
        <w:spacing w:line="276" w:lineRule="auto"/>
        <w:ind w:right="106"/>
        <w:rPr>
          <w:rFonts w:ascii="Arial" w:hAnsi="Arial"/>
          <w:sz w:val="22"/>
        </w:rPr>
      </w:pPr>
    </w:p>
    <w:p w14:paraId="7C4A18EC" w14:textId="6FBB218A" w:rsidR="00815489" w:rsidRPr="009765B9" w:rsidRDefault="00CD4B16" w:rsidP="00CD4B16">
      <w:pPr>
        <w:spacing w:line="276" w:lineRule="auto"/>
        <w:ind w:right="106"/>
        <w:rPr>
          <w:rFonts w:ascii="Arial" w:hAnsi="Arial"/>
          <w:sz w:val="22"/>
        </w:rPr>
      </w:pPr>
      <w:r w:rsidRPr="009765B9">
        <w:rPr>
          <w:rFonts w:ascii="Arial" w:hAnsi="Arial"/>
          <w:sz w:val="22"/>
        </w:rPr>
        <w:t>ZASADY OCENY:</w:t>
      </w:r>
    </w:p>
    <w:p w14:paraId="41AB066D" w14:textId="77777777" w:rsidR="00CD4B16" w:rsidRPr="009765B9" w:rsidRDefault="00815489" w:rsidP="00CD4B16">
      <w:pPr>
        <w:spacing w:line="276" w:lineRule="auto"/>
        <w:ind w:right="106"/>
        <w:rPr>
          <w:rFonts w:ascii="Arial" w:hAnsi="Arial"/>
          <w:sz w:val="22"/>
        </w:rPr>
      </w:pPr>
      <w:r w:rsidRPr="009765B9">
        <w:rPr>
          <w:rFonts w:ascii="Arial" w:hAnsi="Arial"/>
          <w:sz w:val="22"/>
        </w:rPr>
        <w:t xml:space="preserve">Przyznana zostanie ocena: </w:t>
      </w:r>
      <w:r w:rsidR="00CD4B16" w:rsidRPr="009765B9">
        <w:rPr>
          <w:rFonts w:ascii="Arial" w:hAnsi="Arial"/>
          <w:sz w:val="22"/>
        </w:rPr>
        <w:t xml:space="preserve">„TAK” </w:t>
      </w:r>
      <w:r w:rsidR="0071060E" w:rsidRPr="009765B9">
        <w:rPr>
          <w:rFonts w:ascii="Arial" w:hAnsi="Arial"/>
          <w:sz w:val="22"/>
        </w:rPr>
        <w:t xml:space="preserve">albo </w:t>
      </w:r>
      <w:r w:rsidR="00CD4B16" w:rsidRPr="009765B9">
        <w:rPr>
          <w:rFonts w:ascii="Arial" w:hAnsi="Arial"/>
          <w:sz w:val="22"/>
        </w:rPr>
        <w:t>„NIE”</w:t>
      </w:r>
      <w:r w:rsidR="0071060E" w:rsidRPr="009765B9">
        <w:rPr>
          <w:rFonts w:ascii="Arial" w:hAnsi="Arial"/>
          <w:sz w:val="22"/>
        </w:rPr>
        <w:t xml:space="preserve"> albo „DO POPRAWY”</w:t>
      </w:r>
    </w:p>
    <w:p w14:paraId="592264A1" w14:textId="77777777" w:rsidR="00CD4B16" w:rsidRPr="009765B9" w:rsidRDefault="00CD4B16" w:rsidP="00CD4B16">
      <w:pPr>
        <w:spacing w:line="276" w:lineRule="auto"/>
        <w:rPr>
          <w:rFonts w:ascii="Arial" w:hAnsi="Arial"/>
          <w:sz w:val="22"/>
        </w:rPr>
      </w:pPr>
    </w:p>
    <w:p w14:paraId="177B56F2" w14:textId="77777777" w:rsidR="0071060E" w:rsidRPr="009765B9" w:rsidRDefault="0071060E" w:rsidP="00CD4B16">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CC6A240" w14:textId="77777777" w:rsidR="00CD4B16" w:rsidRPr="009765B9" w:rsidRDefault="00CD4B16" w:rsidP="00CD4B16">
      <w:pPr>
        <w:spacing w:line="276" w:lineRule="auto"/>
        <w:rPr>
          <w:rFonts w:ascii="Arial" w:hAnsi="Arial"/>
          <w:sz w:val="22"/>
        </w:rPr>
      </w:pPr>
      <w:r w:rsidRPr="009765B9">
        <w:rPr>
          <w:rFonts w:ascii="Arial" w:hAnsi="Arial"/>
          <w:sz w:val="22"/>
        </w:rPr>
        <w:t xml:space="preserve">Niespełnienie kryterium skutkuje odrzuceniem wniosku. </w:t>
      </w:r>
    </w:p>
    <w:p w14:paraId="1B4B6A90" w14:textId="77777777" w:rsidR="00CD4B16" w:rsidRPr="00FE13F4" w:rsidRDefault="00CD4B16" w:rsidP="00CD4B16">
      <w:pPr>
        <w:spacing w:line="276" w:lineRule="auto"/>
        <w:rPr>
          <w:rFonts w:ascii="Arial" w:hAnsi="Arial" w:cs="Arial"/>
          <w:sz w:val="32"/>
          <w:szCs w:val="32"/>
        </w:rPr>
      </w:pPr>
    </w:p>
    <w:p w14:paraId="3743CCC9" w14:textId="7902B05A" w:rsidR="00CD4B16" w:rsidRPr="009765B9" w:rsidRDefault="0062196B" w:rsidP="009765B9">
      <w:pPr>
        <w:pStyle w:val="Nagwek4"/>
        <w:numPr>
          <w:ilvl w:val="0"/>
          <w:numId w:val="0"/>
        </w:numPr>
        <w:ind w:left="864" w:hanging="864"/>
      </w:pPr>
      <w:bookmarkStart w:id="581" w:name="_Toc136415474"/>
      <w:bookmarkStart w:id="582" w:name="_Toc125878998"/>
      <w:bookmarkStart w:id="583" w:name="_Toc162264490"/>
      <w:r w:rsidRPr="009765B9">
        <w:rPr>
          <w:rFonts w:ascii="Arial" w:hAnsi="Arial"/>
          <w:sz w:val="26"/>
        </w:rPr>
        <w:t>3.</w:t>
      </w:r>
      <w:r w:rsidR="00CD4B16" w:rsidRPr="009765B9">
        <w:rPr>
          <w:rFonts w:ascii="Arial" w:hAnsi="Arial"/>
          <w:sz w:val="26"/>
        </w:rPr>
        <w:t>9.2</w:t>
      </w:r>
      <w:r w:rsidR="00953FFE" w:rsidRPr="0050782E">
        <w:rPr>
          <w:rFonts w:ascii="Arial" w:hAnsi="Arial" w:cs="Arial"/>
          <w:sz w:val="26"/>
          <w:szCs w:val="26"/>
          <w:lang w:val="pl-PL"/>
        </w:rPr>
        <w:t>.</w:t>
      </w:r>
      <w:r w:rsidR="00CD4B16" w:rsidRPr="009765B9">
        <w:rPr>
          <w:rFonts w:ascii="Arial" w:hAnsi="Arial"/>
          <w:sz w:val="26"/>
        </w:rPr>
        <w:t xml:space="preserve"> </w:t>
      </w:r>
      <w:r w:rsidR="00CD4B16" w:rsidRPr="009765B9">
        <w:rPr>
          <w:rFonts w:ascii="Arial" w:hAnsi="Arial"/>
          <w:sz w:val="26"/>
        </w:rPr>
        <w:tab/>
        <w:t>SPECYFICZNE KRYTERIA PREMIUJĄCE</w:t>
      </w:r>
      <w:bookmarkEnd w:id="581"/>
      <w:bookmarkEnd w:id="582"/>
      <w:bookmarkEnd w:id="583"/>
    </w:p>
    <w:p w14:paraId="3F1416E2" w14:textId="77777777" w:rsidR="00FB16D9" w:rsidRPr="00FE13F4" w:rsidRDefault="00FB16D9" w:rsidP="00CD4B16">
      <w:pPr>
        <w:spacing w:line="276" w:lineRule="auto"/>
        <w:rPr>
          <w:rFonts w:ascii="Arial" w:hAnsi="Arial" w:cs="Arial"/>
        </w:rPr>
      </w:pPr>
    </w:p>
    <w:p w14:paraId="00BEAA1B" w14:textId="28C53A6D" w:rsidR="00CD4B16" w:rsidRPr="009765B9" w:rsidRDefault="00CD4B16" w:rsidP="009175DC">
      <w:pPr>
        <w:numPr>
          <w:ilvl w:val="0"/>
          <w:numId w:val="35"/>
        </w:numPr>
        <w:spacing w:line="276" w:lineRule="auto"/>
        <w:ind w:hanging="502"/>
        <w:rPr>
          <w:rFonts w:ascii="Arial" w:hAnsi="Arial"/>
          <w:sz w:val="22"/>
        </w:rPr>
      </w:pPr>
      <w:r w:rsidRPr="009765B9">
        <w:rPr>
          <w:rFonts w:ascii="Arial" w:hAnsi="Arial"/>
          <w:sz w:val="22"/>
        </w:rPr>
        <w:t>W kryteriach rekrutacji Operator założy preferencje umożliwiające dostęp do usługi rozwojowej dla osób dorosłych z grup w niekorzystnej sytuacji</w:t>
      </w:r>
    </w:p>
    <w:p w14:paraId="2D9084A8" w14:textId="77777777" w:rsidR="00CD4B16" w:rsidRPr="009765B9" w:rsidRDefault="00CD4B16" w:rsidP="00CD4B16">
      <w:pPr>
        <w:spacing w:line="276" w:lineRule="auto"/>
        <w:ind w:left="502"/>
        <w:rPr>
          <w:rFonts w:ascii="Arial" w:hAnsi="Arial"/>
          <w:sz w:val="22"/>
        </w:rPr>
      </w:pPr>
    </w:p>
    <w:p w14:paraId="1C3DF960" w14:textId="77777777" w:rsidR="00CD4B16" w:rsidRPr="009765B9" w:rsidRDefault="00CD4B16" w:rsidP="00CD4B16">
      <w:pPr>
        <w:keepNext/>
        <w:suppressAutoHyphens/>
        <w:spacing w:before="120" w:after="120"/>
        <w:rPr>
          <w:rFonts w:ascii="Arial" w:hAnsi="Arial"/>
          <w:sz w:val="22"/>
        </w:rPr>
      </w:pPr>
      <w:r w:rsidRPr="009765B9">
        <w:rPr>
          <w:rFonts w:ascii="Arial" w:hAnsi="Arial"/>
          <w:sz w:val="22"/>
        </w:rPr>
        <w:t xml:space="preserve">Za osoby w niekorzystnej sytuacji uznaje się osoby posiadające wykształcenie na poziomie do ISCED 3 włącznie, osoby w wieku </w:t>
      </w:r>
      <w:r w:rsidR="00625293" w:rsidRPr="009765B9">
        <w:rPr>
          <w:rFonts w:ascii="Arial" w:hAnsi="Arial"/>
          <w:sz w:val="22"/>
        </w:rPr>
        <w:t xml:space="preserve">55 </w:t>
      </w:r>
      <w:r w:rsidRPr="009765B9">
        <w:rPr>
          <w:rFonts w:ascii="Arial" w:hAnsi="Arial"/>
          <w:sz w:val="22"/>
        </w:rPr>
        <w:t xml:space="preserve">lat i więcej, osoby z niepełnosprawnościami, rodzic/opiekun prawny samotnie wychowujący dziecko/dzieci do lat 18, kobiety powracające na rynek pracy po urlopie macierzyńskim </w:t>
      </w:r>
      <w:r w:rsidR="006F1897" w:rsidRPr="009765B9">
        <w:rPr>
          <w:rFonts w:ascii="Arial" w:hAnsi="Arial"/>
          <w:sz w:val="22"/>
        </w:rPr>
        <w:t>D</w:t>
      </w:r>
      <w:r w:rsidRPr="009765B9">
        <w:rPr>
          <w:rFonts w:ascii="Arial" w:hAnsi="Arial"/>
          <w:sz w:val="22"/>
        </w:rPr>
        <w:t xml:space="preserve">efinicja osoby w niekorzystnej sytuacji zostanie </w:t>
      </w:r>
      <w:r w:rsidR="006F1897" w:rsidRPr="009765B9">
        <w:rPr>
          <w:rFonts w:ascii="Arial" w:hAnsi="Arial"/>
          <w:sz w:val="22"/>
        </w:rPr>
        <w:t xml:space="preserve">umieszczona w </w:t>
      </w:r>
      <w:r w:rsidR="00BB6FFF" w:rsidRPr="009765B9">
        <w:rPr>
          <w:rFonts w:ascii="Arial" w:hAnsi="Arial"/>
          <w:sz w:val="22"/>
        </w:rPr>
        <w:t>r</w:t>
      </w:r>
      <w:r w:rsidRPr="009765B9">
        <w:rPr>
          <w:rFonts w:ascii="Arial" w:hAnsi="Arial"/>
          <w:sz w:val="22"/>
        </w:rPr>
        <w:t>egulamin</w:t>
      </w:r>
      <w:r w:rsidR="006F1897" w:rsidRPr="009765B9">
        <w:rPr>
          <w:rFonts w:ascii="Arial" w:hAnsi="Arial"/>
          <w:sz w:val="22"/>
        </w:rPr>
        <w:t>ie</w:t>
      </w:r>
      <w:r w:rsidRPr="009765B9">
        <w:rPr>
          <w:rFonts w:ascii="Arial" w:hAnsi="Arial"/>
          <w:sz w:val="22"/>
        </w:rPr>
        <w:t xml:space="preserve"> wyboru projektów</w:t>
      </w:r>
      <w:r w:rsidR="006F1897" w:rsidRPr="009765B9">
        <w:rPr>
          <w:rFonts w:ascii="Arial" w:hAnsi="Arial"/>
          <w:sz w:val="22"/>
        </w:rPr>
        <w:t>.</w:t>
      </w:r>
    </w:p>
    <w:p w14:paraId="10949CC6" w14:textId="77777777" w:rsidR="00CD4B16" w:rsidRPr="009765B9" w:rsidRDefault="00CD4B16" w:rsidP="00CD4B16">
      <w:pPr>
        <w:spacing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304F1F4D" w14:textId="77777777" w:rsidR="00CD4B16" w:rsidRPr="009765B9" w:rsidRDefault="00CD4B16" w:rsidP="00CD4B16">
      <w:pPr>
        <w:spacing w:line="276" w:lineRule="auto"/>
        <w:rPr>
          <w:rFonts w:ascii="Arial" w:hAnsi="Arial"/>
          <w:sz w:val="22"/>
        </w:rPr>
      </w:pPr>
    </w:p>
    <w:p w14:paraId="6670941D" w14:textId="77777777" w:rsidR="00CD4B16" w:rsidRPr="009765B9" w:rsidRDefault="00CD4B16" w:rsidP="00CD4B16">
      <w:pPr>
        <w:spacing w:line="276" w:lineRule="auto"/>
        <w:rPr>
          <w:rFonts w:ascii="Arial" w:hAnsi="Arial"/>
          <w:sz w:val="22"/>
        </w:rPr>
      </w:pPr>
      <w:r w:rsidRPr="009765B9">
        <w:rPr>
          <w:rFonts w:ascii="Arial" w:hAnsi="Arial"/>
          <w:sz w:val="22"/>
        </w:rPr>
        <w:t>Punktacja:</w:t>
      </w:r>
    </w:p>
    <w:p w14:paraId="07EF1B81" w14:textId="77777777" w:rsidR="00CD4B16" w:rsidRPr="009765B9" w:rsidRDefault="00CD4B16" w:rsidP="00CD4B16">
      <w:pPr>
        <w:spacing w:line="276" w:lineRule="auto"/>
        <w:rPr>
          <w:rFonts w:ascii="Arial" w:hAnsi="Arial"/>
          <w:sz w:val="22"/>
        </w:rPr>
      </w:pPr>
      <w:r w:rsidRPr="009765B9">
        <w:rPr>
          <w:rFonts w:ascii="Arial" w:hAnsi="Arial"/>
          <w:sz w:val="22"/>
        </w:rPr>
        <w:t>0</w:t>
      </w:r>
      <w:r w:rsidR="00A66C0B" w:rsidRPr="009765B9">
        <w:rPr>
          <w:rFonts w:ascii="Arial" w:hAnsi="Arial"/>
          <w:sz w:val="22"/>
        </w:rPr>
        <w:t xml:space="preserve"> albo </w:t>
      </w:r>
      <w:r w:rsidRPr="009765B9">
        <w:rPr>
          <w:rFonts w:ascii="Arial" w:hAnsi="Arial"/>
          <w:sz w:val="22"/>
        </w:rPr>
        <w:t>3</w:t>
      </w:r>
    </w:p>
    <w:p w14:paraId="7AFEE280" w14:textId="77777777" w:rsidR="00CD4B16" w:rsidRPr="009765B9" w:rsidRDefault="00CD4B16" w:rsidP="00CD4B16">
      <w:pPr>
        <w:spacing w:line="276" w:lineRule="auto"/>
        <w:rPr>
          <w:rFonts w:ascii="Arial" w:hAnsi="Arial"/>
          <w:sz w:val="22"/>
        </w:rPr>
      </w:pPr>
    </w:p>
    <w:p w14:paraId="1F444303" w14:textId="77777777" w:rsidR="00CD4B16" w:rsidRPr="009765B9" w:rsidRDefault="00CD4B16" w:rsidP="00CD4B16">
      <w:pPr>
        <w:spacing w:line="276" w:lineRule="auto"/>
        <w:rPr>
          <w:rFonts w:ascii="Arial" w:hAnsi="Arial"/>
          <w:sz w:val="22"/>
          <w:u w:val="single"/>
        </w:rPr>
      </w:pPr>
      <w:r w:rsidRPr="009765B9">
        <w:rPr>
          <w:rFonts w:ascii="Arial" w:hAnsi="Arial"/>
          <w:sz w:val="22"/>
        </w:rPr>
        <w:lastRenderedPageBreak/>
        <w:t xml:space="preserve">Projekt spełniający powyższe kryterium uzyska </w:t>
      </w:r>
      <w:r w:rsidR="00A66C0B" w:rsidRPr="009765B9">
        <w:rPr>
          <w:rFonts w:ascii="Arial" w:hAnsi="Arial"/>
          <w:sz w:val="22"/>
          <w:u w:val="single"/>
        </w:rPr>
        <w:t>3 punkty</w:t>
      </w:r>
    </w:p>
    <w:p w14:paraId="18CB7CF8" w14:textId="77777777" w:rsidR="00CD4B16" w:rsidRPr="009765B9" w:rsidRDefault="00CD4B16" w:rsidP="00CD4B16">
      <w:pPr>
        <w:spacing w:line="276" w:lineRule="auto"/>
        <w:rPr>
          <w:rFonts w:ascii="Arial" w:hAnsi="Arial"/>
          <w:sz w:val="22"/>
        </w:rPr>
      </w:pPr>
    </w:p>
    <w:p w14:paraId="5185F662" w14:textId="77777777" w:rsidR="00CD4B16" w:rsidRPr="009765B9" w:rsidRDefault="00CD4B16" w:rsidP="00CD4B16">
      <w:pPr>
        <w:spacing w:line="276" w:lineRule="auto"/>
        <w:rPr>
          <w:rFonts w:ascii="Arial" w:hAnsi="Arial"/>
          <w:sz w:val="22"/>
        </w:rPr>
      </w:pPr>
    </w:p>
    <w:p w14:paraId="1B49E199" w14:textId="77777777" w:rsidR="00CD4B16" w:rsidRPr="009765B9" w:rsidRDefault="002555C6" w:rsidP="00FE13F4">
      <w:pPr>
        <w:numPr>
          <w:ilvl w:val="0"/>
          <w:numId w:val="35"/>
        </w:numPr>
        <w:spacing w:line="276" w:lineRule="auto"/>
        <w:ind w:hanging="502"/>
        <w:rPr>
          <w:rFonts w:ascii="Arial" w:hAnsi="Arial"/>
          <w:sz w:val="22"/>
        </w:rPr>
      </w:pPr>
      <w:bookmarkStart w:id="584" w:name="_Hlk124315793"/>
      <w:r w:rsidRPr="009765B9">
        <w:rPr>
          <w:rFonts w:ascii="Arial" w:hAnsi="Arial"/>
          <w:sz w:val="22"/>
        </w:rPr>
        <w:t xml:space="preserve">W kryteriach rekrutacji </w:t>
      </w:r>
      <w:r w:rsidR="00CD4B16" w:rsidRPr="009765B9">
        <w:rPr>
          <w:rFonts w:ascii="Arial" w:hAnsi="Arial"/>
          <w:sz w:val="22"/>
        </w:rPr>
        <w:t xml:space="preserve">Operator </w:t>
      </w:r>
      <w:r w:rsidRPr="009765B9">
        <w:rPr>
          <w:rFonts w:ascii="Arial" w:hAnsi="Arial"/>
          <w:sz w:val="22"/>
        </w:rPr>
        <w:t xml:space="preserve">założy </w:t>
      </w:r>
      <w:r w:rsidR="00CD4B16" w:rsidRPr="009765B9">
        <w:rPr>
          <w:rFonts w:ascii="Arial" w:hAnsi="Arial"/>
          <w:sz w:val="22"/>
        </w:rPr>
        <w:t>preferencje</w:t>
      </w:r>
      <w:r w:rsidRPr="009765B9">
        <w:rPr>
          <w:rFonts w:ascii="Arial" w:hAnsi="Arial"/>
          <w:sz w:val="22"/>
        </w:rPr>
        <w:t xml:space="preserve"> umożliwiające dostęp do usługi rozwojowej </w:t>
      </w:r>
      <w:r w:rsidR="00CD4B16" w:rsidRPr="009765B9">
        <w:rPr>
          <w:rFonts w:ascii="Arial" w:hAnsi="Arial"/>
          <w:sz w:val="22"/>
        </w:rPr>
        <w:t xml:space="preserve"> , któr</w:t>
      </w:r>
      <w:r w:rsidRPr="009765B9">
        <w:rPr>
          <w:rFonts w:ascii="Arial" w:hAnsi="Arial"/>
          <w:sz w:val="22"/>
        </w:rPr>
        <w:t>a</w:t>
      </w:r>
      <w:r w:rsidR="00CD4B16" w:rsidRPr="009765B9">
        <w:rPr>
          <w:rFonts w:ascii="Arial" w:hAnsi="Arial"/>
          <w:sz w:val="22"/>
        </w:rPr>
        <w:t xml:space="preserve"> prowadz</w:t>
      </w:r>
      <w:r w:rsidRPr="009765B9">
        <w:rPr>
          <w:rFonts w:ascii="Arial" w:hAnsi="Arial"/>
          <w:sz w:val="22"/>
        </w:rPr>
        <w:t>i</w:t>
      </w:r>
      <w:r w:rsidR="00CD4B16" w:rsidRPr="009765B9">
        <w:rPr>
          <w:rFonts w:ascii="Arial" w:hAnsi="Arial"/>
          <w:sz w:val="22"/>
        </w:rPr>
        <w:t xml:space="preserve"> do zdobycia kwalifikacji włączonych do Zintegrowanego Systemu Kwalifikacji</w:t>
      </w:r>
      <w:r w:rsidR="00732BE6" w:rsidRPr="009765B9">
        <w:rPr>
          <w:rFonts w:ascii="Arial" w:hAnsi="Arial"/>
          <w:sz w:val="22"/>
        </w:rPr>
        <w:t>.</w:t>
      </w:r>
    </w:p>
    <w:bookmarkEnd w:id="584"/>
    <w:p w14:paraId="7C6075CF" w14:textId="77777777" w:rsidR="00CD4B16" w:rsidRPr="009765B9" w:rsidRDefault="00CD4B16" w:rsidP="00CD4B16">
      <w:pPr>
        <w:keepNext/>
        <w:suppressAutoHyphens/>
        <w:spacing w:before="120" w:after="120"/>
        <w:rPr>
          <w:rFonts w:ascii="Arial" w:hAnsi="Arial"/>
          <w:sz w:val="22"/>
        </w:rPr>
      </w:pPr>
    </w:p>
    <w:p w14:paraId="1B946E21" w14:textId="77777777" w:rsidR="00CD4B16" w:rsidRPr="009765B9" w:rsidRDefault="006F1897" w:rsidP="00CD4B16">
      <w:pPr>
        <w:spacing w:line="276" w:lineRule="auto"/>
        <w:rPr>
          <w:rFonts w:ascii="Arial" w:hAnsi="Arial"/>
          <w:sz w:val="22"/>
        </w:rPr>
      </w:pPr>
      <w:r w:rsidRPr="009765B9">
        <w:rPr>
          <w:rFonts w:ascii="Arial" w:hAnsi="Arial"/>
          <w:sz w:val="22"/>
        </w:rPr>
        <w:t xml:space="preserve">W ramach </w:t>
      </w:r>
      <w:r w:rsidR="002555C6" w:rsidRPr="009765B9">
        <w:rPr>
          <w:rFonts w:ascii="Arial" w:hAnsi="Arial"/>
          <w:sz w:val="22"/>
        </w:rPr>
        <w:t xml:space="preserve">kryterium </w:t>
      </w:r>
      <w:r w:rsidR="00F46EBC" w:rsidRPr="009765B9">
        <w:rPr>
          <w:rFonts w:ascii="Arial" w:hAnsi="Arial"/>
          <w:sz w:val="22"/>
        </w:rPr>
        <w:t xml:space="preserve"> oceniane będzie czy Operator założy preferencje dla osób, które zostaną objęte usługą rozwojową prowadzącą </w:t>
      </w:r>
      <w:r w:rsidR="00135BF2" w:rsidRPr="009765B9">
        <w:rPr>
          <w:rFonts w:ascii="Arial" w:hAnsi="Arial"/>
          <w:sz w:val="22"/>
        </w:rPr>
        <w:t>do zdobycia kwalifikacji włączonych do Zintegrowanego Systemu Kwalifikacji</w:t>
      </w:r>
      <w:r w:rsidR="00732BE6" w:rsidRPr="009765B9">
        <w:rPr>
          <w:rFonts w:ascii="Arial" w:hAnsi="Arial"/>
          <w:sz w:val="22"/>
        </w:rPr>
        <w:t xml:space="preserve"> </w:t>
      </w:r>
      <w:r w:rsidR="00135BF2" w:rsidRPr="009765B9">
        <w:rPr>
          <w:rFonts w:ascii="Arial" w:hAnsi="Arial"/>
          <w:sz w:val="22"/>
        </w:rPr>
        <w:t>(określonego w ustawie z dnia 22 grudnia 2015 r. o Zintegrowanym Systemie Kwalifikacji)</w:t>
      </w:r>
      <w:r w:rsidR="00732BE6" w:rsidRPr="009765B9">
        <w:rPr>
          <w:rFonts w:ascii="Arial" w:hAnsi="Arial"/>
          <w:sz w:val="22"/>
        </w:rPr>
        <w:t>.</w:t>
      </w:r>
    </w:p>
    <w:p w14:paraId="28519911" w14:textId="77777777" w:rsidR="006F1897" w:rsidRPr="009765B9" w:rsidRDefault="006F1897" w:rsidP="00CD4B16">
      <w:pPr>
        <w:spacing w:line="276" w:lineRule="auto"/>
        <w:rPr>
          <w:rFonts w:ascii="Arial" w:hAnsi="Arial"/>
          <w:sz w:val="22"/>
        </w:rPr>
      </w:pPr>
    </w:p>
    <w:p w14:paraId="5D69FA0A" w14:textId="77777777" w:rsidR="00CD4B16" w:rsidRPr="009765B9" w:rsidRDefault="00CD4B16" w:rsidP="00CD4B16">
      <w:pPr>
        <w:spacing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45AA3BCE" w14:textId="77777777" w:rsidR="00CD4B16" w:rsidRPr="009765B9" w:rsidRDefault="00CD4B16" w:rsidP="00CD4B16">
      <w:pPr>
        <w:spacing w:line="276" w:lineRule="auto"/>
        <w:rPr>
          <w:rFonts w:ascii="Arial" w:hAnsi="Arial"/>
          <w:sz w:val="22"/>
        </w:rPr>
      </w:pPr>
    </w:p>
    <w:p w14:paraId="2EC53670" w14:textId="77777777" w:rsidR="00CD4B16" w:rsidRPr="009765B9" w:rsidRDefault="00CD4B16" w:rsidP="00CD4B16">
      <w:pPr>
        <w:spacing w:line="276" w:lineRule="auto"/>
        <w:rPr>
          <w:rFonts w:ascii="Arial" w:hAnsi="Arial"/>
          <w:sz w:val="22"/>
        </w:rPr>
      </w:pPr>
      <w:r w:rsidRPr="009765B9">
        <w:rPr>
          <w:rFonts w:ascii="Arial" w:hAnsi="Arial"/>
          <w:sz w:val="22"/>
        </w:rPr>
        <w:t>Punktacja:</w:t>
      </w:r>
    </w:p>
    <w:p w14:paraId="5EC6300A" w14:textId="77777777" w:rsidR="00CD4B16" w:rsidRPr="009765B9" w:rsidRDefault="00CD4B16" w:rsidP="00CD4B16">
      <w:pPr>
        <w:spacing w:line="276" w:lineRule="auto"/>
        <w:rPr>
          <w:rFonts w:ascii="Arial" w:hAnsi="Arial"/>
          <w:sz w:val="22"/>
        </w:rPr>
      </w:pPr>
      <w:r w:rsidRPr="009765B9">
        <w:rPr>
          <w:rFonts w:ascii="Arial" w:hAnsi="Arial"/>
          <w:sz w:val="22"/>
        </w:rPr>
        <w:t>0</w:t>
      </w:r>
      <w:r w:rsidR="00A66C0B" w:rsidRPr="009765B9">
        <w:rPr>
          <w:rFonts w:ascii="Arial" w:hAnsi="Arial"/>
          <w:sz w:val="22"/>
        </w:rPr>
        <w:t xml:space="preserve"> albo</w:t>
      </w:r>
      <w:r w:rsidRPr="009765B9">
        <w:rPr>
          <w:rFonts w:ascii="Arial" w:hAnsi="Arial"/>
          <w:sz w:val="22"/>
        </w:rPr>
        <w:t>1</w:t>
      </w:r>
    </w:p>
    <w:p w14:paraId="742DE92A" w14:textId="77777777" w:rsidR="00CD4B16" w:rsidRPr="009765B9" w:rsidRDefault="00CD4B16" w:rsidP="00CD4B16">
      <w:pPr>
        <w:spacing w:line="276" w:lineRule="auto"/>
        <w:rPr>
          <w:rFonts w:ascii="Arial" w:hAnsi="Arial"/>
          <w:sz w:val="22"/>
        </w:rPr>
      </w:pPr>
    </w:p>
    <w:p w14:paraId="2056E1ED" w14:textId="77777777" w:rsidR="00CD4B16" w:rsidRPr="009765B9" w:rsidRDefault="00CD4B16" w:rsidP="00CD4B16">
      <w:pPr>
        <w:spacing w:line="276" w:lineRule="auto"/>
        <w:rPr>
          <w:rFonts w:ascii="Arial" w:hAnsi="Arial"/>
          <w:sz w:val="22"/>
          <w:u w:val="single"/>
        </w:rPr>
      </w:pPr>
      <w:r w:rsidRPr="009765B9">
        <w:rPr>
          <w:rFonts w:ascii="Arial" w:hAnsi="Arial"/>
          <w:sz w:val="22"/>
        </w:rPr>
        <w:t xml:space="preserve">Projekt spełniający powyższe kryterium uzyska </w:t>
      </w:r>
      <w:r w:rsidR="00A66C0B" w:rsidRPr="009765B9">
        <w:rPr>
          <w:rFonts w:ascii="Arial" w:hAnsi="Arial"/>
          <w:sz w:val="22"/>
          <w:u w:val="single"/>
        </w:rPr>
        <w:t>1 punkt</w:t>
      </w:r>
    </w:p>
    <w:p w14:paraId="402609B4" w14:textId="77777777" w:rsidR="00CD4B16" w:rsidRPr="009765B9" w:rsidRDefault="00CD4B16" w:rsidP="00CD4B16">
      <w:pPr>
        <w:spacing w:line="276" w:lineRule="auto"/>
        <w:rPr>
          <w:rFonts w:ascii="Arial" w:hAnsi="Arial"/>
          <w:sz w:val="22"/>
        </w:rPr>
      </w:pPr>
    </w:p>
    <w:p w14:paraId="0E4F189C" w14:textId="77777777" w:rsidR="00CD4B16" w:rsidRPr="009765B9" w:rsidRDefault="00CD4B16" w:rsidP="00FE13F4">
      <w:pPr>
        <w:numPr>
          <w:ilvl w:val="0"/>
          <w:numId w:val="35"/>
        </w:numPr>
        <w:spacing w:line="276" w:lineRule="auto"/>
        <w:ind w:hanging="502"/>
        <w:rPr>
          <w:rFonts w:ascii="Arial" w:hAnsi="Arial"/>
          <w:sz w:val="22"/>
        </w:rPr>
      </w:pPr>
      <w:bookmarkStart w:id="585" w:name="_Hlk124315840"/>
      <w:r w:rsidRPr="009765B9">
        <w:rPr>
          <w:rFonts w:ascii="Arial" w:hAnsi="Arial"/>
          <w:sz w:val="22"/>
        </w:rPr>
        <w:t xml:space="preserve">Kryterium dotyczące zróżnicowania poziomu dofinansowania </w:t>
      </w:r>
    </w:p>
    <w:bookmarkEnd w:id="585"/>
    <w:p w14:paraId="0B6FC076" w14:textId="77777777" w:rsidR="00CD4B16" w:rsidRPr="009765B9" w:rsidRDefault="00CD4B16" w:rsidP="00CD4B16">
      <w:pPr>
        <w:spacing w:line="276" w:lineRule="auto"/>
        <w:ind w:left="502"/>
        <w:rPr>
          <w:rFonts w:ascii="Arial" w:hAnsi="Arial"/>
          <w:sz w:val="22"/>
        </w:rPr>
      </w:pPr>
    </w:p>
    <w:p w14:paraId="593733A6" w14:textId="77777777" w:rsidR="00CD4B16" w:rsidRPr="009765B9" w:rsidRDefault="00135BF2" w:rsidP="00CD4B16">
      <w:pPr>
        <w:rPr>
          <w:rFonts w:ascii="Arial" w:hAnsi="Arial"/>
          <w:sz w:val="22"/>
        </w:rPr>
      </w:pPr>
      <w:r w:rsidRPr="009765B9">
        <w:rPr>
          <w:rFonts w:ascii="Arial" w:hAnsi="Arial"/>
          <w:sz w:val="22"/>
        </w:rPr>
        <w:t xml:space="preserve">Beneficjent </w:t>
      </w:r>
      <w:r w:rsidR="00CD4B16" w:rsidRPr="009765B9">
        <w:rPr>
          <w:rFonts w:ascii="Arial" w:hAnsi="Arial"/>
          <w:sz w:val="22"/>
        </w:rPr>
        <w:t>zapewni</w:t>
      </w:r>
      <w:r w:rsidR="00FB16D9" w:rsidRPr="009765B9">
        <w:rPr>
          <w:rFonts w:ascii="Arial" w:hAnsi="Arial"/>
          <w:sz w:val="22"/>
        </w:rPr>
        <w:t xml:space="preserve"> </w:t>
      </w:r>
      <w:r w:rsidR="00CD4B16" w:rsidRPr="009765B9">
        <w:rPr>
          <w:rFonts w:ascii="Arial" w:hAnsi="Arial"/>
          <w:sz w:val="22"/>
        </w:rPr>
        <w:t>poprzez zastosowanie preferencji w poziomie dofinansowania usługi rozwojowej, że wsparcie w ramach projektu PSF jest skoncentrowane w szczególności na usługach rozwojowych kończących się uzyskaniem lub potwierdzeniem kwalifikacji, o których mowa w art. 2 pkt 8 ustawy z dnia 22 grudnia 2015 r. o Zintegrowanym Systemie Kwalifikacji, zarejestrowanych w Zintegrowanym Rejestrze Kwalifikacji oraz posiadających nadany kod kwalifikacji.</w:t>
      </w:r>
    </w:p>
    <w:p w14:paraId="35C55DC4" w14:textId="77777777" w:rsidR="00CD4B16" w:rsidRPr="009765B9" w:rsidRDefault="00CD4B16" w:rsidP="00CD4B16">
      <w:pPr>
        <w:spacing w:line="276" w:lineRule="auto"/>
        <w:rPr>
          <w:rFonts w:ascii="Arial" w:hAnsi="Arial"/>
          <w:sz w:val="22"/>
        </w:rPr>
      </w:pPr>
    </w:p>
    <w:p w14:paraId="6FAB08B5" w14:textId="77777777" w:rsidR="00CD4B16" w:rsidRPr="009765B9" w:rsidRDefault="00CD4B16" w:rsidP="00CD4B16">
      <w:pPr>
        <w:spacing w:line="276" w:lineRule="auto"/>
        <w:rPr>
          <w:rFonts w:ascii="Arial" w:hAnsi="Arial"/>
          <w:sz w:val="22"/>
        </w:rPr>
      </w:pPr>
      <w:r w:rsidRPr="009765B9">
        <w:rPr>
          <w:rFonts w:ascii="Arial" w:hAnsi="Arial"/>
          <w:sz w:val="22"/>
        </w:rPr>
        <w:t>Punktacja:</w:t>
      </w:r>
    </w:p>
    <w:p w14:paraId="0F7A0629" w14:textId="77777777" w:rsidR="00CD4B16" w:rsidRPr="009765B9" w:rsidRDefault="00CD4B16" w:rsidP="00CD4B16">
      <w:pPr>
        <w:spacing w:line="276" w:lineRule="auto"/>
        <w:rPr>
          <w:rFonts w:ascii="Arial" w:hAnsi="Arial"/>
          <w:sz w:val="22"/>
        </w:rPr>
      </w:pPr>
      <w:r w:rsidRPr="009765B9">
        <w:rPr>
          <w:rFonts w:ascii="Arial" w:hAnsi="Arial"/>
          <w:sz w:val="22"/>
        </w:rPr>
        <w:t>0</w:t>
      </w:r>
      <w:r w:rsidR="00A66C0B" w:rsidRPr="009765B9">
        <w:rPr>
          <w:rFonts w:ascii="Arial" w:hAnsi="Arial"/>
          <w:sz w:val="22"/>
        </w:rPr>
        <w:t xml:space="preserve"> albo </w:t>
      </w:r>
      <w:r w:rsidRPr="009765B9">
        <w:rPr>
          <w:rFonts w:ascii="Arial" w:hAnsi="Arial"/>
          <w:sz w:val="22"/>
        </w:rPr>
        <w:t>1</w:t>
      </w:r>
    </w:p>
    <w:p w14:paraId="574B16DA" w14:textId="77777777" w:rsidR="00CD4B16" w:rsidRPr="009765B9" w:rsidRDefault="00CD4B16" w:rsidP="00CD4B16">
      <w:pPr>
        <w:spacing w:line="276" w:lineRule="auto"/>
        <w:rPr>
          <w:rFonts w:ascii="Arial" w:hAnsi="Arial"/>
          <w:sz w:val="22"/>
        </w:rPr>
      </w:pPr>
    </w:p>
    <w:p w14:paraId="76B89FBB" w14:textId="77777777" w:rsidR="00CD4B16" w:rsidRPr="009765B9" w:rsidRDefault="00CD4B16" w:rsidP="00CD4B16">
      <w:pPr>
        <w:spacing w:line="276" w:lineRule="auto"/>
        <w:rPr>
          <w:rFonts w:ascii="Arial" w:hAnsi="Arial"/>
          <w:sz w:val="22"/>
          <w:u w:val="single"/>
        </w:rPr>
      </w:pPr>
      <w:r w:rsidRPr="009765B9">
        <w:rPr>
          <w:rFonts w:ascii="Arial" w:hAnsi="Arial"/>
          <w:sz w:val="22"/>
        </w:rPr>
        <w:t xml:space="preserve">Projekt spełniający powyższe kryterium uzyska </w:t>
      </w:r>
      <w:r w:rsidR="00A66C0B" w:rsidRPr="009765B9">
        <w:rPr>
          <w:rFonts w:ascii="Arial" w:hAnsi="Arial"/>
          <w:sz w:val="22"/>
          <w:u w:val="single"/>
        </w:rPr>
        <w:t>1 punkt</w:t>
      </w:r>
    </w:p>
    <w:p w14:paraId="23D4B069" w14:textId="77777777" w:rsidR="00CD4B16" w:rsidRPr="009765B9" w:rsidRDefault="00CD4B16" w:rsidP="00CD4B16">
      <w:pPr>
        <w:spacing w:line="276" w:lineRule="auto"/>
        <w:rPr>
          <w:rFonts w:ascii="Arial" w:hAnsi="Arial"/>
          <w:sz w:val="22"/>
        </w:rPr>
      </w:pPr>
    </w:p>
    <w:p w14:paraId="31808024" w14:textId="77777777" w:rsidR="00CD4B16" w:rsidRPr="009765B9" w:rsidRDefault="00CD4B16" w:rsidP="00CD4B16">
      <w:pPr>
        <w:rPr>
          <w:rFonts w:ascii="Arial" w:hAnsi="Arial"/>
          <w:sz w:val="22"/>
        </w:rPr>
      </w:pPr>
    </w:p>
    <w:p w14:paraId="29C0B04F" w14:textId="77777777" w:rsidR="00CD4B16" w:rsidRPr="009765B9" w:rsidRDefault="00CD4B16" w:rsidP="00FE13F4">
      <w:pPr>
        <w:pStyle w:val="Akapitzlist"/>
        <w:numPr>
          <w:ilvl w:val="0"/>
          <w:numId w:val="35"/>
        </w:numPr>
        <w:spacing w:line="276" w:lineRule="auto"/>
        <w:jc w:val="left"/>
        <w:rPr>
          <w:sz w:val="22"/>
        </w:rPr>
      </w:pPr>
      <w:r w:rsidRPr="009765B9">
        <w:rPr>
          <w:sz w:val="22"/>
        </w:rPr>
        <w:t xml:space="preserve">Projekt będzie realizowany w partnerstwie z  instytucją szkoleniową osób dorosłych lub instytucją otoczenia biznesu </w:t>
      </w:r>
    </w:p>
    <w:p w14:paraId="60388843" w14:textId="77777777" w:rsidR="00CD4B16" w:rsidRPr="009765B9" w:rsidRDefault="00CD4B16" w:rsidP="00CD4B16">
      <w:pPr>
        <w:spacing w:line="276" w:lineRule="auto"/>
        <w:ind w:left="502"/>
        <w:rPr>
          <w:rFonts w:ascii="Arial" w:hAnsi="Arial"/>
          <w:sz w:val="22"/>
        </w:rPr>
      </w:pPr>
    </w:p>
    <w:p w14:paraId="73D049B4" w14:textId="77777777" w:rsidR="00CD4B16" w:rsidRPr="009765B9" w:rsidRDefault="00CD4B16" w:rsidP="00CD4B16">
      <w:pPr>
        <w:rPr>
          <w:rFonts w:ascii="Arial" w:hAnsi="Arial"/>
          <w:sz w:val="22"/>
        </w:rPr>
      </w:pPr>
      <w:r w:rsidRPr="009765B9">
        <w:rPr>
          <w:rFonts w:ascii="Arial" w:hAnsi="Arial"/>
          <w:sz w:val="22"/>
        </w:rPr>
        <w:t>Partnerstwo oznacza wspólną realizację projektu przez beneficjenta i podmioty z sektora lub spoza sektora finansów publicznych, której istotą jest uczestnictwo partnerów w realizacji projektu na każdym jego etapie, przy czym partner może uczestniczyć w realizacji tylko części zadań w projekcie.  Udział partnera w projekcie jest adekwatny, jeżeli partner wnosi do projektu zasoby ludzkie, organizacyjne, techniczne lub finansowe odpowiadające realizowanym zadaniom.</w:t>
      </w:r>
    </w:p>
    <w:p w14:paraId="18A876A7" w14:textId="77777777" w:rsidR="00CD4B16" w:rsidRPr="009765B9" w:rsidRDefault="00CD4B16" w:rsidP="00CD4B16">
      <w:pPr>
        <w:rPr>
          <w:rFonts w:ascii="Arial" w:hAnsi="Arial"/>
          <w:sz w:val="22"/>
        </w:rPr>
      </w:pPr>
    </w:p>
    <w:p w14:paraId="11DCACAD" w14:textId="39FD8618" w:rsidR="00CD4B16" w:rsidRPr="009765B9" w:rsidRDefault="00CD4B16" w:rsidP="00CD4B16">
      <w:pPr>
        <w:rPr>
          <w:rFonts w:ascii="Arial" w:hAnsi="Arial"/>
          <w:sz w:val="22"/>
        </w:rPr>
      </w:pPr>
      <w:r w:rsidRPr="009765B9">
        <w:rPr>
          <w:rFonts w:ascii="Arial" w:hAnsi="Arial"/>
          <w:sz w:val="22"/>
        </w:rPr>
        <w:t>Nie może zostać zawarte partnerstwo jednostek, pomiędzy, którymi istnieje podległość (niedopuszczalna jest sytuacja polegająca na zawarciu partnerstwa przez podmiot z jej własną podległą jednostką organizacyjną).</w:t>
      </w:r>
    </w:p>
    <w:p w14:paraId="59D931AD" w14:textId="77777777" w:rsidR="00CD4B16" w:rsidRPr="009765B9" w:rsidRDefault="00CD4B16" w:rsidP="00CD4B16">
      <w:pPr>
        <w:rPr>
          <w:rFonts w:ascii="Arial" w:hAnsi="Arial"/>
          <w:sz w:val="22"/>
        </w:rPr>
      </w:pPr>
    </w:p>
    <w:p w14:paraId="7C53A8F7" w14:textId="77777777" w:rsidR="00CD4B16" w:rsidRPr="009765B9" w:rsidRDefault="00CD4B16" w:rsidP="00CD4B16">
      <w:pPr>
        <w:rPr>
          <w:rFonts w:ascii="Arial" w:hAnsi="Arial"/>
          <w:sz w:val="22"/>
        </w:rPr>
      </w:pPr>
      <w:r w:rsidRPr="009765B9">
        <w:rPr>
          <w:rFonts w:ascii="Arial" w:hAnsi="Arial"/>
          <w:sz w:val="22"/>
        </w:rPr>
        <w:t>Wnioskodawca może nawiązać partnerstwo z następującymi podmiotami:</w:t>
      </w:r>
    </w:p>
    <w:p w14:paraId="3085F3E2" w14:textId="4E0E2893" w:rsidR="00CD4B16" w:rsidRPr="009765B9" w:rsidRDefault="00CD4B16" w:rsidP="00CD4B16">
      <w:pPr>
        <w:rPr>
          <w:rFonts w:ascii="Arial" w:hAnsi="Arial"/>
          <w:sz w:val="22"/>
        </w:rPr>
      </w:pPr>
      <w:r w:rsidRPr="009765B9">
        <w:rPr>
          <w:rFonts w:ascii="Arial" w:hAnsi="Arial"/>
          <w:sz w:val="22"/>
        </w:rPr>
        <w:t>a) instytucją szkoleniową osób dorosłych,</w:t>
      </w:r>
    </w:p>
    <w:p w14:paraId="1DE9EB29" w14:textId="103771C9" w:rsidR="00CD4B16" w:rsidRPr="009765B9" w:rsidRDefault="00CD4B16" w:rsidP="00CD4B16">
      <w:pPr>
        <w:rPr>
          <w:rFonts w:ascii="Arial" w:hAnsi="Arial"/>
          <w:sz w:val="22"/>
        </w:rPr>
      </w:pPr>
      <w:r w:rsidRPr="009765B9">
        <w:rPr>
          <w:rFonts w:ascii="Arial" w:hAnsi="Arial"/>
          <w:sz w:val="22"/>
        </w:rPr>
        <w:t>b) instytucją otoczenia biznesu,</w:t>
      </w:r>
    </w:p>
    <w:p w14:paraId="31EF575E" w14:textId="77777777" w:rsidR="00CD4B16" w:rsidRPr="009765B9" w:rsidRDefault="00CD4B16" w:rsidP="00CD4B16">
      <w:pPr>
        <w:rPr>
          <w:rFonts w:ascii="Arial" w:hAnsi="Arial"/>
          <w:sz w:val="22"/>
        </w:rPr>
      </w:pPr>
    </w:p>
    <w:p w14:paraId="45F771F6" w14:textId="77777777" w:rsidR="00CD4B16" w:rsidRPr="009765B9" w:rsidRDefault="00CD4B16" w:rsidP="00CD4B16">
      <w:pPr>
        <w:rPr>
          <w:rFonts w:ascii="Arial" w:hAnsi="Arial"/>
          <w:sz w:val="22"/>
        </w:rPr>
      </w:pPr>
      <w:r w:rsidRPr="009765B9">
        <w:rPr>
          <w:rFonts w:ascii="Arial" w:hAnsi="Arial"/>
          <w:sz w:val="22"/>
        </w:rPr>
        <w:t>Beneficjent i Partner/Partnerzy nie mogą realizować usług rozwojowych dla uczestników projektu.</w:t>
      </w:r>
    </w:p>
    <w:p w14:paraId="40DBC8C7" w14:textId="77777777" w:rsidR="00CD4B16" w:rsidRPr="009765B9" w:rsidRDefault="00CD4B16" w:rsidP="00CD4B16">
      <w:pPr>
        <w:rPr>
          <w:rFonts w:ascii="Arial" w:hAnsi="Arial"/>
          <w:sz w:val="22"/>
        </w:rPr>
      </w:pPr>
      <w:r w:rsidRPr="009765B9">
        <w:rPr>
          <w:rFonts w:ascii="Arial" w:hAnsi="Arial"/>
          <w:sz w:val="22"/>
        </w:rPr>
        <w:t>Wybór partnera oraz realizacja projektu partnerskiego muszą być oparte na zasadach określonych w art. 39 ustawy</w:t>
      </w:r>
      <w:r w:rsidRPr="009765B9">
        <w:rPr>
          <w:rFonts w:ascii="Arial" w:hAnsi="Arial"/>
          <w:color w:val="FF0000"/>
          <w:sz w:val="22"/>
        </w:rPr>
        <w:t xml:space="preserve"> </w:t>
      </w:r>
      <w:r w:rsidRPr="009765B9">
        <w:rPr>
          <w:rFonts w:ascii="Arial" w:hAnsi="Arial"/>
          <w:sz w:val="22"/>
        </w:rPr>
        <w:t>z dnia 28 kwietnia 2022 o zasadach realizacji zadań finansowanych ze środków europejskich w perspektywie finansowej 2021 - 2027.</w:t>
      </w:r>
    </w:p>
    <w:p w14:paraId="4AB24F09" w14:textId="77777777" w:rsidR="00CD4B16" w:rsidRPr="009765B9" w:rsidRDefault="00CD4B16" w:rsidP="00CD4B16">
      <w:pPr>
        <w:pStyle w:val="Default"/>
        <w:spacing w:line="276" w:lineRule="auto"/>
        <w:rPr>
          <w:rFonts w:ascii="Arial" w:hAnsi="Arial"/>
          <w:sz w:val="22"/>
        </w:rPr>
      </w:pPr>
    </w:p>
    <w:p w14:paraId="358EF6D2" w14:textId="3A14F274" w:rsidR="00CD4B16" w:rsidRPr="009765B9" w:rsidRDefault="00CD4B16" w:rsidP="00CD4B16">
      <w:pPr>
        <w:spacing w:line="276" w:lineRule="auto"/>
        <w:rPr>
          <w:rFonts w:ascii="Arial" w:hAnsi="Arial"/>
          <w:sz w:val="22"/>
        </w:rPr>
      </w:pPr>
      <w:r w:rsidRPr="009765B9">
        <w:rPr>
          <w:rFonts w:ascii="Arial" w:hAnsi="Arial"/>
          <w:sz w:val="22"/>
        </w:rPr>
        <w:t>Weryfikacja spełnienia kryterium będzie odbywać się na podstawie zapisów wniosku  o dofinansowanie projektu.</w:t>
      </w:r>
    </w:p>
    <w:p w14:paraId="489F9501" w14:textId="77777777" w:rsidR="00CD4B16" w:rsidRPr="009765B9" w:rsidRDefault="00CD4B16" w:rsidP="00CD4B16">
      <w:pPr>
        <w:rPr>
          <w:rFonts w:ascii="Arial" w:hAnsi="Arial"/>
          <w:sz w:val="22"/>
        </w:rPr>
      </w:pPr>
    </w:p>
    <w:p w14:paraId="2D24227A" w14:textId="77777777" w:rsidR="00CD4B16" w:rsidRPr="009765B9" w:rsidRDefault="00CD4B16" w:rsidP="00CD4B16">
      <w:pPr>
        <w:spacing w:line="276" w:lineRule="auto"/>
        <w:rPr>
          <w:rFonts w:ascii="Arial" w:hAnsi="Arial"/>
          <w:sz w:val="22"/>
        </w:rPr>
      </w:pPr>
      <w:r w:rsidRPr="009765B9">
        <w:rPr>
          <w:rFonts w:ascii="Arial" w:hAnsi="Arial"/>
          <w:sz w:val="22"/>
        </w:rPr>
        <w:t>Punktacja:</w:t>
      </w:r>
    </w:p>
    <w:p w14:paraId="5E4B775D" w14:textId="77777777" w:rsidR="00CD4B16" w:rsidRPr="009765B9" w:rsidRDefault="00CD4B16" w:rsidP="00CD4B16">
      <w:pPr>
        <w:spacing w:line="276" w:lineRule="auto"/>
        <w:rPr>
          <w:rFonts w:ascii="Arial" w:hAnsi="Arial"/>
          <w:sz w:val="22"/>
        </w:rPr>
      </w:pPr>
      <w:r w:rsidRPr="009765B9">
        <w:rPr>
          <w:rFonts w:ascii="Arial" w:hAnsi="Arial"/>
          <w:sz w:val="22"/>
        </w:rPr>
        <w:t>0</w:t>
      </w:r>
      <w:r w:rsidR="00A66C0B" w:rsidRPr="009765B9">
        <w:rPr>
          <w:rFonts w:ascii="Arial" w:hAnsi="Arial"/>
          <w:sz w:val="22"/>
        </w:rPr>
        <w:t xml:space="preserve"> albo </w:t>
      </w:r>
      <w:r w:rsidRPr="009765B9">
        <w:rPr>
          <w:rFonts w:ascii="Arial" w:hAnsi="Arial"/>
          <w:sz w:val="22"/>
        </w:rPr>
        <w:t>1</w:t>
      </w:r>
    </w:p>
    <w:p w14:paraId="102F0AD9" w14:textId="77777777" w:rsidR="00CD4B16" w:rsidRPr="009765B9" w:rsidRDefault="00CD4B16" w:rsidP="00CD4B16">
      <w:pPr>
        <w:spacing w:line="276" w:lineRule="auto"/>
        <w:rPr>
          <w:rFonts w:ascii="Arial" w:hAnsi="Arial"/>
          <w:sz w:val="22"/>
        </w:rPr>
      </w:pPr>
    </w:p>
    <w:p w14:paraId="77BFD50F" w14:textId="77777777" w:rsidR="00CD4B16" w:rsidRPr="009765B9" w:rsidRDefault="00CD4B16" w:rsidP="00CD4B16">
      <w:pPr>
        <w:spacing w:line="276" w:lineRule="auto"/>
        <w:rPr>
          <w:rFonts w:ascii="Arial" w:hAnsi="Arial"/>
          <w:sz w:val="22"/>
          <w:u w:val="single"/>
        </w:rPr>
      </w:pPr>
      <w:r w:rsidRPr="009765B9">
        <w:rPr>
          <w:rFonts w:ascii="Arial" w:hAnsi="Arial"/>
          <w:sz w:val="22"/>
        </w:rPr>
        <w:t xml:space="preserve">Projekt spełniający powyższe kryterium uzyska </w:t>
      </w:r>
      <w:r w:rsidR="00A66C0B" w:rsidRPr="009765B9">
        <w:rPr>
          <w:rFonts w:ascii="Arial" w:hAnsi="Arial"/>
          <w:sz w:val="22"/>
          <w:u w:val="single"/>
        </w:rPr>
        <w:t>1 punkt</w:t>
      </w:r>
    </w:p>
    <w:p w14:paraId="155DA36D" w14:textId="77777777" w:rsidR="00FA7C73" w:rsidRPr="009765B9" w:rsidRDefault="00FA7C73" w:rsidP="00CD4B16">
      <w:pPr>
        <w:spacing w:line="276" w:lineRule="auto"/>
        <w:rPr>
          <w:rFonts w:ascii="Arial" w:hAnsi="Arial"/>
          <w:sz w:val="22"/>
        </w:rPr>
      </w:pPr>
    </w:p>
    <w:p w14:paraId="4453538E" w14:textId="77777777" w:rsidR="00CD4B16" w:rsidRPr="009765B9" w:rsidRDefault="00CD4B16" w:rsidP="00CD4B16">
      <w:pPr>
        <w:spacing w:line="276" w:lineRule="auto"/>
        <w:ind w:left="1222"/>
        <w:rPr>
          <w:rStyle w:val="Nagwek1Znak"/>
          <w:rFonts w:ascii="Arial" w:hAnsi="Arial"/>
          <w:b w:val="0"/>
          <w:sz w:val="22"/>
        </w:rPr>
      </w:pPr>
    </w:p>
    <w:p w14:paraId="4BB948F3" w14:textId="77777777" w:rsidR="00FA7C73" w:rsidRPr="009765B9" w:rsidRDefault="00FA7C73" w:rsidP="00FE13F4">
      <w:pPr>
        <w:numPr>
          <w:ilvl w:val="0"/>
          <w:numId w:val="35"/>
        </w:numPr>
        <w:spacing w:line="276" w:lineRule="auto"/>
        <w:rPr>
          <w:rFonts w:ascii="Arial" w:hAnsi="Arial"/>
          <w:sz w:val="22"/>
        </w:rPr>
      </w:pPr>
      <w:r w:rsidRPr="009765B9">
        <w:rPr>
          <w:rFonts w:ascii="Arial" w:hAnsi="Arial"/>
          <w:sz w:val="22"/>
        </w:rPr>
        <w:t xml:space="preserve">Projekt zakłada, że preferowane podczas rekrutacji będą osoby dorosłe mające miejsce zamieszkania (w rozumieniu Kodeksu Cywilnego), zatrudnienia lub pobierania nauki na obszarze miast średnich tracących funkcje społeczno-gospodarcze, tj.: </w:t>
      </w:r>
    </w:p>
    <w:p w14:paraId="1E306E5E" w14:textId="77777777" w:rsidR="00FA7C73" w:rsidRPr="009765B9" w:rsidRDefault="00FA7C73"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 xml:space="preserve">Przemyśla, </w:t>
      </w:r>
    </w:p>
    <w:p w14:paraId="4306C8B1" w14:textId="77777777" w:rsidR="00FA7C73" w:rsidRPr="009765B9" w:rsidRDefault="00FA7C73"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 xml:space="preserve">Sanoka, </w:t>
      </w:r>
    </w:p>
    <w:p w14:paraId="764DFF25" w14:textId="77777777" w:rsidR="00FA7C73" w:rsidRPr="009765B9" w:rsidRDefault="00FA7C73"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 xml:space="preserve">Jasła, </w:t>
      </w:r>
    </w:p>
    <w:p w14:paraId="29422E45" w14:textId="77777777" w:rsidR="00FA7C73" w:rsidRPr="009765B9" w:rsidRDefault="00FA7C73"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 xml:space="preserve">Jarosławia, </w:t>
      </w:r>
    </w:p>
    <w:p w14:paraId="6AF5E268" w14:textId="77777777" w:rsidR="00FA7C73" w:rsidRPr="009765B9" w:rsidRDefault="00FA7C73"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 xml:space="preserve">Mielca, </w:t>
      </w:r>
    </w:p>
    <w:p w14:paraId="75FBABB6" w14:textId="77777777" w:rsidR="00FA7C73" w:rsidRPr="009765B9" w:rsidRDefault="00FA7C73"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 xml:space="preserve">Krosna, </w:t>
      </w:r>
    </w:p>
    <w:p w14:paraId="52F74FBD" w14:textId="77777777" w:rsidR="00FA7C73" w:rsidRPr="009765B9" w:rsidRDefault="00FA7C73"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 xml:space="preserve">Dębicy, </w:t>
      </w:r>
    </w:p>
    <w:p w14:paraId="74BAF1C7" w14:textId="77777777" w:rsidR="00FA7C73" w:rsidRPr="009765B9" w:rsidRDefault="00FA7C73"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 xml:space="preserve">Niska, </w:t>
      </w:r>
    </w:p>
    <w:p w14:paraId="42DA639E" w14:textId="77777777" w:rsidR="00FA7C73" w:rsidRPr="009765B9" w:rsidRDefault="00FA7C73"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 xml:space="preserve">Stalowej Woli, </w:t>
      </w:r>
    </w:p>
    <w:p w14:paraId="4F2C75D8" w14:textId="77777777" w:rsidR="00FA7C73" w:rsidRPr="009765B9" w:rsidRDefault="00FA7C73"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 xml:space="preserve">Tarnobrzega, </w:t>
      </w:r>
    </w:p>
    <w:p w14:paraId="77B1CA50" w14:textId="77777777" w:rsidR="00FA7C73" w:rsidRPr="009765B9" w:rsidRDefault="00FA7C73"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Przeworska</w:t>
      </w:r>
    </w:p>
    <w:p w14:paraId="7AAB6003" w14:textId="50A61C17" w:rsidR="00FA7C73" w:rsidRPr="009765B9" w:rsidRDefault="00FA7C73" w:rsidP="00FA7C73">
      <w:pPr>
        <w:spacing w:line="276" w:lineRule="auto"/>
        <w:rPr>
          <w:rFonts w:ascii="Arial" w:hAnsi="Arial"/>
          <w:sz w:val="22"/>
        </w:rPr>
      </w:pPr>
      <w:r w:rsidRPr="009765B9">
        <w:rPr>
          <w:rFonts w:ascii="Arial" w:hAnsi="Arial"/>
          <w:sz w:val="22"/>
        </w:rPr>
        <w:t>oraz obszarze objętym:</w:t>
      </w:r>
    </w:p>
    <w:p w14:paraId="1B8F4429" w14:textId="0F9070EE" w:rsidR="00FA7C73" w:rsidRPr="009765B9" w:rsidRDefault="00FA7C73" w:rsidP="00FE13F4">
      <w:pPr>
        <w:widowControl w:val="0"/>
        <w:numPr>
          <w:ilvl w:val="0"/>
          <w:numId w:val="3"/>
        </w:numPr>
        <w:adjustRightInd w:val="0"/>
        <w:spacing w:line="276" w:lineRule="auto"/>
        <w:textAlignment w:val="baseline"/>
        <w:rPr>
          <w:rFonts w:ascii="Arial" w:hAnsi="Arial"/>
          <w:sz w:val="22"/>
        </w:rPr>
      </w:pPr>
      <w:r w:rsidRPr="009765B9">
        <w:rPr>
          <w:rFonts w:ascii="Arial" w:hAnsi="Arial"/>
          <w:sz w:val="22"/>
        </w:rPr>
        <w:t>Programem Strategicznym Rozwoju Bieszczad,</w:t>
      </w:r>
    </w:p>
    <w:p w14:paraId="6236901D" w14:textId="33491462" w:rsidR="00FA7C73" w:rsidRPr="009765B9" w:rsidRDefault="00FA7C73" w:rsidP="00FE13F4">
      <w:pPr>
        <w:widowControl w:val="0"/>
        <w:numPr>
          <w:ilvl w:val="0"/>
          <w:numId w:val="3"/>
        </w:numPr>
        <w:adjustRightInd w:val="0"/>
        <w:spacing w:line="276" w:lineRule="auto"/>
        <w:textAlignment w:val="baseline"/>
        <w:rPr>
          <w:rFonts w:ascii="Arial" w:hAnsi="Arial"/>
          <w:sz w:val="22"/>
        </w:rPr>
      </w:pPr>
      <w:r w:rsidRPr="009765B9">
        <w:rPr>
          <w:rFonts w:ascii="Arial" w:hAnsi="Arial"/>
          <w:sz w:val="22"/>
        </w:rPr>
        <w:t>Programem dla Rozwoju Roztocza,</w:t>
      </w:r>
    </w:p>
    <w:p w14:paraId="6243A3B7" w14:textId="77777777" w:rsidR="00FA7C73" w:rsidRPr="009765B9" w:rsidRDefault="00FA7C73" w:rsidP="00FE13F4">
      <w:pPr>
        <w:widowControl w:val="0"/>
        <w:numPr>
          <w:ilvl w:val="0"/>
          <w:numId w:val="3"/>
        </w:numPr>
        <w:adjustRightInd w:val="0"/>
        <w:spacing w:line="276" w:lineRule="auto"/>
        <w:textAlignment w:val="baseline"/>
        <w:rPr>
          <w:rFonts w:ascii="Arial" w:hAnsi="Arial"/>
          <w:sz w:val="22"/>
        </w:rPr>
      </w:pPr>
      <w:r w:rsidRPr="009765B9">
        <w:rPr>
          <w:rFonts w:ascii="Arial" w:hAnsi="Arial"/>
          <w:sz w:val="22"/>
        </w:rPr>
        <w:t>Inicjatywą Czwórmiasto</w:t>
      </w:r>
    </w:p>
    <w:p w14:paraId="57EC94FF" w14:textId="77777777" w:rsidR="00FA7C73" w:rsidRPr="009765B9" w:rsidRDefault="00FA7C73" w:rsidP="00FA7C73">
      <w:pPr>
        <w:spacing w:line="276" w:lineRule="auto"/>
        <w:rPr>
          <w:rFonts w:ascii="Arial" w:hAnsi="Arial"/>
          <w:sz w:val="22"/>
        </w:rPr>
      </w:pPr>
    </w:p>
    <w:p w14:paraId="2A1CDB98" w14:textId="77777777" w:rsidR="00FA7C73" w:rsidRPr="009765B9" w:rsidRDefault="00FA7C73" w:rsidP="00FA7C73">
      <w:pPr>
        <w:spacing w:line="276" w:lineRule="auto"/>
        <w:rPr>
          <w:rFonts w:ascii="Arial" w:hAnsi="Arial"/>
          <w:sz w:val="22"/>
        </w:rPr>
      </w:pPr>
      <w:r w:rsidRPr="009765B9">
        <w:rPr>
          <w:rFonts w:ascii="Arial" w:hAnsi="Arial"/>
          <w:sz w:val="22"/>
        </w:rPr>
        <w:t>Preferencja podczas rekrutacji będzie polegała na przyznaniu:</w:t>
      </w:r>
    </w:p>
    <w:p w14:paraId="302131B5" w14:textId="77777777" w:rsidR="00FA7C73" w:rsidRPr="009765B9" w:rsidRDefault="00FA7C73" w:rsidP="00FE13F4">
      <w:pPr>
        <w:numPr>
          <w:ilvl w:val="0"/>
          <w:numId w:val="24"/>
        </w:numPr>
        <w:spacing w:line="276" w:lineRule="auto"/>
        <w:rPr>
          <w:rFonts w:ascii="Arial" w:hAnsi="Arial"/>
          <w:sz w:val="22"/>
        </w:rPr>
      </w:pPr>
      <w:r w:rsidRPr="009765B9">
        <w:rPr>
          <w:rFonts w:ascii="Arial" w:hAnsi="Arial"/>
          <w:sz w:val="22"/>
        </w:rPr>
        <w:t xml:space="preserve">jednego preferencyjnego punktu za spełnienie kryterium </w:t>
      </w:r>
      <w:r w:rsidR="00484AE2" w:rsidRPr="009765B9">
        <w:rPr>
          <w:rFonts w:ascii="Arial" w:hAnsi="Arial"/>
          <w:sz w:val="22"/>
        </w:rPr>
        <w:t xml:space="preserve">zamieszkiwania na obszarze </w:t>
      </w:r>
      <w:r w:rsidRPr="009765B9">
        <w:rPr>
          <w:rFonts w:ascii="Arial" w:hAnsi="Arial"/>
          <w:sz w:val="22"/>
        </w:rPr>
        <w:t>miast średnich tracących funkcje społeczno-gospodarcze i/lub</w:t>
      </w:r>
    </w:p>
    <w:p w14:paraId="047CBE48" w14:textId="77777777" w:rsidR="00FA7C73" w:rsidRPr="00C00EED" w:rsidRDefault="00FA7C73" w:rsidP="00FE13F4">
      <w:pPr>
        <w:numPr>
          <w:ilvl w:val="0"/>
          <w:numId w:val="24"/>
        </w:numPr>
        <w:spacing w:line="276" w:lineRule="auto"/>
        <w:rPr>
          <w:rFonts w:ascii="Arial" w:hAnsi="Arial" w:cs="Arial"/>
          <w:sz w:val="22"/>
          <w:szCs w:val="22"/>
        </w:rPr>
      </w:pPr>
      <w:r w:rsidRPr="009765B9">
        <w:rPr>
          <w:rFonts w:ascii="Arial" w:hAnsi="Arial"/>
          <w:sz w:val="22"/>
        </w:rPr>
        <w:t xml:space="preserve">jednego preferencyjnego punktu za spełnienie kryterium </w:t>
      </w:r>
      <w:r w:rsidR="00484AE2" w:rsidRPr="009765B9">
        <w:rPr>
          <w:rFonts w:ascii="Arial" w:hAnsi="Arial"/>
          <w:sz w:val="22"/>
        </w:rPr>
        <w:t xml:space="preserve">zamieszkiwania na </w:t>
      </w:r>
      <w:r w:rsidRPr="009765B9">
        <w:rPr>
          <w:rFonts w:ascii="Arial" w:hAnsi="Arial"/>
          <w:sz w:val="22"/>
        </w:rPr>
        <w:t>obszar</w:t>
      </w:r>
      <w:r w:rsidR="00484AE2" w:rsidRPr="009765B9">
        <w:rPr>
          <w:rFonts w:ascii="Arial" w:hAnsi="Arial"/>
          <w:sz w:val="22"/>
        </w:rPr>
        <w:t>ze</w:t>
      </w:r>
      <w:r w:rsidRPr="009765B9">
        <w:rPr>
          <w:rFonts w:ascii="Arial" w:hAnsi="Arial"/>
          <w:sz w:val="22"/>
        </w:rPr>
        <w:t xml:space="preserve"> objęty</w:t>
      </w:r>
      <w:r w:rsidR="00484AE2" w:rsidRPr="009765B9">
        <w:rPr>
          <w:rFonts w:ascii="Arial" w:hAnsi="Arial"/>
          <w:sz w:val="22"/>
        </w:rPr>
        <w:t>m</w:t>
      </w:r>
      <w:r w:rsidRPr="009765B9">
        <w:rPr>
          <w:rFonts w:ascii="Arial" w:hAnsi="Arial"/>
          <w:sz w:val="22"/>
        </w:rPr>
        <w:t xml:space="preserve"> Programami Strategicznymi/ Inicjatywami wskazanymi w ramach niniejszego specyficznego kryterium premiującego</w:t>
      </w:r>
      <w:r w:rsidRPr="00C00EED">
        <w:rPr>
          <w:rFonts w:ascii="Arial" w:hAnsi="Arial" w:cs="Arial"/>
          <w:sz w:val="22"/>
          <w:szCs w:val="22"/>
        </w:rPr>
        <w:t>.</w:t>
      </w:r>
    </w:p>
    <w:p w14:paraId="409C753F" w14:textId="77777777" w:rsidR="00FA7C73" w:rsidRPr="009765B9" w:rsidRDefault="00FA7C73" w:rsidP="00FA7C73">
      <w:pPr>
        <w:spacing w:line="276" w:lineRule="auto"/>
        <w:rPr>
          <w:rFonts w:ascii="Arial" w:hAnsi="Arial"/>
          <w:sz w:val="22"/>
        </w:rPr>
      </w:pPr>
    </w:p>
    <w:p w14:paraId="4D4AC85A" w14:textId="159FB6BD" w:rsidR="00FA7C73" w:rsidRPr="00C00EED" w:rsidRDefault="00FA7C73" w:rsidP="00FA7C73">
      <w:pPr>
        <w:pStyle w:val="Default"/>
        <w:spacing w:line="276" w:lineRule="auto"/>
        <w:rPr>
          <w:rFonts w:ascii="Arial" w:hAnsi="Arial" w:cs="Arial"/>
          <w:sz w:val="22"/>
          <w:szCs w:val="22"/>
        </w:rPr>
      </w:pPr>
      <w:r w:rsidRPr="009765B9">
        <w:rPr>
          <w:rFonts w:ascii="Arial" w:hAnsi="Arial"/>
          <w:sz w:val="22"/>
        </w:rPr>
        <w:t>Weryfikacja spełnienia kryterium będzie odbywać się na podstawie treści wniosku o dofinansowanie projektu.</w:t>
      </w:r>
    </w:p>
    <w:p w14:paraId="48F51610" w14:textId="77777777" w:rsidR="00FA7C73" w:rsidRPr="009765B9" w:rsidRDefault="00FA7C73" w:rsidP="00FA7C73">
      <w:pPr>
        <w:spacing w:line="276" w:lineRule="auto"/>
        <w:rPr>
          <w:rFonts w:ascii="Arial" w:hAnsi="Arial"/>
          <w:sz w:val="22"/>
        </w:rPr>
      </w:pPr>
    </w:p>
    <w:p w14:paraId="7D5C36D4" w14:textId="2B3240E9" w:rsidR="00FA7C73" w:rsidRPr="009765B9" w:rsidRDefault="00FA7C73" w:rsidP="00FA7C73">
      <w:pPr>
        <w:spacing w:line="276" w:lineRule="auto"/>
        <w:rPr>
          <w:rFonts w:ascii="Arial" w:hAnsi="Arial"/>
          <w:sz w:val="22"/>
        </w:rPr>
      </w:pPr>
      <w:r w:rsidRPr="009765B9">
        <w:rPr>
          <w:rFonts w:ascii="Arial" w:hAnsi="Arial"/>
          <w:sz w:val="22"/>
        </w:rPr>
        <w:t>ZASADY OCENY:</w:t>
      </w:r>
    </w:p>
    <w:p w14:paraId="55B06D1C" w14:textId="77777777" w:rsidR="00FA7C73" w:rsidRPr="009765B9" w:rsidRDefault="00FA7C73" w:rsidP="00FA7C73">
      <w:pPr>
        <w:spacing w:line="276" w:lineRule="auto"/>
        <w:rPr>
          <w:rFonts w:ascii="Arial" w:hAnsi="Arial"/>
          <w:sz w:val="22"/>
        </w:rPr>
      </w:pPr>
      <w:r w:rsidRPr="009765B9">
        <w:rPr>
          <w:rFonts w:ascii="Arial" w:hAnsi="Arial"/>
          <w:sz w:val="22"/>
        </w:rPr>
        <w:t>Punktacja:</w:t>
      </w:r>
    </w:p>
    <w:p w14:paraId="6C569C04" w14:textId="77777777" w:rsidR="00FA7C73" w:rsidRPr="009765B9" w:rsidRDefault="00FA7C73" w:rsidP="00FA7C73">
      <w:pPr>
        <w:spacing w:line="276" w:lineRule="auto"/>
        <w:rPr>
          <w:rFonts w:ascii="Arial" w:hAnsi="Arial"/>
          <w:sz w:val="22"/>
        </w:rPr>
      </w:pPr>
    </w:p>
    <w:p w14:paraId="51AC4548" w14:textId="41F0F2BA" w:rsidR="00FA7C73" w:rsidRPr="009765B9" w:rsidRDefault="00FA7C73" w:rsidP="00FA7C73">
      <w:pPr>
        <w:spacing w:line="276" w:lineRule="auto"/>
        <w:rPr>
          <w:rFonts w:ascii="Arial" w:hAnsi="Arial"/>
          <w:sz w:val="22"/>
        </w:rPr>
      </w:pPr>
      <w:r w:rsidRPr="009765B9">
        <w:rPr>
          <w:rFonts w:ascii="Arial" w:hAnsi="Arial"/>
          <w:sz w:val="22"/>
        </w:rPr>
        <w:t>Ocena punktowa: 0</w:t>
      </w:r>
      <w:r w:rsidR="005A4F55" w:rsidRPr="009765B9">
        <w:rPr>
          <w:rFonts w:ascii="Arial" w:hAnsi="Arial"/>
          <w:sz w:val="22"/>
        </w:rPr>
        <w:t xml:space="preserve"> </w:t>
      </w:r>
      <w:r w:rsidRPr="009765B9">
        <w:rPr>
          <w:rFonts w:ascii="Arial" w:hAnsi="Arial"/>
          <w:sz w:val="22"/>
        </w:rPr>
        <w:t>- 2 pkt</w:t>
      </w:r>
    </w:p>
    <w:p w14:paraId="58EAB080" w14:textId="77777777" w:rsidR="00FA7C73" w:rsidRPr="009765B9" w:rsidRDefault="00FA7C73" w:rsidP="00FA7C73">
      <w:pPr>
        <w:spacing w:line="276" w:lineRule="auto"/>
        <w:rPr>
          <w:rFonts w:ascii="Arial" w:hAnsi="Arial"/>
          <w:sz w:val="22"/>
        </w:rPr>
      </w:pPr>
    </w:p>
    <w:p w14:paraId="3E81F412" w14:textId="77777777" w:rsidR="00FA7C73" w:rsidRPr="009765B9" w:rsidRDefault="00FA7C73" w:rsidP="00FA7C73">
      <w:pPr>
        <w:spacing w:line="276" w:lineRule="auto"/>
        <w:rPr>
          <w:rFonts w:ascii="Arial" w:hAnsi="Arial"/>
          <w:sz w:val="22"/>
        </w:rPr>
      </w:pPr>
      <w:r w:rsidRPr="009765B9">
        <w:rPr>
          <w:rFonts w:ascii="Arial" w:hAnsi="Arial"/>
          <w:sz w:val="22"/>
        </w:rPr>
        <w:t>0 pkt – osoba dorosła która ukończyła 18 rok życia spoza miasta średniego</w:t>
      </w:r>
      <w:r w:rsidR="00D279D0" w:rsidRPr="009765B9">
        <w:rPr>
          <w:rFonts w:ascii="Arial" w:hAnsi="Arial"/>
          <w:sz w:val="22"/>
        </w:rPr>
        <w:t xml:space="preserve"> tracącego funkcje społeczno-gospodarcze</w:t>
      </w:r>
      <w:r w:rsidRPr="009765B9">
        <w:rPr>
          <w:rFonts w:ascii="Arial" w:hAnsi="Arial"/>
          <w:sz w:val="22"/>
        </w:rPr>
        <w:t xml:space="preserve"> oraz spoza obszaru objętego Programami Strategicznymi/ Inicjatywą</w:t>
      </w:r>
    </w:p>
    <w:p w14:paraId="1A7D1AA7" w14:textId="77777777" w:rsidR="00FA7C73" w:rsidRPr="009765B9" w:rsidRDefault="00FA7C73" w:rsidP="00FE13F4">
      <w:pPr>
        <w:numPr>
          <w:ilvl w:val="0"/>
          <w:numId w:val="43"/>
        </w:numPr>
        <w:spacing w:line="276" w:lineRule="auto"/>
        <w:ind w:left="142" w:hanging="142"/>
        <w:rPr>
          <w:rFonts w:ascii="Arial" w:hAnsi="Arial"/>
          <w:sz w:val="22"/>
        </w:rPr>
      </w:pPr>
      <w:r w:rsidRPr="009765B9">
        <w:rPr>
          <w:rFonts w:ascii="Arial" w:hAnsi="Arial"/>
          <w:sz w:val="22"/>
        </w:rPr>
        <w:t xml:space="preserve"> pkt – osoba dorosła która ukończyła 18 rok życia z miasta średniego</w:t>
      </w:r>
      <w:r w:rsidR="00D279D0" w:rsidRPr="009765B9">
        <w:rPr>
          <w:rFonts w:ascii="Arial" w:hAnsi="Arial"/>
          <w:sz w:val="22"/>
        </w:rPr>
        <w:t xml:space="preserve"> tracącego funkcje społeczno-gospodarcze</w:t>
      </w:r>
      <w:r w:rsidRPr="009765B9">
        <w:rPr>
          <w:rFonts w:ascii="Arial" w:hAnsi="Arial"/>
          <w:sz w:val="22"/>
        </w:rPr>
        <w:t xml:space="preserve"> </w:t>
      </w:r>
      <w:r w:rsidR="005B649E" w:rsidRPr="009765B9">
        <w:rPr>
          <w:rFonts w:ascii="Arial" w:hAnsi="Arial"/>
          <w:sz w:val="22"/>
        </w:rPr>
        <w:t>albo</w:t>
      </w:r>
      <w:r w:rsidRPr="009765B9">
        <w:rPr>
          <w:rFonts w:ascii="Arial" w:hAnsi="Arial"/>
          <w:sz w:val="22"/>
        </w:rPr>
        <w:t xml:space="preserve"> z obszaru objętego Programami Strategicznymi/ Inicjatywą </w:t>
      </w:r>
    </w:p>
    <w:p w14:paraId="4C74306A" w14:textId="77777777" w:rsidR="00FA7C73" w:rsidRPr="009765B9" w:rsidRDefault="00FA7C73" w:rsidP="00FE13F4">
      <w:pPr>
        <w:numPr>
          <w:ilvl w:val="0"/>
          <w:numId w:val="43"/>
        </w:numPr>
        <w:spacing w:line="276" w:lineRule="auto"/>
        <w:ind w:left="142" w:hanging="142"/>
        <w:rPr>
          <w:rFonts w:ascii="Arial" w:hAnsi="Arial"/>
          <w:sz w:val="22"/>
        </w:rPr>
      </w:pPr>
      <w:r w:rsidRPr="009765B9">
        <w:rPr>
          <w:rFonts w:ascii="Arial" w:hAnsi="Arial"/>
          <w:sz w:val="22"/>
        </w:rPr>
        <w:t xml:space="preserve"> pkt – osoba dorosła która ukończyła 18 rok życia </w:t>
      </w:r>
      <w:r w:rsidR="005B649E" w:rsidRPr="009765B9">
        <w:rPr>
          <w:rFonts w:ascii="Arial" w:hAnsi="Arial"/>
          <w:sz w:val="22"/>
        </w:rPr>
        <w:t>z miasta średniego</w:t>
      </w:r>
      <w:r w:rsidR="00D279D0" w:rsidRPr="009765B9">
        <w:rPr>
          <w:rFonts w:ascii="Arial" w:hAnsi="Arial"/>
          <w:sz w:val="22"/>
        </w:rPr>
        <w:t xml:space="preserve"> tracącego funkcje społeczno-gospodarcze</w:t>
      </w:r>
      <w:r w:rsidR="005B649E" w:rsidRPr="009765B9">
        <w:rPr>
          <w:rFonts w:ascii="Arial" w:hAnsi="Arial"/>
          <w:sz w:val="22"/>
        </w:rPr>
        <w:t xml:space="preserve"> </w:t>
      </w:r>
      <w:r w:rsidRPr="009765B9">
        <w:rPr>
          <w:rFonts w:ascii="Arial" w:hAnsi="Arial"/>
          <w:sz w:val="22"/>
        </w:rPr>
        <w:t>oraz z obszaru objętego Programami Strategicznymi/ Inicjatywami</w:t>
      </w:r>
      <w:r w:rsidR="005B649E" w:rsidRPr="009765B9">
        <w:rPr>
          <w:rFonts w:ascii="Arial" w:hAnsi="Arial"/>
          <w:sz w:val="22"/>
        </w:rPr>
        <w:t>.</w:t>
      </w:r>
    </w:p>
    <w:p w14:paraId="207231BE" w14:textId="77777777" w:rsidR="00CD4B16" w:rsidRPr="00FE13F4" w:rsidRDefault="00CD4B16" w:rsidP="00AB7A5A">
      <w:pPr>
        <w:spacing w:line="276" w:lineRule="auto"/>
        <w:rPr>
          <w:rStyle w:val="Nagwek1Znak"/>
          <w:rFonts w:ascii="Arial" w:hAnsi="Arial" w:cs="Arial"/>
          <w:b w:val="0"/>
          <w:sz w:val="28"/>
          <w:szCs w:val="28"/>
        </w:rPr>
      </w:pPr>
    </w:p>
    <w:p w14:paraId="716BDBE1" w14:textId="6D41BDB4" w:rsidR="004517E3" w:rsidRPr="009765B9" w:rsidRDefault="00953FFE" w:rsidP="009765B9">
      <w:pPr>
        <w:pStyle w:val="Nagwek3"/>
        <w:jc w:val="left"/>
        <w:rPr>
          <w:rStyle w:val="Nagwek1Znak"/>
          <w:rFonts w:ascii="Arial" w:hAnsi="Arial"/>
          <w:b/>
          <w:i/>
          <w:iCs/>
          <w:kern w:val="0"/>
          <w:sz w:val="26"/>
        </w:rPr>
      </w:pPr>
      <w:bookmarkStart w:id="586" w:name="_Toc123806889"/>
      <w:bookmarkStart w:id="587" w:name="_Toc123809476"/>
      <w:bookmarkStart w:id="588" w:name="_Toc123809873"/>
      <w:bookmarkStart w:id="589" w:name="_Toc123811443"/>
      <w:bookmarkStart w:id="590" w:name="_Toc123811840"/>
      <w:bookmarkStart w:id="591" w:name="_Toc125878999"/>
      <w:bookmarkStart w:id="592" w:name="_Toc141099421"/>
      <w:bookmarkStart w:id="593" w:name="_Toc162264491"/>
      <w:r w:rsidRPr="0050782E">
        <w:rPr>
          <w:rStyle w:val="Nagwek1Znak"/>
          <w:rFonts w:ascii="Arial" w:hAnsi="Arial" w:cs="Arial"/>
          <w:b/>
          <w:bCs/>
          <w:kern w:val="0"/>
          <w:sz w:val="26"/>
          <w:szCs w:val="26"/>
          <w:lang w:val="pl-PL"/>
        </w:rPr>
        <w:t xml:space="preserve">3.10. </w:t>
      </w:r>
      <w:bookmarkStart w:id="594" w:name="_Toc136415475"/>
      <w:r w:rsidR="004517E3" w:rsidRPr="009765B9">
        <w:rPr>
          <w:rStyle w:val="Nagwek1Znak"/>
          <w:rFonts w:ascii="Arial" w:hAnsi="Arial"/>
          <w:b/>
          <w:kern w:val="0"/>
          <w:sz w:val="26"/>
        </w:rPr>
        <w:t>DZIAŁANIE 7.15 Aktywna integracja</w:t>
      </w:r>
      <w:bookmarkEnd w:id="586"/>
      <w:bookmarkEnd w:id="587"/>
      <w:bookmarkEnd w:id="588"/>
      <w:bookmarkEnd w:id="589"/>
      <w:bookmarkEnd w:id="590"/>
      <w:bookmarkEnd w:id="591"/>
      <w:bookmarkEnd w:id="592"/>
      <w:bookmarkEnd w:id="594"/>
      <w:bookmarkEnd w:id="593"/>
    </w:p>
    <w:p w14:paraId="51DF2FF0" w14:textId="3F1BF96A" w:rsidR="00C86E41" w:rsidRPr="009765B9" w:rsidRDefault="00A94EB8" w:rsidP="009765B9">
      <w:pPr>
        <w:pStyle w:val="Nagwek4"/>
        <w:numPr>
          <w:ilvl w:val="0"/>
          <w:numId w:val="0"/>
        </w:numPr>
        <w:ind w:left="864" w:hanging="864"/>
        <w:rPr>
          <w:rStyle w:val="Nagwek1Znak"/>
          <w:rFonts w:ascii="Arial" w:hAnsi="Arial"/>
          <w:b/>
          <w:bCs/>
          <w:sz w:val="26"/>
          <w:lang w:val="pl-PL"/>
        </w:rPr>
      </w:pPr>
      <w:bookmarkStart w:id="595" w:name="_Toc141099422"/>
      <w:bookmarkStart w:id="596" w:name="_Toc136415476"/>
      <w:bookmarkStart w:id="597" w:name="_Toc162264492"/>
      <w:r w:rsidRPr="009765B9">
        <w:rPr>
          <w:rStyle w:val="Nagwek1Znak"/>
          <w:rFonts w:ascii="Arial" w:hAnsi="Arial"/>
          <w:b/>
          <w:sz w:val="26"/>
          <w:lang w:val="pl-PL"/>
        </w:rPr>
        <w:t>3.10.1</w:t>
      </w:r>
      <w:r w:rsidR="00953FFE" w:rsidRPr="0050782E">
        <w:rPr>
          <w:rStyle w:val="Nagwek1Znak"/>
          <w:rFonts w:ascii="Arial" w:hAnsi="Arial" w:cs="Arial"/>
          <w:b/>
          <w:sz w:val="26"/>
          <w:szCs w:val="26"/>
          <w:lang w:val="pl-PL"/>
        </w:rPr>
        <w:t>.</w:t>
      </w:r>
      <w:r w:rsidRPr="009765B9">
        <w:rPr>
          <w:rStyle w:val="Nagwek1Znak"/>
          <w:rFonts w:ascii="Arial" w:hAnsi="Arial"/>
          <w:b/>
          <w:sz w:val="26"/>
          <w:lang w:val="pl-PL"/>
        </w:rPr>
        <w:t xml:space="preserve"> SPECYFICZNE KRYTERIA DOSTĘPU</w:t>
      </w:r>
      <w:bookmarkEnd w:id="595"/>
      <w:bookmarkEnd w:id="596"/>
      <w:bookmarkEnd w:id="597"/>
    </w:p>
    <w:p w14:paraId="59E130A9" w14:textId="32BCFC30" w:rsidR="00EA5DB7" w:rsidRPr="009765B9" w:rsidRDefault="00953FFE" w:rsidP="009765B9">
      <w:pPr>
        <w:pStyle w:val="Nagwek5"/>
        <w:numPr>
          <w:ilvl w:val="0"/>
          <w:numId w:val="0"/>
        </w:numPr>
      </w:pPr>
      <w:bookmarkStart w:id="598" w:name="_Toc162264493"/>
      <w:r w:rsidRPr="0050782E">
        <w:rPr>
          <w:i w:val="0"/>
          <w:lang w:val="pl-PL"/>
        </w:rPr>
        <w:t xml:space="preserve">3.10.1.1. </w:t>
      </w:r>
      <w:r w:rsidR="00EA5DB7" w:rsidRPr="009765B9">
        <w:rPr>
          <w:i w:val="0"/>
        </w:rPr>
        <w:t>Kryteria dotyczą</w:t>
      </w:r>
      <w:r w:rsidR="00DD7D99" w:rsidRPr="009765B9">
        <w:rPr>
          <w:i w:val="0"/>
        </w:rPr>
        <w:t>ce</w:t>
      </w:r>
      <w:r w:rsidR="00EA5DB7" w:rsidRPr="009765B9">
        <w:rPr>
          <w:i w:val="0"/>
        </w:rPr>
        <w:t xml:space="preserve"> typu projektu nr 1</w:t>
      </w:r>
      <w:bookmarkEnd w:id="598"/>
    </w:p>
    <w:p w14:paraId="2F14B836" w14:textId="77777777" w:rsidR="00D773EB" w:rsidRPr="00E50EDD" w:rsidRDefault="00D773EB" w:rsidP="00BA7A49">
      <w:pPr>
        <w:spacing w:line="276" w:lineRule="auto"/>
        <w:rPr>
          <w:rFonts w:ascii="Arial" w:hAnsi="Arial" w:cs="Arial"/>
          <w:sz w:val="6"/>
          <w:szCs w:val="6"/>
          <w:u w:val="single"/>
        </w:rPr>
      </w:pPr>
    </w:p>
    <w:p w14:paraId="48EBA9E9" w14:textId="77777777" w:rsidR="00C86E41" w:rsidRPr="009765B9" w:rsidRDefault="00C86E41" w:rsidP="00B47D8B">
      <w:pPr>
        <w:numPr>
          <w:ilvl w:val="0"/>
          <w:numId w:val="48"/>
        </w:numPr>
        <w:spacing w:line="276" w:lineRule="auto"/>
        <w:ind w:left="426" w:hanging="425"/>
        <w:rPr>
          <w:rFonts w:ascii="Arial" w:hAnsi="Arial"/>
          <w:sz w:val="22"/>
        </w:rPr>
      </w:pPr>
      <w:r w:rsidRPr="009765B9">
        <w:rPr>
          <w:rFonts w:ascii="Arial" w:hAnsi="Arial"/>
          <w:sz w:val="22"/>
        </w:rPr>
        <w:t>Wsparcie obejmuje wyłącznie tworzenie nowych miejsc reintegracji społeczno-zawodowej w istniejących lub nowopowstałych podmiotach takich jak Centra Integracji Społecznej, Kluby Integracji Społecznej, Zakłady Aktywizacji Zawodowej lub Warsztaty Terapii Zajęciowej</w:t>
      </w:r>
      <w:r w:rsidR="00F86961" w:rsidRPr="009765B9">
        <w:rPr>
          <w:rFonts w:ascii="Arial" w:hAnsi="Arial"/>
          <w:sz w:val="22"/>
        </w:rPr>
        <w:t xml:space="preserve"> oraz realizację nowych usług dla osób już wspieranych w podmiotach reintegracyjnych. </w:t>
      </w:r>
    </w:p>
    <w:p w14:paraId="13E235A0" w14:textId="77777777" w:rsidR="00C86E41" w:rsidRPr="009765B9" w:rsidRDefault="00C86E41" w:rsidP="00F86961">
      <w:pPr>
        <w:tabs>
          <w:tab w:val="left" w:pos="1265"/>
        </w:tabs>
        <w:spacing w:line="276" w:lineRule="auto"/>
        <w:rPr>
          <w:rFonts w:ascii="Arial" w:hAnsi="Arial"/>
          <w:sz w:val="22"/>
        </w:rPr>
      </w:pPr>
    </w:p>
    <w:p w14:paraId="682FF6C4" w14:textId="77777777" w:rsidR="00C86E41" w:rsidRPr="009765B9" w:rsidRDefault="00C86E41" w:rsidP="00C86E41">
      <w:pPr>
        <w:spacing w:line="281" w:lineRule="auto"/>
        <w:ind w:right="106"/>
        <w:rPr>
          <w:rFonts w:ascii="Arial" w:hAnsi="Arial"/>
          <w:sz w:val="22"/>
        </w:rPr>
      </w:pPr>
      <w:r w:rsidRPr="009765B9">
        <w:rPr>
          <w:rFonts w:ascii="Arial" w:hAnsi="Arial"/>
          <w:sz w:val="22"/>
        </w:rPr>
        <w:t>Kryterium ma na celu zapewnienie finansowania wyłącznie nowych miejsc reintegracji</w:t>
      </w:r>
      <w:r w:rsidR="00F86961" w:rsidRPr="009765B9">
        <w:rPr>
          <w:rFonts w:ascii="Arial" w:hAnsi="Arial"/>
          <w:sz w:val="22"/>
        </w:rPr>
        <w:t xml:space="preserve"> oraz realizację nowych usług w istniejących podmiotach</w:t>
      </w:r>
      <w:r w:rsidRPr="009765B9">
        <w:rPr>
          <w:rFonts w:ascii="Arial" w:hAnsi="Arial"/>
          <w:sz w:val="22"/>
        </w:rPr>
        <w:t>. Zasada ta pozwoli na zwiększenie możliwości aktywizacji społeczno-zawodowej osób najbardziej oddalonych od rynku pracy m.in. osób długotrwale bezrobotnych i niepełnosprawnych.</w:t>
      </w:r>
    </w:p>
    <w:p w14:paraId="131AAD86" w14:textId="77777777" w:rsidR="00C86E41" w:rsidRPr="009765B9" w:rsidRDefault="00C86E41" w:rsidP="00C86E41">
      <w:pPr>
        <w:spacing w:line="281"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w:t>
      </w:r>
    </w:p>
    <w:p w14:paraId="017FABE0" w14:textId="77777777" w:rsidR="00C86E41" w:rsidRPr="009765B9" w:rsidRDefault="00C86E41" w:rsidP="00C86E41">
      <w:pPr>
        <w:spacing w:line="276" w:lineRule="auto"/>
        <w:ind w:right="106"/>
        <w:rPr>
          <w:rFonts w:ascii="Arial" w:eastAsia="Calibri" w:hAnsi="Arial"/>
          <w:color w:val="000000"/>
          <w:sz w:val="22"/>
        </w:rPr>
      </w:pPr>
    </w:p>
    <w:p w14:paraId="19F15AB6" w14:textId="77777777" w:rsidR="00C86E41" w:rsidRPr="009765B9" w:rsidRDefault="00C86E41" w:rsidP="00C86E41">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5B31C3A5" w14:textId="77777777" w:rsidR="00C86E41" w:rsidRPr="009765B9" w:rsidRDefault="00C86E41" w:rsidP="00C86E41">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eastAsia="Calibri" w:hAnsi="Arial"/>
          <w:color w:val="000000"/>
          <w:sz w:val="22"/>
        </w:rPr>
        <w:t xml:space="preserve">„TAK” albo „NIE” </w:t>
      </w:r>
      <w:r w:rsidRPr="009765B9">
        <w:rPr>
          <w:rFonts w:ascii="Arial" w:eastAsia="Calibri" w:hAnsi="Arial"/>
          <w:sz w:val="22"/>
        </w:rPr>
        <w:t>albo „DO POPRAWY”</w:t>
      </w:r>
      <w:r w:rsidR="00F870E0" w:rsidRPr="009765B9">
        <w:rPr>
          <w:rFonts w:ascii="Arial" w:eastAsia="Calibri" w:hAnsi="Arial"/>
          <w:sz w:val="22"/>
        </w:rPr>
        <w:t>.</w:t>
      </w:r>
    </w:p>
    <w:p w14:paraId="1F2B79E1" w14:textId="77777777" w:rsidR="00C86E41" w:rsidRPr="009765B9" w:rsidRDefault="00C86E41" w:rsidP="00C86E41">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1EF824E" w14:textId="77777777" w:rsidR="00C86E41" w:rsidRPr="009765B9" w:rsidRDefault="00C86E41" w:rsidP="00C86E41">
      <w:pPr>
        <w:spacing w:line="276" w:lineRule="auto"/>
        <w:rPr>
          <w:rFonts w:ascii="Arial" w:hAnsi="Arial"/>
          <w:sz w:val="22"/>
        </w:rPr>
      </w:pPr>
      <w:r w:rsidRPr="009765B9">
        <w:rPr>
          <w:rFonts w:ascii="Arial" w:eastAsia="Calibri" w:hAnsi="Arial"/>
          <w:color w:val="000000"/>
          <w:sz w:val="22"/>
        </w:rPr>
        <w:t>Niespełnienie kryterium skutkuje odrzuceniem wniosku</w:t>
      </w:r>
      <w:r w:rsidRPr="009765B9">
        <w:rPr>
          <w:rFonts w:ascii="Arial" w:hAnsi="Arial"/>
          <w:sz w:val="22"/>
        </w:rPr>
        <w:t xml:space="preserve">. </w:t>
      </w:r>
    </w:p>
    <w:p w14:paraId="3C66D4CF" w14:textId="77777777" w:rsidR="00C86E41" w:rsidRPr="009765B9" w:rsidRDefault="00C86E41" w:rsidP="00C86E41">
      <w:pPr>
        <w:spacing w:line="276" w:lineRule="auto"/>
        <w:rPr>
          <w:rFonts w:ascii="Arial" w:hAnsi="Arial"/>
          <w:sz w:val="22"/>
        </w:rPr>
      </w:pPr>
    </w:p>
    <w:p w14:paraId="4FFEE74F" w14:textId="77777777" w:rsidR="00C86E41" w:rsidRPr="009765B9" w:rsidRDefault="00C86E41" w:rsidP="00B47D8B">
      <w:pPr>
        <w:numPr>
          <w:ilvl w:val="0"/>
          <w:numId w:val="48"/>
        </w:numPr>
        <w:spacing w:line="276" w:lineRule="auto"/>
        <w:ind w:left="426" w:hanging="425"/>
        <w:rPr>
          <w:rFonts w:ascii="Arial" w:hAnsi="Arial"/>
          <w:sz w:val="22"/>
        </w:rPr>
      </w:pPr>
      <w:r w:rsidRPr="009765B9">
        <w:rPr>
          <w:rFonts w:ascii="Arial" w:hAnsi="Arial"/>
          <w:sz w:val="22"/>
        </w:rPr>
        <w:t>Projekt zakłada trwałość utworzonych miejsc reintegracji społeczno -  zawodowej przez okres odpowiadający co najmniej okresowi realizacji projektu.</w:t>
      </w:r>
    </w:p>
    <w:p w14:paraId="00FCA0F0" w14:textId="77777777" w:rsidR="00C86E41" w:rsidRPr="009765B9" w:rsidRDefault="00C86E41" w:rsidP="00C86E41">
      <w:pPr>
        <w:spacing w:line="276" w:lineRule="auto"/>
        <w:ind w:left="709"/>
        <w:rPr>
          <w:rFonts w:ascii="Arial" w:hAnsi="Arial"/>
          <w:sz w:val="22"/>
        </w:rPr>
      </w:pPr>
    </w:p>
    <w:p w14:paraId="76B6C57D" w14:textId="31DDC41E" w:rsidR="00C86E41" w:rsidRDefault="00C86E41" w:rsidP="00C86E41">
      <w:pPr>
        <w:spacing w:line="276" w:lineRule="auto"/>
        <w:ind w:right="107"/>
        <w:rPr>
          <w:rFonts w:ascii="Arial" w:hAnsi="Arial"/>
          <w:sz w:val="22"/>
        </w:rPr>
      </w:pPr>
      <w:r w:rsidRPr="009765B9">
        <w:rPr>
          <w:rFonts w:ascii="Arial" w:hAnsi="Arial"/>
          <w:sz w:val="22"/>
        </w:rPr>
        <w:t>Kryterium wynika z konieczności zapewnienia trwałości utworzonych dla osób zagrożonych wykluczeniem miejsc reintegracji społeczno-zawodowej.</w:t>
      </w:r>
    </w:p>
    <w:p w14:paraId="652EC92E" w14:textId="77777777" w:rsidR="003B4745" w:rsidRPr="003B4745" w:rsidRDefault="003B4745" w:rsidP="003B4745">
      <w:pPr>
        <w:spacing w:line="276" w:lineRule="auto"/>
        <w:ind w:right="107"/>
        <w:rPr>
          <w:rFonts w:ascii="Arial" w:hAnsi="Arial"/>
          <w:sz w:val="22"/>
        </w:rPr>
      </w:pPr>
      <w:r w:rsidRPr="003B4745">
        <w:rPr>
          <w:rFonts w:ascii="Arial" w:hAnsi="Arial"/>
          <w:sz w:val="22"/>
        </w:rPr>
        <w:t>Trwałość rozumiana jest jako faktyczne funkcjonowanie miejsc reintegracji społeczno-zawodowej utworzonych ze środków EFS+ po zakończeniu projektu. Okres trwałości musi odpowiadać co najmniej okresowi realizacji projektu.</w:t>
      </w:r>
    </w:p>
    <w:p w14:paraId="23B993EF" w14:textId="4EE8DAB4" w:rsidR="003B4745" w:rsidRPr="009765B9" w:rsidRDefault="003B4745" w:rsidP="003B4745">
      <w:pPr>
        <w:spacing w:line="276" w:lineRule="auto"/>
        <w:ind w:right="107"/>
        <w:rPr>
          <w:rFonts w:ascii="Arial" w:hAnsi="Arial"/>
          <w:sz w:val="22"/>
        </w:rPr>
      </w:pPr>
      <w:r w:rsidRPr="003B4745">
        <w:rPr>
          <w:rFonts w:ascii="Arial" w:hAnsi="Arial"/>
          <w:sz w:val="22"/>
        </w:rPr>
        <w:t>UWAGA: Trwałość wynikająca z niniejszego kryterium dostępu nie jest tożsama z trwałością wynikająca z finansowania wydatków w projekcie w ramach cross-financingu, wynoszącą odpowiednio 3 lub 5 lat.</w:t>
      </w:r>
    </w:p>
    <w:p w14:paraId="5CC3565A" w14:textId="77777777" w:rsidR="00C86E41" w:rsidRPr="009765B9" w:rsidRDefault="00C86E41" w:rsidP="00C86E41">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w:t>
      </w:r>
    </w:p>
    <w:p w14:paraId="4CD4AF82" w14:textId="77777777" w:rsidR="00C86E41" w:rsidRPr="009765B9" w:rsidRDefault="00C86E41" w:rsidP="00C86E41">
      <w:pPr>
        <w:spacing w:line="276" w:lineRule="auto"/>
        <w:ind w:right="106"/>
        <w:rPr>
          <w:rFonts w:ascii="Arial" w:eastAsia="Calibri" w:hAnsi="Arial"/>
          <w:color w:val="000000"/>
          <w:sz w:val="22"/>
        </w:rPr>
      </w:pPr>
    </w:p>
    <w:p w14:paraId="165DEEE3" w14:textId="77777777" w:rsidR="00C86E41" w:rsidRPr="009765B9" w:rsidRDefault="00C86E41" w:rsidP="00C86E41">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2CA23A15" w14:textId="77777777" w:rsidR="00C86E41" w:rsidRPr="009765B9" w:rsidRDefault="00C86E41" w:rsidP="00C86E41">
      <w:pPr>
        <w:spacing w:line="276" w:lineRule="auto"/>
        <w:ind w:right="106"/>
        <w:rPr>
          <w:rFonts w:ascii="Arial" w:eastAsia="Calibri" w:hAnsi="Arial"/>
          <w:sz w:val="22"/>
        </w:rPr>
      </w:pPr>
      <w:r w:rsidRPr="009765B9">
        <w:rPr>
          <w:rFonts w:ascii="Arial" w:hAnsi="Arial"/>
          <w:sz w:val="22"/>
        </w:rPr>
        <w:t xml:space="preserve">Przyznana zostanie ocena: </w:t>
      </w:r>
      <w:r w:rsidRPr="009765B9">
        <w:rPr>
          <w:rFonts w:ascii="Arial" w:eastAsia="Calibri" w:hAnsi="Arial"/>
          <w:color w:val="000000"/>
          <w:sz w:val="22"/>
        </w:rPr>
        <w:t xml:space="preserve">„TAK” albo „NIE” </w:t>
      </w:r>
      <w:r w:rsidRPr="009765B9">
        <w:rPr>
          <w:rFonts w:ascii="Arial" w:eastAsia="Calibri" w:hAnsi="Arial"/>
          <w:sz w:val="22"/>
        </w:rPr>
        <w:t>albo „DO POPRAWY”</w:t>
      </w:r>
      <w:r w:rsidR="00F870E0" w:rsidRPr="009765B9">
        <w:rPr>
          <w:rFonts w:ascii="Arial" w:eastAsia="Calibri" w:hAnsi="Arial"/>
          <w:sz w:val="22"/>
        </w:rPr>
        <w:t>.</w:t>
      </w:r>
    </w:p>
    <w:p w14:paraId="669AF345" w14:textId="77777777" w:rsidR="00C86E41" w:rsidRPr="009765B9" w:rsidRDefault="00C86E41" w:rsidP="00C86E41">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1738E62" w14:textId="77777777" w:rsidR="00C86E41" w:rsidRPr="009765B9" w:rsidRDefault="00C86E41" w:rsidP="00C86E41">
      <w:pPr>
        <w:spacing w:line="276" w:lineRule="auto"/>
        <w:rPr>
          <w:rFonts w:ascii="Arial" w:hAnsi="Arial"/>
          <w:sz w:val="22"/>
        </w:rPr>
      </w:pPr>
      <w:r w:rsidRPr="009765B9">
        <w:rPr>
          <w:rFonts w:ascii="Arial" w:eastAsia="Calibri" w:hAnsi="Arial"/>
          <w:color w:val="000000"/>
          <w:sz w:val="22"/>
        </w:rPr>
        <w:t>Niespełnienie kryterium skutkuje odrzuceniem wniosku</w:t>
      </w:r>
      <w:r w:rsidRPr="009765B9">
        <w:rPr>
          <w:rFonts w:ascii="Arial" w:hAnsi="Arial"/>
          <w:sz w:val="22"/>
        </w:rPr>
        <w:t xml:space="preserve">. </w:t>
      </w:r>
    </w:p>
    <w:p w14:paraId="292A2A28" w14:textId="77777777" w:rsidR="00C86E41" w:rsidRPr="009765B9" w:rsidRDefault="00C86E41" w:rsidP="00C86E41">
      <w:pPr>
        <w:spacing w:line="276" w:lineRule="auto"/>
        <w:rPr>
          <w:rFonts w:ascii="Arial" w:hAnsi="Arial"/>
          <w:sz w:val="22"/>
        </w:rPr>
      </w:pPr>
    </w:p>
    <w:p w14:paraId="51A0113A" w14:textId="77777777" w:rsidR="00C86E41" w:rsidRPr="009765B9" w:rsidRDefault="00C86E41" w:rsidP="00B47D8B">
      <w:pPr>
        <w:numPr>
          <w:ilvl w:val="0"/>
          <w:numId w:val="48"/>
        </w:numPr>
        <w:spacing w:line="276" w:lineRule="auto"/>
        <w:ind w:left="426" w:hanging="425"/>
        <w:rPr>
          <w:rFonts w:ascii="Arial" w:hAnsi="Arial"/>
          <w:sz w:val="22"/>
        </w:rPr>
      </w:pPr>
      <w:r w:rsidRPr="009765B9">
        <w:rPr>
          <w:rFonts w:ascii="Arial" w:hAnsi="Arial"/>
          <w:sz w:val="22"/>
        </w:rPr>
        <w:t>Wsparcie przeznaczone dla osób z niepełnosprawnościami jest dostosowane do osobistych preferencji tych osób oraz rodzaju niepełnosprawności.</w:t>
      </w:r>
    </w:p>
    <w:p w14:paraId="04C1CFF7" w14:textId="77777777" w:rsidR="00C86E41" w:rsidRPr="009765B9" w:rsidRDefault="00C86E41" w:rsidP="00C86E41">
      <w:pPr>
        <w:spacing w:line="276" w:lineRule="auto"/>
        <w:ind w:left="709"/>
        <w:rPr>
          <w:rFonts w:ascii="Arial" w:hAnsi="Arial"/>
          <w:sz w:val="22"/>
        </w:rPr>
      </w:pPr>
    </w:p>
    <w:p w14:paraId="1A53EDCE" w14:textId="77777777" w:rsidR="00C86E41" w:rsidRPr="009765B9" w:rsidRDefault="00C86E41" w:rsidP="00C86E41">
      <w:pPr>
        <w:spacing w:line="276" w:lineRule="auto"/>
        <w:ind w:left="57" w:right="108"/>
        <w:rPr>
          <w:rFonts w:ascii="Arial" w:hAnsi="Arial"/>
          <w:sz w:val="22"/>
        </w:rPr>
      </w:pPr>
      <w:bookmarkStart w:id="599" w:name="_Hlk128135648"/>
      <w:r w:rsidRPr="009765B9">
        <w:rPr>
          <w:rFonts w:ascii="Arial" w:hAnsi="Arial"/>
          <w:sz w:val="22"/>
        </w:rPr>
        <w:t>Kryterium ma na celu zapewnienie, że wsparcie dla osób z niepełnosprawnością będzie efektywne i będzie wynikało z predyspozycji danej osoby.</w:t>
      </w:r>
      <w:r w:rsidRPr="009765B9" w:rsidDel="009A6599">
        <w:rPr>
          <w:rFonts w:ascii="Arial" w:hAnsi="Arial"/>
          <w:sz w:val="22"/>
        </w:rPr>
        <w:t xml:space="preserve"> </w:t>
      </w:r>
      <w:bookmarkEnd w:id="599"/>
    </w:p>
    <w:p w14:paraId="20D6BEB8" w14:textId="77777777" w:rsidR="00C86E41" w:rsidRPr="009765B9" w:rsidRDefault="00C86E41" w:rsidP="00C86E41">
      <w:pPr>
        <w:spacing w:line="276" w:lineRule="auto"/>
        <w:ind w:left="57" w:right="108"/>
        <w:rPr>
          <w:rFonts w:ascii="Arial" w:hAnsi="Arial"/>
          <w:sz w:val="22"/>
        </w:rPr>
      </w:pPr>
      <w:r w:rsidRPr="009765B9">
        <w:rPr>
          <w:rFonts w:ascii="Arial" w:hAnsi="Arial"/>
          <w:sz w:val="22"/>
        </w:rPr>
        <w:lastRenderedPageBreak/>
        <w:t>Kryterium wynika z zapisów Wytycznych dotyczących realizacji projektów z udziałem środków Europejskiego Funduszu Społecznego Plus w regionalnych programach na lata 2021–2027.</w:t>
      </w:r>
    </w:p>
    <w:p w14:paraId="695F6C3D" w14:textId="77777777" w:rsidR="00C86E41" w:rsidRPr="009765B9" w:rsidRDefault="00C86E41" w:rsidP="00C86E41">
      <w:pPr>
        <w:spacing w:line="276" w:lineRule="auto"/>
        <w:ind w:left="57" w:right="108"/>
        <w:rPr>
          <w:rFonts w:ascii="Arial" w:hAnsi="Arial"/>
          <w:sz w:val="22"/>
        </w:rPr>
      </w:pPr>
      <w:r w:rsidRPr="009765B9">
        <w:rPr>
          <w:rFonts w:ascii="Arial" w:hAnsi="Arial"/>
          <w:sz w:val="22"/>
        </w:rPr>
        <w:t xml:space="preserve">Wnioskodawca ma obowiązek zadeklarować, że w przypadku wsparcia osoby z niepełnosprawnością będzie stosował podejście o którym mowa w treści kryterium. </w:t>
      </w:r>
    </w:p>
    <w:p w14:paraId="0CC8405F" w14:textId="77777777" w:rsidR="00C86E41" w:rsidRPr="009765B9" w:rsidRDefault="00C86E41" w:rsidP="00C86E41">
      <w:pPr>
        <w:spacing w:line="276" w:lineRule="auto"/>
        <w:ind w:left="57" w:right="108"/>
        <w:rPr>
          <w:rFonts w:ascii="Arial" w:hAnsi="Arial"/>
          <w:sz w:val="22"/>
        </w:rPr>
      </w:pPr>
      <w:r w:rsidRPr="009765B9">
        <w:rPr>
          <w:rFonts w:ascii="Arial" w:hAnsi="Arial"/>
          <w:sz w:val="22"/>
        </w:rPr>
        <w:t>Weryfikacja spełnienia kryterium odbywać się będzie na podstawie zapisów wniosku o dofinansowanie.</w:t>
      </w:r>
    </w:p>
    <w:p w14:paraId="795A38AD" w14:textId="77777777" w:rsidR="00C86E41" w:rsidRPr="009765B9" w:rsidRDefault="00C86E41" w:rsidP="00C86E41">
      <w:pPr>
        <w:spacing w:line="276" w:lineRule="auto"/>
        <w:ind w:left="57" w:right="108"/>
        <w:rPr>
          <w:rFonts w:ascii="Arial" w:eastAsia="Calibri" w:hAnsi="Arial"/>
          <w:color w:val="000000"/>
          <w:sz w:val="22"/>
        </w:rPr>
      </w:pPr>
    </w:p>
    <w:p w14:paraId="153D3F95" w14:textId="77777777" w:rsidR="00C86E41" w:rsidRPr="009765B9" w:rsidRDefault="00C86E41" w:rsidP="00C86E41">
      <w:pPr>
        <w:spacing w:line="276" w:lineRule="auto"/>
        <w:ind w:left="57" w:right="108"/>
        <w:rPr>
          <w:rFonts w:ascii="Arial" w:hAnsi="Arial"/>
          <w:sz w:val="22"/>
        </w:rPr>
      </w:pPr>
      <w:r w:rsidRPr="009765B9">
        <w:rPr>
          <w:rFonts w:ascii="Arial" w:eastAsia="Calibri" w:hAnsi="Arial"/>
          <w:color w:val="000000"/>
          <w:sz w:val="22"/>
        </w:rPr>
        <w:t xml:space="preserve">ZASADY OCENY:  </w:t>
      </w:r>
    </w:p>
    <w:p w14:paraId="69BCFEFC" w14:textId="77777777" w:rsidR="00C86E41" w:rsidRPr="009765B9" w:rsidRDefault="00C86E41" w:rsidP="00C86E41">
      <w:pPr>
        <w:spacing w:line="276" w:lineRule="auto"/>
        <w:ind w:left="57" w:right="108"/>
        <w:rPr>
          <w:rFonts w:ascii="Arial" w:hAnsi="Arial"/>
          <w:sz w:val="22"/>
        </w:rPr>
      </w:pPr>
      <w:r w:rsidRPr="009765B9">
        <w:rPr>
          <w:rFonts w:ascii="Arial" w:hAnsi="Arial"/>
          <w:sz w:val="22"/>
        </w:rPr>
        <w:t xml:space="preserve">Przyznana zostanie ocena: </w:t>
      </w:r>
      <w:r w:rsidRPr="009765B9">
        <w:rPr>
          <w:rFonts w:ascii="Arial" w:eastAsia="Calibri" w:hAnsi="Arial"/>
          <w:color w:val="000000"/>
          <w:sz w:val="22"/>
        </w:rPr>
        <w:t xml:space="preserve">„TAK” albo „NIE” </w:t>
      </w:r>
      <w:r w:rsidRPr="009765B9">
        <w:rPr>
          <w:rFonts w:ascii="Arial" w:eastAsia="Calibri" w:hAnsi="Arial"/>
          <w:sz w:val="22"/>
        </w:rPr>
        <w:t>albo „DO POPRAWY”</w:t>
      </w:r>
      <w:r w:rsidR="00F870E0" w:rsidRPr="009765B9">
        <w:rPr>
          <w:rFonts w:ascii="Arial" w:eastAsia="Calibri" w:hAnsi="Arial"/>
          <w:sz w:val="22"/>
        </w:rPr>
        <w:t>.</w:t>
      </w:r>
    </w:p>
    <w:p w14:paraId="128EEACF" w14:textId="77777777" w:rsidR="00C86E41" w:rsidRPr="009765B9" w:rsidRDefault="00C86E41" w:rsidP="00C86E41">
      <w:pPr>
        <w:spacing w:line="276" w:lineRule="auto"/>
        <w:ind w:left="57" w:right="108"/>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0FD2B1D6" w14:textId="77777777" w:rsidR="00C86E41" w:rsidRPr="009765B9" w:rsidRDefault="00C86E41" w:rsidP="00C86E41">
      <w:pPr>
        <w:spacing w:line="276" w:lineRule="auto"/>
        <w:ind w:left="57" w:right="108"/>
        <w:rPr>
          <w:rFonts w:ascii="Arial" w:hAnsi="Arial"/>
          <w:sz w:val="22"/>
        </w:rPr>
      </w:pPr>
      <w:r w:rsidRPr="009765B9">
        <w:rPr>
          <w:rFonts w:ascii="Arial" w:eastAsia="Calibri" w:hAnsi="Arial"/>
          <w:color w:val="000000"/>
          <w:sz w:val="22"/>
        </w:rPr>
        <w:t>Niespełnienie kryterium skutkuje odrzuceniem wniosku</w:t>
      </w:r>
      <w:r w:rsidRPr="009765B9">
        <w:rPr>
          <w:rFonts w:ascii="Arial" w:hAnsi="Arial"/>
          <w:sz w:val="22"/>
        </w:rPr>
        <w:t xml:space="preserve">. </w:t>
      </w:r>
    </w:p>
    <w:p w14:paraId="20FD1FC8" w14:textId="77777777" w:rsidR="00C86E41" w:rsidRPr="009765B9" w:rsidRDefault="00C86E41" w:rsidP="00C86E41">
      <w:pPr>
        <w:spacing w:line="276" w:lineRule="auto"/>
        <w:rPr>
          <w:rFonts w:ascii="Arial" w:hAnsi="Arial"/>
          <w:sz w:val="22"/>
        </w:rPr>
      </w:pPr>
    </w:p>
    <w:p w14:paraId="29B9089C" w14:textId="77777777" w:rsidR="00C86E41" w:rsidRPr="009765B9" w:rsidRDefault="00C86E41" w:rsidP="00B47D8B">
      <w:pPr>
        <w:numPr>
          <w:ilvl w:val="0"/>
          <w:numId w:val="48"/>
        </w:numPr>
        <w:spacing w:line="276" w:lineRule="auto"/>
        <w:rPr>
          <w:rFonts w:ascii="Arial" w:hAnsi="Arial"/>
          <w:sz w:val="22"/>
        </w:rPr>
      </w:pPr>
      <w:r w:rsidRPr="009765B9">
        <w:rPr>
          <w:rFonts w:ascii="Arial" w:hAnsi="Arial"/>
          <w:sz w:val="22"/>
        </w:rPr>
        <w:t>Na etapie rekrutacji preferowane będą osoby:</w:t>
      </w:r>
    </w:p>
    <w:p w14:paraId="3A8C110E" w14:textId="77777777" w:rsidR="00C86E41" w:rsidRPr="009765B9" w:rsidRDefault="00C86E41" w:rsidP="00B47D8B">
      <w:pPr>
        <w:numPr>
          <w:ilvl w:val="0"/>
          <w:numId w:val="51"/>
        </w:numPr>
        <w:spacing w:line="276" w:lineRule="auto"/>
        <w:ind w:left="993" w:hanging="426"/>
        <w:rPr>
          <w:rFonts w:ascii="Arial" w:hAnsi="Arial"/>
          <w:sz w:val="22"/>
        </w:rPr>
      </w:pPr>
      <w:r w:rsidRPr="009765B9">
        <w:rPr>
          <w:rFonts w:ascii="Arial" w:hAnsi="Arial"/>
          <w:sz w:val="22"/>
        </w:rPr>
        <w:t xml:space="preserve">doświadczające wielokrotnego wykluczenia, </w:t>
      </w:r>
    </w:p>
    <w:p w14:paraId="2A770B65" w14:textId="77777777" w:rsidR="00C86E41" w:rsidRPr="009765B9" w:rsidRDefault="00C86E41" w:rsidP="00B47D8B">
      <w:pPr>
        <w:numPr>
          <w:ilvl w:val="0"/>
          <w:numId w:val="51"/>
        </w:numPr>
        <w:spacing w:line="276" w:lineRule="auto"/>
        <w:ind w:left="993" w:hanging="426"/>
        <w:rPr>
          <w:rFonts w:ascii="Arial" w:hAnsi="Arial"/>
          <w:sz w:val="22"/>
        </w:rPr>
      </w:pPr>
      <w:r w:rsidRPr="009765B9">
        <w:rPr>
          <w:rFonts w:ascii="Arial" w:hAnsi="Arial"/>
          <w:sz w:val="22"/>
        </w:rPr>
        <w:t>o znacznym lub umiarkowanych stopniu niepełnosprawności (nie dotyczy ZAZ i WTZ);</w:t>
      </w:r>
    </w:p>
    <w:p w14:paraId="33FCFC35" w14:textId="77777777" w:rsidR="00C86E41" w:rsidRPr="009765B9" w:rsidRDefault="00C86E41" w:rsidP="00B47D8B">
      <w:pPr>
        <w:numPr>
          <w:ilvl w:val="0"/>
          <w:numId w:val="51"/>
        </w:numPr>
        <w:spacing w:line="276" w:lineRule="auto"/>
        <w:ind w:left="993" w:hanging="426"/>
        <w:rPr>
          <w:rFonts w:ascii="Arial" w:hAnsi="Arial"/>
          <w:sz w:val="22"/>
        </w:rPr>
      </w:pPr>
      <w:r w:rsidRPr="009765B9">
        <w:rPr>
          <w:rFonts w:ascii="Arial" w:hAnsi="Arial"/>
          <w:sz w:val="22"/>
        </w:rPr>
        <w:t>z niepełnosprawnością sprzężoną, osoby z zaburzeniami psychicznymi, osoby z niepełnosprawnością intelektualną i osoby z całościowymi zaburzeniami rozwojowymi (w rozumieniu zgodnym z Międzynarodową Klasyfikacją Chorób i Problemów Zdrowotnych),</w:t>
      </w:r>
    </w:p>
    <w:p w14:paraId="0B6440EB" w14:textId="77777777" w:rsidR="00272C4B" w:rsidRPr="009765B9" w:rsidRDefault="00C86E41" w:rsidP="00B47D8B">
      <w:pPr>
        <w:numPr>
          <w:ilvl w:val="0"/>
          <w:numId w:val="51"/>
        </w:numPr>
        <w:spacing w:line="276" w:lineRule="auto"/>
        <w:ind w:left="993" w:hanging="426"/>
        <w:rPr>
          <w:rFonts w:ascii="Arial" w:hAnsi="Arial"/>
          <w:sz w:val="22"/>
        </w:rPr>
      </w:pPr>
      <w:r w:rsidRPr="009765B9">
        <w:rPr>
          <w:rFonts w:ascii="Arial" w:hAnsi="Arial"/>
          <w:sz w:val="22"/>
        </w:rPr>
        <w:t>korzystające z programu FE PŻ,</w:t>
      </w:r>
    </w:p>
    <w:p w14:paraId="201B2BAC" w14:textId="77777777" w:rsidR="00272C4B" w:rsidRPr="009765B9" w:rsidRDefault="00272C4B" w:rsidP="00272C4B">
      <w:pPr>
        <w:numPr>
          <w:ilvl w:val="0"/>
          <w:numId w:val="51"/>
        </w:numPr>
        <w:spacing w:line="276" w:lineRule="auto"/>
        <w:ind w:left="993" w:hanging="426"/>
        <w:rPr>
          <w:rFonts w:ascii="Arial" w:hAnsi="Arial"/>
          <w:sz w:val="22"/>
        </w:rPr>
      </w:pPr>
      <w:r w:rsidRPr="009765B9">
        <w:rPr>
          <w:rFonts w:ascii="Arial" w:hAnsi="Arial"/>
          <w:sz w:val="22"/>
        </w:rPr>
        <w:t>opuszczające placówki opieki instytucjonalnej,</w:t>
      </w:r>
    </w:p>
    <w:p w14:paraId="4D673715" w14:textId="77777777" w:rsidR="00C86E41" w:rsidRPr="009765B9" w:rsidRDefault="00C86E41" w:rsidP="00272C4B">
      <w:pPr>
        <w:numPr>
          <w:ilvl w:val="0"/>
          <w:numId w:val="51"/>
        </w:numPr>
        <w:spacing w:line="276" w:lineRule="auto"/>
        <w:ind w:left="993" w:hanging="426"/>
        <w:rPr>
          <w:rFonts w:ascii="Arial" w:hAnsi="Arial"/>
          <w:sz w:val="22"/>
        </w:rPr>
      </w:pPr>
      <w:r w:rsidRPr="009765B9">
        <w:rPr>
          <w:rFonts w:ascii="Arial" w:hAnsi="Arial"/>
          <w:sz w:val="22"/>
        </w:rPr>
        <w:t xml:space="preserve">osoby, które opuściły jednostki penitencjarne w terminie ostatnich 12 miesięcy. </w:t>
      </w:r>
    </w:p>
    <w:p w14:paraId="0BB8F30E" w14:textId="77777777" w:rsidR="00C86E41" w:rsidRPr="009765B9" w:rsidRDefault="00C86E41" w:rsidP="00C86E41">
      <w:pPr>
        <w:spacing w:line="276" w:lineRule="auto"/>
        <w:ind w:left="993"/>
        <w:rPr>
          <w:rFonts w:ascii="Arial" w:hAnsi="Arial"/>
          <w:sz w:val="22"/>
        </w:rPr>
      </w:pPr>
    </w:p>
    <w:p w14:paraId="51510C11" w14:textId="77777777" w:rsidR="00C86E41" w:rsidRPr="009765B9" w:rsidRDefault="00C86E41" w:rsidP="00C86E41">
      <w:pPr>
        <w:spacing w:line="276" w:lineRule="auto"/>
        <w:rPr>
          <w:rFonts w:ascii="Arial" w:hAnsi="Arial"/>
          <w:sz w:val="22"/>
        </w:rPr>
      </w:pPr>
      <w:r w:rsidRPr="009765B9">
        <w:rPr>
          <w:rFonts w:ascii="Arial" w:hAnsi="Arial"/>
          <w:sz w:val="22"/>
        </w:rPr>
        <w:t>Kryterium ma na celu wsparcie osób najbardziej oddalonych od rynku pracy.</w:t>
      </w:r>
    </w:p>
    <w:p w14:paraId="2D48D9EB" w14:textId="77777777" w:rsidR="00C86E41" w:rsidRPr="009765B9" w:rsidRDefault="00C86E41" w:rsidP="00C86E41">
      <w:pPr>
        <w:spacing w:line="276" w:lineRule="auto"/>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5EDCDBDE" w14:textId="77777777" w:rsidR="00C86E41" w:rsidRPr="009765B9" w:rsidRDefault="00C86E41" w:rsidP="00C86E41">
      <w:pPr>
        <w:spacing w:line="276" w:lineRule="auto"/>
        <w:rPr>
          <w:rFonts w:ascii="Arial" w:hAnsi="Arial"/>
          <w:sz w:val="22"/>
        </w:rPr>
      </w:pPr>
      <w:r w:rsidRPr="009765B9">
        <w:rPr>
          <w:rFonts w:ascii="Arial" w:hAnsi="Arial"/>
          <w:sz w:val="22"/>
        </w:rPr>
        <w:t>Weryfikacja spełnienia kryterium odbywać się będzie na podstawie zapisów wniosku o dofinansowanie.</w:t>
      </w:r>
    </w:p>
    <w:p w14:paraId="59EBC922" w14:textId="77777777" w:rsidR="00C86E41" w:rsidRPr="009765B9" w:rsidRDefault="00C86E41" w:rsidP="00C86E41">
      <w:pPr>
        <w:spacing w:line="276" w:lineRule="auto"/>
        <w:ind w:right="106"/>
        <w:rPr>
          <w:rFonts w:ascii="Arial" w:eastAsia="Calibri" w:hAnsi="Arial"/>
          <w:color w:val="000000"/>
          <w:sz w:val="22"/>
        </w:rPr>
      </w:pPr>
    </w:p>
    <w:p w14:paraId="4590165C" w14:textId="77777777" w:rsidR="00C86E41" w:rsidRPr="009765B9" w:rsidRDefault="00C86E41" w:rsidP="00C86E41">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43B6AEAC" w14:textId="77777777" w:rsidR="00C86E41" w:rsidRPr="009765B9" w:rsidRDefault="00C86E41" w:rsidP="00C86E41">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eastAsia="Calibri" w:hAnsi="Arial"/>
          <w:color w:val="000000"/>
          <w:sz w:val="22"/>
        </w:rPr>
        <w:t>„TAK” albo „</w:t>
      </w:r>
      <w:r w:rsidRPr="009765B9">
        <w:rPr>
          <w:rFonts w:ascii="Arial" w:eastAsia="Calibri" w:hAnsi="Arial"/>
          <w:sz w:val="22"/>
        </w:rPr>
        <w:t>NIE” albo „DO POPRAWY”</w:t>
      </w:r>
      <w:r w:rsidR="00F870E0" w:rsidRPr="009765B9">
        <w:rPr>
          <w:rFonts w:ascii="Arial" w:eastAsia="Calibri" w:hAnsi="Arial"/>
          <w:sz w:val="22"/>
        </w:rPr>
        <w:t>.</w:t>
      </w:r>
    </w:p>
    <w:p w14:paraId="5257E1DD" w14:textId="77777777" w:rsidR="00C86E41" w:rsidRPr="009765B9" w:rsidRDefault="00C86E41" w:rsidP="00C86E41">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1080ABE9" w14:textId="77777777" w:rsidR="00C86E41" w:rsidRPr="009765B9" w:rsidRDefault="00C86E41" w:rsidP="00C86E41">
      <w:pPr>
        <w:spacing w:line="276" w:lineRule="auto"/>
        <w:rPr>
          <w:rFonts w:ascii="Arial" w:hAnsi="Arial"/>
          <w:sz w:val="22"/>
        </w:rPr>
      </w:pPr>
      <w:r w:rsidRPr="009765B9">
        <w:rPr>
          <w:rFonts w:ascii="Arial" w:eastAsia="Calibri" w:hAnsi="Arial"/>
          <w:color w:val="000000"/>
          <w:sz w:val="22"/>
        </w:rPr>
        <w:t>Niespełnienie kryterium skutkuje odrzuceniem wniosku</w:t>
      </w:r>
      <w:r w:rsidRPr="009765B9">
        <w:rPr>
          <w:rFonts w:ascii="Arial" w:hAnsi="Arial"/>
          <w:sz w:val="22"/>
        </w:rPr>
        <w:t xml:space="preserve">. </w:t>
      </w:r>
    </w:p>
    <w:p w14:paraId="334FCE34" w14:textId="77777777" w:rsidR="00C86E41" w:rsidRPr="009765B9" w:rsidRDefault="00C86E41" w:rsidP="00C86E41">
      <w:pPr>
        <w:spacing w:line="276" w:lineRule="auto"/>
        <w:ind w:left="1222"/>
        <w:rPr>
          <w:rStyle w:val="Nagwek1Znak"/>
          <w:rFonts w:ascii="Arial" w:hAnsi="Arial"/>
          <w:b w:val="0"/>
          <w:sz w:val="22"/>
        </w:rPr>
      </w:pPr>
    </w:p>
    <w:p w14:paraId="17A68273" w14:textId="77777777" w:rsidR="00C86E41" w:rsidRPr="009765B9" w:rsidRDefault="00C86E41" w:rsidP="00B47D8B">
      <w:pPr>
        <w:numPr>
          <w:ilvl w:val="0"/>
          <w:numId w:val="48"/>
        </w:numPr>
        <w:spacing w:line="276" w:lineRule="auto"/>
        <w:ind w:left="426" w:hanging="426"/>
        <w:rPr>
          <w:rFonts w:ascii="Arial" w:hAnsi="Arial"/>
          <w:sz w:val="22"/>
        </w:rPr>
      </w:pPr>
      <w:r w:rsidRPr="009765B9">
        <w:rPr>
          <w:rFonts w:ascii="Arial" w:hAnsi="Arial"/>
          <w:sz w:val="22"/>
        </w:rPr>
        <w:t>Dofinansowanie może uzyskać wyłącznie KIS lub CIS posiadający wpis do rejestru KIS/CIS wojewody.</w:t>
      </w:r>
    </w:p>
    <w:p w14:paraId="69E73C48" w14:textId="77777777" w:rsidR="00C86E41" w:rsidRPr="009765B9" w:rsidRDefault="00C86E41" w:rsidP="00C86E41">
      <w:pPr>
        <w:spacing w:line="276" w:lineRule="auto"/>
        <w:ind w:left="709"/>
        <w:rPr>
          <w:rFonts w:ascii="Arial" w:hAnsi="Arial"/>
          <w:sz w:val="22"/>
        </w:rPr>
      </w:pPr>
    </w:p>
    <w:p w14:paraId="6700936F" w14:textId="77777777" w:rsidR="00C86E41" w:rsidRPr="009765B9" w:rsidRDefault="00C86E41" w:rsidP="00C86E41">
      <w:pPr>
        <w:spacing w:line="276" w:lineRule="auto"/>
        <w:ind w:right="57"/>
        <w:rPr>
          <w:rFonts w:ascii="Arial" w:hAnsi="Arial"/>
          <w:sz w:val="22"/>
        </w:rPr>
      </w:pPr>
      <w:r w:rsidRPr="009765B9">
        <w:rPr>
          <w:rFonts w:ascii="Arial" w:hAnsi="Arial"/>
          <w:sz w:val="22"/>
        </w:rPr>
        <w:t>Kryterium ma na celu zapewnienie finansowania podmiotom, które zgodnie z przepisami prawa muszą uzyskać wpis do rejestru wojewody i spełnić warunki wynikające z ustawy o zatrudnieniu socjalnym. Na etapie składania wniosku wystarczające jest oświadczenie Wnioskodawcy zawarte w treści niniejszego wniosku dotyczące uzyskania lub posiadania wpisu do rejestru wojewody. Umowy o dofinansowanie realizacji projektów zostaną podpisane tylko z podmiotami, które uzyskają w/w wpis i przedłożą zaświadczenia o wpisie do rejestru do Instytucji Pośredniczącej.</w:t>
      </w:r>
    </w:p>
    <w:p w14:paraId="1C24FE24" w14:textId="77777777" w:rsidR="00C86E41" w:rsidRPr="009765B9" w:rsidRDefault="00C86E41" w:rsidP="00C86E41">
      <w:pPr>
        <w:spacing w:line="276" w:lineRule="auto"/>
        <w:ind w:right="57"/>
        <w:rPr>
          <w:rFonts w:ascii="Arial" w:hAnsi="Arial"/>
          <w:sz w:val="22"/>
        </w:rPr>
      </w:pPr>
      <w:r w:rsidRPr="009765B9">
        <w:rPr>
          <w:rFonts w:ascii="Arial" w:hAnsi="Arial"/>
          <w:sz w:val="22"/>
        </w:rPr>
        <w:t>Weryfikacja spełnienia kryterium odbywać się będzie na podstawie zapisów wniosku o dofinansowanie.</w:t>
      </w:r>
    </w:p>
    <w:p w14:paraId="5236655F" w14:textId="77777777" w:rsidR="00C86E41" w:rsidRPr="009765B9" w:rsidRDefault="00C86E41" w:rsidP="00C86E41">
      <w:pPr>
        <w:spacing w:line="276" w:lineRule="auto"/>
        <w:ind w:right="106"/>
        <w:rPr>
          <w:rFonts w:ascii="Arial" w:eastAsia="Calibri" w:hAnsi="Arial"/>
          <w:color w:val="000000"/>
          <w:sz w:val="22"/>
        </w:rPr>
      </w:pPr>
    </w:p>
    <w:p w14:paraId="0BDBD37E" w14:textId="77777777" w:rsidR="00C86E41" w:rsidRPr="009765B9" w:rsidRDefault="00C86E41" w:rsidP="00C86E41">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0B4D446B" w14:textId="77777777" w:rsidR="00C86E41" w:rsidRPr="009765B9" w:rsidRDefault="00C86E41" w:rsidP="00C86E41">
      <w:pPr>
        <w:spacing w:line="276" w:lineRule="auto"/>
        <w:ind w:right="106"/>
        <w:rPr>
          <w:rFonts w:ascii="Arial" w:eastAsia="Calibri" w:hAnsi="Arial"/>
          <w:sz w:val="22"/>
        </w:rPr>
      </w:pPr>
      <w:r w:rsidRPr="009765B9">
        <w:rPr>
          <w:rFonts w:ascii="Arial" w:hAnsi="Arial"/>
          <w:sz w:val="22"/>
        </w:rPr>
        <w:t xml:space="preserve">Przyznana zostanie ocena: </w:t>
      </w:r>
      <w:r w:rsidRPr="009765B9">
        <w:rPr>
          <w:rFonts w:ascii="Arial" w:eastAsia="Calibri" w:hAnsi="Arial"/>
          <w:color w:val="000000"/>
          <w:sz w:val="22"/>
        </w:rPr>
        <w:t>„TAK” albo „NIE</w:t>
      </w:r>
      <w:r w:rsidRPr="009765B9">
        <w:rPr>
          <w:rFonts w:ascii="Arial" w:eastAsia="Calibri" w:hAnsi="Arial"/>
          <w:sz w:val="22"/>
        </w:rPr>
        <w:t>” albo „NIE DOTYCZY” albo „DO POPRAWY”</w:t>
      </w:r>
    </w:p>
    <w:p w14:paraId="2E4686D4" w14:textId="77777777" w:rsidR="00C86E41" w:rsidRPr="009765B9" w:rsidRDefault="00C86E41" w:rsidP="00C86E41">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2AF3134" w14:textId="77777777" w:rsidR="00C86E41" w:rsidRPr="009765B9" w:rsidRDefault="00C86E41" w:rsidP="00C86E41">
      <w:pPr>
        <w:spacing w:line="276" w:lineRule="auto"/>
        <w:rPr>
          <w:rFonts w:ascii="Arial" w:hAnsi="Arial"/>
          <w:sz w:val="22"/>
        </w:rPr>
      </w:pPr>
      <w:r w:rsidRPr="009765B9">
        <w:rPr>
          <w:rFonts w:ascii="Arial" w:eastAsia="Calibri" w:hAnsi="Arial"/>
          <w:color w:val="000000"/>
          <w:sz w:val="22"/>
        </w:rPr>
        <w:t>Niespełnienie kryterium skutkuje odrzuceniem wniosku</w:t>
      </w:r>
      <w:r w:rsidRPr="009765B9">
        <w:rPr>
          <w:rFonts w:ascii="Arial" w:hAnsi="Arial"/>
          <w:sz w:val="22"/>
        </w:rPr>
        <w:t xml:space="preserve">. </w:t>
      </w:r>
    </w:p>
    <w:p w14:paraId="75FF8EF3" w14:textId="77777777" w:rsidR="00C86E41" w:rsidRPr="009765B9" w:rsidRDefault="00C86E41" w:rsidP="00C86E41">
      <w:pPr>
        <w:spacing w:line="276" w:lineRule="auto"/>
        <w:ind w:left="1222"/>
        <w:rPr>
          <w:rStyle w:val="Nagwek1Znak"/>
          <w:rFonts w:ascii="Arial" w:hAnsi="Arial"/>
          <w:b w:val="0"/>
          <w:sz w:val="22"/>
        </w:rPr>
      </w:pPr>
    </w:p>
    <w:p w14:paraId="6CE6AD2C" w14:textId="2F3BA140" w:rsidR="006E3820" w:rsidRPr="006E3820" w:rsidRDefault="006E3820" w:rsidP="006E3820">
      <w:pPr>
        <w:numPr>
          <w:ilvl w:val="0"/>
          <w:numId w:val="48"/>
        </w:numPr>
        <w:spacing w:line="276" w:lineRule="auto"/>
        <w:ind w:left="426" w:hanging="426"/>
        <w:rPr>
          <w:rFonts w:ascii="Arial" w:hAnsi="Arial"/>
          <w:kern w:val="32"/>
          <w:sz w:val="22"/>
          <w:lang w:val="x-none"/>
        </w:rPr>
      </w:pPr>
      <w:r w:rsidRPr="006E3820">
        <w:rPr>
          <w:rFonts w:ascii="Arial" w:hAnsi="Arial" w:cs="Arial"/>
          <w:bCs/>
          <w:sz w:val="22"/>
          <w:szCs w:val="22"/>
          <w:lang w:eastAsia="x-none"/>
        </w:rPr>
        <w:lastRenderedPageBreak/>
        <w:t xml:space="preserve">Istniejący lub/i nowotworzony </w:t>
      </w:r>
      <w:r w:rsidRPr="006E3820">
        <w:rPr>
          <w:rFonts w:ascii="Arial" w:hAnsi="Arial" w:cs="Arial"/>
          <w:bCs/>
          <w:sz w:val="22"/>
          <w:szCs w:val="22"/>
          <w:lang w:val="x-none" w:eastAsia="x-none"/>
        </w:rPr>
        <w:t xml:space="preserve">ZAZ </w:t>
      </w:r>
      <w:r w:rsidRPr="006E3820">
        <w:rPr>
          <w:rFonts w:ascii="Arial" w:hAnsi="Arial" w:cs="Arial"/>
          <w:bCs/>
          <w:sz w:val="22"/>
          <w:szCs w:val="22"/>
          <w:lang w:eastAsia="x-none"/>
        </w:rPr>
        <w:t>będzie posiadał</w:t>
      </w:r>
      <w:r w:rsidRPr="006E3820">
        <w:rPr>
          <w:rFonts w:ascii="Arial" w:hAnsi="Arial" w:cs="Arial"/>
          <w:bCs/>
          <w:sz w:val="22"/>
          <w:szCs w:val="22"/>
          <w:lang w:val="x-none" w:eastAsia="x-none"/>
        </w:rPr>
        <w:t xml:space="preserve"> </w:t>
      </w:r>
      <w:r w:rsidRPr="006E3820">
        <w:rPr>
          <w:rFonts w:ascii="Arial" w:hAnsi="Arial" w:cs="Arial"/>
          <w:bCs/>
          <w:sz w:val="22"/>
          <w:szCs w:val="22"/>
          <w:lang w:eastAsia="x-none"/>
        </w:rPr>
        <w:t>statut zakładu aktywności zawodowej wydany przez</w:t>
      </w:r>
      <w:r w:rsidRPr="006E3820">
        <w:rPr>
          <w:rFonts w:ascii="Arial" w:hAnsi="Arial" w:cs="Arial"/>
          <w:bCs/>
          <w:sz w:val="22"/>
          <w:szCs w:val="22"/>
          <w:lang w:val="x-none" w:eastAsia="x-none"/>
        </w:rPr>
        <w:t xml:space="preserve"> wojewod</w:t>
      </w:r>
      <w:r w:rsidRPr="006E3820">
        <w:rPr>
          <w:rFonts w:ascii="Arial" w:hAnsi="Arial" w:cs="Arial"/>
          <w:bCs/>
          <w:sz w:val="22"/>
          <w:szCs w:val="22"/>
          <w:lang w:eastAsia="x-none"/>
        </w:rPr>
        <w:t>ę.</w:t>
      </w:r>
    </w:p>
    <w:p w14:paraId="1326390F" w14:textId="77777777" w:rsidR="00C86E41" w:rsidRPr="009765B9" w:rsidRDefault="00C86E41" w:rsidP="00C86E41">
      <w:pPr>
        <w:spacing w:line="276" w:lineRule="auto"/>
        <w:ind w:left="709"/>
        <w:rPr>
          <w:rStyle w:val="Nagwek1Znak"/>
          <w:rFonts w:ascii="Arial" w:hAnsi="Arial"/>
          <w:b w:val="0"/>
          <w:sz w:val="22"/>
        </w:rPr>
      </w:pPr>
    </w:p>
    <w:p w14:paraId="3C67BB55" w14:textId="142A909C" w:rsidR="00C86E41" w:rsidRPr="009765B9" w:rsidRDefault="00C86E41" w:rsidP="00C86E41">
      <w:pPr>
        <w:spacing w:line="276" w:lineRule="auto"/>
        <w:ind w:right="57"/>
        <w:rPr>
          <w:rFonts w:ascii="Arial" w:hAnsi="Arial"/>
          <w:sz w:val="22"/>
        </w:rPr>
      </w:pPr>
      <w:r w:rsidRPr="009765B9">
        <w:rPr>
          <w:rFonts w:ascii="Arial" w:hAnsi="Arial"/>
          <w:sz w:val="22"/>
        </w:rPr>
        <w:t xml:space="preserve">Kryterium ma na celu zapewnienie finansowania podmiotom, które </w:t>
      </w:r>
      <w:r w:rsidR="006E3820">
        <w:rPr>
          <w:rFonts w:ascii="Arial" w:hAnsi="Arial"/>
          <w:sz w:val="22"/>
        </w:rPr>
        <w:t xml:space="preserve">działają </w:t>
      </w:r>
      <w:r w:rsidRPr="009765B9">
        <w:rPr>
          <w:rFonts w:ascii="Arial" w:hAnsi="Arial"/>
          <w:sz w:val="22"/>
        </w:rPr>
        <w:t xml:space="preserve">zgodnie z </w:t>
      </w:r>
      <w:r w:rsidR="006E3820" w:rsidRPr="009765B9">
        <w:rPr>
          <w:rFonts w:ascii="Arial" w:hAnsi="Arial"/>
          <w:sz w:val="22"/>
        </w:rPr>
        <w:t>ustaw</w:t>
      </w:r>
      <w:r w:rsidR="006E3820">
        <w:rPr>
          <w:rFonts w:ascii="Arial" w:hAnsi="Arial"/>
          <w:sz w:val="22"/>
        </w:rPr>
        <w:t>ą</w:t>
      </w:r>
      <w:r w:rsidR="006E3820" w:rsidRPr="009765B9">
        <w:rPr>
          <w:rFonts w:ascii="Arial" w:hAnsi="Arial"/>
          <w:sz w:val="22"/>
        </w:rPr>
        <w:t xml:space="preserve"> </w:t>
      </w:r>
      <w:r w:rsidRPr="009765B9">
        <w:rPr>
          <w:rFonts w:ascii="Arial" w:hAnsi="Arial"/>
          <w:sz w:val="22"/>
        </w:rPr>
        <w:t>o rehabilitacji zawodowej i społecznej oraz zatrudnianiu osób niepełnosprawnych. Na etapie składania wniosku</w:t>
      </w:r>
      <w:r w:rsidR="006E3820">
        <w:rPr>
          <w:rFonts w:ascii="Arial" w:hAnsi="Arial"/>
          <w:sz w:val="22"/>
        </w:rPr>
        <w:t xml:space="preserve"> i podpisania umowy o dofinansowanie w przypadku tworzenia w ramach projektu ZAZ</w:t>
      </w:r>
      <w:r w:rsidRPr="009765B9">
        <w:rPr>
          <w:rFonts w:ascii="Arial" w:hAnsi="Arial"/>
          <w:sz w:val="22"/>
        </w:rPr>
        <w:t xml:space="preserve"> wystarczające jest oświadczenie Wnioskodawcy zawarte w treści niniejszego wniosku dotyczące </w:t>
      </w:r>
      <w:r w:rsidR="006E3820">
        <w:rPr>
          <w:rFonts w:ascii="Arial" w:hAnsi="Arial"/>
          <w:sz w:val="22"/>
        </w:rPr>
        <w:t xml:space="preserve">przyszłego </w:t>
      </w:r>
      <w:r w:rsidRPr="009765B9">
        <w:rPr>
          <w:rFonts w:ascii="Arial" w:hAnsi="Arial"/>
          <w:sz w:val="22"/>
        </w:rPr>
        <w:t>uzyskania</w:t>
      </w:r>
      <w:r w:rsidR="00E50EDD">
        <w:rPr>
          <w:rFonts w:ascii="Arial" w:hAnsi="Arial"/>
          <w:sz w:val="22"/>
        </w:rPr>
        <w:t xml:space="preserve"> </w:t>
      </w:r>
      <w:r w:rsidR="006E3820">
        <w:rPr>
          <w:rFonts w:ascii="Arial" w:hAnsi="Arial"/>
          <w:sz w:val="22"/>
        </w:rPr>
        <w:t>statutu ZAZ</w:t>
      </w:r>
      <w:r w:rsidR="003E0B8A">
        <w:rPr>
          <w:rFonts w:ascii="Arial" w:hAnsi="Arial"/>
          <w:sz w:val="22"/>
        </w:rPr>
        <w:t xml:space="preserve"> </w:t>
      </w:r>
      <w:r w:rsidR="003E0B8A" w:rsidRPr="003E0B8A">
        <w:rPr>
          <w:rFonts w:ascii="Arial" w:hAnsi="Arial"/>
          <w:sz w:val="22"/>
        </w:rPr>
        <w:t>wydany przez wojewodę</w:t>
      </w:r>
      <w:r w:rsidR="006E3820">
        <w:rPr>
          <w:rFonts w:ascii="Arial" w:hAnsi="Arial"/>
          <w:sz w:val="22"/>
        </w:rPr>
        <w:t xml:space="preserve">. </w:t>
      </w:r>
      <w:r w:rsidR="00E50EDD" w:rsidRPr="00E50EDD">
        <w:rPr>
          <w:rFonts w:ascii="Arial" w:hAnsi="Arial"/>
          <w:sz w:val="22"/>
        </w:rPr>
        <w:t>Koniecznym jest przedłożenie decyzji o nadaniu statutu najpóźniej na etapie wnioskowania o II transzę dofinansowania wraz z wnioskiem/korektą wniosku o płatność.</w:t>
      </w:r>
      <w:r w:rsidRPr="009765B9">
        <w:rPr>
          <w:rFonts w:ascii="Arial" w:hAnsi="Arial"/>
          <w:sz w:val="22"/>
        </w:rPr>
        <w:t xml:space="preserve">  </w:t>
      </w:r>
    </w:p>
    <w:p w14:paraId="728A7F45" w14:textId="77777777" w:rsidR="00C86E41" w:rsidRPr="009765B9" w:rsidRDefault="00C86E41" w:rsidP="00C86E41">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464180A3" w14:textId="77777777" w:rsidR="00C86E41" w:rsidRPr="009765B9" w:rsidRDefault="00C86E41" w:rsidP="00C86E41">
      <w:pPr>
        <w:spacing w:line="276" w:lineRule="auto"/>
        <w:ind w:right="106"/>
        <w:rPr>
          <w:rFonts w:ascii="Arial" w:eastAsia="Calibri" w:hAnsi="Arial"/>
          <w:sz w:val="22"/>
        </w:rPr>
      </w:pPr>
    </w:p>
    <w:p w14:paraId="59F0CFBF" w14:textId="77777777" w:rsidR="00C86E41" w:rsidRPr="009765B9" w:rsidRDefault="00C86E41" w:rsidP="00C86E41">
      <w:pPr>
        <w:spacing w:line="276" w:lineRule="auto"/>
        <w:ind w:right="106"/>
        <w:rPr>
          <w:rFonts w:ascii="Arial" w:eastAsia="Calibri" w:hAnsi="Arial"/>
          <w:sz w:val="22"/>
        </w:rPr>
      </w:pPr>
      <w:r w:rsidRPr="009765B9">
        <w:rPr>
          <w:rFonts w:ascii="Arial" w:eastAsia="Calibri" w:hAnsi="Arial"/>
          <w:sz w:val="22"/>
        </w:rPr>
        <w:t xml:space="preserve">ZASADY OCENY:  </w:t>
      </w:r>
    </w:p>
    <w:p w14:paraId="065EA6C3" w14:textId="77777777" w:rsidR="00C86E41" w:rsidRPr="009765B9" w:rsidRDefault="00C86E41" w:rsidP="00C86E41">
      <w:pPr>
        <w:spacing w:line="276" w:lineRule="auto"/>
        <w:ind w:right="106"/>
        <w:rPr>
          <w:rFonts w:ascii="Arial" w:eastAsia="Calibri" w:hAnsi="Arial"/>
          <w:sz w:val="22"/>
        </w:rPr>
      </w:pPr>
      <w:r w:rsidRPr="009765B9">
        <w:rPr>
          <w:rFonts w:ascii="Arial" w:hAnsi="Arial"/>
          <w:sz w:val="22"/>
        </w:rPr>
        <w:t xml:space="preserve">Przyznana zostanie ocena: </w:t>
      </w:r>
      <w:r w:rsidRPr="009765B9">
        <w:rPr>
          <w:rFonts w:ascii="Arial" w:eastAsia="Calibri" w:hAnsi="Arial"/>
          <w:sz w:val="22"/>
        </w:rPr>
        <w:t>„TAK” albo „NIE” albo „NIE DOTYCZY” albo „DO POPRAWY”</w:t>
      </w:r>
      <w:r w:rsidR="00F870E0" w:rsidRPr="009765B9">
        <w:rPr>
          <w:rFonts w:ascii="Arial" w:eastAsia="Calibri" w:hAnsi="Arial"/>
          <w:sz w:val="22"/>
        </w:rPr>
        <w:t>.</w:t>
      </w:r>
    </w:p>
    <w:p w14:paraId="7830282E" w14:textId="77777777" w:rsidR="00C86E41" w:rsidRPr="009765B9" w:rsidRDefault="00C86E41" w:rsidP="00C86E41">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A826664" w14:textId="77777777" w:rsidR="00C86E41" w:rsidRPr="009765B9" w:rsidRDefault="00C86E41" w:rsidP="00C86E41">
      <w:pPr>
        <w:spacing w:line="276" w:lineRule="auto"/>
        <w:rPr>
          <w:rFonts w:ascii="Arial" w:hAnsi="Arial"/>
          <w:sz w:val="22"/>
        </w:rPr>
      </w:pPr>
      <w:r w:rsidRPr="009765B9">
        <w:rPr>
          <w:rFonts w:ascii="Arial" w:eastAsia="Calibri" w:hAnsi="Arial"/>
          <w:sz w:val="22"/>
        </w:rPr>
        <w:t>Niespełnienie kryterium skutkuje odrzuceniem wniosku</w:t>
      </w:r>
      <w:r w:rsidRPr="009765B9">
        <w:rPr>
          <w:rFonts w:ascii="Arial" w:hAnsi="Arial"/>
          <w:sz w:val="22"/>
        </w:rPr>
        <w:t xml:space="preserve">. </w:t>
      </w:r>
    </w:p>
    <w:p w14:paraId="279F09EF" w14:textId="77777777" w:rsidR="00C86E41" w:rsidRPr="009765B9" w:rsidRDefault="00C86E41" w:rsidP="00C86E41">
      <w:pPr>
        <w:spacing w:line="276" w:lineRule="auto"/>
        <w:ind w:left="1222"/>
        <w:rPr>
          <w:rStyle w:val="Nagwek1Znak"/>
          <w:rFonts w:ascii="Arial" w:hAnsi="Arial"/>
          <w:b w:val="0"/>
          <w:sz w:val="22"/>
        </w:rPr>
      </w:pPr>
    </w:p>
    <w:p w14:paraId="4ED9F93F" w14:textId="589B017D" w:rsidR="00E50EDD" w:rsidRPr="00E50EDD" w:rsidRDefault="00E50EDD" w:rsidP="00E50EDD">
      <w:pPr>
        <w:numPr>
          <w:ilvl w:val="0"/>
          <w:numId w:val="48"/>
        </w:numPr>
        <w:spacing w:line="276" w:lineRule="auto"/>
        <w:ind w:left="426" w:hanging="426"/>
        <w:rPr>
          <w:rFonts w:ascii="Arial" w:hAnsi="Arial"/>
          <w:kern w:val="32"/>
          <w:sz w:val="22"/>
          <w:szCs w:val="22"/>
          <w:lang w:val="x-none"/>
        </w:rPr>
      </w:pPr>
      <w:r w:rsidRPr="00E50EDD">
        <w:rPr>
          <w:rFonts w:ascii="Arial" w:hAnsi="Arial" w:cs="Arial"/>
          <w:bCs/>
          <w:sz w:val="22"/>
          <w:szCs w:val="22"/>
          <w:lang w:eastAsia="x-none"/>
        </w:rPr>
        <w:t xml:space="preserve">Warsztat Terapii Zajęciowej finansowany w ramach projektu musi funkcjonować na podstawie standardu określonego w </w:t>
      </w:r>
      <w:r w:rsidRPr="00E50EDD">
        <w:rPr>
          <w:rFonts w:ascii="Arial" w:eastAsia="Verdana" w:hAnsi="Arial" w:cs="Arial"/>
          <w:sz w:val="22"/>
          <w:szCs w:val="22"/>
        </w:rPr>
        <w:t>Programie Operacyjnym Wiedza Edukacja Rozwój 2014-2020.</w:t>
      </w:r>
    </w:p>
    <w:p w14:paraId="636C2F0B" w14:textId="4855A3C5" w:rsidR="00E50EDD" w:rsidRDefault="00E50EDD" w:rsidP="00E50EDD">
      <w:pPr>
        <w:spacing w:line="276" w:lineRule="auto"/>
        <w:rPr>
          <w:rFonts w:ascii="Arial" w:hAnsi="Arial"/>
          <w:kern w:val="32"/>
          <w:sz w:val="22"/>
          <w:lang w:val="x-none"/>
        </w:rPr>
      </w:pPr>
    </w:p>
    <w:p w14:paraId="79DF8F15" w14:textId="77777777" w:rsidR="00E50EDD" w:rsidRPr="00E50EDD" w:rsidRDefault="00E50EDD" w:rsidP="00E50EDD">
      <w:pPr>
        <w:spacing w:line="276" w:lineRule="auto"/>
        <w:rPr>
          <w:rFonts w:ascii="Arial" w:hAnsi="Arial"/>
          <w:kern w:val="32"/>
          <w:sz w:val="22"/>
          <w:lang w:val="x-none"/>
        </w:rPr>
      </w:pPr>
      <w:r w:rsidRPr="00E50EDD">
        <w:rPr>
          <w:rFonts w:ascii="Arial" w:hAnsi="Arial"/>
          <w:kern w:val="32"/>
          <w:sz w:val="22"/>
          <w:lang w:val="x-none"/>
        </w:rPr>
        <w:t xml:space="preserve">Kryterium ma na celu zapewnienie finansowania podmiotów, które działają skutecznie, a ich działanie opiera się na jednolitych metodach w zakresie diagnozy, tworzenia i realizacji indywidualnego programu rehabilitacji. </w:t>
      </w:r>
    </w:p>
    <w:p w14:paraId="1251179C" w14:textId="1080FF0F" w:rsidR="00E50EDD" w:rsidRDefault="00E50EDD" w:rsidP="00E50EDD">
      <w:pPr>
        <w:spacing w:line="276" w:lineRule="auto"/>
        <w:rPr>
          <w:rFonts w:ascii="Arial" w:hAnsi="Arial"/>
          <w:kern w:val="32"/>
          <w:sz w:val="22"/>
          <w:lang w:val="x-none"/>
        </w:rPr>
      </w:pPr>
      <w:r w:rsidRPr="00E50EDD">
        <w:rPr>
          <w:rFonts w:ascii="Arial" w:hAnsi="Arial"/>
          <w:kern w:val="32"/>
          <w:sz w:val="22"/>
          <w:lang w:val="x-none"/>
        </w:rPr>
        <w:t xml:space="preserve">W treści wniosku o dofinansowanie musi znaleźć się deklaracja o stosowaniu na etapie realizacji projektu standardu funkcjonowania Warsztatów Terapii Zajęciowej określonego w projekcie POWR.02.06.00-00-0064/19 realizowanego w ramach Działania 2.6 Wysoka jakość polityki na rzecz włączenia społecznego i zawodowego osób niepełnosprawnych. Oś Priorytetowa II: Efektywne polityki publiczne dla rynku pracy, gospodarki i edukacji Programu Operacyjnego Wiedza Edukacja Rozwój 2014-2020.     </w:t>
      </w:r>
    </w:p>
    <w:p w14:paraId="171C6F66" w14:textId="77777777" w:rsidR="00E50EDD" w:rsidRPr="00E50EDD" w:rsidRDefault="00E50EDD" w:rsidP="00E50EDD">
      <w:pPr>
        <w:spacing w:line="276" w:lineRule="auto"/>
        <w:rPr>
          <w:rFonts w:ascii="Arial" w:hAnsi="Arial"/>
          <w:kern w:val="32"/>
          <w:sz w:val="22"/>
          <w:lang w:val="x-none"/>
        </w:rPr>
      </w:pPr>
      <w:r w:rsidRPr="00E50EDD">
        <w:rPr>
          <w:rFonts w:ascii="Arial" w:hAnsi="Arial"/>
          <w:kern w:val="32"/>
          <w:sz w:val="22"/>
          <w:lang w:val="x-none"/>
        </w:rPr>
        <w:t xml:space="preserve">Weryfikacja spełnienia kryterium odbywać się będzie na podstawie zapisów wniosku o dofinansowanie projektu. </w:t>
      </w:r>
    </w:p>
    <w:p w14:paraId="6BB8AF1B" w14:textId="77777777" w:rsidR="00E50EDD" w:rsidRDefault="00E50EDD" w:rsidP="00E50EDD">
      <w:pPr>
        <w:spacing w:line="276" w:lineRule="auto"/>
        <w:rPr>
          <w:rFonts w:ascii="Arial" w:hAnsi="Arial"/>
          <w:kern w:val="32"/>
          <w:sz w:val="22"/>
          <w:lang w:val="x-none"/>
        </w:rPr>
      </w:pPr>
    </w:p>
    <w:p w14:paraId="38EA6B68" w14:textId="7457E9FE" w:rsidR="00E50EDD" w:rsidRPr="00E50EDD" w:rsidRDefault="00E50EDD" w:rsidP="00E50EDD">
      <w:pPr>
        <w:spacing w:line="276" w:lineRule="auto"/>
        <w:rPr>
          <w:rFonts w:ascii="Arial" w:hAnsi="Arial"/>
          <w:kern w:val="32"/>
          <w:sz w:val="22"/>
          <w:lang w:val="x-none"/>
        </w:rPr>
      </w:pPr>
      <w:r w:rsidRPr="00E50EDD">
        <w:rPr>
          <w:rFonts w:ascii="Arial" w:hAnsi="Arial"/>
          <w:kern w:val="32"/>
          <w:sz w:val="22"/>
          <w:lang w:val="x-none"/>
        </w:rPr>
        <w:t xml:space="preserve">ZASADY OCENY:  </w:t>
      </w:r>
    </w:p>
    <w:p w14:paraId="142735F9" w14:textId="77777777" w:rsidR="00E50EDD" w:rsidRPr="00E50EDD" w:rsidRDefault="00E50EDD" w:rsidP="00E50EDD">
      <w:pPr>
        <w:spacing w:line="276" w:lineRule="auto"/>
        <w:rPr>
          <w:rFonts w:ascii="Arial" w:hAnsi="Arial"/>
          <w:kern w:val="32"/>
          <w:sz w:val="22"/>
          <w:lang w:val="x-none"/>
        </w:rPr>
      </w:pPr>
      <w:r w:rsidRPr="00E50EDD">
        <w:rPr>
          <w:rFonts w:ascii="Arial" w:hAnsi="Arial"/>
          <w:kern w:val="32"/>
          <w:sz w:val="22"/>
          <w:lang w:val="x-none"/>
        </w:rPr>
        <w:t>Przyznana zostanie ocena: „TAK” albo „NIE” albo „NIE DOTYCZY” albo „DO POPRAWY”</w:t>
      </w:r>
    </w:p>
    <w:p w14:paraId="3F4E45FB" w14:textId="77777777" w:rsidR="00E50EDD" w:rsidRPr="00E50EDD" w:rsidRDefault="00E50EDD" w:rsidP="00E50EDD">
      <w:pPr>
        <w:spacing w:line="276" w:lineRule="auto"/>
        <w:rPr>
          <w:rFonts w:ascii="Arial" w:hAnsi="Arial"/>
          <w:kern w:val="32"/>
          <w:sz w:val="22"/>
          <w:lang w:val="x-none"/>
        </w:rPr>
      </w:pPr>
      <w:r w:rsidRPr="00E50EDD">
        <w:rPr>
          <w:rFonts w:ascii="Arial" w:hAnsi="Arial"/>
          <w:kern w:val="32"/>
          <w:sz w:val="22"/>
          <w:lang w:val="x-none"/>
        </w:rPr>
        <w:t>Dopuszczalne jest wezwanie Wnioskodawcy do poprawy lub uzupełnienia wniosku na etapie negocjacji w celu potwierdzenia spełnienia kryterium (zgodnie z art. 55 ust. 1 ustawy wdrożeniowej).</w:t>
      </w:r>
    </w:p>
    <w:p w14:paraId="3A251DFA" w14:textId="38DF94B0" w:rsidR="00E50EDD" w:rsidRDefault="00E50EDD" w:rsidP="00E50EDD">
      <w:pPr>
        <w:spacing w:line="276" w:lineRule="auto"/>
        <w:rPr>
          <w:rFonts w:ascii="Arial" w:hAnsi="Arial"/>
          <w:kern w:val="32"/>
          <w:sz w:val="22"/>
          <w:lang w:val="x-none"/>
        </w:rPr>
      </w:pPr>
      <w:r w:rsidRPr="00E50EDD">
        <w:rPr>
          <w:rFonts w:ascii="Arial" w:hAnsi="Arial"/>
          <w:kern w:val="32"/>
          <w:sz w:val="22"/>
          <w:lang w:val="x-none"/>
        </w:rPr>
        <w:t>Niespełnienie kryterium skutkuje odrzuceniem wniosku.</w:t>
      </w:r>
    </w:p>
    <w:p w14:paraId="261BEB95" w14:textId="18298B52" w:rsidR="00E50EDD" w:rsidRDefault="00E50EDD" w:rsidP="00E50EDD">
      <w:pPr>
        <w:spacing w:line="276" w:lineRule="auto"/>
        <w:rPr>
          <w:rFonts w:ascii="Arial" w:hAnsi="Arial"/>
          <w:kern w:val="32"/>
          <w:sz w:val="22"/>
          <w:lang w:val="x-none"/>
        </w:rPr>
      </w:pPr>
    </w:p>
    <w:p w14:paraId="1B4CD61E" w14:textId="3E710FA4" w:rsidR="00C86E41" w:rsidRPr="009765B9" w:rsidRDefault="00C86E41" w:rsidP="00B47D8B">
      <w:pPr>
        <w:numPr>
          <w:ilvl w:val="0"/>
          <w:numId w:val="48"/>
        </w:numPr>
        <w:spacing w:line="276" w:lineRule="auto"/>
        <w:ind w:left="426" w:hanging="426"/>
        <w:rPr>
          <w:rFonts w:ascii="Arial" w:hAnsi="Arial"/>
          <w:kern w:val="32"/>
          <w:sz w:val="22"/>
          <w:lang w:val="x-none"/>
        </w:rPr>
      </w:pPr>
      <w:r w:rsidRPr="009765B9">
        <w:rPr>
          <w:rFonts w:ascii="Arial" w:hAnsi="Arial"/>
          <w:sz w:val="22"/>
        </w:rPr>
        <w:t>W przypadku finansowania reintegracji społeczno-zawodowej w ZAZ co najmniej 5% uczestników projektu wejdzie na otwarty rynek pracy lub zarejestruje się w urzędzie pracy.</w:t>
      </w:r>
    </w:p>
    <w:p w14:paraId="6DBEEA87" w14:textId="77777777" w:rsidR="00C86E41" w:rsidRPr="009765B9" w:rsidRDefault="00C86E41" w:rsidP="00C86E41">
      <w:pPr>
        <w:spacing w:line="276" w:lineRule="auto"/>
        <w:ind w:left="709"/>
        <w:rPr>
          <w:rStyle w:val="Nagwek1Znak"/>
          <w:rFonts w:ascii="Arial" w:hAnsi="Arial"/>
          <w:b w:val="0"/>
          <w:sz w:val="22"/>
        </w:rPr>
      </w:pPr>
    </w:p>
    <w:p w14:paraId="50382EA2" w14:textId="77777777" w:rsidR="00C86E41" w:rsidRPr="009765B9" w:rsidRDefault="00C86E41" w:rsidP="00C86E41">
      <w:pPr>
        <w:spacing w:line="276" w:lineRule="auto"/>
        <w:ind w:right="57"/>
        <w:rPr>
          <w:rFonts w:ascii="Arial" w:hAnsi="Arial"/>
          <w:sz w:val="22"/>
        </w:rPr>
      </w:pPr>
      <w:r w:rsidRPr="009765B9">
        <w:rPr>
          <w:rFonts w:ascii="Arial" w:hAnsi="Arial"/>
          <w:sz w:val="22"/>
        </w:rPr>
        <w:t xml:space="preserve">Kryterium </w:t>
      </w:r>
      <w:r w:rsidR="00272C4B" w:rsidRPr="009765B9">
        <w:rPr>
          <w:rFonts w:ascii="Arial" w:hAnsi="Arial"/>
          <w:sz w:val="22"/>
        </w:rPr>
        <w:t xml:space="preserve">wynika z zapisów programu regionalnego Fundusze Europejskie dla Podkarpacia 2021-2027 oraz </w:t>
      </w:r>
      <w:r w:rsidRPr="009765B9">
        <w:rPr>
          <w:rFonts w:ascii="Arial" w:hAnsi="Arial"/>
          <w:sz w:val="22"/>
        </w:rPr>
        <w:t xml:space="preserve">ma na celu zwiększenie udziału osób z niepełnosprawnością w otwartym rynku pracy. </w:t>
      </w:r>
    </w:p>
    <w:p w14:paraId="1661E4C8" w14:textId="77777777" w:rsidR="00C86E41" w:rsidRPr="009765B9" w:rsidRDefault="00C86E41" w:rsidP="00C86E41">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 Wnioskodawca ma obowiązek wykazać we wniosku o dofinansowanie wskaźnik rezultatu dotyczący liczby osób, które uzyskały zatrudnienie na otwartym rynku pracy lub zarejestrowały się w urzędzie pracy po zakończeniu pracy w ZAZ.</w:t>
      </w:r>
    </w:p>
    <w:p w14:paraId="44927DA9" w14:textId="77777777" w:rsidR="00C86E41" w:rsidRPr="009765B9" w:rsidRDefault="00C86E41" w:rsidP="00C86E41">
      <w:pPr>
        <w:spacing w:line="276" w:lineRule="auto"/>
        <w:ind w:right="106"/>
        <w:rPr>
          <w:rFonts w:ascii="Arial" w:eastAsia="Calibri" w:hAnsi="Arial"/>
          <w:color w:val="000000"/>
          <w:sz w:val="22"/>
        </w:rPr>
      </w:pPr>
    </w:p>
    <w:p w14:paraId="42EB8E4B" w14:textId="77777777" w:rsidR="00C86E41" w:rsidRPr="009765B9" w:rsidRDefault="00C86E41" w:rsidP="00C86E41">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61BE9B2D" w14:textId="77777777" w:rsidR="00C86E41" w:rsidRPr="009765B9" w:rsidRDefault="00C86E41" w:rsidP="00C86E41">
      <w:pPr>
        <w:spacing w:line="276" w:lineRule="auto"/>
        <w:ind w:right="106"/>
        <w:rPr>
          <w:rFonts w:ascii="Arial" w:eastAsia="Calibri" w:hAnsi="Arial"/>
          <w:sz w:val="22"/>
        </w:rPr>
      </w:pPr>
      <w:r w:rsidRPr="009765B9">
        <w:rPr>
          <w:rFonts w:ascii="Arial" w:hAnsi="Arial"/>
          <w:sz w:val="22"/>
        </w:rPr>
        <w:t xml:space="preserve">Przyznana zostanie ocena: </w:t>
      </w:r>
      <w:r w:rsidRPr="009765B9">
        <w:rPr>
          <w:rFonts w:ascii="Arial" w:eastAsia="Calibri" w:hAnsi="Arial"/>
          <w:color w:val="000000"/>
          <w:sz w:val="22"/>
        </w:rPr>
        <w:t>„TAK” albo „NIE</w:t>
      </w:r>
      <w:r w:rsidRPr="009765B9">
        <w:rPr>
          <w:rFonts w:ascii="Arial" w:eastAsia="Calibri" w:hAnsi="Arial"/>
          <w:sz w:val="22"/>
        </w:rPr>
        <w:t>” albo „NIE DOTYCZY” albo „DO POPRAWY”</w:t>
      </w:r>
    </w:p>
    <w:p w14:paraId="6853F592" w14:textId="77777777" w:rsidR="00C86E41" w:rsidRPr="009765B9" w:rsidRDefault="00C86E41" w:rsidP="00C86E41">
      <w:pPr>
        <w:spacing w:line="276" w:lineRule="auto"/>
        <w:rPr>
          <w:rFonts w:ascii="Arial" w:hAnsi="Arial"/>
          <w:sz w:val="22"/>
        </w:rPr>
      </w:pPr>
      <w:r w:rsidRPr="009765B9">
        <w:rPr>
          <w:rFonts w:ascii="Arial" w:hAnsi="Arial"/>
          <w:sz w:val="22"/>
        </w:rPr>
        <w:lastRenderedPageBreak/>
        <w:t>Dopuszczalne jest wezwanie Wnioskodawcy do poprawy lub uzupełnienia wniosku na etapie negocjacji w celu potwierdzenia spełnienia kryterium (zgodnie z art. 55 ust. 1 ustawy wdrożeniowej).</w:t>
      </w:r>
    </w:p>
    <w:p w14:paraId="7800D547" w14:textId="77777777" w:rsidR="00C86E41" w:rsidRPr="009765B9" w:rsidRDefault="00C86E41" w:rsidP="00C86E41">
      <w:pPr>
        <w:spacing w:line="276" w:lineRule="auto"/>
        <w:rPr>
          <w:rFonts w:ascii="Arial" w:hAnsi="Arial"/>
          <w:sz w:val="22"/>
        </w:rPr>
      </w:pPr>
      <w:r w:rsidRPr="009765B9">
        <w:rPr>
          <w:rFonts w:ascii="Arial" w:eastAsia="Calibri" w:hAnsi="Arial"/>
          <w:color w:val="000000"/>
          <w:sz w:val="22"/>
        </w:rPr>
        <w:t>Niespełnienie kryterium skutkuje odrzuceniem wniosku</w:t>
      </w:r>
      <w:r w:rsidRPr="009765B9">
        <w:rPr>
          <w:rFonts w:ascii="Arial" w:hAnsi="Arial"/>
          <w:sz w:val="22"/>
        </w:rPr>
        <w:t xml:space="preserve">. </w:t>
      </w:r>
    </w:p>
    <w:p w14:paraId="5302EC91" w14:textId="77777777" w:rsidR="00C86E41" w:rsidRPr="009765B9" w:rsidRDefault="00C86E41" w:rsidP="00C86E41">
      <w:pPr>
        <w:spacing w:line="276" w:lineRule="auto"/>
        <w:ind w:left="1222"/>
        <w:rPr>
          <w:rStyle w:val="Nagwek1Znak"/>
          <w:rFonts w:ascii="Arial" w:hAnsi="Arial"/>
          <w:b w:val="0"/>
          <w:sz w:val="22"/>
        </w:rPr>
      </w:pPr>
    </w:p>
    <w:p w14:paraId="323A668B" w14:textId="77777777" w:rsidR="00C86E41" w:rsidRPr="009765B9" w:rsidRDefault="00C86E41" w:rsidP="00B47D8B">
      <w:pPr>
        <w:numPr>
          <w:ilvl w:val="0"/>
          <w:numId w:val="48"/>
        </w:numPr>
        <w:spacing w:line="276" w:lineRule="auto"/>
        <w:ind w:left="426" w:hanging="426"/>
        <w:rPr>
          <w:rFonts w:ascii="Arial" w:hAnsi="Arial"/>
          <w:sz w:val="22"/>
        </w:rPr>
      </w:pPr>
      <w:r w:rsidRPr="009765B9">
        <w:rPr>
          <w:rFonts w:ascii="Arial" w:hAnsi="Arial"/>
          <w:sz w:val="22"/>
        </w:rPr>
        <w:t>W przypadku finansowania reintegracji społeczno-zawodowej w WTZ co najmniej 5% uczestników projektu uzyska zatrudnienie w ZAZ, na otwartym rynku pracy lub zarejestruje się w urzędzie pracy.</w:t>
      </w:r>
    </w:p>
    <w:p w14:paraId="057CC39B" w14:textId="77777777" w:rsidR="00C86E41" w:rsidRPr="009765B9" w:rsidRDefault="00C86E41" w:rsidP="00C86E41">
      <w:pPr>
        <w:spacing w:line="276" w:lineRule="auto"/>
        <w:ind w:left="1222"/>
        <w:rPr>
          <w:rStyle w:val="Nagwek1Znak"/>
          <w:rFonts w:ascii="Arial" w:hAnsi="Arial"/>
          <w:b w:val="0"/>
          <w:sz w:val="22"/>
        </w:rPr>
      </w:pPr>
    </w:p>
    <w:p w14:paraId="1E68D45F" w14:textId="77777777" w:rsidR="00C86E41" w:rsidRPr="009765B9" w:rsidRDefault="00C86E41" w:rsidP="00C86E41">
      <w:pPr>
        <w:spacing w:line="276" w:lineRule="auto"/>
        <w:ind w:right="57"/>
        <w:rPr>
          <w:rFonts w:ascii="Arial" w:hAnsi="Arial"/>
          <w:sz w:val="22"/>
        </w:rPr>
      </w:pPr>
      <w:r w:rsidRPr="009765B9">
        <w:rPr>
          <w:rFonts w:ascii="Arial" w:hAnsi="Arial"/>
          <w:sz w:val="22"/>
        </w:rPr>
        <w:t xml:space="preserve">Kryterium </w:t>
      </w:r>
      <w:r w:rsidR="00272C4B" w:rsidRPr="009765B9">
        <w:rPr>
          <w:rFonts w:ascii="Arial" w:hAnsi="Arial"/>
          <w:sz w:val="22"/>
        </w:rPr>
        <w:t xml:space="preserve">wynika z zapisów programu regionalnego Fundusze Europejskie dla Podkarpacia 2021-2027 oraz </w:t>
      </w:r>
      <w:r w:rsidRPr="009765B9">
        <w:rPr>
          <w:rFonts w:ascii="Arial" w:hAnsi="Arial"/>
          <w:sz w:val="22"/>
        </w:rPr>
        <w:t xml:space="preserve">ma na celu zobowiązanie WTZ do planowania ścieżki wsparcia w sposób umożliwiający bardziej skuteczną aktywizację zawodową w celu przejścia do ZAZ lub uzyskania zatrudnienia na otwartym rynku pracy. </w:t>
      </w:r>
    </w:p>
    <w:p w14:paraId="36A809CB" w14:textId="77777777" w:rsidR="00C86E41" w:rsidRPr="009765B9" w:rsidRDefault="00C86E41" w:rsidP="00C86E41">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 Wnioskodawca ma obowiązek wykazać we wniosku o dofinansowanie wskaźnik rezultatu dotyczący liczby osób, które uzyskały zatrudnienie w ZAZ, na otwartym rynku pracy lub zarejestrowały się w urzędzie pracy po zakończeniu uczestnictwa w WTZ.</w:t>
      </w:r>
    </w:p>
    <w:p w14:paraId="678C7CF2" w14:textId="77777777" w:rsidR="00C86E41" w:rsidRPr="009765B9" w:rsidRDefault="00C86E41" w:rsidP="00C86E41">
      <w:pPr>
        <w:spacing w:line="276" w:lineRule="auto"/>
        <w:ind w:right="106"/>
        <w:rPr>
          <w:rFonts w:ascii="Arial" w:eastAsia="Calibri" w:hAnsi="Arial"/>
          <w:sz w:val="22"/>
        </w:rPr>
      </w:pPr>
    </w:p>
    <w:p w14:paraId="13A245B4" w14:textId="77777777" w:rsidR="00C86E41" w:rsidRPr="009765B9" w:rsidRDefault="00C86E41" w:rsidP="00C86E41">
      <w:pPr>
        <w:spacing w:line="276" w:lineRule="auto"/>
        <w:ind w:right="106"/>
        <w:rPr>
          <w:rFonts w:ascii="Arial" w:eastAsia="Calibri" w:hAnsi="Arial"/>
          <w:sz w:val="22"/>
        </w:rPr>
      </w:pPr>
      <w:r w:rsidRPr="009765B9">
        <w:rPr>
          <w:rFonts w:ascii="Arial" w:eastAsia="Calibri" w:hAnsi="Arial"/>
          <w:sz w:val="22"/>
        </w:rPr>
        <w:t xml:space="preserve">ZASADY OCENY:  </w:t>
      </w:r>
    </w:p>
    <w:p w14:paraId="5358D28C" w14:textId="77777777" w:rsidR="00C86E41" w:rsidRPr="009765B9" w:rsidRDefault="00C86E41" w:rsidP="00C86E41">
      <w:pPr>
        <w:spacing w:line="276" w:lineRule="auto"/>
        <w:ind w:right="106"/>
        <w:rPr>
          <w:rFonts w:ascii="Arial" w:eastAsia="Calibri" w:hAnsi="Arial"/>
          <w:sz w:val="22"/>
        </w:rPr>
      </w:pPr>
      <w:r w:rsidRPr="009765B9">
        <w:rPr>
          <w:rFonts w:ascii="Arial" w:hAnsi="Arial"/>
          <w:sz w:val="22"/>
        </w:rPr>
        <w:t xml:space="preserve">Przyznana zostanie ocena: </w:t>
      </w:r>
      <w:r w:rsidRPr="009765B9">
        <w:rPr>
          <w:rFonts w:ascii="Arial" w:eastAsia="Calibri" w:hAnsi="Arial"/>
          <w:sz w:val="22"/>
        </w:rPr>
        <w:t>„TAK” albo „NIE” albo „NIE DOTYCZY” albo „DO POPRAWY”</w:t>
      </w:r>
      <w:r w:rsidR="00F870E0" w:rsidRPr="009765B9">
        <w:rPr>
          <w:rFonts w:ascii="Arial" w:eastAsia="Calibri" w:hAnsi="Arial"/>
          <w:sz w:val="22"/>
        </w:rPr>
        <w:t>.</w:t>
      </w:r>
    </w:p>
    <w:p w14:paraId="11921BA1" w14:textId="77777777" w:rsidR="00C86E41" w:rsidRPr="009765B9" w:rsidRDefault="00C86E41" w:rsidP="00C86E41">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2D3AB001" w14:textId="77777777" w:rsidR="00C86E41" w:rsidRPr="009765B9" w:rsidRDefault="00C86E41" w:rsidP="00C86E41">
      <w:pPr>
        <w:spacing w:line="276" w:lineRule="auto"/>
        <w:rPr>
          <w:rFonts w:ascii="Arial" w:hAnsi="Arial"/>
          <w:sz w:val="22"/>
        </w:rPr>
      </w:pPr>
      <w:r w:rsidRPr="009765B9">
        <w:rPr>
          <w:rFonts w:ascii="Arial" w:eastAsia="Calibri" w:hAnsi="Arial"/>
          <w:sz w:val="22"/>
        </w:rPr>
        <w:t>Niespełnienie kryterium skutkuje odrzuceniem wniosku</w:t>
      </w:r>
      <w:r w:rsidRPr="009765B9">
        <w:rPr>
          <w:rFonts w:ascii="Arial" w:hAnsi="Arial"/>
          <w:sz w:val="22"/>
        </w:rPr>
        <w:t xml:space="preserve">. </w:t>
      </w:r>
    </w:p>
    <w:p w14:paraId="3F7ED8E6" w14:textId="77777777" w:rsidR="00C86E41" w:rsidRPr="009765B9" w:rsidRDefault="00C86E41" w:rsidP="00C86E41">
      <w:pPr>
        <w:spacing w:line="276" w:lineRule="auto"/>
        <w:rPr>
          <w:rFonts w:ascii="Arial" w:hAnsi="Arial"/>
          <w:sz w:val="22"/>
        </w:rPr>
      </w:pPr>
    </w:p>
    <w:p w14:paraId="0053D4C9" w14:textId="77777777" w:rsidR="00C86E41" w:rsidRPr="009765B9" w:rsidRDefault="00C86E41" w:rsidP="00B47D8B">
      <w:pPr>
        <w:numPr>
          <w:ilvl w:val="0"/>
          <w:numId w:val="48"/>
        </w:numPr>
        <w:spacing w:line="276" w:lineRule="auto"/>
        <w:ind w:left="426" w:hanging="426"/>
        <w:rPr>
          <w:rFonts w:ascii="Arial" w:hAnsi="Arial"/>
          <w:sz w:val="22"/>
        </w:rPr>
      </w:pPr>
      <w:r w:rsidRPr="009765B9">
        <w:rPr>
          <w:rStyle w:val="markedcontent"/>
          <w:rFonts w:ascii="Arial" w:hAnsi="Arial"/>
          <w:sz w:val="22"/>
        </w:rPr>
        <w:t>Wsparcie uczestnika w ramach WTZ i ZAZ trwa w ramach projektu nie dłużej niż dwa lata</w:t>
      </w:r>
      <w:r w:rsidRPr="009765B9">
        <w:rPr>
          <w:rFonts w:ascii="Arial" w:hAnsi="Arial"/>
          <w:sz w:val="22"/>
        </w:rPr>
        <w:t>.</w:t>
      </w:r>
    </w:p>
    <w:p w14:paraId="2B16E5B5" w14:textId="77777777" w:rsidR="00C86E41" w:rsidRPr="009765B9" w:rsidRDefault="00C86E41" w:rsidP="00C86E41">
      <w:pPr>
        <w:spacing w:line="276" w:lineRule="auto"/>
        <w:ind w:left="1222"/>
        <w:rPr>
          <w:rStyle w:val="Nagwek1Znak"/>
          <w:rFonts w:ascii="Arial" w:hAnsi="Arial"/>
          <w:b w:val="0"/>
          <w:sz w:val="22"/>
        </w:rPr>
      </w:pPr>
    </w:p>
    <w:p w14:paraId="28771D8F" w14:textId="77777777" w:rsidR="00C86E41" w:rsidRPr="009765B9" w:rsidRDefault="00C86E41" w:rsidP="00C86E41">
      <w:pPr>
        <w:spacing w:line="276" w:lineRule="auto"/>
        <w:ind w:right="57"/>
        <w:rPr>
          <w:rFonts w:ascii="Arial" w:hAnsi="Arial"/>
          <w:sz w:val="22"/>
        </w:rPr>
      </w:pPr>
      <w:r w:rsidRPr="009765B9">
        <w:rPr>
          <w:rFonts w:ascii="Arial" w:hAnsi="Arial"/>
          <w:sz w:val="22"/>
        </w:rPr>
        <w:t xml:space="preserve">Kryterium wynika z zapisów programu regionalnego Fundusze Europejskie dla Podkarpacia 2021-2027. </w:t>
      </w:r>
    </w:p>
    <w:p w14:paraId="7CB5BFC7" w14:textId="77777777" w:rsidR="00C86E41" w:rsidRPr="009765B9" w:rsidRDefault="00C86E41" w:rsidP="00C86E41">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 Wnioskodawca ma obowiązek określić maksymalny czas aktywizacji społeczno-zawodowej w ramach w/w podmiotów reintegracji uczestnika finansowanej w ramach projektu.</w:t>
      </w:r>
    </w:p>
    <w:p w14:paraId="638B2469" w14:textId="77777777" w:rsidR="00C86E41" w:rsidRPr="009765B9" w:rsidRDefault="00C86E41" w:rsidP="00C86E41">
      <w:pPr>
        <w:spacing w:line="276" w:lineRule="auto"/>
        <w:ind w:right="106"/>
        <w:rPr>
          <w:rFonts w:ascii="Arial" w:eastAsia="Calibri" w:hAnsi="Arial"/>
          <w:sz w:val="22"/>
        </w:rPr>
      </w:pPr>
    </w:p>
    <w:p w14:paraId="6C00B85E" w14:textId="77777777" w:rsidR="00C86E41" w:rsidRPr="009765B9" w:rsidRDefault="00C86E41" w:rsidP="00C86E41">
      <w:pPr>
        <w:spacing w:line="276" w:lineRule="auto"/>
        <w:ind w:right="106"/>
        <w:rPr>
          <w:rFonts w:ascii="Arial" w:eastAsia="Calibri" w:hAnsi="Arial"/>
          <w:sz w:val="22"/>
        </w:rPr>
      </w:pPr>
      <w:r w:rsidRPr="009765B9">
        <w:rPr>
          <w:rFonts w:ascii="Arial" w:eastAsia="Calibri" w:hAnsi="Arial"/>
          <w:sz w:val="22"/>
        </w:rPr>
        <w:t xml:space="preserve">ZASADY OCENY:  </w:t>
      </w:r>
    </w:p>
    <w:p w14:paraId="72ADE163" w14:textId="77777777" w:rsidR="00C86E41" w:rsidRPr="009765B9" w:rsidRDefault="00C86E41" w:rsidP="00C86E41">
      <w:pPr>
        <w:spacing w:line="276" w:lineRule="auto"/>
        <w:ind w:right="106"/>
        <w:rPr>
          <w:rFonts w:ascii="Arial" w:eastAsia="Calibri" w:hAnsi="Arial"/>
          <w:sz w:val="22"/>
        </w:rPr>
      </w:pPr>
      <w:r w:rsidRPr="009765B9">
        <w:rPr>
          <w:rFonts w:ascii="Arial" w:hAnsi="Arial"/>
          <w:sz w:val="22"/>
        </w:rPr>
        <w:t xml:space="preserve">Przyznana zostanie ocena: </w:t>
      </w:r>
      <w:r w:rsidRPr="009765B9">
        <w:rPr>
          <w:rFonts w:ascii="Arial" w:eastAsia="Calibri" w:hAnsi="Arial"/>
          <w:sz w:val="22"/>
        </w:rPr>
        <w:t>„TAK” albo „NIE” albo „NIE DOTYCZY” albo „DO POPRAWY”</w:t>
      </w:r>
      <w:r w:rsidR="00F870E0" w:rsidRPr="009765B9">
        <w:rPr>
          <w:rFonts w:ascii="Arial" w:eastAsia="Calibri" w:hAnsi="Arial"/>
          <w:sz w:val="22"/>
        </w:rPr>
        <w:t>.</w:t>
      </w:r>
    </w:p>
    <w:p w14:paraId="13AC7AE5" w14:textId="77777777" w:rsidR="00C86E41" w:rsidRPr="009765B9" w:rsidRDefault="00C86E41" w:rsidP="00C86E41">
      <w:pPr>
        <w:spacing w:line="276" w:lineRule="auto"/>
        <w:rPr>
          <w:rFonts w:ascii="Arial" w:hAnsi="Arial"/>
          <w:sz w:val="22"/>
        </w:rPr>
      </w:pPr>
    </w:p>
    <w:p w14:paraId="5AF35445" w14:textId="77777777" w:rsidR="00C86E41" w:rsidRPr="009765B9" w:rsidRDefault="00C86E41" w:rsidP="00C86E41">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43F4B3EE" w14:textId="77777777" w:rsidR="00C86E41" w:rsidRPr="009765B9" w:rsidRDefault="00C86E41" w:rsidP="00C86E41">
      <w:pPr>
        <w:spacing w:line="276" w:lineRule="auto"/>
        <w:rPr>
          <w:rStyle w:val="Nagwek1Znak"/>
          <w:rFonts w:ascii="Arial" w:hAnsi="Arial"/>
          <w:b w:val="0"/>
          <w:sz w:val="22"/>
        </w:rPr>
      </w:pPr>
      <w:r w:rsidRPr="009765B9">
        <w:rPr>
          <w:rFonts w:ascii="Arial" w:eastAsia="Calibri" w:hAnsi="Arial"/>
          <w:sz w:val="22"/>
        </w:rPr>
        <w:t>Niespełnienie kryterium skutkuje odrzuceniem wniosku</w:t>
      </w:r>
      <w:r w:rsidRPr="009765B9">
        <w:rPr>
          <w:rFonts w:ascii="Arial" w:hAnsi="Arial"/>
          <w:sz w:val="22"/>
        </w:rPr>
        <w:t>.</w:t>
      </w:r>
    </w:p>
    <w:p w14:paraId="1DA79BA3" w14:textId="77777777" w:rsidR="00C86E41" w:rsidRPr="009765B9" w:rsidRDefault="00C86E41" w:rsidP="00C86E41">
      <w:pPr>
        <w:spacing w:line="276" w:lineRule="auto"/>
        <w:ind w:left="1222"/>
        <w:rPr>
          <w:rStyle w:val="Nagwek1Znak"/>
          <w:rFonts w:ascii="Arial" w:hAnsi="Arial"/>
          <w:b w:val="0"/>
          <w:sz w:val="22"/>
        </w:rPr>
      </w:pPr>
    </w:p>
    <w:p w14:paraId="420A7E74" w14:textId="77777777" w:rsidR="00C86E41" w:rsidRPr="009765B9" w:rsidRDefault="00C86E41" w:rsidP="00B47D8B">
      <w:pPr>
        <w:numPr>
          <w:ilvl w:val="0"/>
          <w:numId w:val="48"/>
        </w:numPr>
        <w:spacing w:line="276" w:lineRule="auto"/>
        <w:ind w:left="426" w:hanging="426"/>
        <w:rPr>
          <w:rStyle w:val="Nagwek1Znak"/>
          <w:rFonts w:ascii="Arial" w:hAnsi="Arial"/>
          <w:b w:val="0"/>
          <w:sz w:val="22"/>
        </w:rPr>
      </w:pPr>
      <w:r w:rsidRPr="009765B9">
        <w:rPr>
          <w:rFonts w:ascii="Arial" w:hAnsi="Arial"/>
          <w:sz w:val="22"/>
        </w:rPr>
        <w:t>W przypadku projektów w których aktywizacja odbywa się w CIS lub KIS co najmniej 5% uczestników podejmie zatrudnienie.</w:t>
      </w:r>
    </w:p>
    <w:p w14:paraId="27A1F17F" w14:textId="77777777" w:rsidR="00C86E41" w:rsidRPr="009765B9" w:rsidRDefault="00C86E41" w:rsidP="00C86E41">
      <w:pPr>
        <w:spacing w:line="276" w:lineRule="auto"/>
        <w:ind w:left="1222"/>
        <w:rPr>
          <w:rStyle w:val="Nagwek1Znak"/>
          <w:rFonts w:ascii="Arial" w:hAnsi="Arial"/>
          <w:b w:val="0"/>
          <w:sz w:val="22"/>
        </w:rPr>
      </w:pPr>
    </w:p>
    <w:p w14:paraId="0ABA6850" w14:textId="77777777" w:rsidR="00C86E41" w:rsidRPr="009765B9" w:rsidRDefault="00C86E41" w:rsidP="00C86E41">
      <w:pPr>
        <w:spacing w:line="276" w:lineRule="auto"/>
        <w:ind w:right="57"/>
        <w:rPr>
          <w:rFonts w:ascii="Arial" w:hAnsi="Arial"/>
          <w:sz w:val="22"/>
        </w:rPr>
      </w:pPr>
      <w:r w:rsidRPr="009765B9">
        <w:rPr>
          <w:rFonts w:ascii="Arial" w:hAnsi="Arial"/>
          <w:sz w:val="22"/>
        </w:rPr>
        <w:t xml:space="preserve">Kryterium ma na celu prowadzenie reintegracji społeczno-zawodowej w sposób umożliwiający osobom najbardziej oddalonym od rynku pracy uzyskanie zatrudnienia. </w:t>
      </w:r>
    </w:p>
    <w:p w14:paraId="2C406A01" w14:textId="77777777" w:rsidR="00C86E41" w:rsidRPr="009765B9" w:rsidRDefault="00C86E41" w:rsidP="00C86E41">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 Wnioskodawca ma obowiązek wykazać we wniosku o dofinansowanie wskaźnik rezultatu dotyczący liczby osób, które uzyskały zatrudnienie po zakończeniu uczestnictwa w CIS/KIS.</w:t>
      </w:r>
    </w:p>
    <w:p w14:paraId="3E2F70E5" w14:textId="77777777" w:rsidR="00C86E41" w:rsidRPr="009765B9" w:rsidRDefault="00C86E41" w:rsidP="00C86E41">
      <w:pPr>
        <w:spacing w:line="276" w:lineRule="auto"/>
        <w:ind w:right="106"/>
        <w:rPr>
          <w:rFonts w:ascii="Arial" w:eastAsia="Calibri" w:hAnsi="Arial"/>
          <w:sz w:val="22"/>
        </w:rPr>
      </w:pPr>
    </w:p>
    <w:p w14:paraId="3D0AD470" w14:textId="77777777" w:rsidR="00C86E41" w:rsidRPr="009765B9" w:rsidRDefault="00C86E41" w:rsidP="00C86E41">
      <w:pPr>
        <w:spacing w:line="276" w:lineRule="auto"/>
        <w:ind w:right="106"/>
        <w:rPr>
          <w:rFonts w:ascii="Arial" w:eastAsia="Calibri" w:hAnsi="Arial"/>
          <w:sz w:val="22"/>
        </w:rPr>
      </w:pPr>
      <w:r w:rsidRPr="009765B9">
        <w:rPr>
          <w:rFonts w:ascii="Arial" w:eastAsia="Calibri" w:hAnsi="Arial"/>
          <w:sz w:val="22"/>
        </w:rPr>
        <w:t xml:space="preserve">ZASADY OCENY:  </w:t>
      </w:r>
    </w:p>
    <w:p w14:paraId="63849EF5" w14:textId="77777777" w:rsidR="00C86E41" w:rsidRPr="009765B9" w:rsidRDefault="00C86E41" w:rsidP="00C86E41">
      <w:pPr>
        <w:spacing w:line="276" w:lineRule="auto"/>
        <w:rPr>
          <w:rFonts w:ascii="Arial" w:eastAsia="Calibri" w:hAnsi="Arial"/>
          <w:sz w:val="22"/>
        </w:rPr>
      </w:pPr>
      <w:r w:rsidRPr="009765B9">
        <w:rPr>
          <w:rFonts w:ascii="Arial" w:hAnsi="Arial"/>
          <w:sz w:val="22"/>
        </w:rPr>
        <w:t xml:space="preserve">Przyznana zostanie ocena: </w:t>
      </w:r>
      <w:r w:rsidRPr="009765B9">
        <w:rPr>
          <w:rFonts w:ascii="Arial" w:eastAsia="Calibri" w:hAnsi="Arial"/>
          <w:sz w:val="22"/>
        </w:rPr>
        <w:t>„TAK” albo „NIE” albo „NIE DOTYCZY” albo „DO POPRAWY”</w:t>
      </w:r>
    </w:p>
    <w:p w14:paraId="71D307C6" w14:textId="77777777" w:rsidR="00C86E41" w:rsidRPr="009765B9" w:rsidRDefault="00C86E41" w:rsidP="00C86E41">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47DE30EA" w14:textId="77777777" w:rsidR="00C86E41" w:rsidRPr="009765B9" w:rsidRDefault="00C86E41" w:rsidP="00C86E41">
      <w:pPr>
        <w:spacing w:line="276" w:lineRule="auto"/>
        <w:rPr>
          <w:rFonts w:ascii="Arial" w:hAnsi="Arial"/>
          <w:sz w:val="22"/>
        </w:rPr>
      </w:pPr>
      <w:r w:rsidRPr="009765B9">
        <w:rPr>
          <w:rFonts w:ascii="Arial" w:eastAsia="Calibri" w:hAnsi="Arial"/>
          <w:sz w:val="22"/>
        </w:rPr>
        <w:t>Niespełnienie kryterium skutkuje odrzuceniem wniosku</w:t>
      </w:r>
      <w:r w:rsidRPr="009765B9">
        <w:rPr>
          <w:rFonts w:ascii="Arial" w:hAnsi="Arial"/>
          <w:sz w:val="22"/>
        </w:rPr>
        <w:t xml:space="preserve">. </w:t>
      </w:r>
    </w:p>
    <w:p w14:paraId="32074FC2" w14:textId="77777777" w:rsidR="00C86E41" w:rsidRDefault="00C86E41" w:rsidP="00C86E41">
      <w:pPr>
        <w:spacing w:line="276" w:lineRule="auto"/>
        <w:ind w:left="1222"/>
        <w:rPr>
          <w:rStyle w:val="Nagwek1Znak"/>
          <w:rFonts w:ascii="Arial" w:hAnsi="Arial" w:cs="Arial"/>
          <w:b w:val="0"/>
          <w:sz w:val="28"/>
          <w:szCs w:val="28"/>
        </w:rPr>
      </w:pPr>
    </w:p>
    <w:p w14:paraId="5D8B9BA5" w14:textId="255F3611" w:rsidR="00DD7D99" w:rsidRPr="009765B9" w:rsidRDefault="00953FFE" w:rsidP="009765B9">
      <w:pPr>
        <w:pStyle w:val="Nagwek5"/>
        <w:numPr>
          <w:ilvl w:val="0"/>
          <w:numId w:val="0"/>
        </w:numPr>
      </w:pPr>
      <w:bookmarkStart w:id="600" w:name="_Toc162264494"/>
      <w:r w:rsidRPr="0050782E">
        <w:rPr>
          <w:i w:val="0"/>
          <w:lang w:val="pl-PL"/>
        </w:rPr>
        <w:t xml:space="preserve">3.10.1.2. </w:t>
      </w:r>
      <w:r w:rsidR="00DD7D99" w:rsidRPr="009765B9">
        <w:rPr>
          <w:i w:val="0"/>
        </w:rPr>
        <w:t>Kryteria dotyczące typu projektu nr 2</w:t>
      </w:r>
      <w:bookmarkEnd w:id="600"/>
    </w:p>
    <w:p w14:paraId="4FDEDE6F" w14:textId="77777777" w:rsidR="00D773EB" w:rsidRPr="00DD7D99" w:rsidRDefault="00D773EB" w:rsidP="00DD7D99">
      <w:pPr>
        <w:spacing w:line="276" w:lineRule="auto"/>
        <w:rPr>
          <w:rFonts w:ascii="Arial" w:hAnsi="Arial" w:cs="Arial"/>
          <w:sz w:val="28"/>
          <w:szCs w:val="28"/>
          <w:u w:val="single"/>
        </w:rPr>
      </w:pPr>
    </w:p>
    <w:p w14:paraId="34082BD4" w14:textId="77777777" w:rsidR="00DD7D99" w:rsidRPr="009765B9" w:rsidRDefault="00DD7D99" w:rsidP="00044677">
      <w:pPr>
        <w:numPr>
          <w:ilvl w:val="0"/>
          <w:numId w:val="82"/>
        </w:numPr>
        <w:spacing w:line="276" w:lineRule="auto"/>
        <w:ind w:left="426" w:hanging="426"/>
        <w:rPr>
          <w:rFonts w:ascii="Arial" w:hAnsi="Arial"/>
          <w:sz w:val="22"/>
        </w:rPr>
      </w:pPr>
      <w:r w:rsidRPr="009765B9">
        <w:rPr>
          <w:rFonts w:ascii="Arial" w:hAnsi="Arial"/>
          <w:sz w:val="22"/>
        </w:rPr>
        <w:t xml:space="preserve">Wsparcie w ramach projektu realizowane jest w oparciu o kontrakt socjalny, umowę na wzór kontraktu socjalnego lub innego rodzaju program przewidziany w ustawie z dnia 12 marca 2004 r. o pomocy społecznej, w tym indywidualne programy, programy aktywności lokalnej i projekty socjalne. </w:t>
      </w:r>
    </w:p>
    <w:p w14:paraId="3886463F" w14:textId="77777777" w:rsidR="00DD7D99" w:rsidRPr="009765B9" w:rsidRDefault="00DD7D99" w:rsidP="00DD7D99">
      <w:pPr>
        <w:spacing w:line="276" w:lineRule="auto"/>
        <w:rPr>
          <w:rFonts w:ascii="Arial" w:hAnsi="Arial"/>
          <w:sz w:val="22"/>
        </w:rPr>
      </w:pPr>
    </w:p>
    <w:p w14:paraId="1241BDC0" w14:textId="7768DCC4" w:rsidR="00DD7D99" w:rsidRPr="009765B9" w:rsidRDefault="00DD7D99" w:rsidP="00DD7D99">
      <w:pPr>
        <w:spacing w:line="276" w:lineRule="auto"/>
        <w:rPr>
          <w:rFonts w:ascii="Arial" w:hAnsi="Arial"/>
          <w:sz w:val="22"/>
        </w:rPr>
      </w:pPr>
      <w:r w:rsidRPr="009765B9">
        <w:rPr>
          <w:rFonts w:ascii="Arial" w:hAnsi="Arial"/>
          <w:sz w:val="22"/>
        </w:rPr>
        <w:t xml:space="preserve">Kryterium ma na celu zapewnienie, że wsparcie w ramach projektu będzie zindywidualizowane, dostosowane do potrzeb i możliwości uczestników. W odniesieniu do uczestników indywidualnych wsparcie będzie udzielane w oparciu o podpisany  kontrakt socjalny, umowę na wzór kontraktu socjalnego, indywidualny program. Natomiast realizacja wsparcia dla społeczności lokalnej powinna opierać się o adekwatny do zdiagnozowanych problemów program aktywności lokalnej lub projekt socjalny. </w:t>
      </w:r>
    </w:p>
    <w:p w14:paraId="7F192093" w14:textId="3DE18852" w:rsidR="00DD7D99" w:rsidRPr="009765B9" w:rsidRDefault="00DD7D99" w:rsidP="00DD7D99">
      <w:pPr>
        <w:spacing w:line="276" w:lineRule="auto"/>
        <w:rPr>
          <w:rFonts w:ascii="Arial" w:hAnsi="Arial"/>
          <w:sz w:val="22"/>
        </w:rPr>
      </w:pPr>
      <w:r w:rsidRPr="009765B9">
        <w:rPr>
          <w:rFonts w:ascii="Arial" w:hAnsi="Arial"/>
          <w:sz w:val="22"/>
        </w:rPr>
        <w:t xml:space="preserve">Wsparcie oferowane w ramach projektu powinno być opracowane w oparciu o ścieżkę reintegracji, stworzoną indywidualnie dla każdej osoby, rodziny, środowiska z uwzględnieniem diagnozy sytuacji problemowej, zasobów, potencjału, predyspozycji, potrzeb. </w:t>
      </w:r>
      <w:r w:rsidR="008B5490" w:rsidRPr="009765B9">
        <w:rPr>
          <w:rFonts w:ascii="Arial" w:hAnsi="Arial"/>
          <w:sz w:val="22"/>
        </w:rPr>
        <w:br/>
      </w:r>
      <w:r w:rsidRPr="009765B9">
        <w:rPr>
          <w:rFonts w:ascii="Arial" w:hAnsi="Arial"/>
          <w:sz w:val="22"/>
        </w:rPr>
        <w:t xml:space="preserve">W przypadku osób z niepełnosprawnościami  wsparcie powinno być dostosowane do osobistych preferencji tych osób oraz rodzaju niepełnosprawności. </w:t>
      </w:r>
    </w:p>
    <w:p w14:paraId="02039F97" w14:textId="77777777" w:rsidR="00DD7D99" w:rsidRPr="009765B9" w:rsidRDefault="00DD7D99" w:rsidP="00DD7D99">
      <w:pPr>
        <w:spacing w:line="276" w:lineRule="auto"/>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600E24D1" w14:textId="77777777" w:rsidR="00DD7D99" w:rsidRPr="009765B9" w:rsidRDefault="00DD7D99" w:rsidP="00DD7D99">
      <w:pPr>
        <w:spacing w:line="276" w:lineRule="auto"/>
        <w:rPr>
          <w:rFonts w:ascii="Arial" w:hAnsi="Arial"/>
          <w:sz w:val="22"/>
        </w:rPr>
      </w:pPr>
      <w:r w:rsidRPr="009765B9">
        <w:rPr>
          <w:rFonts w:ascii="Arial" w:hAnsi="Arial"/>
          <w:sz w:val="22"/>
        </w:rPr>
        <w:t xml:space="preserve">Weryfikacja spełnienia kryterium odbywać się będzie na podstawie zapisów wniosku </w:t>
      </w:r>
      <w:r w:rsidRPr="009765B9">
        <w:rPr>
          <w:rFonts w:ascii="Arial" w:hAnsi="Arial"/>
          <w:sz w:val="22"/>
        </w:rPr>
        <w:br/>
        <w:t>o dofinansowanie.</w:t>
      </w:r>
    </w:p>
    <w:p w14:paraId="19A75247" w14:textId="77777777" w:rsidR="00DD7D99" w:rsidRPr="009765B9" w:rsidRDefault="00DD7D99" w:rsidP="00DD7D99">
      <w:pPr>
        <w:spacing w:line="276" w:lineRule="auto"/>
        <w:rPr>
          <w:rFonts w:ascii="Arial" w:hAnsi="Arial"/>
          <w:sz w:val="22"/>
        </w:rPr>
      </w:pPr>
    </w:p>
    <w:p w14:paraId="430C2AEF" w14:textId="77777777" w:rsidR="00DD7D99" w:rsidRPr="009765B9" w:rsidRDefault="00DD7D99" w:rsidP="00DD7D99">
      <w:pPr>
        <w:spacing w:line="276" w:lineRule="auto"/>
        <w:rPr>
          <w:rFonts w:ascii="Arial" w:hAnsi="Arial"/>
          <w:sz w:val="22"/>
        </w:rPr>
      </w:pPr>
      <w:r w:rsidRPr="009765B9">
        <w:rPr>
          <w:rFonts w:ascii="Arial" w:hAnsi="Arial"/>
          <w:sz w:val="22"/>
        </w:rPr>
        <w:t xml:space="preserve">ZASADY OCENY:  </w:t>
      </w:r>
    </w:p>
    <w:p w14:paraId="44D7F50E" w14:textId="77777777" w:rsidR="00DD7D99" w:rsidRPr="009765B9" w:rsidRDefault="00DD7D99" w:rsidP="00DD7D99">
      <w:pPr>
        <w:spacing w:line="276" w:lineRule="auto"/>
        <w:rPr>
          <w:rFonts w:ascii="Arial" w:hAnsi="Arial"/>
          <w:sz w:val="22"/>
        </w:rPr>
      </w:pPr>
      <w:r w:rsidRPr="009765B9">
        <w:rPr>
          <w:rFonts w:ascii="Arial" w:hAnsi="Arial"/>
          <w:sz w:val="22"/>
        </w:rPr>
        <w:t>Przyznana zostanie ocena: „TAK” albo „NIE” albo „DO POPRAWY”</w:t>
      </w:r>
      <w:r w:rsidR="00F870E0" w:rsidRPr="009765B9">
        <w:rPr>
          <w:rFonts w:ascii="Arial" w:hAnsi="Arial"/>
          <w:sz w:val="22"/>
        </w:rPr>
        <w:t>.</w:t>
      </w:r>
    </w:p>
    <w:p w14:paraId="2BE0F8F2" w14:textId="77777777" w:rsidR="00DD7D99" w:rsidRPr="009765B9" w:rsidRDefault="00DD7D99" w:rsidP="00DD7D99">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70BB341A" w14:textId="77777777" w:rsidR="00DD7D99" w:rsidRPr="009765B9" w:rsidRDefault="00DD7D99" w:rsidP="00DD7D99">
      <w:pPr>
        <w:spacing w:line="276" w:lineRule="auto"/>
        <w:rPr>
          <w:rFonts w:ascii="Arial" w:hAnsi="Arial"/>
          <w:sz w:val="22"/>
        </w:rPr>
      </w:pPr>
      <w:r w:rsidRPr="009765B9">
        <w:rPr>
          <w:rFonts w:ascii="Arial" w:hAnsi="Arial"/>
          <w:sz w:val="22"/>
        </w:rPr>
        <w:t>Niespełnienie kryterium skutkuje odrzuceniem wniosku.</w:t>
      </w:r>
    </w:p>
    <w:p w14:paraId="58CAC1A1" w14:textId="77777777" w:rsidR="00DD7D99" w:rsidRPr="009765B9" w:rsidRDefault="00DD7D99" w:rsidP="00C86E41">
      <w:pPr>
        <w:spacing w:line="276" w:lineRule="auto"/>
        <w:ind w:left="1222"/>
        <w:rPr>
          <w:rStyle w:val="Nagwek1Znak"/>
          <w:rFonts w:ascii="Arial" w:hAnsi="Arial"/>
          <w:b w:val="0"/>
          <w:sz w:val="22"/>
        </w:rPr>
      </w:pPr>
    </w:p>
    <w:p w14:paraId="757324D0" w14:textId="77777777" w:rsidR="00DD7D99" w:rsidRPr="009765B9" w:rsidRDefault="00DD7D99" w:rsidP="00044677">
      <w:pPr>
        <w:numPr>
          <w:ilvl w:val="0"/>
          <w:numId w:val="82"/>
        </w:numPr>
        <w:spacing w:line="276" w:lineRule="auto"/>
        <w:ind w:left="426" w:hanging="426"/>
        <w:rPr>
          <w:rFonts w:ascii="Arial" w:hAnsi="Arial"/>
          <w:sz w:val="22"/>
        </w:rPr>
      </w:pPr>
      <w:r w:rsidRPr="009765B9">
        <w:rPr>
          <w:rFonts w:ascii="Arial" w:hAnsi="Arial"/>
          <w:sz w:val="22"/>
        </w:rPr>
        <w:t>Na etapie rekrutacji preferowane będą osoby:</w:t>
      </w:r>
    </w:p>
    <w:p w14:paraId="5D582BE8" w14:textId="103780B1" w:rsidR="00DD7D99" w:rsidRPr="009765B9" w:rsidRDefault="00DD7D99" w:rsidP="00044677">
      <w:pPr>
        <w:numPr>
          <w:ilvl w:val="0"/>
          <w:numId w:val="83"/>
        </w:numPr>
        <w:spacing w:line="276" w:lineRule="auto"/>
        <w:ind w:left="993" w:hanging="567"/>
        <w:rPr>
          <w:rFonts w:ascii="Arial" w:hAnsi="Arial"/>
          <w:sz w:val="22"/>
        </w:rPr>
      </w:pPr>
      <w:r w:rsidRPr="009765B9">
        <w:rPr>
          <w:rFonts w:ascii="Arial" w:hAnsi="Arial"/>
          <w:sz w:val="22"/>
        </w:rPr>
        <w:t>doświadczające wielokrotnego wykluczenia społecznego rozumianego jako wykluczenie z powodu więcej niż jednej z przesłanek kwalifikujących je do wsparcia w projekcie, o których mowa w pkt 1</w:t>
      </w:r>
      <w:r w:rsidR="009C188F" w:rsidRPr="009765B9">
        <w:rPr>
          <w:rFonts w:ascii="Arial" w:hAnsi="Arial"/>
          <w:sz w:val="22"/>
        </w:rPr>
        <w:t xml:space="preserve"> w pkt. b) – p) Wytycznych dotyczących realizacji projektów z udziałem środków Europejskiego Funduszu Społecznego Plus w regionalnych programach na lata 2021–2027</w:t>
      </w:r>
      <w:r w:rsidRPr="009765B9">
        <w:rPr>
          <w:rFonts w:ascii="Arial" w:hAnsi="Arial"/>
          <w:sz w:val="22"/>
        </w:rPr>
        <w:t xml:space="preserve"> lub spełniające więcej niż jedną przesłankę określoną w art. 7 ustawy z dnia 12 marca 2004 r. o pomocy społecznej;</w:t>
      </w:r>
    </w:p>
    <w:p w14:paraId="1A99564C" w14:textId="77777777" w:rsidR="00DD7D99" w:rsidRPr="009765B9" w:rsidRDefault="00DD7D99" w:rsidP="00044677">
      <w:pPr>
        <w:numPr>
          <w:ilvl w:val="0"/>
          <w:numId w:val="83"/>
        </w:numPr>
        <w:spacing w:line="276" w:lineRule="auto"/>
        <w:ind w:left="993" w:hanging="567"/>
        <w:rPr>
          <w:rFonts w:ascii="Arial" w:hAnsi="Arial"/>
          <w:sz w:val="22"/>
        </w:rPr>
      </w:pPr>
      <w:r w:rsidRPr="009765B9">
        <w:rPr>
          <w:rFonts w:ascii="Arial" w:hAnsi="Arial"/>
          <w:sz w:val="22"/>
        </w:rPr>
        <w:t>znacznym lub umiarkowanym stopniu niepełnosprawności;</w:t>
      </w:r>
    </w:p>
    <w:p w14:paraId="0790747C" w14:textId="77777777" w:rsidR="00DD7D99" w:rsidRPr="009765B9" w:rsidRDefault="00DD7D99" w:rsidP="00044677">
      <w:pPr>
        <w:numPr>
          <w:ilvl w:val="0"/>
          <w:numId w:val="83"/>
        </w:numPr>
        <w:spacing w:line="276" w:lineRule="auto"/>
        <w:ind w:left="993" w:hanging="567"/>
        <w:rPr>
          <w:rFonts w:ascii="Arial" w:hAnsi="Arial"/>
          <w:sz w:val="22"/>
        </w:rPr>
      </w:pPr>
      <w:r w:rsidRPr="009765B9">
        <w:rPr>
          <w:rFonts w:ascii="Arial" w:hAnsi="Arial"/>
          <w:sz w:val="22"/>
        </w:rPr>
        <w:t>z niepełnosprawnością sprzężoną, osoby z chorobami psychicznymi, osoby z niepełnosprawnością intelektualną i osoby z całościowymi zaburzeniami rozwojowymi (w rozumieniu zgodnym z Międzynarodową Statystyczną Klasyfikacją Chorób i Problemów Zdrowotnych ICD10);</w:t>
      </w:r>
    </w:p>
    <w:p w14:paraId="4BD1687A" w14:textId="77777777" w:rsidR="00DD7D99" w:rsidRPr="009765B9" w:rsidRDefault="00DD7D99" w:rsidP="00044677">
      <w:pPr>
        <w:numPr>
          <w:ilvl w:val="0"/>
          <w:numId w:val="83"/>
        </w:numPr>
        <w:spacing w:line="276" w:lineRule="auto"/>
        <w:ind w:left="993" w:hanging="567"/>
        <w:rPr>
          <w:rFonts w:ascii="Arial" w:hAnsi="Arial"/>
          <w:sz w:val="22"/>
        </w:rPr>
      </w:pPr>
      <w:r w:rsidRPr="009765B9">
        <w:rPr>
          <w:rFonts w:ascii="Arial" w:hAnsi="Arial"/>
          <w:sz w:val="22"/>
        </w:rPr>
        <w:t xml:space="preserve">korzystające z programu FE PŻ; </w:t>
      </w:r>
    </w:p>
    <w:p w14:paraId="3BA1E956" w14:textId="77777777" w:rsidR="00DD7D99" w:rsidRPr="009765B9" w:rsidRDefault="00DD7D99" w:rsidP="00044677">
      <w:pPr>
        <w:numPr>
          <w:ilvl w:val="0"/>
          <w:numId w:val="83"/>
        </w:numPr>
        <w:spacing w:line="276" w:lineRule="auto"/>
        <w:ind w:left="993" w:hanging="567"/>
        <w:rPr>
          <w:rFonts w:ascii="Arial" w:hAnsi="Arial"/>
          <w:sz w:val="22"/>
        </w:rPr>
      </w:pPr>
      <w:r w:rsidRPr="009765B9">
        <w:rPr>
          <w:rFonts w:ascii="Arial" w:hAnsi="Arial"/>
          <w:sz w:val="22"/>
        </w:rPr>
        <w:t>opuszczające placówki opieki instytucjonalnej;</w:t>
      </w:r>
    </w:p>
    <w:p w14:paraId="4D8159FD" w14:textId="77777777" w:rsidR="00DD7D99" w:rsidRPr="009765B9" w:rsidRDefault="00DD7D99" w:rsidP="00044677">
      <w:pPr>
        <w:numPr>
          <w:ilvl w:val="0"/>
          <w:numId w:val="83"/>
        </w:numPr>
        <w:spacing w:line="276" w:lineRule="auto"/>
        <w:ind w:left="993" w:hanging="567"/>
        <w:rPr>
          <w:rFonts w:ascii="Arial" w:hAnsi="Arial"/>
          <w:sz w:val="22"/>
        </w:rPr>
      </w:pPr>
      <w:r w:rsidRPr="009765B9">
        <w:rPr>
          <w:rFonts w:ascii="Arial" w:hAnsi="Arial"/>
          <w:sz w:val="22"/>
        </w:rPr>
        <w:t>osoby, które opuściły jednostki penitencjarne w terminie ostatnich 12 miesięcy.</w:t>
      </w:r>
    </w:p>
    <w:p w14:paraId="76661F44" w14:textId="77777777" w:rsidR="00DD7D99" w:rsidRPr="009765B9" w:rsidRDefault="00DD7D99" w:rsidP="00DD7D99">
      <w:pPr>
        <w:spacing w:line="276" w:lineRule="auto"/>
        <w:ind w:left="709"/>
        <w:rPr>
          <w:rFonts w:ascii="Arial" w:hAnsi="Arial"/>
          <w:kern w:val="32"/>
          <w:sz w:val="22"/>
          <w:lang w:val="x-none"/>
        </w:rPr>
      </w:pPr>
    </w:p>
    <w:p w14:paraId="46CA642C" w14:textId="5A4BF822" w:rsidR="00DD7D99" w:rsidRPr="009765B9" w:rsidRDefault="00DD7D99" w:rsidP="00DD7D99">
      <w:pPr>
        <w:autoSpaceDE w:val="0"/>
        <w:autoSpaceDN w:val="0"/>
        <w:adjustRightInd w:val="0"/>
        <w:spacing w:line="276" w:lineRule="auto"/>
        <w:rPr>
          <w:rFonts w:ascii="Arial" w:eastAsia="Calibri" w:hAnsi="Arial"/>
          <w:sz w:val="22"/>
        </w:rPr>
      </w:pPr>
      <w:r w:rsidRPr="009765B9">
        <w:rPr>
          <w:rFonts w:ascii="Arial" w:eastAsia="Calibri" w:hAnsi="Arial"/>
          <w:sz w:val="22"/>
        </w:rPr>
        <w:t>Kryterium ma na celu wsparcie osób najbardziej oddalonych od rynku pracy, w tym szczególnie zagrożonych wykluczeniem społecznym, które w pierwszej kolejności wymagają kompleksowego wsparcia i stworzenia dla nich niezbędnych warunków do integracji ze społeczeństwem, w tym reintegracji społeczno – zawodowej.</w:t>
      </w:r>
    </w:p>
    <w:p w14:paraId="2F7B1C1A" w14:textId="027165B8" w:rsidR="00757C10" w:rsidRPr="009765B9" w:rsidRDefault="00757C10" w:rsidP="00757C10">
      <w:pPr>
        <w:spacing w:line="276" w:lineRule="auto"/>
        <w:ind w:right="107"/>
        <w:rPr>
          <w:rFonts w:ascii="Arial" w:hAnsi="Arial"/>
          <w:sz w:val="22"/>
        </w:rPr>
      </w:pPr>
      <w:r w:rsidRPr="009765B9">
        <w:rPr>
          <w:rFonts w:ascii="Arial" w:hAnsi="Arial"/>
          <w:sz w:val="22"/>
        </w:rPr>
        <w:lastRenderedPageBreak/>
        <w:t>Wnioskodawca ma obowiązek wskazać we wniosku kryteria rekrutacyjne promujące udział wszystkich w/w grup w projekcie.</w:t>
      </w:r>
    </w:p>
    <w:p w14:paraId="5D71B82F" w14:textId="77777777" w:rsidR="00DD7D99" w:rsidRPr="009765B9" w:rsidRDefault="00DD7D99" w:rsidP="00DD7D99">
      <w:pPr>
        <w:autoSpaceDE w:val="0"/>
        <w:autoSpaceDN w:val="0"/>
        <w:adjustRightInd w:val="0"/>
        <w:spacing w:line="276" w:lineRule="auto"/>
        <w:rPr>
          <w:rFonts w:ascii="Arial" w:eastAsia="Calibri" w:hAnsi="Arial"/>
          <w:sz w:val="22"/>
        </w:rPr>
      </w:pPr>
      <w:r w:rsidRPr="009765B9">
        <w:rPr>
          <w:rFonts w:ascii="Arial" w:eastAsia="Calibri" w:hAnsi="Arial"/>
          <w:sz w:val="22"/>
        </w:rPr>
        <w:t>Kryterium wynika z zapisów Wytycznych dotyczących realizacji projektów z udziałem środków Europejskiego Funduszu Społecznego Plus w regionalnych programach na lata 2021–2027.</w:t>
      </w:r>
    </w:p>
    <w:p w14:paraId="6EB3D8DC" w14:textId="77777777" w:rsidR="00DD7D99" w:rsidRPr="009765B9" w:rsidRDefault="00DD7D99" w:rsidP="00DD7D99">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w:t>
      </w:r>
      <w:r w:rsidRPr="009765B9">
        <w:rPr>
          <w:rFonts w:ascii="Arial" w:hAnsi="Arial"/>
          <w:sz w:val="22"/>
        </w:rPr>
        <w:br/>
        <w:t xml:space="preserve">o dofinansowanie projektu. </w:t>
      </w:r>
    </w:p>
    <w:p w14:paraId="04935E72" w14:textId="77777777" w:rsidR="00DD7D99" w:rsidRPr="009765B9" w:rsidRDefault="00DD7D99" w:rsidP="00DD7D99">
      <w:pPr>
        <w:spacing w:line="276" w:lineRule="auto"/>
        <w:ind w:right="106"/>
        <w:rPr>
          <w:rFonts w:ascii="Arial" w:eastAsia="Calibri" w:hAnsi="Arial"/>
          <w:sz w:val="22"/>
        </w:rPr>
      </w:pPr>
    </w:p>
    <w:p w14:paraId="249AEBE5" w14:textId="77777777" w:rsidR="00DD7D99" w:rsidRPr="009765B9" w:rsidRDefault="00DD7D99" w:rsidP="00DD7D99">
      <w:pPr>
        <w:spacing w:line="276" w:lineRule="auto"/>
        <w:ind w:right="106"/>
        <w:rPr>
          <w:rFonts w:ascii="Arial" w:eastAsia="Calibri" w:hAnsi="Arial"/>
          <w:sz w:val="22"/>
        </w:rPr>
      </w:pPr>
      <w:r w:rsidRPr="009765B9">
        <w:rPr>
          <w:rFonts w:ascii="Arial" w:eastAsia="Calibri" w:hAnsi="Arial"/>
          <w:sz w:val="22"/>
        </w:rPr>
        <w:t xml:space="preserve">ZASADY OCENY:  </w:t>
      </w:r>
    </w:p>
    <w:p w14:paraId="665877AC" w14:textId="77777777" w:rsidR="00DD7D99" w:rsidRPr="009765B9" w:rsidRDefault="00DD7D99" w:rsidP="00DD7D99">
      <w:pPr>
        <w:spacing w:line="276" w:lineRule="auto"/>
        <w:ind w:right="106"/>
        <w:rPr>
          <w:rFonts w:ascii="Arial" w:eastAsia="Calibri" w:hAnsi="Arial"/>
          <w:sz w:val="22"/>
        </w:rPr>
      </w:pPr>
      <w:r w:rsidRPr="009765B9">
        <w:rPr>
          <w:rFonts w:ascii="Arial" w:hAnsi="Arial"/>
          <w:sz w:val="22"/>
        </w:rPr>
        <w:t xml:space="preserve">Przyznana zostanie ocena: </w:t>
      </w:r>
      <w:r w:rsidRPr="009765B9">
        <w:rPr>
          <w:rFonts w:ascii="Arial" w:eastAsia="Calibri" w:hAnsi="Arial"/>
          <w:sz w:val="22"/>
        </w:rPr>
        <w:t>„TAK” albo „NIE” albo „DO POPRAWY”</w:t>
      </w:r>
      <w:r w:rsidR="00F870E0" w:rsidRPr="009765B9">
        <w:rPr>
          <w:rFonts w:ascii="Arial" w:eastAsia="Calibri" w:hAnsi="Arial"/>
          <w:sz w:val="22"/>
        </w:rPr>
        <w:t>.</w:t>
      </w:r>
    </w:p>
    <w:p w14:paraId="6AF3E643" w14:textId="77777777" w:rsidR="00DD7D99" w:rsidRPr="009765B9" w:rsidRDefault="00DD7D99" w:rsidP="00DD7D99">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29D57DF2" w14:textId="77777777" w:rsidR="00DD7D99" w:rsidRPr="009765B9" w:rsidRDefault="00DD7D99" w:rsidP="00DD7D99">
      <w:pPr>
        <w:spacing w:line="276" w:lineRule="auto"/>
        <w:rPr>
          <w:rFonts w:ascii="Arial" w:hAnsi="Arial"/>
          <w:sz w:val="22"/>
        </w:rPr>
      </w:pPr>
      <w:r w:rsidRPr="009765B9">
        <w:rPr>
          <w:rFonts w:ascii="Arial" w:eastAsia="Calibri" w:hAnsi="Arial"/>
          <w:sz w:val="22"/>
        </w:rPr>
        <w:t>Niespełnienie kryterium skutkuje odrzuceniem wniosku</w:t>
      </w:r>
      <w:r w:rsidRPr="009765B9">
        <w:rPr>
          <w:rFonts w:ascii="Arial" w:hAnsi="Arial"/>
          <w:sz w:val="22"/>
        </w:rPr>
        <w:t xml:space="preserve">. </w:t>
      </w:r>
    </w:p>
    <w:p w14:paraId="7E4D6C13" w14:textId="77777777" w:rsidR="00DD7D99" w:rsidRPr="009765B9" w:rsidRDefault="00DD7D99" w:rsidP="00DD7D99">
      <w:pPr>
        <w:spacing w:line="276" w:lineRule="auto"/>
        <w:ind w:left="567"/>
        <w:rPr>
          <w:rFonts w:ascii="Arial" w:hAnsi="Arial"/>
          <w:sz w:val="22"/>
          <w:highlight w:val="yellow"/>
        </w:rPr>
      </w:pPr>
    </w:p>
    <w:p w14:paraId="7B3819D2" w14:textId="3C50C40B" w:rsidR="00DD7D99" w:rsidRPr="009765B9" w:rsidRDefault="00DD7D99" w:rsidP="00044677">
      <w:pPr>
        <w:numPr>
          <w:ilvl w:val="0"/>
          <w:numId w:val="82"/>
        </w:numPr>
        <w:spacing w:line="276" w:lineRule="auto"/>
        <w:ind w:left="426" w:hanging="426"/>
        <w:rPr>
          <w:rFonts w:ascii="Arial" w:hAnsi="Arial"/>
          <w:sz w:val="22"/>
        </w:rPr>
      </w:pPr>
      <w:r w:rsidRPr="009765B9">
        <w:rPr>
          <w:rFonts w:ascii="Arial" w:hAnsi="Arial"/>
          <w:sz w:val="22"/>
        </w:rPr>
        <w:t>Praca socjalna w projekcie może występować wyłącznie jako jeden z elementów kompleksowego wsparcia realizowanego w ramach ścieżki reintegracji.</w:t>
      </w:r>
    </w:p>
    <w:p w14:paraId="3243967C" w14:textId="77777777" w:rsidR="00DD7D99" w:rsidRPr="009765B9" w:rsidRDefault="00DD7D99" w:rsidP="00DD7D99">
      <w:pPr>
        <w:spacing w:line="276" w:lineRule="auto"/>
        <w:ind w:left="720"/>
        <w:rPr>
          <w:rFonts w:ascii="Arial" w:hAnsi="Arial"/>
          <w:sz w:val="22"/>
        </w:rPr>
      </w:pPr>
    </w:p>
    <w:p w14:paraId="65F0DD00" w14:textId="77777777" w:rsidR="00DD7D99" w:rsidRPr="009765B9" w:rsidRDefault="00DD7D99" w:rsidP="00DD7D99">
      <w:pPr>
        <w:spacing w:line="276" w:lineRule="auto"/>
        <w:rPr>
          <w:rFonts w:ascii="Arial" w:hAnsi="Arial"/>
          <w:sz w:val="22"/>
        </w:rPr>
      </w:pPr>
      <w:r w:rsidRPr="009765B9">
        <w:rPr>
          <w:rFonts w:ascii="Arial" w:hAnsi="Arial"/>
          <w:sz w:val="22"/>
        </w:rPr>
        <w:t xml:space="preserve">Kryterium ma na celu zapewnienie, że wsparcie w ramach projektu udzielane jest </w:t>
      </w:r>
      <w:r w:rsidRPr="009765B9">
        <w:rPr>
          <w:rFonts w:ascii="Arial" w:hAnsi="Arial"/>
          <w:sz w:val="22"/>
        </w:rPr>
        <w:br/>
        <w:t>w sposób kompleksowy uwzględniający deficyty danej osoby zarówno w obszarze społecznym, zawodowym, zdrowotnym i edukacyjnym. Praca socjalna nie może stanowić w ramach projektu jedynego elementu wsparcia.</w:t>
      </w:r>
    </w:p>
    <w:p w14:paraId="645B2D8D" w14:textId="77777777" w:rsidR="00DD7D99" w:rsidRPr="009765B9" w:rsidRDefault="00DD7D99" w:rsidP="00DD7D99">
      <w:pPr>
        <w:spacing w:line="276" w:lineRule="auto"/>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18EF7149" w14:textId="77777777" w:rsidR="00DD7D99" w:rsidRPr="009765B9" w:rsidRDefault="00DD7D99" w:rsidP="00DD7D99">
      <w:pPr>
        <w:spacing w:line="276" w:lineRule="auto"/>
        <w:rPr>
          <w:rFonts w:ascii="Arial" w:hAnsi="Arial"/>
          <w:sz w:val="22"/>
        </w:rPr>
      </w:pPr>
      <w:r w:rsidRPr="009765B9">
        <w:rPr>
          <w:rFonts w:ascii="Arial" w:hAnsi="Arial"/>
          <w:sz w:val="22"/>
        </w:rPr>
        <w:t xml:space="preserve">Weryfikacja spełnienia kryterium odbywać się będzie na podstawie zapisów wniosku </w:t>
      </w:r>
      <w:r w:rsidRPr="009765B9">
        <w:rPr>
          <w:rFonts w:ascii="Arial" w:hAnsi="Arial"/>
          <w:sz w:val="22"/>
        </w:rPr>
        <w:br/>
        <w:t xml:space="preserve">o dofinansowanie. </w:t>
      </w:r>
    </w:p>
    <w:p w14:paraId="34D9C90C" w14:textId="77777777" w:rsidR="00DD7D99" w:rsidRPr="009765B9" w:rsidRDefault="00DD7D99" w:rsidP="00DD7D99">
      <w:pPr>
        <w:spacing w:line="276" w:lineRule="auto"/>
        <w:rPr>
          <w:rFonts w:ascii="Arial" w:hAnsi="Arial"/>
          <w:sz w:val="22"/>
        </w:rPr>
      </w:pPr>
    </w:p>
    <w:p w14:paraId="2202AECC" w14:textId="77777777" w:rsidR="00DD7D99" w:rsidRPr="009765B9" w:rsidRDefault="00DD7D99" w:rsidP="00DD7D99">
      <w:pPr>
        <w:spacing w:line="276" w:lineRule="auto"/>
        <w:rPr>
          <w:rFonts w:ascii="Arial" w:hAnsi="Arial"/>
          <w:sz w:val="22"/>
        </w:rPr>
      </w:pPr>
      <w:r w:rsidRPr="009765B9">
        <w:rPr>
          <w:rFonts w:ascii="Arial" w:hAnsi="Arial"/>
          <w:sz w:val="22"/>
        </w:rPr>
        <w:t xml:space="preserve">ZASADY OCENY:  </w:t>
      </w:r>
    </w:p>
    <w:p w14:paraId="5BF88EFD" w14:textId="77777777" w:rsidR="00DD7D99" w:rsidRPr="009765B9" w:rsidRDefault="00DD7D99" w:rsidP="00DD7D99">
      <w:pPr>
        <w:spacing w:line="276" w:lineRule="auto"/>
        <w:rPr>
          <w:rFonts w:ascii="Arial" w:hAnsi="Arial"/>
          <w:sz w:val="22"/>
        </w:rPr>
      </w:pPr>
      <w:r w:rsidRPr="009765B9">
        <w:rPr>
          <w:rFonts w:ascii="Arial" w:hAnsi="Arial"/>
          <w:sz w:val="22"/>
        </w:rPr>
        <w:t>Przyznana zostanie ocena: „TAK” albo „NIE” albo „DO POPRAWY” albo „NIE DOTYCZY”</w:t>
      </w:r>
      <w:r w:rsidR="00F870E0" w:rsidRPr="009765B9">
        <w:rPr>
          <w:rFonts w:ascii="Arial" w:hAnsi="Arial"/>
          <w:sz w:val="22"/>
        </w:rPr>
        <w:t>.</w:t>
      </w:r>
    </w:p>
    <w:p w14:paraId="699279AB" w14:textId="77777777" w:rsidR="00DD7D99" w:rsidRPr="009765B9" w:rsidRDefault="00DD7D99" w:rsidP="00DD7D99">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33527555" w14:textId="77777777" w:rsidR="00DD7D99" w:rsidRPr="009765B9" w:rsidRDefault="00DD7D99" w:rsidP="00DD7D99">
      <w:pPr>
        <w:spacing w:line="276" w:lineRule="auto"/>
        <w:rPr>
          <w:rFonts w:ascii="Arial" w:hAnsi="Arial"/>
          <w:sz w:val="22"/>
        </w:rPr>
      </w:pPr>
      <w:r w:rsidRPr="009765B9">
        <w:rPr>
          <w:rFonts w:ascii="Arial" w:hAnsi="Arial"/>
          <w:sz w:val="22"/>
        </w:rPr>
        <w:t>Niespełnienie kryterium skutkuje odrzuceniem wniosku.</w:t>
      </w:r>
    </w:p>
    <w:p w14:paraId="7D6BFA0B" w14:textId="77777777" w:rsidR="00DD7D99" w:rsidRPr="009765B9" w:rsidRDefault="00DD7D99" w:rsidP="00DD7D99">
      <w:pPr>
        <w:spacing w:line="276" w:lineRule="auto"/>
        <w:ind w:left="567"/>
        <w:rPr>
          <w:rFonts w:ascii="Arial" w:hAnsi="Arial"/>
          <w:sz w:val="22"/>
        </w:rPr>
      </w:pPr>
    </w:p>
    <w:p w14:paraId="326472BB" w14:textId="77777777" w:rsidR="00DD7D99" w:rsidRPr="009765B9" w:rsidRDefault="00DD7D99" w:rsidP="00044677">
      <w:pPr>
        <w:numPr>
          <w:ilvl w:val="0"/>
          <w:numId w:val="82"/>
        </w:numPr>
        <w:spacing w:line="276" w:lineRule="auto"/>
        <w:ind w:left="426" w:hanging="426"/>
        <w:rPr>
          <w:rFonts w:ascii="Arial" w:hAnsi="Arial"/>
          <w:sz w:val="22"/>
        </w:rPr>
      </w:pPr>
      <w:r w:rsidRPr="009765B9">
        <w:rPr>
          <w:rFonts w:ascii="Arial" w:hAnsi="Arial"/>
          <w:sz w:val="22"/>
        </w:rPr>
        <w:t>Usługi aktywnej integracji o charakterze zawodowym nie stanowią pierwszego elementu wsparcia w ramach ścieżki reintegracji.</w:t>
      </w:r>
    </w:p>
    <w:p w14:paraId="529237CA" w14:textId="77777777" w:rsidR="00DD7D99" w:rsidRPr="009765B9" w:rsidRDefault="00DD7D99" w:rsidP="00DD7D99">
      <w:pPr>
        <w:spacing w:line="276" w:lineRule="auto"/>
        <w:ind w:left="720"/>
        <w:rPr>
          <w:rFonts w:ascii="Arial" w:hAnsi="Arial"/>
          <w:sz w:val="22"/>
        </w:rPr>
      </w:pPr>
    </w:p>
    <w:p w14:paraId="4E7321A4" w14:textId="77777777" w:rsidR="00DD7D99" w:rsidRPr="009765B9" w:rsidRDefault="00DD7D99" w:rsidP="00DD7D99">
      <w:pPr>
        <w:spacing w:line="276" w:lineRule="auto"/>
        <w:rPr>
          <w:rFonts w:ascii="Arial" w:hAnsi="Arial"/>
          <w:sz w:val="22"/>
        </w:rPr>
      </w:pPr>
      <w:r w:rsidRPr="009765B9">
        <w:rPr>
          <w:rFonts w:ascii="Arial" w:hAnsi="Arial"/>
          <w:sz w:val="22"/>
        </w:rPr>
        <w:t>Kryterium ma na celu zapewnienie, że wsparcie o charakterze zawodowym w ramach projektu wynika z uprzednio zdiagnozowanych indywidualnych potrzeb danego uczestnika i udzielane jest w sposób kompleksowy, uwzględniający deficyty danej osoby, również w zakresie społecznym, zdrowotnym i edukacyjnym. Kompleksowość wsparcia powinna być realizowana w celu zwiększenia szans na podjęcie zatrudniania przez osoby znajdujące się w trudnej sytuacji na rynku pracy.</w:t>
      </w:r>
    </w:p>
    <w:p w14:paraId="31DE6194" w14:textId="77777777" w:rsidR="00DD7D99" w:rsidRPr="009765B9" w:rsidRDefault="00DD7D99" w:rsidP="00DD7D99">
      <w:pPr>
        <w:spacing w:line="276" w:lineRule="auto"/>
        <w:rPr>
          <w:rFonts w:ascii="Arial" w:hAnsi="Arial"/>
          <w:sz w:val="22"/>
        </w:rPr>
      </w:pPr>
    </w:p>
    <w:p w14:paraId="3B522BCE" w14:textId="77777777" w:rsidR="00DD7D99" w:rsidRPr="009765B9" w:rsidRDefault="00DD7D99" w:rsidP="00DD7D99">
      <w:pPr>
        <w:spacing w:line="276" w:lineRule="auto"/>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5A674AC9" w14:textId="77777777" w:rsidR="00DD7D99" w:rsidRPr="009765B9" w:rsidRDefault="00DD7D99" w:rsidP="00DD7D99">
      <w:pPr>
        <w:spacing w:line="276" w:lineRule="auto"/>
        <w:rPr>
          <w:rFonts w:ascii="Arial" w:hAnsi="Arial"/>
          <w:sz w:val="22"/>
        </w:rPr>
      </w:pPr>
      <w:r w:rsidRPr="009765B9">
        <w:rPr>
          <w:rFonts w:ascii="Arial" w:hAnsi="Arial"/>
          <w:sz w:val="22"/>
        </w:rPr>
        <w:t xml:space="preserve">Weryfikacja spełnienia kryterium odbywać się będzie na podstawie zapisów wniosku </w:t>
      </w:r>
      <w:r w:rsidRPr="009765B9">
        <w:rPr>
          <w:rFonts w:ascii="Arial" w:hAnsi="Arial"/>
          <w:sz w:val="22"/>
        </w:rPr>
        <w:br/>
        <w:t xml:space="preserve">o dofinansowanie. </w:t>
      </w:r>
    </w:p>
    <w:p w14:paraId="47ACEFC3" w14:textId="77777777" w:rsidR="00DD7D99" w:rsidRPr="009765B9" w:rsidRDefault="00DD7D99" w:rsidP="00DD7D99">
      <w:pPr>
        <w:spacing w:line="276" w:lineRule="auto"/>
        <w:rPr>
          <w:rFonts w:ascii="Arial" w:hAnsi="Arial"/>
          <w:sz w:val="22"/>
        </w:rPr>
      </w:pPr>
    </w:p>
    <w:p w14:paraId="5076F783" w14:textId="77777777" w:rsidR="00DD7D99" w:rsidRPr="009765B9" w:rsidRDefault="00DD7D99" w:rsidP="00DD7D99">
      <w:pPr>
        <w:spacing w:line="276" w:lineRule="auto"/>
        <w:rPr>
          <w:rFonts w:ascii="Arial" w:hAnsi="Arial"/>
          <w:sz w:val="22"/>
        </w:rPr>
      </w:pPr>
      <w:r w:rsidRPr="009765B9">
        <w:rPr>
          <w:rFonts w:ascii="Arial" w:hAnsi="Arial"/>
          <w:sz w:val="22"/>
        </w:rPr>
        <w:t xml:space="preserve">ZASADY OCENY:  </w:t>
      </w:r>
    </w:p>
    <w:p w14:paraId="7F02371A" w14:textId="77777777" w:rsidR="00DD7D99" w:rsidRPr="009765B9" w:rsidRDefault="00DD7D99" w:rsidP="00DD7D99">
      <w:pPr>
        <w:spacing w:line="276" w:lineRule="auto"/>
        <w:rPr>
          <w:rFonts w:ascii="Arial" w:hAnsi="Arial"/>
          <w:sz w:val="22"/>
        </w:rPr>
      </w:pPr>
      <w:r w:rsidRPr="009765B9">
        <w:rPr>
          <w:rFonts w:ascii="Arial" w:hAnsi="Arial"/>
          <w:sz w:val="22"/>
        </w:rPr>
        <w:t>Przyznana zostanie ocena: „TAK” albo „NIE” albo „DO POPRAWY”</w:t>
      </w:r>
      <w:r w:rsidR="00F870E0" w:rsidRPr="009765B9">
        <w:rPr>
          <w:rFonts w:ascii="Arial" w:hAnsi="Arial"/>
          <w:sz w:val="22"/>
        </w:rPr>
        <w:t>.</w:t>
      </w:r>
      <w:r w:rsidRPr="009765B9">
        <w:rPr>
          <w:rFonts w:ascii="Arial" w:hAnsi="Arial"/>
          <w:sz w:val="22"/>
        </w:rPr>
        <w:t xml:space="preserve"> </w:t>
      </w:r>
    </w:p>
    <w:p w14:paraId="1308CA79" w14:textId="77777777" w:rsidR="00DD7D99" w:rsidRPr="009765B9" w:rsidRDefault="00DD7D99" w:rsidP="00DD7D99">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534C3855" w14:textId="77777777" w:rsidR="00DD7D99" w:rsidRPr="009765B9" w:rsidRDefault="00DD7D99" w:rsidP="00DD7D99">
      <w:pPr>
        <w:spacing w:line="276" w:lineRule="auto"/>
        <w:rPr>
          <w:rFonts w:ascii="Arial" w:hAnsi="Arial"/>
          <w:sz w:val="22"/>
        </w:rPr>
      </w:pPr>
      <w:r w:rsidRPr="009765B9">
        <w:rPr>
          <w:rFonts w:ascii="Arial" w:hAnsi="Arial"/>
          <w:sz w:val="22"/>
        </w:rPr>
        <w:t>Niespełnienie kryterium skutkuje odrzuceniem wniosku.</w:t>
      </w:r>
    </w:p>
    <w:p w14:paraId="2E19ED72" w14:textId="77777777" w:rsidR="00DD7D99" w:rsidRPr="009765B9" w:rsidRDefault="00DD7D99" w:rsidP="00DD7D99">
      <w:pPr>
        <w:spacing w:line="276" w:lineRule="auto"/>
        <w:rPr>
          <w:rFonts w:ascii="Arial" w:hAnsi="Arial"/>
          <w:sz w:val="22"/>
          <w:highlight w:val="yellow"/>
        </w:rPr>
      </w:pPr>
    </w:p>
    <w:p w14:paraId="33B6FCB7" w14:textId="0E8A64DE" w:rsidR="00DD7D99" w:rsidRPr="009765B9" w:rsidRDefault="00DD7D99" w:rsidP="00044677">
      <w:pPr>
        <w:numPr>
          <w:ilvl w:val="0"/>
          <w:numId w:val="82"/>
        </w:numPr>
        <w:spacing w:line="276" w:lineRule="auto"/>
        <w:ind w:left="426" w:hanging="426"/>
        <w:rPr>
          <w:rFonts w:ascii="Arial" w:hAnsi="Arial"/>
          <w:sz w:val="22"/>
        </w:rPr>
      </w:pPr>
      <w:r w:rsidRPr="009765B9">
        <w:rPr>
          <w:rFonts w:ascii="Arial" w:hAnsi="Arial"/>
          <w:sz w:val="22"/>
        </w:rPr>
        <w:t xml:space="preserve">Usługi aktywnej integracji o charakterze zawodowym w projektach jednostek organizacyjnych samorządu terytorialnego odpowiedzialnych za obszar włączenia społecznego tj. OPS, PCPR, ROPS </w:t>
      </w:r>
      <w:r w:rsidR="009C188F" w:rsidRPr="009765B9">
        <w:rPr>
          <w:rFonts w:ascii="Arial" w:hAnsi="Arial"/>
          <w:sz w:val="22"/>
        </w:rPr>
        <w:t xml:space="preserve">oraz innych podmiotów </w:t>
      </w:r>
      <w:r w:rsidRPr="009765B9">
        <w:rPr>
          <w:rFonts w:ascii="Arial" w:hAnsi="Arial"/>
          <w:sz w:val="22"/>
        </w:rPr>
        <w:t>są realizowane wyłącznie przez podmioty wyspecjalizowane w zakresie aktywizacji zawodowej.</w:t>
      </w:r>
    </w:p>
    <w:p w14:paraId="0E09CB34" w14:textId="1D9080EB" w:rsidR="00DD7D99" w:rsidRPr="009765B9" w:rsidRDefault="00DD7D99" w:rsidP="00DD7D99">
      <w:pPr>
        <w:spacing w:line="276" w:lineRule="auto"/>
        <w:ind w:left="720"/>
        <w:rPr>
          <w:rFonts w:ascii="Arial" w:hAnsi="Arial"/>
          <w:sz w:val="22"/>
        </w:rPr>
      </w:pPr>
    </w:p>
    <w:p w14:paraId="28C551C0" w14:textId="3C30B138" w:rsidR="00DD7D99" w:rsidRPr="009765B9" w:rsidRDefault="00DD7D99" w:rsidP="00DD7D99">
      <w:pPr>
        <w:spacing w:line="276" w:lineRule="auto"/>
        <w:rPr>
          <w:rFonts w:ascii="Arial" w:hAnsi="Arial"/>
          <w:sz w:val="22"/>
        </w:rPr>
      </w:pPr>
      <w:r w:rsidRPr="009765B9">
        <w:rPr>
          <w:rFonts w:ascii="Arial" w:hAnsi="Arial"/>
          <w:sz w:val="22"/>
        </w:rPr>
        <w:t xml:space="preserve">Kryterium ma na celu zapewnienie w ramach projektu, realizowanego przez jednostki organizacyjne samorządu terytorialnego odpowiedzialne za obszar włączenia społecznego, prawidłowej realizacji wsparcia o charakterze zawodowym. Pozwoli zapewnić lepszą efektywność realizowanych zadań oraz kompleksowe wsparcie przy zastosowaniu optymalnych narzędzi w ramach ścieżki reintegracji. Realizacja może odbywać się na podstawie zlecenia usługi lub partnerstwa projektowego. </w:t>
      </w:r>
      <w:r w:rsidR="009C188F" w:rsidRPr="009765B9">
        <w:rPr>
          <w:rFonts w:ascii="Arial" w:hAnsi="Arial"/>
          <w:sz w:val="22"/>
        </w:rPr>
        <w:t xml:space="preserve">Analogicznie, w przypadku </w:t>
      </w:r>
      <w:r w:rsidR="00067D49" w:rsidRPr="009765B9">
        <w:rPr>
          <w:rFonts w:ascii="Arial" w:hAnsi="Arial"/>
          <w:sz w:val="22"/>
        </w:rPr>
        <w:t xml:space="preserve">projektów </w:t>
      </w:r>
      <w:r w:rsidR="009C188F" w:rsidRPr="009765B9">
        <w:rPr>
          <w:rFonts w:ascii="Arial" w:hAnsi="Arial"/>
          <w:sz w:val="22"/>
        </w:rPr>
        <w:t>innych podmiotów, kryterium zapewni, że aktywizacja zawodowa będzie realizowana przez podmioty wyspecjalizowane w tym obszarze.</w:t>
      </w:r>
    </w:p>
    <w:p w14:paraId="7788C7A8" w14:textId="77777777" w:rsidR="00A12F96" w:rsidRPr="009765B9" w:rsidRDefault="00A12F96" w:rsidP="00A12F96">
      <w:pPr>
        <w:spacing w:line="276" w:lineRule="auto"/>
        <w:rPr>
          <w:rFonts w:ascii="Arial" w:hAnsi="Arial"/>
          <w:sz w:val="22"/>
        </w:rPr>
      </w:pPr>
      <w:r w:rsidRPr="009765B9">
        <w:rPr>
          <w:rFonts w:ascii="Arial" w:hAnsi="Arial"/>
          <w:sz w:val="22"/>
        </w:rPr>
        <w:t>Podmiotami wyspecjalizowanymi w zakresie aktywizacji zawodowej są:</w:t>
      </w:r>
    </w:p>
    <w:p w14:paraId="5560650D" w14:textId="77777777" w:rsidR="00A12F96" w:rsidRPr="009765B9" w:rsidRDefault="00A12F96" w:rsidP="00A12F96">
      <w:pPr>
        <w:pStyle w:val="Akapitzlist"/>
        <w:numPr>
          <w:ilvl w:val="0"/>
          <w:numId w:val="110"/>
        </w:numPr>
        <w:spacing w:line="276" w:lineRule="auto"/>
        <w:ind w:left="426" w:hanging="426"/>
        <w:rPr>
          <w:sz w:val="22"/>
        </w:rPr>
      </w:pPr>
      <w:r w:rsidRPr="009765B9">
        <w:rPr>
          <w:sz w:val="22"/>
        </w:rPr>
        <w:t>PUP i inne instytucje rynku pracy, o których mowa w ustawie z dnia 20 kwietnia 2004 r. o promocji zatrudnienia i instytucjach rynku pracy;</w:t>
      </w:r>
    </w:p>
    <w:p w14:paraId="6E1188A6" w14:textId="77777777" w:rsidR="00A12F96" w:rsidRPr="009765B9" w:rsidRDefault="00A12F96" w:rsidP="00A12F96">
      <w:pPr>
        <w:pStyle w:val="Akapitzlist"/>
        <w:numPr>
          <w:ilvl w:val="0"/>
          <w:numId w:val="110"/>
        </w:numPr>
        <w:spacing w:line="276" w:lineRule="auto"/>
        <w:ind w:left="426" w:hanging="426"/>
        <w:rPr>
          <w:sz w:val="22"/>
        </w:rPr>
      </w:pPr>
      <w:r w:rsidRPr="009765B9">
        <w:rPr>
          <w:sz w:val="22"/>
        </w:rPr>
        <w:t>CIS i KIS w zakresie reintegracji społecznej i zawodowej zgodnie z ustawą z dnia 13 czerwca 2003 r. o zatrudnieniu socjalnym;</w:t>
      </w:r>
    </w:p>
    <w:p w14:paraId="31B43BD8" w14:textId="05876FEA" w:rsidR="00A12F96" w:rsidRPr="009765B9" w:rsidRDefault="00A12F96" w:rsidP="00A12F96">
      <w:pPr>
        <w:pStyle w:val="Akapitzlist"/>
        <w:numPr>
          <w:ilvl w:val="0"/>
          <w:numId w:val="110"/>
        </w:numPr>
        <w:spacing w:line="276" w:lineRule="auto"/>
        <w:ind w:left="426" w:hanging="426"/>
        <w:rPr>
          <w:sz w:val="22"/>
        </w:rPr>
      </w:pPr>
      <w:r w:rsidRPr="009765B9">
        <w:rPr>
          <w:sz w:val="22"/>
        </w:rPr>
        <w:t xml:space="preserve">Przedsiębiorstwa </w:t>
      </w:r>
      <w:r w:rsidR="000D5852" w:rsidRPr="009765B9">
        <w:rPr>
          <w:sz w:val="22"/>
          <w:lang w:val="pl-PL"/>
        </w:rPr>
        <w:t>S</w:t>
      </w:r>
      <w:r w:rsidRPr="009765B9">
        <w:rPr>
          <w:sz w:val="22"/>
        </w:rPr>
        <w:t>połeczne, o których mowa w ustawie z dnia 5 sierpnia 2022 r. o ekonomii społecznej.</w:t>
      </w:r>
    </w:p>
    <w:p w14:paraId="43D4C565" w14:textId="77777777" w:rsidR="000D5852" w:rsidRPr="009765B9" w:rsidRDefault="000D5852" w:rsidP="000D5852">
      <w:pPr>
        <w:spacing w:line="276" w:lineRule="auto"/>
        <w:ind w:right="108"/>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54A58D3B" w14:textId="77777777" w:rsidR="000D5852" w:rsidRPr="009765B9" w:rsidRDefault="000D5852" w:rsidP="000D5852">
      <w:pPr>
        <w:spacing w:line="276" w:lineRule="auto"/>
        <w:rPr>
          <w:rFonts w:ascii="Arial" w:hAnsi="Arial"/>
          <w:sz w:val="22"/>
        </w:rPr>
      </w:pPr>
      <w:r w:rsidRPr="009765B9">
        <w:rPr>
          <w:rFonts w:ascii="Arial" w:hAnsi="Arial"/>
          <w:sz w:val="22"/>
        </w:rPr>
        <w:t xml:space="preserve">Weryfikacja spełnienia kryterium odbywać się będzie na podstawie zapisów wniosku </w:t>
      </w:r>
      <w:r w:rsidRPr="009765B9">
        <w:rPr>
          <w:rFonts w:ascii="Arial" w:hAnsi="Arial"/>
          <w:sz w:val="22"/>
        </w:rPr>
        <w:br/>
        <w:t xml:space="preserve">o dofinansowanie. </w:t>
      </w:r>
    </w:p>
    <w:p w14:paraId="7885E5FB" w14:textId="77777777" w:rsidR="000D5852" w:rsidRPr="009765B9" w:rsidRDefault="000D5852" w:rsidP="00DD7D99">
      <w:pPr>
        <w:spacing w:line="276" w:lineRule="auto"/>
        <w:rPr>
          <w:rFonts w:ascii="Arial" w:hAnsi="Arial"/>
          <w:sz w:val="22"/>
        </w:rPr>
      </w:pPr>
    </w:p>
    <w:p w14:paraId="7AB10ECE" w14:textId="77777777" w:rsidR="00DD7D99" w:rsidRPr="009765B9" w:rsidRDefault="00DD7D99" w:rsidP="00DD7D99">
      <w:pPr>
        <w:spacing w:line="276" w:lineRule="auto"/>
        <w:rPr>
          <w:rFonts w:ascii="Arial" w:hAnsi="Arial"/>
          <w:sz w:val="22"/>
        </w:rPr>
      </w:pPr>
      <w:r w:rsidRPr="009765B9">
        <w:rPr>
          <w:rFonts w:ascii="Arial" w:hAnsi="Arial"/>
          <w:sz w:val="22"/>
        </w:rPr>
        <w:t xml:space="preserve">ZASADY OCENY:  </w:t>
      </w:r>
    </w:p>
    <w:p w14:paraId="7591E394" w14:textId="77777777" w:rsidR="00DD7D99" w:rsidRPr="009765B9" w:rsidRDefault="00DD7D99" w:rsidP="00DD7D99">
      <w:pPr>
        <w:spacing w:line="276" w:lineRule="auto"/>
        <w:rPr>
          <w:rFonts w:ascii="Arial" w:hAnsi="Arial"/>
          <w:sz w:val="22"/>
        </w:rPr>
      </w:pPr>
      <w:r w:rsidRPr="009765B9">
        <w:rPr>
          <w:rFonts w:ascii="Arial" w:hAnsi="Arial"/>
          <w:sz w:val="22"/>
        </w:rPr>
        <w:t>Przyznana zostanie ocena: „TAK” albo „NIE” albo „DO POPRAWY” albo „NIE DOTYCZY”</w:t>
      </w:r>
      <w:r w:rsidR="00F870E0" w:rsidRPr="009765B9">
        <w:rPr>
          <w:rFonts w:ascii="Arial" w:hAnsi="Arial"/>
          <w:sz w:val="22"/>
        </w:rPr>
        <w:t>.</w:t>
      </w:r>
    </w:p>
    <w:p w14:paraId="78D49096" w14:textId="77777777" w:rsidR="00DD7D99" w:rsidRPr="009765B9" w:rsidRDefault="00DD7D99" w:rsidP="00DD7D99">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0DBBB305" w14:textId="77777777" w:rsidR="00DD7D99" w:rsidRPr="009765B9" w:rsidRDefault="00DD7D99" w:rsidP="00DD7D99">
      <w:pPr>
        <w:spacing w:line="276" w:lineRule="auto"/>
        <w:rPr>
          <w:rFonts w:ascii="Arial" w:hAnsi="Arial"/>
          <w:sz w:val="22"/>
        </w:rPr>
      </w:pPr>
      <w:r w:rsidRPr="009765B9">
        <w:rPr>
          <w:rFonts w:ascii="Arial" w:hAnsi="Arial"/>
          <w:sz w:val="22"/>
        </w:rPr>
        <w:t>Niespełnienie kryterium skutkuje odrzuceniem wniosku.</w:t>
      </w:r>
    </w:p>
    <w:p w14:paraId="74CF8946" w14:textId="77777777" w:rsidR="00DD7D99" w:rsidRPr="009765B9" w:rsidRDefault="00DD7D99" w:rsidP="00DD7D99">
      <w:pPr>
        <w:spacing w:line="276" w:lineRule="auto"/>
        <w:ind w:left="720"/>
        <w:rPr>
          <w:rFonts w:ascii="Arial" w:hAnsi="Arial"/>
          <w:sz w:val="22"/>
        </w:rPr>
      </w:pPr>
    </w:p>
    <w:p w14:paraId="58D2470D" w14:textId="570DB277" w:rsidR="00DD7D99" w:rsidRPr="009765B9" w:rsidRDefault="00DD7D99" w:rsidP="00044677">
      <w:pPr>
        <w:numPr>
          <w:ilvl w:val="0"/>
          <w:numId w:val="82"/>
        </w:numPr>
        <w:spacing w:line="276" w:lineRule="auto"/>
        <w:ind w:left="426" w:hanging="426"/>
        <w:rPr>
          <w:rFonts w:ascii="Arial" w:hAnsi="Arial"/>
          <w:sz w:val="22"/>
        </w:rPr>
      </w:pPr>
      <w:r w:rsidRPr="009765B9">
        <w:rPr>
          <w:rFonts w:ascii="Arial" w:hAnsi="Arial"/>
          <w:sz w:val="22"/>
        </w:rPr>
        <w:t>Co najmniej 5% uczestników podejmie zatrudnienie po zakończeniu udziału w projekcie.</w:t>
      </w:r>
    </w:p>
    <w:p w14:paraId="438465A8" w14:textId="493CC37C" w:rsidR="001F7DB4" w:rsidRPr="009765B9" w:rsidRDefault="001F7DB4" w:rsidP="001F7DB4">
      <w:pPr>
        <w:spacing w:line="276" w:lineRule="auto"/>
        <w:ind w:left="567"/>
        <w:rPr>
          <w:rFonts w:ascii="Arial" w:hAnsi="Arial"/>
          <w:sz w:val="22"/>
        </w:rPr>
      </w:pPr>
    </w:p>
    <w:p w14:paraId="0C5FA311" w14:textId="0909C6FC" w:rsidR="00F225F1" w:rsidRPr="009765B9" w:rsidRDefault="00F225F1" w:rsidP="00F225F1">
      <w:pPr>
        <w:spacing w:line="276" w:lineRule="auto"/>
        <w:rPr>
          <w:rFonts w:ascii="Arial" w:hAnsi="Arial"/>
          <w:sz w:val="22"/>
        </w:rPr>
      </w:pPr>
      <w:r w:rsidRPr="009765B9">
        <w:rPr>
          <w:rFonts w:ascii="Arial" w:hAnsi="Arial"/>
          <w:sz w:val="22"/>
        </w:rPr>
        <w:t>Kryterium ma na celu zmniejszenie od</w:t>
      </w:r>
      <w:r w:rsidR="0097070B">
        <w:rPr>
          <w:rFonts w:ascii="Arial" w:hAnsi="Arial"/>
          <w:sz w:val="22"/>
        </w:rPr>
        <w:t>s</w:t>
      </w:r>
      <w:r w:rsidRPr="009765B9">
        <w:rPr>
          <w:rFonts w:ascii="Arial" w:hAnsi="Arial"/>
          <w:sz w:val="22"/>
        </w:rPr>
        <w:t>etka osób niepracujących wśród osób zagrożonych ubóstwem lub wykluczeniem społecznym.</w:t>
      </w:r>
    </w:p>
    <w:p w14:paraId="4BFF7620" w14:textId="77777777" w:rsidR="00F225F1" w:rsidRPr="009765B9" w:rsidRDefault="00F225F1" w:rsidP="00F225F1">
      <w:pPr>
        <w:spacing w:line="276" w:lineRule="auto"/>
        <w:rPr>
          <w:rFonts w:ascii="Arial" w:hAnsi="Arial"/>
          <w:sz w:val="22"/>
        </w:rPr>
      </w:pPr>
      <w:r w:rsidRPr="009765B9">
        <w:rPr>
          <w:rFonts w:ascii="Arial" w:hAnsi="Arial"/>
          <w:sz w:val="22"/>
        </w:rPr>
        <w:t>Zatrudnienie oznacza  podjęcie pracy w oparciu o stosunek pracy, stosunek cywilnoprawny lub podjęcie działalności gospodarczej.</w:t>
      </w:r>
    </w:p>
    <w:p w14:paraId="2263973F" w14:textId="77777777" w:rsidR="00F225F1" w:rsidRPr="009765B9" w:rsidRDefault="00F225F1" w:rsidP="00F225F1">
      <w:pPr>
        <w:spacing w:line="276" w:lineRule="auto"/>
        <w:rPr>
          <w:rFonts w:ascii="Arial" w:hAnsi="Arial"/>
          <w:sz w:val="22"/>
        </w:rPr>
      </w:pPr>
      <w:r w:rsidRPr="009765B9">
        <w:rPr>
          <w:rFonts w:ascii="Arial" w:hAnsi="Arial"/>
          <w:sz w:val="22"/>
        </w:rPr>
        <w:t xml:space="preserve">Pomiar dokonywany jest w okresie 4 tygodni od zakończenia udziału w projekcie. </w:t>
      </w:r>
    </w:p>
    <w:p w14:paraId="61AE1BC2" w14:textId="77777777" w:rsidR="00F225F1" w:rsidRPr="009765B9" w:rsidRDefault="00F225F1" w:rsidP="00F225F1">
      <w:pPr>
        <w:spacing w:line="276" w:lineRule="auto"/>
        <w:jc w:val="both"/>
        <w:rPr>
          <w:rFonts w:ascii="Arial" w:hAnsi="Arial"/>
          <w:sz w:val="22"/>
        </w:rPr>
      </w:pPr>
      <w:r w:rsidRPr="009765B9">
        <w:rPr>
          <w:rFonts w:ascii="Arial" w:hAnsi="Arial"/>
          <w:sz w:val="22"/>
        </w:rPr>
        <w:t xml:space="preserve">Weryfikacja spełnienia kryterium odbywać się będzie na podstawie zapisów wniosku </w:t>
      </w:r>
      <w:r w:rsidRPr="009765B9">
        <w:rPr>
          <w:rFonts w:ascii="Arial" w:hAnsi="Arial"/>
          <w:sz w:val="22"/>
        </w:rPr>
        <w:br/>
        <w:t xml:space="preserve">o dofinansowanie. </w:t>
      </w:r>
    </w:p>
    <w:p w14:paraId="6F6BD371" w14:textId="77777777" w:rsidR="00F225F1" w:rsidRPr="009765B9" w:rsidRDefault="00F225F1" w:rsidP="00F225F1">
      <w:pPr>
        <w:spacing w:line="276" w:lineRule="auto"/>
        <w:jc w:val="both"/>
        <w:rPr>
          <w:rFonts w:ascii="Arial" w:hAnsi="Arial"/>
          <w:sz w:val="22"/>
        </w:rPr>
      </w:pPr>
    </w:p>
    <w:p w14:paraId="169B7A75" w14:textId="77777777" w:rsidR="00F225F1" w:rsidRPr="009765B9" w:rsidRDefault="00F225F1" w:rsidP="00F225F1">
      <w:pPr>
        <w:spacing w:line="276" w:lineRule="auto"/>
        <w:jc w:val="both"/>
        <w:rPr>
          <w:rFonts w:ascii="Arial" w:hAnsi="Arial"/>
          <w:sz w:val="22"/>
        </w:rPr>
      </w:pPr>
      <w:r w:rsidRPr="009765B9">
        <w:rPr>
          <w:rFonts w:ascii="Arial" w:hAnsi="Arial"/>
          <w:sz w:val="22"/>
        </w:rPr>
        <w:t xml:space="preserve">ZASADY OCENY:  </w:t>
      </w:r>
    </w:p>
    <w:p w14:paraId="65B59D43" w14:textId="77777777" w:rsidR="00F225F1" w:rsidRPr="009765B9" w:rsidRDefault="00F225F1" w:rsidP="00F225F1">
      <w:pPr>
        <w:spacing w:line="276" w:lineRule="auto"/>
        <w:jc w:val="both"/>
        <w:rPr>
          <w:rFonts w:ascii="Arial" w:hAnsi="Arial"/>
          <w:sz w:val="22"/>
        </w:rPr>
      </w:pPr>
      <w:r w:rsidRPr="009765B9">
        <w:rPr>
          <w:rFonts w:ascii="Arial" w:hAnsi="Arial"/>
          <w:sz w:val="22"/>
        </w:rPr>
        <w:t>Przyznana zostanie ocena: „TAK” albo „NIE” albo „DO POPRAWY”.</w:t>
      </w:r>
    </w:p>
    <w:p w14:paraId="035F0D7A" w14:textId="77777777" w:rsidR="00F225F1" w:rsidRPr="009765B9" w:rsidRDefault="00F225F1" w:rsidP="00F225F1">
      <w:pPr>
        <w:spacing w:line="276" w:lineRule="auto"/>
        <w:jc w:val="both"/>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7094B7A4" w14:textId="77777777" w:rsidR="00F225F1" w:rsidRPr="009765B9" w:rsidRDefault="00F225F1" w:rsidP="00F225F1">
      <w:pPr>
        <w:spacing w:line="276" w:lineRule="auto"/>
        <w:jc w:val="both"/>
        <w:rPr>
          <w:rFonts w:ascii="Arial" w:hAnsi="Arial"/>
          <w:sz w:val="22"/>
        </w:rPr>
      </w:pPr>
      <w:r w:rsidRPr="009765B9">
        <w:rPr>
          <w:rFonts w:ascii="Arial" w:hAnsi="Arial"/>
          <w:sz w:val="22"/>
        </w:rPr>
        <w:t>Niespełnienie kryterium skutkuje odrzuceniem wniosku.</w:t>
      </w:r>
    </w:p>
    <w:p w14:paraId="34F316FC" w14:textId="77777777" w:rsidR="001F7DB4" w:rsidRPr="009765B9" w:rsidRDefault="001F7DB4" w:rsidP="00F225F1">
      <w:pPr>
        <w:spacing w:line="276" w:lineRule="auto"/>
        <w:ind w:left="567"/>
        <w:rPr>
          <w:rFonts w:ascii="Arial" w:hAnsi="Arial"/>
          <w:sz w:val="22"/>
        </w:rPr>
      </w:pPr>
    </w:p>
    <w:p w14:paraId="2203C82E" w14:textId="77777777" w:rsidR="001F7DB4" w:rsidRPr="009765B9" w:rsidRDefault="001F7DB4" w:rsidP="00044677">
      <w:pPr>
        <w:numPr>
          <w:ilvl w:val="0"/>
          <w:numId w:val="82"/>
        </w:numPr>
        <w:spacing w:line="276" w:lineRule="auto"/>
        <w:ind w:left="426" w:hanging="426"/>
        <w:rPr>
          <w:rFonts w:ascii="Arial" w:hAnsi="Arial"/>
          <w:sz w:val="22"/>
        </w:rPr>
      </w:pPr>
      <w:r w:rsidRPr="009765B9">
        <w:rPr>
          <w:rFonts w:ascii="Arial" w:hAnsi="Arial"/>
          <w:sz w:val="22"/>
        </w:rPr>
        <w:t>W przypadku realizacji działań prozatrudnieniowych oprócz form wsparcia skutkujących podjęciem zatrudnienia, wnioskodawca umożliwi udział w działaniach pozwalających utrzymać zatrudnienie, świadczonych po podjęciu zatrudnienia, w tym mentoringu i zatrudnienia wspomaganego.</w:t>
      </w:r>
    </w:p>
    <w:p w14:paraId="0B539EE7" w14:textId="77777777" w:rsidR="001F7DB4" w:rsidRPr="009765B9" w:rsidRDefault="001F7DB4" w:rsidP="00F225F1">
      <w:pPr>
        <w:spacing w:line="276" w:lineRule="auto"/>
        <w:ind w:left="567"/>
        <w:rPr>
          <w:rFonts w:ascii="Arial" w:hAnsi="Arial"/>
          <w:sz w:val="22"/>
        </w:rPr>
      </w:pPr>
    </w:p>
    <w:p w14:paraId="49D2EAE4" w14:textId="1F5FD86E" w:rsidR="00F225F1" w:rsidRPr="009765B9" w:rsidRDefault="00F225F1" w:rsidP="00F225F1">
      <w:pPr>
        <w:spacing w:line="276" w:lineRule="auto"/>
        <w:rPr>
          <w:rFonts w:ascii="Arial" w:hAnsi="Arial"/>
          <w:sz w:val="22"/>
        </w:rPr>
      </w:pPr>
      <w:r w:rsidRPr="009765B9">
        <w:rPr>
          <w:rFonts w:ascii="Arial" w:hAnsi="Arial"/>
          <w:sz w:val="22"/>
        </w:rPr>
        <w:lastRenderedPageBreak/>
        <w:t>Kryterium ma na celu zapewnienie utrzymania płatnego zatrudnienia na otwartym rynku pracy dla osób z niepełnosprawnościami lub zagrożonych wykluczeniem społecznym poprzez pomoc pracownikowi  w dostosowaniu się do nowego środowiska pracy oraz rozwój jego umiejętności zawodowych i osobistych.</w:t>
      </w:r>
    </w:p>
    <w:p w14:paraId="3B8A0CD0" w14:textId="77777777" w:rsidR="00F225F1" w:rsidRPr="009765B9" w:rsidRDefault="00F225F1" w:rsidP="00F225F1">
      <w:pPr>
        <w:spacing w:line="276" w:lineRule="auto"/>
        <w:ind w:right="108"/>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3A1A5530" w14:textId="77777777" w:rsidR="00F225F1" w:rsidRPr="009765B9" w:rsidRDefault="00F225F1" w:rsidP="00F225F1">
      <w:pPr>
        <w:spacing w:line="276" w:lineRule="auto"/>
        <w:rPr>
          <w:rFonts w:ascii="Arial" w:hAnsi="Arial"/>
          <w:sz w:val="22"/>
        </w:rPr>
      </w:pPr>
      <w:r w:rsidRPr="009765B9">
        <w:rPr>
          <w:rFonts w:ascii="Arial" w:hAnsi="Arial"/>
          <w:sz w:val="22"/>
        </w:rPr>
        <w:t xml:space="preserve">Weryfikacja spełnienia kryterium odbywać się będzie na podstawie zapisów wniosku </w:t>
      </w:r>
      <w:r w:rsidRPr="009765B9">
        <w:rPr>
          <w:rFonts w:ascii="Arial" w:hAnsi="Arial"/>
          <w:sz w:val="22"/>
        </w:rPr>
        <w:br/>
        <w:t xml:space="preserve">o dofinansowanie. </w:t>
      </w:r>
    </w:p>
    <w:p w14:paraId="1F42F32C" w14:textId="77777777" w:rsidR="00F225F1" w:rsidRPr="009765B9" w:rsidRDefault="00F225F1" w:rsidP="00F225F1">
      <w:pPr>
        <w:spacing w:line="276" w:lineRule="auto"/>
        <w:jc w:val="both"/>
        <w:rPr>
          <w:rFonts w:ascii="Arial" w:hAnsi="Arial"/>
          <w:sz w:val="22"/>
        </w:rPr>
      </w:pPr>
    </w:p>
    <w:p w14:paraId="6677A591" w14:textId="77777777" w:rsidR="00F225F1" w:rsidRPr="009765B9" w:rsidRDefault="00F225F1" w:rsidP="00F225F1">
      <w:pPr>
        <w:spacing w:line="276" w:lineRule="auto"/>
        <w:jc w:val="both"/>
        <w:rPr>
          <w:rFonts w:ascii="Arial" w:hAnsi="Arial"/>
          <w:sz w:val="22"/>
        </w:rPr>
      </w:pPr>
      <w:r w:rsidRPr="009765B9">
        <w:rPr>
          <w:rFonts w:ascii="Arial" w:hAnsi="Arial"/>
          <w:sz w:val="22"/>
        </w:rPr>
        <w:t xml:space="preserve">ZASADY OCENY:  </w:t>
      </w:r>
    </w:p>
    <w:p w14:paraId="17178990" w14:textId="77777777" w:rsidR="00F225F1" w:rsidRPr="009765B9" w:rsidRDefault="00F225F1" w:rsidP="00F225F1">
      <w:pPr>
        <w:spacing w:line="276" w:lineRule="auto"/>
        <w:jc w:val="both"/>
        <w:rPr>
          <w:rFonts w:ascii="Arial" w:hAnsi="Arial"/>
          <w:sz w:val="22"/>
        </w:rPr>
      </w:pPr>
      <w:r w:rsidRPr="009765B9">
        <w:rPr>
          <w:rFonts w:ascii="Arial" w:hAnsi="Arial"/>
          <w:sz w:val="22"/>
        </w:rPr>
        <w:t>Przyznana zostanie ocena: „TAK” albo „NIE” albo „DO POPRAWY”.</w:t>
      </w:r>
    </w:p>
    <w:p w14:paraId="7D0523A3" w14:textId="77777777" w:rsidR="00F225F1" w:rsidRPr="009765B9" w:rsidRDefault="00F225F1" w:rsidP="00F225F1">
      <w:pPr>
        <w:spacing w:line="276" w:lineRule="auto"/>
        <w:jc w:val="both"/>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42B8D4E4" w14:textId="49352B9C" w:rsidR="00F225F1" w:rsidRPr="009765B9" w:rsidRDefault="00F225F1" w:rsidP="00F225F1">
      <w:pPr>
        <w:spacing w:line="276" w:lineRule="auto"/>
        <w:rPr>
          <w:rFonts w:ascii="Arial" w:hAnsi="Arial"/>
          <w:sz w:val="22"/>
        </w:rPr>
      </w:pPr>
      <w:r w:rsidRPr="009765B9">
        <w:rPr>
          <w:rFonts w:ascii="Arial" w:hAnsi="Arial"/>
          <w:sz w:val="22"/>
        </w:rPr>
        <w:t>Niespełnienie kryterium skutkuje odrzuceniem wniosku.</w:t>
      </w:r>
    </w:p>
    <w:p w14:paraId="62C18A7E" w14:textId="572358BC" w:rsidR="00DD7D99" w:rsidRDefault="00DD7D99" w:rsidP="00C86E41">
      <w:pPr>
        <w:spacing w:line="276" w:lineRule="auto"/>
        <w:ind w:left="1222"/>
        <w:rPr>
          <w:rStyle w:val="Nagwek1Znak"/>
          <w:rFonts w:ascii="Arial" w:hAnsi="Arial" w:cs="Arial"/>
          <w:b w:val="0"/>
          <w:sz w:val="28"/>
          <w:szCs w:val="28"/>
        </w:rPr>
      </w:pPr>
    </w:p>
    <w:p w14:paraId="385A81B6" w14:textId="03D48F15" w:rsidR="0097070B" w:rsidRPr="0097070B" w:rsidRDefault="0097070B" w:rsidP="0097070B">
      <w:pPr>
        <w:pStyle w:val="Nagwek5"/>
        <w:numPr>
          <w:ilvl w:val="0"/>
          <w:numId w:val="0"/>
        </w:numPr>
        <w:rPr>
          <w:lang w:val="pl-PL"/>
        </w:rPr>
      </w:pPr>
      <w:bookmarkStart w:id="601" w:name="_Toc162264495"/>
      <w:r w:rsidRPr="0050782E">
        <w:rPr>
          <w:i w:val="0"/>
          <w:lang w:val="pl-PL"/>
        </w:rPr>
        <w:t>3.10.1.</w:t>
      </w:r>
      <w:r w:rsidR="008E2399">
        <w:rPr>
          <w:i w:val="0"/>
          <w:lang w:val="pl-PL"/>
        </w:rPr>
        <w:t>3</w:t>
      </w:r>
      <w:r w:rsidRPr="0050782E">
        <w:rPr>
          <w:i w:val="0"/>
          <w:lang w:val="pl-PL"/>
        </w:rPr>
        <w:t xml:space="preserve">. </w:t>
      </w:r>
      <w:r w:rsidRPr="009765B9">
        <w:rPr>
          <w:i w:val="0"/>
        </w:rPr>
        <w:t xml:space="preserve">Kryteria dotyczące typu projektu nr </w:t>
      </w:r>
      <w:r>
        <w:rPr>
          <w:i w:val="0"/>
          <w:lang w:val="pl-PL"/>
        </w:rPr>
        <w:t>3</w:t>
      </w:r>
      <w:bookmarkEnd w:id="601"/>
    </w:p>
    <w:p w14:paraId="572C08B0" w14:textId="77777777" w:rsidR="008E2399" w:rsidRPr="008E2399" w:rsidRDefault="008E2399" w:rsidP="00044677">
      <w:pPr>
        <w:numPr>
          <w:ilvl w:val="0"/>
          <w:numId w:val="139"/>
        </w:numPr>
        <w:spacing w:after="160" w:line="276" w:lineRule="auto"/>
        <w:ind w:left="426" w:hanging="426"/>
        <w:contextualSpacing/>
        <w:jc w:val="both"/>
        <w:rPr>
          <w:rFonts w:ascii="Arial" w:hAnsi="Arial" w:cs="Arial"/>
          <w:sz w:val="22"/>
          <w:szCs w:val="22"/>
          <w:lang w:val="x-none"/>
        </w:rPr>
      </w:pPr>
      <w:r w:rsidRPr="008E2399">
        <w:rPr>
          <w:rFonts w:ascii="Arial" w:hAnsi="Arial" w:cs="Arial"/>
          <w:sz w:val="22"/>
          <w:szCs w:val="22"/>
          <w:lang w:val="x-none"/>
        </w:rPr>
        <w:t>Wsparcie w ramach projektu realizowane jest wyłącznie na rzecz społeczności marginalizowanych tj. Romów i obejmuje obowiązkowo działania w zakresie programów aktywizacji społecznej, zawodowej, edukacyjnej i zdrowotnej tych osób.</w:t>
      </w:r>
    </w:p>
    <w:p w14:paraId="4F561FD4" w14:textId="77777777" w:rsidR="008E2399" w:rsidRPr="008E2399" w:rsidRDefault="008E2399" w:rsidP="008E2399">
      <w:pPr>
        <w:spacing w:line="276" w:lineRule="auto"/>
        <w:ind w:left="284"/>
        <w:jc w:val="both"/>
        <w:rPr>
          <w:rFonts w:ascii="Arial" w:hAnsi="Arial" w:cs="Arial"/>
          <w:sz w:val="22"/>
          <w:szCs w:val="22"/>
          <w:lang w:val="x-none"/>
        </w:rPr>
      </w:pPr>
    </w:p>
    <w:p w14:paraId="360FE454" w14:textId="77777777" w:rsidR="008E2399" w:rsidRPr="008E2399" w:rsidRDefault="008E2399" w:rsidP="008E2399">
      <w:pPr>
        <w:spacing w:after="160" w:line="276" w:lineRule="auto"/>
        <w:rPr>
          <w:rFonts w:ascii="Arial" w:eastAsiaTheme="minorHAnsi" w:hAnsi="Arial" w:cs="Arial"/>
          <w:sz w:val="22"/>
          <w:szCs w:val="22"/>
          <w:lang w:eastAsia="en-US"/>
        </w:rPr>
      </w:pPr>
      <w:r w:rsidRPr="008E2399">
        <w:rPr>
          <w:rFonts w:ascii="Arial" w:eastAsiaTheme="minorHAnsi" w:hAnsi="Arial" w:cs="Arial"/>
          <w:sz w:val="22"/>
          <w:szCs w:val="22"/>
          <w:lang w:eastAsia="en-US"/>
        </w:rPr>
        <w:t>Kryterium ma na celu zapewnienie realizacji wsparcia wyłącznie na rzecz społeczności marginalizowanych tj. Romów w formie obowiązkowych działań aktywacyjnych dla tej społeczności. Natomiast działania w zakresie integracji i działania w zakresie komunikacji społecznej mogą być skierowane do otoczenia grupy marginalizowanej i muszą prowadzić do aktywizacji społecznej Romów.</w:t>
      </w:r>
    </w:p>
    <w:p w14:paraId="1AB73BF7" w14:textId="77777777" w:rsidR="008E2399" w:rsidRPr="008E2399" w:rsidRDefault="008E2399" w:rsidP="008E2399">
      <w:pPr>
        <w:spacing w:line="276" w:lineRule="auto"/>
        <w:ind w:right="106"/>
        <w:rPr>
          <w:rFonts w:ascii="Arial" w:eastAsiaTheme="minorHAnsi" w:hAnsi="Arial" w:cs="Arial"/>
          <w:sz w:val="22"/>
          <w:szCs w:val="22"/>
          <w:lang w:eastAsia="en-US"/>
        </w:rPr>
      </w:pPr>
      <w:r w:rsidRPr="008E2399">
        <w:rPr>
          <w:rFonts w:ascii="Arial" w:eastAsiaTheme="minorHAnsi" w:hAnsi="Arial" w:cs="Arial"/>
          <w:sz w:val="22"/>
          <w:szCs w:val="22"/>
          <w:lang w:eastAsia="en-US"/>
        </w:rPr>
        <w:t xml:space="preserve">ZASADY OCENY:  </w:t>
      </w:r>
    </w:p>
    <w:p w14:paraId="02843738" w14:textId="77777777" w:rsidR="008E2399" w:rsidRPr="008E2399" w:rsidRDefault="008E2399" w:rsidP="008E2399">
      <w:pPr>
        <w:spacing w:line="276" w:lineRule="auto"/>
        <w:ind w:right="106"/>
        <w:rPr>
          <w:rFonts w:ascii="Arial" w:eastAsiaTheme="minorHAnsi" w:hAnsi="Arial" w:cs="Arial"/>
          <w:sz w:val="22"/>
          <w:szCs w:val="22"/>
          <w:lang w:eastAsia="en-US"/>
        </w:rPr>
      </w:pPr>
      <w:r w:rsidRPr="008E2399">
        <w:rPr>
          <w:rFonts w:ascii="Arial" w:eastAsiaTheme="minorHAnsi" w:hAnsi="Arial" w:cs="Arial"/>
          <w:sz w:val="22"/>
          <w:szCs w:val="22"/>
          <w:lang w:eastAsia="en-US"/>
        </w:rPr>
        <w:t xml:space="preserve">Przyznana zostanie ocena: „TAK” albo „NIE” </w:t>
      </w:r>
    </w:p>
    <w:p w14:paraId="25471392" w14:textId="77777777" w:rsidR="008E2399" w:rsidRPr="008E2399" w:rsidRDefault="008E2399" w:rsidP="008E2399">
      <w:pPr>
        <w:spacing w:line="276" w:lineRule="auto"/>
        <w:ind w:right="106"/>
        <w:rPr>
          <w:rFonts w:ascii="Arial" w:eastAsiaTheme="minorHAnsi" w:hAnsi="Arial" w:cs="Arial"/>
          <w:sz w:val="22"/>
          <w:szCs w:val="22"/>
          <w:lang w:eastAsia="en-US"/>
        </w:rPr>
      </w:pPr>
      <w:r w:rsidRPr="008E2399">
        <w:rPr>
          <w:rFonts w:ascii="Arial" w:eastAsiaTheme="minorHAnsi" w:hAnsi="Arial" w:cs="Arial"/>
          <w:sz w:val="22"/>
          <w:szCs w:val="22"/>
          <w:lang w:eastAsia="en-US"/>
        </w:rPr>
        <w:t>Niespełnienie kryterium skutkuje odrzuceniem wniosku.</w:t>
      </w:r>
    </w:p>
    <w:p w14:paraId="32C692AC" w14:textId="77777777" w:rsidR="008E2399" w:rsidRPr="008E2399" w:rsidRDefault="008E2399" w:rsidP="008E2399">
      <w:pPr>
        <w:spacing w:line="276" w:lineRule="auto"/>
        <w:ind w:right="106"/>
        <w:rPr>
          <w:rFonts w:ascii="Arial" w:eastAsiaTheme="minorHAnsi" w:hAnsi="Arial" w:cs="Arial"/>
          <w:sz w:val="22"/>
          <w:szCs w:val="22"/>
          <w:lang w:eastAsia="en-US"/>
        </w:rPr>
      </w:pPr>
    </w:p>
    <w:p w14:paraId="06F597AC" w14:textId="77777777" w:rsidR="008E2399" w:rsidRPr="008E2399" w:rsidRDefault="008E2399" w:rsidP="00044677">
      <w:pPr>
        <w:numPr>
          <w:ilvl w:val="0"/>
          <w:numId w:val="139"/>
        </w:numPr>
        <w:spacing w:line="276" w:lineRule="auto"/>
        <w:ind w:left="426" w:hanging="426"/>
        <w:jc w:val="both"/>
        <w:rPr>
          <w:rFonts w:ascii="Arial" w:hAnsi="Arial" w:cs="Arial"/>
          <w:sz w:val="22"/>
          <w:szCs w:val="22"/>
          <w:lang w:val="x-none"/>
        </w:rPr>
      </w:pPr>
      <w:r w:rsidRPr="008E2399">
        <w:rPr>
          <w:rFonts w:ascii="Arial" w:hAnsi="Arial" w:cs="Arial"/>
          <w:sz w:val="22"/>
          <w:szCs w:val="22"/>
          <w:lang w:val="x-none"/>
        </w:rPr>
        <w:t>Wsparcie w ramach projektu jest dostosowane do indywidualnych potrzeb i możliwości grup docelowych oraz ma charakter kompleksowy.</w:t>
      </w:r>
    </w:p>
    <w:p w14:paraId="16C84407" w14:textId="77777777" w:rsidR="008E2399" w:rsidRPr="008E2399" w:rsidRDefault="008E2399" w:rsidP="00993A49">
      <w:pPr>
        <w:spacing w:line="276" w:lineRule="auto"/>
        <w:ind w:right="108"/>
        <w:rPr>
          <w:rFonts w:ascii="Arial" w:eastAsiaTheme="minorHAnsi" w:hAnsi="Arial" w:cs="Arial"/>
          <w:sz w:val="22"/>
          <w:szCs w:val="22"/>
          <w:lang w:eastAsia="en-US"/>
        </w:rPr>
      </w:pPr>
    </w:p>
    <w:p w14:paraId="1BE69045" w14:textId="77777777" w:rsidR="008E2399" w:rsidRPr="008E2399" w:rsidRDefault="008E2399" w:rsidP="00993A49">
      <w:pPr>
        <w:spacing w:line="276" w:lineRule="auto"/>
        <w:ind w:right="108"/>
        <w:rPr>
          <w:rFonts w:ascii="Arial" w:eastAsiaTheme="minorHAnsi" w:hAnsi="Arial" w:cs="Arial"/>
          <w:sz w:val="22"/>
          <w:szCs w:val="22"/>
          <w:lang w:eastAsia="en-US"/>
        </w:rPr>
      </w:pPr>
      <w:r w:rsidRPr="008E2399">
        <w:rPr>
          <w:rFonts w:ascii="Arial" w:eastAsiaTheme="minorHAnsi" w:hAnsi="Arial" w:cs="Arial"/>
          <w:sz w:val="22"/>
          <w:szCs w:val="22"/>
          <w:lang w:eastAsia="en-US"/>
        </w:rPr>
        <w:t xml:space="preserve">Kryterium ma na celu weryfikację zapisów potwierdzających zindywidualizowany charakter działań oraz zapewnienie, że wsparcie oferowane w ramach projektu będzie dostosowane do zdiagnozowanych potrzeb i możliwości uczestników oraz cechuje się kompleksowością. Analiza pozwoli na potwierdzenie czy dopasowano ofertę pomocy w taki sposób, aby odpowiadała na rzeczywiste potrzeby danego uczestnika projektu. </w:t>
      </w:r>
    </w:p>
    <w:p w14:paraId="773964BB" w14:textId="77777777" w:rsidR="008E2399" w:rsidRPr="008E2399" w:rsidRDefault="008E2399" w:rsidP="008E2399">
      <w:pPr>
        <w:spacing w:line="276" w:lineRule="auto"/>
        <w:ind w:right="108"/>
        <w:rPr>
          <w:rFonts w:ascii="Arial" w:eastAsiaTheme="minorHAnsi" w:hAnsi="Arial" w:cs="Arial"/>
          <w:sz w:val="22"/>
          <w:szCs w:val="22"/>
          <w:lang w:eastAsia="en-US"/>
        </w:rPr>
      </w:pPr>
      <w:r w:rsidRPr="008E2399">
        <w:rPr>
          <w:rFonts w:ascii="Arial" w:eastAsiaTheme="minorHAnsi" w:hAnsi="Arial" w:cs="Arial"/>
          <w:sz w:val="22"/>
          <w:szCs w:val="22"/>
          <w:lang w:eastAsia="en-US"/>
        </w:rPr>
        <w:t xml:space="preserve">Weryfikacja spełnienia kryterium odbywać się będzie na podstawie zapisów wniosku o dofinansowanie. </w:t>
      </w:r>
    </w:p>
    <w:p w14:paraId="6FDA4694" w14:textId="77777777" w:rsidR="008E2399" w:rsidRPr="008E2399" w:rsidRDefault="008E2399" w:rsidP="008E2399">
      <w:pPr>
        <w:spacing w:line="276" w:lineRule="auto"/>
        <w:ind w:right="106"/>
        <w:rPr>
          <w:rFonts w:ascii="Arial" w:eastAsia="Calibri" w:hAnsi="Arial" w:cs="Arial"/>
          <w:color w:val="000000"/>
          <w:sz w:val="22"/>
          <w:szCs w:val="22"/>
          <w:lang w:eastAsia="en-US"/>
        </w:rPr>
      </w:pPr>
    </w:p>
    <w:p w14:paraId="23D2844B" w14:textId="77777777" w:rsidR="008E2399" w:rsidRPr="008E2399" w:rsidRDefault="008E2399" w:rsidP="008E2399">
      <w:pPr>
        <w:spacing w:line="276" w:lineRule="auto"/>
        <w:ind w:right="106"/>
        <w:rPr>
          <w:rFonts w:ascii="Arial" w:eastAsia="Calibri" w:hAnsi="Arial" w:cs="Arial"/>
          <w:color w:val="000000"/>
          <w:sz w:val="22"/>
          <w:szCs w:val="22"/>
          <w:lang w:eastAsia="en-US"/>
        </w:rPr>
      </w:pPr>
      <w:r w:rsidRPr="008E2399">
        <w:rPr>
          <w:rFonts w:ascii="Arial" w:eastAsia="Calibri" w:hAnsi="Arial" w:cs="Arial"/>
          <w:color w:val="000000"/>
          <w:sz w:val="22"/>
          <w:szCs w:val="22"/>
          <w:lang w:eastAsia="en-US"/>
        </w:rPr>
        <w:t xml:space="preserve">ZASADY OCENY:  </w:t>
      </w:r>
    </w:p>
    <w:p w14:paraId="5E29F3B5" w14:textId="77777777" w:rsidR="008E2399" w:rsidRPr="008E2399" w:rsidRDefault="008E2399" w:rsidP="008E2399">
      <w:pPr>
        <w:spacing w:line="276" w:lineRule="auto"/>
        <w:ind w:right="106"/>
        <w:rPr>
          <w:rFonts w:ascii="Arial" w:eastAsiaTheme="minorHAnsi" w:hAnsi="Arial" w:cs="Arial"/>
          <w:sz w:val="22"/>
          <w:szCs w:val="22"/>
          <w:lang w:eastAsia="en-US"/>
        </w:rPr>
      </w:pPr>
      <w:r w:rsidRPr="008E2399">
        <w:rPr>
          <w:rFonts w:ascii="Arial" w:eastAsiaTheme="minorHAnsi" w:hAnsi="Arial" w:cs="Arial"/>
          <w:sz w:val="22"/>
          <w:szCs w:val="22"/>
          <w:lang w:eastAsia="en-US"/>
        </w:rPr>
        <w:t xml:space="preserve">Przyznana zostanie ocena: </w:t>
      </w:r>
      <w:r w:rsidRPr="008E2399">
        <w:rPr>
          <w:rFonts w:ascii="Arial" w:eastAsia="Calibri" w:hAnsi="Arial" w:cs="Arial"/>
          <w:color w:val="000000"/>
          <w:sz w:val="22"/>
          <w:szCs w:val="22"/>
          <w:lang w:eastAsia="en-US"/>
        </w:rPr>
        <w:t xml:space="preserve">„TAK” albo „NIE” </w:t>
      </w:r>
      <w:r w:rsidRPr="008E2399">
        <w:rPr>
          <w:rFonts w:ascii="Arial" w:eastAsia="Calibri" w:hAnsi="Arial" w:cs="Arial"/>
          <w:sz w:val="22"/>
          <w:szCs w:val="22"/>
          <w:lang w:eastAsia="en-US"/>
        </w:rPr>
        <w:t>albo „DO POPRAWY”.</w:t>
      </w:r>
    </w:p>
    <w:p w14:paraId="0A774504" w14:textId="77777777" w:rsidR="008E2399" w:rsidRPr="008E2399" w:rsidRDefault="008E2399" w:rsidP="008E2399">
      <w:pPr>
        <w:spacing w:line="276" w:lineRule="auto"/>
        <w:rPr>
          <w:rFonts w:ascii="Arial" w:eastAsiaTheme="minorHAnsi" w:hAnsi="Arial" w:cs="Arial"/>
          <w:sz w:val="22"/>
          <w:szCs w:val="22"/>
          <w:lang w:eastAsia="en-US"/>
        </w:rPr>
      </w:pPr>
      <w:r w:rsidRPr="008E2399">
        <w:rPr>
          <w:rFonts w:ascii="Arial" w:eastAsiaTheme="minorHAnsi" w:hAnsi="Arial" w:cs="Arial"/>
          <w:sz w:val="22"/>
          <w:szCs w:val="22"/>
          <w:lang w:eastAsia="en-US"/>
        </w:rPr>
        <w:t>Dopuszczalne jest wezwanie Wnioskodawcy do poprawy lub uzupełnienia wniosku na etapie negocjacji w celu potwierdzenia spełnienia kryterium (zgodnie z art. 55 ust. 1 ustawy wdrożeniowej).</w:t>
      </w:r>
    </w:p>
    <w:p w14:paraId="1C9F7143" w14:textId="77777777" w:rsidR="008E2399" w:rsidRPr="008E2399" w:rsidRDefault="008E2399" w:rsidP="008E2399">
      <w:pPr>
        <w:spacing w:line="276" w:lineRule="auto"/>
        <w:rPr>
          <w:rFonts w:ascii="Arial" w:eastAsiaTheme="minorHAnsi" w:hAnsi="Arial" w:cs="Arial"/>
          <w:sz w:val="22"/>
          <w:szCs w:val="22"/>
          <w:lang w:eastAsia="en-US"/>
        </w:rPr>
      </w:pPr>
      <w:r w:rsidRPr="008E2399">
        <w:rPr>
          <w:rFonts w:ascii="Arial" w:eastAsia="Calibri" w:hAnsi="Arial" w:cs="Arial"/>
          <w:color w:val="000000"/>
          <w:sz w:val="22"/>
          <w:szCs w:val="22"/>
          <w:lang w:eastAsia="en-US"/>
        </w:rPr>
        <w:t>Niespełnienie kryterium skutkuje odrzuceniem wniosku</w:t>
      </w:r>
      <w:r w:rsidRPr="008E2399">
        <w:rPr>
          <w:rFonts w:ascii="Arial" w:eastAsiaTheme="minorHAnsi" w:hAnsi="Arial" w:cs="Arial"/>
          <w:sz w:val="22"/>
          <w:szCs w:val="22"/>
          <w:lang w:eastAsia="en-US"/>
        </w:rPr>
        <w:t xml:space="preserve">. </w:t>
      </w:r>
    </w:p>
    <w:p w14:paraId="2BC8E3C5" w14:textId="77777777" w:rsidR="008E2399" w:rsidRPr="008E2399" w:rsidRDefault="008E2399" w:rsidP="008E2399">
      <w:pPr>
        <w:spacing w:line="276" w:lineRule="auto"/>
        <w:rPr>
          <w:rFonts w:ascii="Arial" w:eastAsiaTheme="minorHAnsi" w:hAnsi="Arial" w:cs="Arial"/>
          <w:bCs/>
          <w:color w:val="0070C0"/>
          <w:kern w:val="32"/>
          <w:sz w:val="28"/>
          <w:szCs w:val="28"/>
          <w:lang w:val="x-none" w:eastAsia="x-none"/>
        </w:rPr>
      </w:pPr>
    </w:p>
    <w:p w14:paraId="54D6BA88" w14:textId="77777777" w:rsidR="008E2399" w:rsidRPr="008E2399" w:rsidRDefault="008E2399" w:rsidP="00044677">
      <w:pPr>
        <w:numPr>
          <w:ilvl w:val="0"/>
          <w:numId w:val="139"/>
        </w:numPr>
        <w:spacing w:line="276" w:lineRule="auto"/>
        <w:ind w:left="426" w:hanging="426"/>
        <w:jc w:val="both"/>
        <w:rPr>
          <w:rFonts w:ascii="Arial" w:eastAsiaTheme="minorHAnsi" w:hAnsi="Arial" w:cs="Arial"/>
          <w:sz w:val="22"/>
          <w:szCs w:val="22"/>
          <w:lang w:eastAsia="en-US"/>
        </w:rPr>
      </w:pPr>
      <w:r w:rsidRPr="008E2399">
        <w:rPr>
          <w:rFonts w:ascii="Arial" w:hAnsi="Arial" w:cs="Arial"/>
          <w:sz w:val="22"/>
          <w:szCs w:val="22"/>
          <w:lang w:val="x-none"/>
        </w:rPr>
        <w:t>W przypadku realizacji wsparcia w formie szkoleń/kursów w zakresie programów aktywizacji społecznej, zawodowej, edukacyjnej i zdrowotnej co najmniej 20% osób korzystających ze wsparcia uzyska kwalifikacje.</w:t>
      </w:r>
    </w:p>
    <w:p w14:paraId="4CBED590" w14:textId="77777777" w:rsidR="008E2399" w:rsidRPr="008E2399" w:rsidRDefault="008E2399" w:rsidP="00993A49">
      <w:pPr>
        <w:spacing w:line="276" w:lineRule="auto"/>
        <w:ind w:left="284"/>
        <w:jc w:val="both"/>
        <w:rPr>
          <w:rFonts w:ascii="Arial" w:eastAsiaTheme="minorHAnsi" w:hAnsi="Arial" w:cs="Arial"/>
          <w:sz w:val="28"/>
          <w:szCs w:val="28"/>
          <w:lang w:eastAsia="en-US"/>
        </w:rPr>
      </w:pPr>
    </w:p>
    <w:p w14:paraId="5013CD34" w14:textId="77777777" w:rsidR="008E2399" w:rsidRPr="008E2399" w:rsidRDefault="008E2399" w:rsidP="00993A49">
      <w:pPr>
        <w:autoSpaceDE w:val="0"/>
        <w:autoSpaceDN w:val="0"/>
        <w:adjustRightInd w:val="0"/>
        <w:spacing w:line="276" w:lineRule="auto"/>
        <w:rPr>
          <w:rFonts w:ascii="Arial" w:eastAsiaTheme="minorHAnsi" w:hAnsi="Arial" w:cs="Arial"/>
          <w:color w:val="0070C0"/>
          <w:sz w:val="22"/>
          <w:szCs w:val="22"/>
          <w:lang w:eastAsia="en-US"/>
        </w:rPr>
      </w:pPr>
      <w:r w:rsidRPr="008E2399">
        <w:rPr>
          <w:rFonts w:ascii="Arial" w:eastAsiaTheme="minorHAnsi" w:hAnsi="Arial" w:cs="Arial"/>
          <w:sz w:val="22"/>
          <w:szCs w:val="22"/>
          <w:lang w:eastAsia="en-US"/>
        </w:rPr>
        <w:lastRenderedPageBreak/>
        <w:t>Kryterium wynika z konieczności zaplanowania efektywnych działań wspierających grupę  społeczności zmarginalizowanej mających na celu uzyskanie, podniesienie, zmianę kwalifikacji. Kwalifikacje należy rozumieć zgodnie z Wytycznymi dotyczącymi monitorowania postępu rzeczowego realizacji programów na lata 2021-2027 - Załącznik nr 2 Podstawowe informacje dotyczące uzyskiwania kwalifikacji w ramach projektów współfinansowanych z EFS+.</w:t>
      </w:r>
    </w:p>
    <w:p w14:paraId="22B42034" w14:textId="77777777" w:rsidR="008E2399" w:rsidRPr="008E2399" w:rsidRDefault="008E2399" w:rsidP="008E2399">
      <w:pPr>
        <w:spacing w:line="276" w:lineRule="auto"/>
        <w:ind w:right="106"/>
        <w:rPr>
          <w:rFonts w:ascii="Arial" w:eastAsiaTheme="minorHAnsi" w:hAnsi="Arial" w:cs="Arial"/>
          <w:sz w:val="22"/>
          <w:szCs w:val="22"/>
          <w:lang w:eastAsia="en-US"/>
        </w:rPr>
      </w:pPr>
      <w:r w:rsidRPr="008E2399">
        <w:rPr>
          <w:rFonts w:ascii="Arial" w:eastAsiaTheme="minorHAnsi" w:hAnsi="Arial" w:cs="Arial"/>
          <w:sz w:val="22"/>
          <w:szCs w:val="22"/>
          <w:lang w:eastAsia="en-US"/>
        </w:rPr>
        <w:t>Weryfikacja spełnienia kryterium odbywać się będzie na podstawie zapisów wniosku o dofinansowanie.</w:t>
      </w:r>
    </w:p>
    <w:p w14:paraId="73443C56" w14:textId="77777777" w:rsidR="008E2399" w:rsidRPr="008E2399" w:rsidRDefault="008E2399" w:rsidP="008E2399">
      <w:pPr>
        <w:spacing w:line="276" w:lineRule="auto"/>
        <w:ind w:right="106"/>
        <w:rPr>
          <w:rFonts w:ascii="Arial" w:eastAsia="Calibri" w:hAnsi="Arial" w:cs="Arial"/>
          <w:color w:val="000000"/>
          <w:sz w:val="22"/>
          <w:szCs w:val="22"/>
          <w:lang w:eastAsia="en-US"/>
        </w:rPr>
      </w:pPr>
    </w:p>
    <w:p w14:paraId="1BCB9A18" w14:textId="77777777" w:rsidR="008E2399" w:rsidRPr="008E2399" w:rsidRDefault="008E2399" w:rsidP="008E2399">
      <w:pPr>
        <w:spacing w:line="276" w:lineRule="auto"/>
        <w:ind w:right="106"/>
        <w:rPr>
          <w:rFonts w:ascii="Arial" w:eastAsia="Calibri" w:hAnsi="Arial" w:cs="Arial"/>
          <w:color w:val="000000"/>
          <w:sz w:val="22"/>
          <w:szCs w:val="22"/>
          <w:lang w:eastAsia="en-US"/>
        </w:rPr>
      </w:pPr>
      <w:r w:rsidRPr="008E2399">
        <w:rPr>
          <w:rFonts w:ascii="Arial" w:eastAsia="Calibri" w:hAnsi="Arial" w:cs="Arial"/>
          <w:color w:val="000000"/>
          <w:sz w:val="22"/>
          <w:szCs w:val="22"/>
          <w:lang w:eastAsia="en-US"/>
        </w:rPr>
        <w:t xml:space="preserve">ZASADY OCENY:  </w:t>
      </w:r>
    </w:p>
    <w:p w14:paraId="6CE33F17" w14:textId="77777777" w:rsidR="008E2399" w:rsidRPr="008E2399" w:rsidRDefault="008E2399" w:rsidP="008E2399">
      <w:pPr>
        <w:spacing w:line="276" w:lineRule="auto"/>
        <w:ind w:right="106"/>
        <w:rPr>
          <w:rFonts w:ascii="Arial" w:eastAsia="Calibri" w:hAnsi="Arial" w:cs="Arial"/>
          <w:sz w:val="22"/>
          <w:szCs w:val="22"/>
          <w:lang w:eastAsia="en-US"/>
        </w:rPr>
      </w:pPr>
      <w:r w:rsidRPr="008E2399">
        <w:rPr>
          <w:rFonts w:ascii="Arial" w:eastAsiaTheme="minorHAnsi" w:hAnsi="Arial" w:cs="Arial"/>
          <w:sz w:val="22"/>
          <w:szCs w:val="22"/>
          <w:lang w:eastAsia="en-US"/>
        </w:rPr>
        <w:t xml:space="preserve">Przyznana zostanie ocena: </w:t>
      </w:r>
      <w:r w:rsidRPr="008E2399">
        <w:rPr>
          <w:rFonts w:ascii="Arial" w:eastAsia="Calibri" w:hAnsi="Arial" w:cs="Arial"/>
          <w:color w:val="000000"/>
          <w:sz w:val="22"/>
          <w:szCs w:val="22"/>
          <w:lang w:eastAsia="en-US"/>
        </w:rPr>
        <w:t xml:space="preserve">„TAK” albo „NIE” </w:t>
      </w:r>
      <w:r w:rsidRPr="008E2399">
        <w:rPr>
          <w:rFonts w:ascii="Arial" w:eastAsia="Calibri" w:hAnsi="Arial" w:cs="Arial"/>
          <w:sz w:val="22"/>
          <w:szCs w:val="22"/>
          <w:lang w:eastAsia="en-US"/>
        </w:rPr>
        <w:t>albo „DO POPRAWY”.</w:t>
      </w:r>
    </w:p>
    <w:p w14:paraId="64F85448" w14:textId="77777777" w:rsidR="008E2399" w:rsidRPr="008E2399" w:rsidRDefault="008E2399" w:rsidP="008E2399">
      <w:pPr>
        <w:spacing w:line="276" w:lineRule="auto"/>
        <w:rPr>
          <w:rFonts w:ascii="Arial" w:eastAsiaTheme="minorHAnsi" w:hAnsi="Arial" w:cs="Arial"/>
          <w:sz w:val="22"/>
          <w:szCs w:val="22"/>
          <w:lang w:eastAsia="en-US"/>
        </w:rPr>
      </w:pPr>
      <w:r w:rsidRPr="008E2399">
        <w:rPr>
          <w:rFonts w:ascii="Arial" w:eastAsiaTheme="minorHAnsi" w:hAnsi="Arial" w:cs="Arial"/>
          <w:sz w:val="22"/>
          <w:szCs w:val="22"/>
          <w:lang w:eastAsia="en-US"/>
        </w:rPr>
        <w:t>Dopuszczalne jest wezwanie Wnioskodawcy do poprawy lub uzupełnienia wniosku na etapie negocjacji w celu potwierdzenia spełnienia kryterium (zgodnie z art. 55 ust. 1 ustawy wdrożeniowej).</w:t>
      </w:r>
    </w:p>
    <w:p w14:paraId="25C642F9" w14:textId="77777777" w:rsidR="008E2399" w:rsidRPr="008E2399" w:rsidRDefault="008E2399" w:rsidP="008E2399">
      <w:pPr>
        <w:spacing w:line="276" w:lineRule="auto"/>
        <w:rPr>
          <w:rFonts w:ascii="Arial" w:eastAsiaTheme="minorHAnsi" w:hAnsi="Arial" w:cs="Arial"/>
          <w:sz w:val="22"/>
          <w:szCs w:val="22"/>
          <w:lang w:eastAsia="en-US"/>
        </w:rPr>
      </w:pPr>
      <w:r w:rsidRPr="008E2399">
        <w:rPr>
          <w:rFonts w:ascii="Arial" w:eastAsia="Calibri" w:hAnsi="Arial" w:cs="Arial"/>
          <w:color w:val="000000"/>
          <w:sz w:val="22"/>
          <w:szCs w:val="22"/>
          <w:lang w:eastAsia="en-US"/>
        </w:rPr>
        <w:t>Niespełnienie kryterium skutkuje odrzuceniem wniosku</w:t>
      </w:r>
      <w:r w:rsidRPr="008E2399">
        <w:rPr>
          <w:rFonts w:ascii="Arial" w:eastAsiaTheme="minorHAnsi" w:hAnsi="Arial" w:cs="Arial"/>
          <w:sz w:val="22"/>
          <w:szCs w:val="22"/>
          <w:lang w:eastAsia="en-US"/>
        </w:rPr>
        <w:t xml:space="preserve">. </w:t>
      </w:r>
    </w:p>
    <w:p w14:paraId="420404C0" w14:textId="77777777" w:rsidR="008E2399" w:rsidRPr="008E2399" w:rsidRDefault="008E2399" w:rsidP="008E2399">
      <w:pPr>
        <w:spacing w:line="276" w:lineRule="auto"/>
        <w:rPr>
          <w:rFonts w:ascii="Arial" w:eastAsiaTheme="minorHAnsi" w:hAnsi="Arial" w:cs="Arial"/>
          <w:sz w:val="22"/>
          <w:szCs w:val="22"/>
          <w:lang w:eastAsia="en-US"/>
        </w:rPr>
      </w:pPr>
    </w:p>
    <w:p w14:paraId="63F48DB4" w14:textId="7DE3A7E9" w:rsidR="00993A49" w:rsidRDefault="008E2399" w:rsidP="00044677">
      <w:pPr>
        <w:numPr>
          <w:ilvl w:val="0"/>
          <w:numId w:val="139"/>
        </w:numPr>
        <w:spacing w:line="276" w:lineRule="auto"/>
        <w:ind w:left="426" w:hanging="426"/>
        <w:rPr>
          <w:rFonts w:ascii="Arial" w:eastAsiaTheme="minorHAnsi" w:hAnsi="Arial" w:cs="Arial"/>
          <w:sz w:val="22"/>
          <w:szCs w:val="22"/>
          <w:lang w:eastAsia="en-US"/>
        </w:rPr>
      </w:pPr>
      <w:r w:rsidRPr="008E2399">
        <w:rPr>
          <w:rFonts w:ascii="Arial" w:eastAsiaTheme="minorHAnsi" w:hAnsi="Arial" w:cs="Arial"/>
          <w:sz w:val="22"/>
          <w:szCs w:val="22"/>
          <w:lang w:eastAsia="en-US"/>
        </w:rPr>
        <w:t xml:space="preserve">Wsparcie w ramach projektu realizowane jest w oparciu o kontrakt socjalny, umowę na wzór kontraktu socjalnego lub innego rodzaju program przewidziany w ustawie z dnia 12 marca 2004 r. o pomocy społecznej, w tym indywidualne programy, programy aktywności lokalnej i projekty socjalne. </w:t>
      </w:r>
    </w:p>
    <w:p w14:paraId="21AD84FD" w14:textId="77777777" w:rsidR="00993A49" w:rsidRPr="00993A49" w:rsidRDefault="00993A49" w:rsidP="00993A49">
      <w:pPr>
        <w:spacing w:line="276" w:lineRule="auto"/>
        <w:ind w:left="567"/>
        <w:rPr>
          <w:rFonts w:ascii="Arial" w:eastAsiaTheme="minorHAnsi" w:hAnsi="Arial" w:cs="Arial"/>
          <w:sz w:val="22"/>
          <w:szCs w:val="22"/>
          <w:lang w:eastAsia="en-US"/>
        </w:rPr>
      </w:pPr>
    </w:p>
    <w:p w14:paraId="6AC16BB8" w14:textId="77777777" w:rsidR="008E2399" w:rsidRPr="008E2399" w:rsidRDefault="008E2399" w:rsidP="00993A49">
      <w:pPr>
        <w:spacing w:line="276" w:lineRule="auto"/>
        <w:rPr>
          <w:rFonts w:ascii="Arial" w:eastAsiaTheme="minorHAnsi" w:hAnsi="Arial" w:cs="Arial"/>
          <w:sz w:val="22"/>
          <w:szCs w:val="22"/>
          <w:lang w:eastAsia="en-US"/>
        </w:rPr>
      </w:pPr>
      <w:r w:rsidRPr="008E2399">
        <w:rPr>
          <w:rFonts w:ascii="Arial" w:eastAsiaTheme="minorHAnsi" w:hAnsi="Arial" w:cs="Arial"/>
          <w:sz w:val="22"/>
          <w:szCs w:val="22"/>
          <w:lang w:eastAsia="en-US"/>
        </w:rPr>
        <w:t xml:space="preserve">Kryterium ma na celu zapewnienie, że wsparcie w ramach projektu będzie zindywidualizowane, dostosowane do potrzeb i możliwości uczestników. W odniesieniu do uczestników indywidualnych wsparcie będzie udzielane w oparciu o podpisany  kontrakt socjalny, umowę na wzór kontraktu socjalnego, indywidualny program. Natomiast realizacja wsparcia dla społeczności lokalnej powinna opierać się o adekwatny do zdiagnozowanych problemów program aktywności lokalnej lub projekt socjalny. </w:t>
      </w:r>
    </w:p>
    <w:p w14:paraId="194E567A" w14:textId="77777777" w:rsidR="008E2399" w:rsidRPr="008E2399" w:rsidRDefault="008E2399" w:rsidP="008E2399">
      <w:pPr>
        <w:spacing w:line="276" w:lineRule="auto"/>
        <w:rPr>
          <w:rFonts w:ascii="Arial" w:eastAsiaTheme="minorHAnsi" w:hAnsi="Arial" w:cs="Arial"/>
          <w:sz w:val="22"/>
          <w:szCs w:val="22"/>
          <w:lang w:eastAsia="en-US"/>
        </w:rPr>
      </w:pPr>
      <w:r w:rsidRPr="008E2399">
        <w:rPr>
          <w:rFonts w:ascii="Arial" w:eastAsiaTheme="minorHAnsi" w:hAnsi="Arial" w:cs="Arial"/>
          <w:sz w:val="22"/>
          <w:szCs w:val="22"/>
          <w:lang w:eastAsia="en-US"/>
        </w:rPr>
        <w:t xml:space="preserve">Wsparcie oferowane w ramach projektu powinno być opracowane w oparciu o ścieżkę reintegracji, stworzoną indywidualnie dla każdej osoby, rodziny, środowiska z uwzględnieniem diagnozy sytuacji problemowej, zasobów, potencjału, predyspozycji, potrzeb. </w:t>
      </w:r>
      <w:r w:rsidRPr="008E2399">
        <w:rPr>
          <w:rFonts w:ascii="Arial" w:eastAsiaTheme="minorHAnsi" w:hAnsi="Arial" w:cs="Arial"/>
          <w:sz w:val="22"/>
          <w:szCs w:val="22"/>
          <w:lang w:eastAsia="en-US"/>
        </w:rPr>
        <w:br/>
        <w:t xml:space="preserve">W przypadku osób z niepełnosprawnościami  wsparcie powinno być dostosowane do osobistych preferencji tych osób oraz rodzaju niepełnosprawności. </w:t>
      </w:r>
    </w:p>
    <w:p w14:paraId="6D58379F" w14:textId="77777777" w:rsidR="008E2399" w:rsidRPr="008E2399" w:rsidRDefault="008E2399" w:rsidP="008E2399">
      <w:pPr>
        <w:spacing w:line="276" w:lineRule="auto"/>
        <w:rPr>
          <w:rFonts w:ascii="Arial" w:eastAsiaTheme="minorHAnsi" w:hAnsi="Arial" w:cs="Arial"/>
          <w:sz w:val="22"/>
          <w:szCs w:val="22"/>
          <w:lang w:eastAsia="en-US"/>
        </w:rPr>
      </w:pPr>
      <w:r w:rsidRPr="008E2399">
        <w:rPr>
          <w:rFonts w:ascii="Arial" w:eastAsiaTheme="minorHAnsi" w:hAnsi="Arial" w:cs="Arial"/>
          <w:sz w:val="22"/>
          <w:szCs w:val="22"/>
          <w:lang w:eastAsia="en-US"/>
        </w:rPr>
        <w:t>Kryterium wynika z zapisów Wytycznych dotyczących realizacji projektów z udziałem środków Europejskiego Funduszu Społecznego Plus w regionalnych programach na lata 2021–2027.</w:t>
      </w:r>
    </w:p>
    <w:p w14:paraId="6C5ABC87" w14:textId="77777777" w:rsidR="008E2399" w:rsidRPr="008E2399" w:rsidRDefault="008E2399" w:rsidP="008E2399">
      <w:pPr>
        <w:spacing w:line="276" w:lineRule="auto"/>
        <w:rPr>
          <w:rFonts w:ascii="Arial" w:eastAsiaTheme="minorHAnsi" w:hAnsi="Arial" w:cs="Arial"/>
          <w:sz w:val="22"/>
          <w:szCs w:val="22"/>
          <w:lang w:eastAsia="en-US"/>
        </w:rPr>
      </w:pPr>
      <w:r w:rsidRPr="008E2399">
        <w:rPr>
          <w:rFonts w:ascii="Arial" w:eastAsiaTheme="minorHAnsi" w:hAnsi="Arial" w:cs="Arial"/>
          <w:sz w:val="22"/>
          <w:szCs w:val="22"/>
          <w:lang w:eastAsia="en-US"/>
        </w:rPr>
        <w:t xml:space="preserve">Weryfikacja spełnienia kryterium odbywać się będzie na podstawie zapisów wniosku </w:t>
      </w:r>
      <w:r w:rsidRPr="008E2399">
        <w:rPr>
          <w:rFonts w:ascii="Arial" w:eastAsiaTheme="minorHAnsi" w:hAnsi="Arial" w:cs="Arial"/>
          <w:sz w:val="22"/>
          <w:szCs w:val="22"/>
          <w:lang w:eastAsia="en-US"/>
        </w:rPr>
        <w:br/>
        <w:t>o dofinansowanie.</w:t>
      </w:r>
    </w:p>
    <w:p w14:paraId="6FFF8B4A" w14:textId="77777777" w:rsidR="008E2399" w:rsidRPr="008E2399" w:rsidRDefault="008E2399" w:rsidP="008E2399">
      <w:pPr>
        <w:spacing w:line="276" w:lineRule="auto"/>
        <w:rPr>
          <w:rFonts w:ascii="Arial" w:eastAsiaTheme="minorHAnsi" w:hAnsi="Arial" w:cs="Arial"/>
          <w:sz w:val="22"/>
          <w:szCs w:val="22"/>
          <w:lang w:eastAsia="en-US"/>
        </w:rPr>
      </w:pPr>
    </w:p>
    <w:p w14:paraId="398F86A7" w14:textId="77777777" w:rsidR="008E2399" w:rsidRPr="008E2399" w:rsidRDefault="008E2399" w:rsidP="008E2399">
      <w:pPr>
        <w:spacing w:line="276" w:lineRule="auto"/>
        <w:rPr>
          <w:rFonts w:ascii="Arial" w:eastAsiaTheme="minorHAnsi" w:hAnsi="Arial" w:cs="Arial"/>
          <w:sz w:val="22"/>
          <w:szCs w:val="22"/>
          <w:lang w:eastAsia="en-US"/>
        </w:rPr>
      </w:pPr>
      <w:r w:rsidRPr="008E2399">
        <w:rPr>
          <w:rFonts w:ascii="Arial" w:eastAsiaTheme="minorHAnsi" w:hAnsi="Arial" w:cs="Arial"/>
          <w:sz w:val="22"/>
          <w:szCs w:val="22"/>
          <w:lang w:eastAsia="en-US"/>
        </w:rPr>
        <w:t xml:space="preserve">ZASADY OCENY:  </w:t>
      </w:r>
    </w:p>
    <w:p w14:paraId="522D7661" w14:textId="77777777" w:rsidR="008E2399" w:rsidRPr="008E2399" w:rsidRDefault="008E2399" w:rsidP="008E2399">
      <w:pPr>
        <w:spacing w:line="276" w:lineRule="auto"/>
        <w:rPr>
          <w:rFonts w:ascii="Arial" w:eastAsiaTheme="minorHAnsi" w:hAnsi="Arial" w:cs="Arial"/>
          <w:sz w:val="22"/>
          <w:szCs w:val="22"/>
          <w:lang w:eastAsia="en-US"/>
        </w:rPr>
      </w:pPr>
      <w:r w:rsidRPr="008E2399">
        <w:rPr>
          <w:rFonts w:ascii="Arial" w:eastAsiaTheme="minorHAnsi" w:hAnsi="Arial" w:cs="Arial"/>
          <w:sz w:val="22"/>
          <w:szCs w:val="22"/>
          <w:lang w:eastAsia="en-US"/>
        </w:rPr>
        <w:t>Przyznana zostanie ocena: „TAK” albo „NIE” albo „DO POPRAWY”.</w:t>
      </w:r>
    </w:p>
    <w:p w14:paraId="35234C8B" w14:textId="77777777" w:rsidR="008E2399" w:rsidRPr="008E2399" w:rsidRDefault="008E2399" w:rsidP="008E2399">
      <w:pPr>
        <w:spacing w:line="276" w:lineRule="auto"/>
        <w:rPr>
          <w:rFonts w:ascii="Arial" w:eastAsiaTheme="minorHAnsi" w:hAnsi="Arial" w:cs="Arial"/>
          <w:sz w:val="22"/>
          <w:szCs w:val="22"/>
          <w:lang w:eastAsia="en-US"/>
        </w:rPr>
      </w:pPr>
      <w:r w:rsidRPr="008E2399">
        <w:rPr>
          <w:rFonts w:ascii="Arial" w:eastAsiaTheme="minorHAnsi" w:hAnsi="Arial" w:cs="Arial"/>
          <w:sz w:val="22"/>
          <w:szCs w:val="22"/>
          <w:lang w:eastAsia="en-US"/>
        </w:rPr>
        <w:t>Dopuszczalne jest wezwanie Wnioskodawcy do poprawy lub uzupełnienia wniosku na etapie negocjacji w celu potwierdzenia spełnienia kryterium (zgodnie z art. 55 ust. 1 ustawy wdrożeniowej).</w:t>
      </w:r>
    </w:p>
    <w:p w14:paraId="263C3A27" w14:textId="77777777" w:rsidR="008E2399" w:rsidRPr="008E2399" w:rsidRDefault="008E2399" w:rsidP="008E2399">
      <w:pPr>
        <w:spacing w:line="276" w:lineRule="auto"/>
        <w:rPr>
          <w:rFonts w:ascii="Arial" w:eastAsiaTheme="minorHAnsi" w:hAnsi="Arial" w:cs="Arial"/>
          <w:sz w:val="22"/>
          <w:szCs w:val="22"/>
          <w:lang w:eastAsia="en-US"/>
        </w:rPr>
      </w:pPr>
      <w:r w:rsidRPr="008E2399">
        <w:rPr>
          <w:rFonts w:ascii="Arial" w:eastAsiaTheme="minorHAnsi" w:hAnsi="Arial" w:cs="Arial"/>
          <w:sz w:val="22"/>
          <w:szCs w:val="22"/>
          <w:lang w:eastAsia="en-US"/>
        </w:rPr>
        <w:t>Niespełnienie kryterium skutkuje odrzuceniem wniosku.</w:t>
      </w:r>
    </w:p>
    <w:p w14:paraId="6F8FB2D9" w14:textId="77777777" w:rsidR="008E2399" w:rsidRPr="008E2399" w:rsidRDefault="008E2399" w:rsidP="008E2399">
      <w:pPr>
        <w:spacing w:line="276" w:lineRule="auto"/>
        <w:rPr>
          <w:rFonts w:ascii="Arial" w:eastAsiaTheme="minorHAnsi" w:hAnsi="Arial" w:cs="Arial"/>
          <w:sz w:val="22"/>
          <w:szCs w:val="22"/>
          <w:lang w:eastAsia="en-US"/>
        </w:rPr>
      </w:pPr>
    </w:p>
    <w:p w14:paraId="76CD1003" w14:textId="77777777" w:rsidR="008E2399" w:rsidRPr="008E2399" w:rsidRDefault="008E2399" w:rsidP="00044677">
      <w:pPr>
        <w:numPr>
          <w:ilvl w:val="0"/>
          <w:numId w:val="139"/>
        </w:numPr>
        <w:spacing w:line="276" w:lineRule="auto"/>
        <w:ind w:left="426" w:hanging="426"/>
        <w:rPr>
          <w:rFonts w:ascii="Arial" w:eastAsiaTheme="minorHAnsi" w:hAnsi="Arial" w:cs="Arial"/>
          <w:sz w:val="22"/>
          <w:szCs w:val="22"/>
          <w:lang w:eastAsia="en-US"/>
        </w:rPr>
      </w:pPr>
      <w:r w:rsidRPr="008E2399">
        <w:rPr>
          <w:rFonts w:ascii="Arial" w:eastAsiaTheme="minorHAnsi" w:hAnsi="Arial" w:cs="Arial"/>
          <w:sz w:val="22"/>
          <w:szCs w:val="22"/>
          <w:lang w:eastAsia="en-US"/>
        </w:rPr>
        <w:t>Na etapie rekrutacji preferowane będą osoby:</w:t>
      </w:r>
    </w:p>
    <w:p w14:paraId="33EC338F" w14:textId="2D59B9AF" w:rsidR="008E2399" w:rsidRDefault="008E2399" w:rsidP="00044677">
      <w:pPr>
        <w:numPr>
          <w:ilvl w:val="0"/>
          <w:numId w:val="140"/>
        </w:numPr>
        <w:spacing w:line="276" w:lineRule="auto"/>
        <w:ind w:left="993" w:hanging="567"/>
        <w:rPr>
          <w:rFonts w:ascii="Arial" w:eastAsiaTheme="minorHAnsi" w:hAnsi="Arial" w:cs="Arial"/>
          <w:sz w:val="22"/>
          <w:szCs w:val="22"/>
          <w:lang w:eastAsia="en-US"/>
        </w:rPr>
      </w:pPr>
      <w:r w:rsidRPr="008E2399">
        <w:rPr>
          <w:rFonts w:ascii="Arial" w:eastAsiaTheme="minorHAnsi" w:hAnsi="Arial" w:cs="Arial"/>
          <w:sz w:val="22"/>
          <w:szCs w:val="22"/>
          <w:lang w:eastAsia="en-US"/>
        </w:rPr>
        <w:t>doświadczające wielokrotnego wykluczenia społecznego rozumianego jako wykluczenie z powodu więcej niż jednej z przesłanek kwalifikujących je do wsparcia w projekcie, o których mowa w pkt 1 w pkt. b) – p) Wytycznych dotyczących realizacji projektów z udziałem środków Europejskiego Funduszu Społecznego Plus w regionalnych programach na lata 2021–2027 lub spełniające więcej niż jedną przesłankę określoną w art. 7 ustawy z dnia 12 marca 2004 r. o pomocy społecznej;</w:t>
      </w:r>
    </w:p>
    <w:p w14:paraId="0782C128" w14:textId="3A3B3D12" w:rsidR="008E2399" w:rsidRDefault="008E2399" w:rsidP="00044677">
      <w:pPr>
        <w:numPr>
          <w:ilvl w:val="0"/>
          <w:numId w:val="140"/>
        </w:numPr>
        <w:spacing w:line="276" w:lineRule="auto"/>
        <w:ind w:left="993" w:hanging="567"/>
        <w:rPr>
          <w:rFonts w:ascii="Arial" w:eastAsiaTheme="minorHAnsi" w:hAnsi="Arial" w:cs="Arial"/>
          <w:sz w:val="22"/>
          <w:szCs w:val="22"/>
          <w:lang w:eastAsia="en-US"/>
        </w:rPr>
      </w:pPr>
      <w:r w:rsidRPr="008E2399">
        <w:rPr>
          <w:rFonts w:ascii="Arial" w:eastAsiaTheme="minorHAnsi" w:hAnsi="Arial" w:cs="Arial"/>
          <w:sz w:val="22"/>
          <w:szCs w:val="22"/>
          <w:lang w:eastAsia="en-US"/>
        </w:rPr>
        <w:t>znacznym lub umiarkowanym stopniu niepełnosprawności;</w:t>
      </w:r>
    </w:p>
    <w:p w14:paraId="3E38C498" w14:textId="68BB9275" w:rsidR="008E2399" w:rsidRDefault="008E2399" w:rsidP="00044677">
      <w:pPr>
        <w:numPr>
          <w:ilvl w:val="0"/>
          <w:numId w:val="140"/>
        </w:numPr>
        <w:spacing w:line="276" w:lineRule="auto"/>
        <w:ind w:left="993" w:hanging="567"/>
        <w:rPr>
          <w:rFonts w:ascii="Arial" w:eastAsiaTheme="minorHAnsi" w:hAnsi="Arial" w:cs="Arial"/>
          <w:sz w:val="22"/>
          <w:szCs w:val="22"/>
          <w:lang w:eastAsia="en-US"/>
        </w:rPr>
      </w:pPr>
      <w:r w:rsidRPr="008E2399">
        <w:rPr>
          <w:rFonts w:ascii="Arial" w:eastAsiaTheme="minorHAnsi" w:hAnsi="Arial" w:cs="Arial"/>
          <w:sz w:val="22"/>
          <w:szCs w:val="22"/>
          <w:lang w:eastAsia="en-US"/>
        </w:rPr>
        <w:t>z niepełnosprawnością sprzężoną, osoby z chorobami psychicznymi, osoby z niepełnosprawnością intelektualną i osoby z całościowymi zaburzeniami rozwojowymi (w rozumieniu zgodnym z Międzynarodową Statystyczną Klasyfikacją Chorób i Problemów Zdrowotnych ICD10);</w:t>
      </w:r>
    </w:p>
    <w:p w14:paraId="22DAC360" w14:textId="5C744735" w:rsidR="008E2399" w:rsidRDefault="008E2399" w:rsidP="00044677">
      <w:pPr>
        <w:numPr>
          <w:ilvl w:val="0"/>
          <w:numId w:val="140"/>
        </w:numPr>
        <w:spacing w:line="276" w:lineRule="auto"/>
        <w:ind w:left="993" w:hanging="567"/>
        <w:rPr>
          <w:rFonts w:ascii="Arial" w:eastAsiaTheme="minorHAnsi" w:hAnsi="Arial" w:cs="Arial"/>
          <w:sz w:val="22"/>
          <w:szCs w:val="22"/>
          <w:lang w:eastAsia="en-US"/>
        </w:rPr>
      </w:pPr>
      <w:r w:rsidRPr="008E2399">
        <w:rPr>
          <w:rFonts w:ascii="Arial" w:eastAsiaTheme="minorHAnsi" w:hAnsi="Arial" w:cs="Arial"/>
          <w:sz w:val="22"/>
          <w:szCs w:val="22"/>
          <w:lang w:eastAsia="en-US"/>
        </w:rPr>
        <w:lastRenderedPageBreak/>
        <w:t xml:space="preserve">korzystające z programu FE PŻ; </w:t>
      </w:r>
    </w:p>
    <w:p w14:paraId="3D8610A4" w14:textId="24480DD1" w:rsidR="008E2399" w:rsidRDefault="008E2399" w:rsidP="00044677">
      <w:pPr>
        <w:numPr>
          <w:ilvl w:val="0"/>
          <w:numId w:val="140"/>
        </w:numPr>
        <w:spacing w:line="276" w:lineRule="auto"/>
        <w:ind w:left="993" w:hanging="567"/>
        <w:rPr>
          <w:rFonts w:ascii="Arial" w:eastAsiaTheme="minorHAnsi" w:hAnsi="Arial" w:cs="Arial"/>
          <w:sz w:val="22"/>
          <w:szCs w:val="22"/>
          <w:lang w:eastAsia="en-US"/>
        </w:rPr>
      </w:pPr>
      <w:r w:rsidRPr="008E2399">
        <w:rPr>
          <w:rFonts w:ascii="Arial" w:eastAsiaTheme="minorHAnsi" w:hAnsi="Arial" w:cs="Arial"/>
          <w:sz w:val="22"/>
          <w:szCs w:val="22"/>
          <w:lang w:eastAsia="en-US"/>
        </w:rPr>
        <w:t>opuszczające placówki opieki instytucjonalnej;</w:t>
      </w:r>
    </w:p>
    <w:p w14:paraId="5B394A74" w14:textId="77777777" w:rsidR="008E2399" w:rsidRPr="008E2399" w:rsidRDefault="008E2399" w:rsidP="00044677">
      <w:pPr>
        <w:numPr>
          <w:ilvl w:val="0"/>
          <w:numId w:val="140"/>
        </w:numPr>
        <w:spacing w:line="276" w:lineRule="auto"/>
        <w:ind w:left="993" w:hanging="567"/>
        <w:rPr>
          <w:rFonts w:ascii="Arial" w:eastAsiaTheme="minorHAnsi" w:hAnsi="Arial" w:cs="Arial"/>
          <w:sz w:val="22"/>
          <w:szCs w:val="22"/>
          <w:lang w:eastAsia="en-US"/>
        </w:rPr>
      </w:pPr>
      <w:r w:rsidRPr="008E2399">
        <w:rPr>
          <w:rFonts w:ascii="Arial" w:eastAsiaTheme="minorHAnsi" w:hAnsi="Arial" w:cs="Arial"/>
          <w:sz w:val="22"/>
          <w:szCs w:val="22"/>
          <w:lang w:eastAsia="en-US"/>
        </w:rPr>
        <w:t>osoby, które opuściły jednostki penitencjarne w terminie ostatnich 12 miesięcy.</w:t>
      </w:r>
    </w:p>
    <w:p w14:paraId="3FEA2D0A" w14:textId="77777777" w:rsidR="008E2399" w:rsidRPr="008E2399" w:rsidRDefault="008E2399" w:rsidP="008E2399">
      <w:pPr>
        <w:spacing w:line="276" w:lineRule="auto"/>
        <w:ind w:left="709"/>
        <w:rPr>
          <w:rFonts w:ascii="Arial" w:eastAsiaTheme="minorHAnsi" w:hAnsi="Arial" w:cs="Arial"/>
          <w:kern w:val="32"/>
          <w:sz w:val="22"/>
          <w:szCs w:val="22"/>
          <w:lang w:val="x-none" w:eastAsia="en-US"/>
        </w:rPr>
      </w:pPr>
    </w:p>
    <w:p w14:paraId="15CEBDDD" w14:textId="77777777" w:rsidR="008E2399" w:rsidRPr="008E2399" w:rsidRDefault="008E2399" w:rsidP="008E2399">
      <w:pPr>
        <w:autoSpaceDE w:val="0"/>
        <w:autoSpaceDN w:val="0"/>
        <w:adjustRightInd w:val="0"/>
        <w:spacing w:line="276" w:lineRule="auto"/>
        <w:rPr>
          <w:rFonts w:ascii="Arial" w:eastAsia="Calibri" w:hAnsi="Arial" w:cs="Arial"/>
          <w:sz w:val="22"/>
          <w:szCs w:val="22"/>
          <w:lang w:eastAsia="en-US"/>
        </w:rPr>
      </w:pPr>
      <w:r w:rsidRPr="008E2399">
        <w:rPr>
          <w:rFonts w:ascii="Arial" w:eastAsia="Calibri" w:hAnsi="Arial" w:cs="Arial"/>
          <w:sz w:val="22"/>
          <w:szCs w:val="22"/>
          <w:lang w:eastAsia="en-US"/>
        </w:rPr>
        <w:t>Kryterium ma na celu wsparcie osób najbardziej oddalonych od rynku pracy, w tym szczególnie zagrożonych wykluczeniem społecznym, które w pierwszej kolejności wymagają kompleksowego wsparcia i stworzenia dla nich niezbędnych warunków do integracji ze społeczeństwem, w tym reintegracji społeczno – zawodowej.</w:t>
      </w:r>
    </w:p>
    <w:p w14:paraId="375689F9" w14:textId="77777777" w:rsidR="008E2399" w:rsidRPr="008E2399" w:rsidRDefault="008E2399" w:rsidP="008E2399">
      <w:pPr>
        <w:spacing w:line="276" w:lineRule="auto"/>
        <w:ind w:right="107"/>
        <w:rPr>
          <w:rFonts w:ascii="Arial" w:eastAsiaTheme="minorHAnsi" w:hAnsi="Arial" w:cs="Arial"/>
          <w:sz w:val="22"/>
          <w:szCs w:val="22"/>
          <w:lang w:eastAsia="en-US"/>
        </w:rPr>
      </w:pPr>
      <w:r w:rsidRPr="008E2399">
        <w:rPr>
          <w:rFonts w:ascii="Arial" w:eastAsiaTheme="minorHAnsi" w:hAnsi="Arial" w:cs="Arial"/>
          <w:sz w:val="22"/>
          <w:szCs w:val="22"/>
          <w:lang w:eastAsia="en-US"/>
        </w:rPr>
        <w:t>Wnioskodawca ma obowiązek wskazać we wniosku kryteria rekrutacyjne promujące udział wszystkich w/w grup w projekcie.</w:t>
      </w:r>
    </w:p>
    <w:p w14:paraId="0DF7E243" w14:textId="77777777" w:rsidR="008E2399" w:rsidRPr="008E2399" w:rsidRDefault="008E2399" w:rsidP="008E2399">
      <w:pPr>
        <w:autoSpaceDE w:val="0"/>
        <w:autoSpaceDN w:val="0"/>
        <w:adjustRightInd w:val="0"/>
        <w:spacing w:line="276" w:lineRule="auto"/>
        <w:rPr>
          <w:rFonts w:ascii="Arial" w:eastAsia="Calibri" w:hAnsi="Arial" w:cs="Arial"/>
          <w:sz w:val="22"/>
          <w:szCs w:val="22"/>
          <w:lang w:eastAsia="en-US"/>
        </w:rPr>
      </w:pPr>
      <w:r w:rsidRPr="008E2399">
        <w:rPr>
          <w:rFonts w:ascii="Arial" w:eastAsia="Calibri" w:hAnsi="Arial" w:cs="Arial"/>
          <w:sz w:val="22"/>
          <w:szCs w:val="22"/>
          <w:lang w:eastAsia="en-US"/>
        </w:rPr>
        <w:t>Kryterium wynika z zapisów Wytycznych dotyczących realizacji projektów z udziałem środków Europejskiego Funduszu Społecznego Plus w regionalnych programach na lata 2021–2027.</w:t>
      </w:r>
    </w:p>
    <w:p w14:paraId="79AFDEC8" w14:textId="77777777" w:rsidR="008E2399" w:rsidRPr="008E2399" w:rsidRDefault="008E2399" w:rsidP="008E2399">
      <w:pPr>
        <w:spacing w:line="276" w:lineRule="auto"/>
        <w:ind w:right="106"/>
        <w:rPr>
          <w:rFonts w:ascii="Arial" w:eastAsiaTheme="minorHAnsi" w:hAnsi="Arial" w:cs="Arial"/>
          <w:sz w:val="22"/>
          <w:szCs w:val="22"/>
          <w:lang w:eastAsia="en-US"/>
        </w:rPr>
      </w:pPr>
      <w:r w:rsidRPr="008E2399">
        <w:rPr>
          <w:rFonts w:ascii="Arial" w:eastAsiaTheme="minorHAnsi" w:hAnsi="Arial" w:cs="Arial"/>
          <w:sz w:val="22"/>
          <w:szCs w:val="22"/>
          <w:lang w:eastAsia="en-US"/>
        </w:rPr>
        <w:t xml:space="preserve">Weryfikacja spełnienia kryterium odbywać się będzie na podstawie zapisów wniosku </w:t>
      </w:r>
      <w:r w:rsidRPr="008E2399">
        <w:rPr>
          <w:rFonts w:ascii="Arial" w:eastAsiaTheme="minorHAnsi" w:hAnsi="Arial" w:cs="Arial"/>
          <w:sz w:val="22"/>
          <w:szCs w:val="22"/>
          <w:lang w:eastAsia="en-US"/>
        </w:rPr>
        <w:br/>
        <w:t xml:space="preserve">o dofinansowanie projektu. </w:t>
      </w:r>
    </w:p>
    <w:p w14:paraId="6B029291" w14:textId="77777777" w:rsidR="008E2399" w:rsidRPr="008E2399" w:rsidRDefault="008E2399" w:rsidP="008E2399">
      <w:pPr>
        <w:spacing w:line="276" w:lineRule="auto"/>
        <w:ind w:right="106"/>
        <w:rPr>
          <w:rFonts w:ascii="Arial" w:eastAsia="Calibri" w:hAnsi="Arial" w:cs="Arial"/>
          <w:sz w:val="22"/>
          <w:szCs w:val="22"/>
          <w:lang w:eastAsia="en-US"/>
        </w:rPr>
      </w:pPr>
    </w:p>
    <w:p w14:paraId="5CBDC4E0" w14:textId="77777777" w:rsidR="008E2399" w:rsidRPr="008E2399" w:rsidRDefault="008E2399" w:rsidP="008E2399">
      <w:pPr>
        <w:spacing w:line="276" w:lineRule="auto"/>
        <w:ind w:right="106"/>
        <w:rPr>
          <w:rFonts w:ascii="Arial" w:eastAsia="Calibri" w:hAnsi="Arial" w:cs="Arial"/>
          <w:sz w:val="22"/>
          <w:szCs w:val="22"/>
          <w:lang w:eastAsia="en-US"/>
        </w:rPr>
      </w:pPr>
      <w:r w:rsidRPr="008E2399">
        <w:rPr>
          <w:rFonts w:ascii="Arial" w:eastAsia="Calibri" w:hAnsi="Arial" w:cs="Arial"/>
          <w:sz w:val="22"/>
          <w:szCs w:val="22"/>
          <w:lang w:eastAsia="en-US"/>
        </w:rPr>
        <w:t xml:space="preserve">ZASADY OCENY:  </w:t>
      </w:r>
    </w:p>
    <w:p w14:paraId="7736BD7B" w14:textId="77777777" w:rsidR="008E2399" w:rsidRPr="008E2399" w:rsidRDefault="008E2399" w:rsidP="008E2399">
      <w:pPr>
        <w:spacing w:line="276" w:lineRule="auto"/>
        <w:ind w:right="106"/>
        <w:rPr>
          <w:rFonts w:ascii="Arial" w:eastAsia="Calibri" w:hAnsi="Arial" w:cs="Arial"/>
          <w:sz w:val="22"/>
          <w:szCs w:val="22"/>
          <w:lang w:eastAsia="en-US"/>
        </w:rPr>
      </w:pPr>
      <w:r w:rsidRPr="008E2399">
        <w:rPr>
          <w:rFonts w:ascii="Arial" w:eastAsiaTheme="minorHAnsi" w:hAnsi="Arial" w:cs="Arial"/>
          <w:sz w:val="22"/>
          <w:szCs w:val="22"/>
          <w:lang w:eastAsia="en-US"/>
        </w:rPr>
        <w:t xml:space="preserve">Przyznana zostanie ocena: </w:t>
      </w:r>
      <w:r w:rsidRPr="008E2399">
        <w:rPr>
          <w:rFonts w:ascii="Arial" w:eastAsia="Calibri" w:hAnsi="Arial" w:cs="Arial"/>
          <w:sz w:val="22"/>
          <w:szCs w:val="22"/>
          <w:lang w:eastAsia="en-US"/>
        </w:rPr>
        <w:t>„TAK” albo „NIE” albo „DO POPRAWY”.</w:t>
      </w:r>
    </w:p>
    <w:p w14:paraId="0A101E69" w14:textId="77777777" w:rsidR="008E2399" w:rsidRPr="008E2399" w:rsidRDefault="008E2399" w:rsidP="008E2399">
      <w:pPr>
        <w:spacing w:line="276" w:lineRule="auto"/>
        <w:rPr>
          <w:rFonts w:ascii="Arial" w:eastAsiaTheme="minorHAnsi" w:hAnsi="Arial" w:cs="Arial"/>
          <w:sz w:val="22"/>
          <w:szCs w:val="22"/>
          <w:lang w:eastAsia="en-US"/>
        </w:rPr>
      </w:pPr>
      <w:r w:rsidRPr="008E2399">
        <w:rPr>
          <w:rFonts w:ascii="Arial" w:eastAsiaTheme="minorHAnsi" w:hAnsi="Arial" w:cs="Arial"/>
          <w:sz w:val="22"/>
          <w:szCs w:val="22"/>
          <w:lang w:eastAsia="en-US"/>
        </w:rPr>
        <w:t>Dopuszczalne jest wezwanie Wnioskodawcy do poprawy lub uzupełnienia wniosku na etapie negocjacji w celu potwierdzenia spełnienia kryterium (zgodnie z art. 55 ust. 1 ustawy wdrożeniowej).</w:t>
      </w:r>
    </w:p>
    <w:p w14:paraId="276B4609" w14:textId="77777777" w:rsidR="008E2399" w:rsidRPr="008E2399" w:rsidRDefault="008E2399" w:rsidP="008E2399">
      <w:pPr>
        <w:spacing w:line="276" w:lineRule="auto"/>
        <w:rPr>
          <w:rFonts w:ascii="Arial" w:eastAsiaTheme="minorHAnsi" w:hAnsi="Arial" w:cs="Arial"/>
          <w:sz w:val="22"/>
          <w:szCs w:val="22"/>
          <w:lang w:eastAsia="en-US"/>
        </w:rPr>
      </w:pPr>
      <w:r w:rsidRPr="008E2399">
        <w:rPr>
          <w:rFonts w:ascii="Arial" w:eastAsia="Calibri" w:hAnsi="Arial" w:cs="Arial"/>
          <w:sz w:val="22"/>
          <w:szCs w:val="22"/>
          <w:lang w:eastAsia="en-US"/>
        </w:rPr>
        <w:t>Niespełnienie kryterium skutkuje odrzuceniem wniosku</w:t>
      </w:r>
      <w:r w:rsidRPr="008E2399">
        <w:rPr>
          <w:rFonts w:ascii="Arial" w:eastAsiaTheme="minorHAnsi" w:hAnsi="Arial" w:cs="Arial"/>
          <w:sz w:val="22"/>
          <w:szCs w:val="22"/>
          <w:lang w:eastAsia="en-US"/>
        </w:rPr>
        <w:t xml:space="preserve">. </w:t>
      </w:r>
    </w:p>
    <w:p w14:paraId="596AA155" w14:textId="77777777" w:rsidR="008E2399" w:rsidRPr="008E2399" w:rsidRDefault="008E2399" w:rsidP="008E2399">
      <w:pPr>
        <w:spacing w:line="276" w:lineRule="auto"/>
        <w:ind w:left="567"/>
        <w:rPr>
          <w:rFonts w:ascii="Arial" w:eastAsiaTheme="minorHAnsi" w:hAnsi="Arial" w:cs="Arial"/>
          <w:color w:val="FF0000"/>
          <w:sz w:val="22"/>
          <w:szCs w:val="22"/>
          <w:highlight w:val="yellow"/>
          <w:lang w:eastAsia="en-US"/>
        </w:rPr>
      </w:pPr>
    </w:p>
    <w:p w14:paraId="4E35F588" w14:textId="4ACE7787" w:rsidR="008E2399" w:rsidRDefault="008E2399" w:rsidP="00044677">
      <w:pPr>
        <w:numPr>
          <w:ilvl w:val="0"/>
          <w:numId w:val="139"/>
        </w:numPr>
        <w:spacing w:line="276" w:lineRule="auto"/>
        <w:ind w:left="426" w:hanging="426"/>
        <w:rPr>
          <w:rFonts w:ascii="Arial" w:eastAsiaTheme="minorHAnsi" w:hAnsi="Arial" w:cs="Arial"/>
          <w:sz w:val="22"/>
          <w:szCs w:val="22"/>
          <w:lang w:eastAsia="en-US"/>
        </w:rPr>
      </w:pPr>
      <w:r w:rsidRPr="008E2399">
        <w:rPr>
          <w:rFonts w:ascii="Arial" w:eastAsiaTheme="minorHAnsi" w:hAnsi="Arial" w:cs="Arial"/>
          <w:sz w:val="22"/>
          <w:szCs w:val="22"/>
          <w:lang w:eastAsia="en-US"/>
        </w:rPr>
        <w:t>Praca socjalna w projekcie może występować wyłącznie jako jeden z elementów kompleksowego wsparcia realizowanego w ramach ścieżki reintegracji.</w:t>
      </w:r>
    </w:p>
    <w:p w14:paraId="6DCC4C22" w14:textId="77777777" w:rsidR="00993A49" w:rsidRPr="00993A49" w:rsidRDefault="00993A49" w:rsidP="00993A49">
      <w:pPr>
        <w:spacing w:line="276" w:lineRule="auto"/>
        <w:rPr>
          <w:rFonts w:ascii="Arial" w:eastAsiaTheme="minorHAnsi" w:hAnsi="Arial" w:cs="Arial"/>
          <w:sz w:val="22"/>
          <w:szCs w:val="22"/>
          <w:lang w:eastAsia="en-US"/>
        </w:rPr>
      </w:pPr>
    </w:p>
    <w:p w14:paraId="071931C2" w14:textId="77777777" w:rsidR="008E2399" w:rsidRPr="008E2399" w:rsidRDefault="008E2399" w:rsidP="00993A49">
      <w:pPr>
        <w:spacing w:line="276" w:lineRule="auto"/>
        <w:rPr>
          <w:rFonts w:ascii="Arial" w:eastAsiaTheme="minorHAnsi" w:hAnsi="Arial" w:cs="Arial"/>
          <w:sz w:val="22"/>
          <w:szCs w:val="22"/>
          <w:lang w:eastAsia="en-US"/>
        </w:rPr>
      </w:pPr>
      <w:r w:rsidRPr="008E2399">
        <w:rPr>
          <w:rFonts w:ascii="Arial" w:eastAsiaTheme="minorHAnsi" w:hAnsi="Arial" w:cs="Arial"/>
          <w:sz w:val="22"/>
          <w:szCs w:val="22"/>
          <w:lang w:eastAsia="en-US"/>
        </w:rPr>
        <w:t xml:space="preserve">Kryterium ma na celu zapewnienie, że wsparcie w ramach projektu udzielane jest </w:t>
      </w:r>
      <w:r w:rsidRPr="008E2399">
        <w:rPr>
          <w:rFonts w:ascii="Arial" w:eastAsiaTheme="minorHAnsi" w:hAnsi="Arial" w:cs="Arial"/>
          <w:sz w:val="22"/>
          <w:szCs w:val="22"/>
          <w:lang w:eastAsia="en-US"/>
        </w:rPr>
        <w:br/>
        <w:t>w sposób kompleksowy uwzględniający deficyty danej osoby zarówno w obszarze społecznym, zawodowym, zdrowotnym i edukacyjnym. Praca socjalna nie może stanowić w ramach projektu jedynego elementu wsparcia.</w:t>
      </w:r>
    </w:p>
    <w:p w14:paraId="6C96A0A9" w14:textId="77777777" w:rsidR="008E2399" w:rsidRPr="008E2399" w:rsidRDefault="008E2399" w:rsidP="008E2399">
      <w:pPr>
        <w:spacing w:line="276" w:lineRule="auto"/>
        <w:rPr>
          <w:rFonts w:ascii="Arial" w:eastAsiaTheme="minorHAnsi" w:hAnsi="Arial" w:cs="Arial"/>
          <w:sz w:val="22"/>
          <w:szCs w:val="22"/>
          <w:lang w:eastAsia="en-US"/>
        </w:rPr>
      </w:pPr>
      <w:r w:rsidRPr="008E2399">
        <w:rPr>
          <w:rFonts w:ascii="Arial" w:eastAsiaTheme="minorHAnsi" w:hAnsi="Arial" w:cs="Arial"/>
          <w:sz w:val="22"/>
          <w:szCs w:val="22"/>
          <w:lang w:eastAsia="en-US"/>
        </w:rPr>
        <w:t>Kryterium wynika z zapisów Wytycznych dotyczących realizacji projektów z udziałem środków Europejskiego Funduszu Społecznego Plus w regionalnych programach na lata 2021–2027.</w:t>
      </w:r>
    </w:p>
    <w:p w14:paraId="699E74A5" w14:textId="77777777" w:rsidR="008E2399" w:rsidRPr="008E2399" w:rsidRDefault="008E2399" w:rsidP="008E2399">
      <w:pPr>
        <w:spacing w:line="276" w:lineRule="auto"/>
        <w:rPr>
          <w:rFonts w:ascii="Arial" w:eastAsiaTheme="minorHAnsi" w:hAnsi="Arial" w:cs="Arial"/>
          <w:sz w:val="22"/>
          <w:szCs w:val="22"/>
          <w:lang w:eastAsia="en-US"/>
        </w:rPr>
      </w:pPr>
      <w:r w:rsidRPr="008E2399">
        <w:rPr>
          <w:rFonts w:ascii="Arial" w:eastAsiaTheme="minorHAnsi" w:hAnsi="Arial" w:cs="Arial"/>
          <w:sz w:val="22"/>
          <w:szCs w:val="22"/>
          <w:lang w:eastAsia="en-US"/>
        </w:rPr>
        <w:t xml:space="preserve">Weryfikacja spełnienia kryterium odbywać się będzie na podstawie zapisów wniosku </w:t>
      </w:r>
      <w:r w:rsidRPr="008E2399">
        <w:rPr>
          <w:rFonts w:ascii="Arial" w:eastAsiaTheme="minorHAnsi" w:hAnsi="Arial" w:cs="Arial"/>
          <w:sz w:val="22"/>
          <w:szCs w:val="22"/>
          <w:lang w:eastAsia="en-US"/>
        </w:rPr>
        <w:br/>
        <w:t xml:space="preserve">o dofinansowanie. </w:t>
      </w:r>
    </w:p>
    <w:p w14:paraId="7EEDC484" w14:textId="77777777" w:rsidR="008E2399" w:rsidRPr="008E2399" w:rsidRDefault="008E2399" w:rsidP="008E2399">
      <w:pPr>
        <w:spacing w:line="276" w:lineRule="auto"/>
        <w:rPr>
          <w:rFonts w:ascii="Arial" w:eastAsiaTheme="minorHAnsi" w:hAnsi="Arial" w:cs="Arial"/>
          <w:sz w:val="22"/>
          <w:szCs w:val="22"/>
          <w:lang w:eastAsia="en-US"/>
        </w:rPr>
      </w:pPr>
    </w:p>
    <w:p w14:paraId="0298EF59" w14:textId="77777777" w:rsidR="008E2399" w:rsidRPr="008E2399" w:rsidRDefault="008E2399" w:rsidP="008E2399">
      <w:pPr>
        <w:spacing w:line="276" w:lineRule="auto"/>
        <w:rPr>
          <w:rFonts w:ascii="Arial" w:eastAsiaTheme="minorHAnsi" w:hAnsi="Arial" w:cs="Arial"/>
          <w:sz w:val="22"/>
          <w:szCs w:val="22"/>
          <w:lang w:eastAsia="en-US"/>
        </w:rPr>
      </w:pPr>
      <w:r w:rsidRPr="008E2399">
        <w:rPr>
          <w:rFonts w:ascii="Arial" w:eastAsiaTheme="minorHAnsi" w:hAnsi="Arial" w:cs="Arial"/>
          <w:sz w:val="22"/>
          <w:szCs w:val="22"/>
          <w:lang w:eastAsia="en-US"/>
        </w:rPr>
        <w:t xml:space="preserve">ZASADY OCENY:  </w:t>
      </w:r>
    </w:p>
    <w:p w14:paraId="4022D251" w14:textId="77777777" w:rsidR="008E2399" w:rsidRPr="008E2399" w:rsidRDefault="008E2399" w:rsidP="008E2399">
      <w:pPr>
        <w:spacing w:line="276" w:lineRule="auto"/>
        <w:rPr>
          <w:rFonts w:ascii="Arial" w:eastAsiaTheme="minorHAnsi" w:hAnsi="Arial" w:cs="Arial"/>
          <w:sz w:val="22"/>
          <w:szCs w:val="22"/>
          <w:lang w:eastAsia="en-US"/>
        </w:rPr>
      </w:pPr>
      <w:r w:rsidRPr="008E2399">
        <w:rPr>
          <w:rFonts w:ascii="Arial" w:eastAsiaTheme="minorHAnsi" w:hAnsi="Arial" w:cs="Arial"/>
          <w:sz w:val="22"/>
          <w:szCs w:val="22"/>
          <w:lang w:eastAsia="en-US"/>
        </w:rPr>
        <w:t>Przyznana zostanie ocena: „TAK” albo „NIE” albo „DO POPRAWY” albo „NIE DOTYCZY”.</w:t>
      </w:r>
    </w:p>
    <w:p w14:paraId="12EB54FB" w14:textId="77777777" w:rsidR="008E2399" w:rsidRPr="008E2399" w:rsidRDefault="008E2399" w:rsidP="008E2399">
      <w:pPr>
        <w:spacing w:line="276" w:lineRule="auto"/>
        <w:rPr>
          <w:rFonts w:ascii="Arial" w:eastAsiaTheme="minorHAnsi" w:hAnsi="Arial" w:cs="Arial"/>
          <w:sz w:val="22"/>
          <w:szCs w:val="22"/>
          <w:lang w:eastAsia="en-US"/>
        </w:rPr>
      </w:pPr>
      <w:r w:rsidRPr="008E2399">
        <w:rPr>
          <w:rFonts w:ascii="Arial" w:eastAsiaTheme="minorHAnsi" w:hAnsi="Arial" w:cs="Arial"/>
          <w:sz w:val="22"/>
          <w:szCs w:val="22"/>
          <w:lang w:eastAsia="en-US"/>
        </w:rPr>
        <w:t>Dopuszczalne jest wezwanie Wnioskodawcy do poprawy lub uzupełnienia wniosku na etapie negocjacji w celu potwierdzenia spełnienia kryterium (zgodnie z art. 55 ust. 1 ustawy wdrożeniowej).</w:t>
      </w:r>
    </w:p>
    <w:p w14:paraId="6927ECB6" w14:textId="77777777" w:rsidR="008E2399" w:rsidRPr="008E2399" w:rsidRDefault="008E2399" w:rsidP="008E2399">
      <w:pPr>
        <w:spacing w:line="276" w:lineRule="auto"/>
        <w:rPr>
          <w:rFonts w:ascii="Arial" w:eastAsiaTheme="minorHAnsi" w:hAnsi="Arial" w:cs="Arial"/>
          <w:sz w:val="22"/>
          <w:szCs w:val="22"/>
          <w:lang w:eastAsia="en-US"/>
        </w:rPr>
      </w:pPr>
      <w:r w:rsidRPr="008E2399">
        <w:rPr>
          <w:rFonts w:ascii="Arial" w:eastAsiaTheme="minorHAnsi" w:hAnsi="Arial" w:cs="Arial"/>
          <w:sz w:val="22"/>
          <w:szCs w:val="22"/>
          <w:lang w:eastAsia="en-US"/>
        </w:rPr>
        <w:t>Niespełnienie kryterium skutkuje odrzuceniem wniosku.</w:t>
      </w:r>
    </w:p>
    <w:p w14:paraId="3BB0DF8E" w14:textId="77777777" w:rsidR="008E2399" w:rsidRPr="008E2399" w:rsidRDefault="008E2399" w:rsidP="008E2399">
      <w:pPr>
        <w:spacing w:line="276" w:lineRule="auto"/>
        <w:ind w:left="567"/>
        <w:rPr>
          <w:rFonts w:ascii="Arial" w:eastAsiaTheme="minorHAnsi" w:hAnsi="Arial" w:cs="Arial"/>
          <w:sz w:val="22"/>
          <w:szCs w:val="22"/>
          <w:lang w:eastAsia="en-US"/>
        </w:rPr>
      </w:pPr>
    </w:p>
    <w:p w14:paraId="6DA27C44" w14:textId="2039BE13" w:rsidR="00993A49" w:rsidRDefault="008E2399" w:rsidP="00044677">
      <w:pPr>
        <w:numPr>
          <w:ilvl w:val="0"/>
          <w:numId w:val="139"/>
        </w:numPr>
        <w:spacing w:line="276" w:lineRule="auto"/>
        <w:ind w:left="426" w:hanging="426"/>
        <w:rPr>
          <w:rFonts w:ascii="Arial" w:eastAsiaTheme="minorHAnsi" w:hAnsi="Arial" w:cs="Arial"/>
          <w:sz w:val="22"/>
          <w:szCs w:val="22"/>
          <w:lang w:eastAsia="en-US"/>
        </w:rPr>
      </w:pPr>
      <w:r w:rsidRPr="008E2399">
        <w:rPr>
          <w:rFonts w:ascii="Arial" w:eastAsiaTheme="minorHAnsi" w:hAnsi="Arial" w:cs="Arial"/>
          <w:sz w:val="22"/>
          <w:szCs w:val="22"/>
          <w:lang w:eastAsia="en-US"/>
        </w:rPr>
        <w:t>Usługi aktywnej integracji o charakterze zawodowym nie stanowią pierwszego elementu wsparcia w ramach ścieżki reintegracji.</w:t>
      </w:r>
    </w:p>
    <w:p w14:paraId="623DA03D" w14:textId="77777777" w:rsidR="00993A49" w:rsidRPr="00993A49" w:rsidRDefault="00993A49" w:rsidP="00993A49">
      <w:pPr>
        <w:spacing w:line="276" w:lineRule="auto"/>
        <w:ind w:left="567"/>
        <w:rPr>
          <w:rFonts w:ascii="Arial" w:eastAsiaTheme="minorHAnsi" w:hAnsi="Arial" w:cs="Arial"/>
          <w:sz w:val="22"/>
          <w:szCs w:val="22"/>
          <w:lang w:eastAsia="en-US"/>
        </w:rPr>
      </w:pPr>
    </w:p>
    <w:p w14:paraId="11B6F91F" w14:textId="77777777" w:rsidR="008E2399" w:rsidRPr="008E2399" w:rsidRDefault="008E2399" w:rsidP="00993A49">
      <w:pPr>
        <w:spacing w:line="276" w:lineRule="auto"/>
        <w:rPr>
          <w:rFonts w:ascii="Arial" w:eastAsiaTheme="minorHAnsi" w:hAnsi="Arial" w:cs="Arial"/>
          <w:sz w:val="22"/>
          <w:szCs w:val="22"/>
          <w:lang w:eastAsia="en-US"/>
        </w:rPr>
      </w:pPr>
      <w:r w:rsidRPr="008E2399">
        <w:rPr>
          <w:rFonts w:ascii="Arial" w:eastAsiaTheme="minorHAnsi" w:hAnsi="Arial" w:cs="Arial"/>
          <w:sz w:val="22"/>
          <w:szCs w:val="22"/>
          <w:lang w:eastAsia="en-US"/>
        </w:rPr>
        <w:t>Kryterium ma na celu zapewnienie, że wsparcie o charakterze zawodowym w ramach projektu wynika z uprzednio zdiagnozowanych indywidualnych potrzeb danego uczestnika i udzielane jest w sposób kompleksowy, uwzględniający deficyty danej osoby, również w zakresie społecznym, zdrowotnym i edukacyjnym. Kompleksowość wsparcia powinna być realizowana w celu zwiększenia szans na podjęcie zatrudniania przez osoby znajdujące się w trudnej sytuacji na rynku pracy.</w:t>
      </w:r>
    </w:p>
    <w:p w14:paraId="337FD66E" w14:textId="77777777" w:rsidR="008E2399" w:rsidRPr="008E2399" w:rsidRDefault="008E2399" w:rsidP="008E2399">
      <w:pPr>
        <w:spacing w:line="276" w:lineRule="auto"/>
        <w:rPr>
          <w:rFonts w:ascii="Arial" w:eastAsiaTheme="minorHAnsi" w:hAnsi="Arial" w:cs="Arial"/>
          <w:sz w:val="22"/>
          <w:szCs w:val="22"/>
          <w:lang w:eastAsia="en-US"/>
        </w:rPr>
      </w:pPr>
      <w:r w:rsidRPr="008E2399">
        <w:rPr>
          <w:rFonts w:ascii="Arial" w:eastAsiaTheme="minorHAnsi" w:hAnsi="Arial" w:cs="Arial"/>
          <w:sz w:val="22"/>
          <w:szCs w:val="22"/>
          <w:lang w:eastAsia="en-US"/>
        </w:rPr>
        <w:t>Kryterium wynika z zapisów Wytycznych dotyczących realizacji projektów z udziałem środków Europejskiego Funduszu Społecznego Plus w regionalnych programach na lata 2021–2027.</w:t>
      </w:r>
    </w:p>
    <w:p w14:paraId="4A520E54" w14:textId="77777777" w:rsidR="008E2399" w:rsidRPr="008E2399" w:rsidRDefault="008E2399" w:rsidP="008E2399">
      <w:pPr>
        <w:spacing w:line="276" w:lineRule="auto"/>
        <w:rPr>
          <w:rFonts w:ascii="Arial" w:eastAsiaTheme="minorHAnsi" w:hAnsi="Arial" w:cs="Arial"/>
          <w:sz w:val="22"/>
          <w:szCs w:val="22"/>
          <w:lang w:eastAsia="en-US"/>
        </w:rPr>
      </w:pPr>
      <w:r w:rsidRPr="008E2399">
        <w:rPr>
          <w:rFonts w:ascii="Arial" w:eastAsiaTheme="minorHAnsi" w:hAnsi="Arial" w:cs="Arial"/>
          <w:sz w:val="22"/>
          <w:szCs w:val="22"/>
          <w:lang w:eastAsia="en-US"/>
        </w:rPr>
        <w:lastRenderedPageBreak/>
        <w:t xml:space="preserve">Weryfikacja spełnienia kryterium odbywać się będzie na podstawie zapisów wniosku </w:t>
      </w:r>
      <w:r w:rsidRPr="008E2399">
        <w:rPr>
          <w:rFonts w:ascii="Arial" w:eastAsiaTheme="minorHAnsi" w:hAnsi="Arial" w:cs="Arial"/>
          <w:sz w:val="22"/>
          <w:szCs w:val="22"/>
          <w:lang w:eastAsia="en-US"/>
        </w:rPr>
        <w:br/>
        <w:t xml:space="preserve">o dofinansowanie. </w:t>
      </w:r>
    </w:p>
    <w:p w14:paraId="48FC9A96" w14:textId="77777777" w:rsidR="008E2399" w:rsidRPr="008E2399" w:rsidRDefault="008E2399" w:rsidP="008E2399">
      <w:pPr>
        <w:spacing w:line="276" w:lineRule="auto"/>
        <w:rPr>
          <w:rFonts w:ascii="Arial" w:eastAsiaTheme="minorHAnsi" w:hAnsi="Arial" w:cs="Arial"/>
          <w:sz w:val="22"/>
          <w:szCs w:val="22"/>
          <w:lang w:eastAsia="en-US"/>
        </w:rPr>
      </w:pPr>
    </w:p>
    <w:p w14:paraId="1DC33FD1" w14:textId="77777777" w:rsidR="008E2399" w:rsidRPr="008E2399" w:rsidRDefault="008E2399" w:rsidP="008E2399">
      <w:pPr>
        <w:spacing w:line="276" w:lineRule="auto"/>
        <w:rPr>
          <w:rFonts w:ascii="Arial" w:eastAsiaTheme="minorHAnsi" w:hAnsi="Arial" w:cs="Arial"/>
          <w:sz w:val="22"/>
          <w:szCs w:val="22"/>
          <w:lang w:eastAsia="en-US"/>
        </w:rPr>
      </w:pPr>
      <w:r w:rsidRPr="008E2399">
        <w:rPr>
          <w:rFonts w:ascii="Arial" w:eastAsiaTheme="minorHAnsi" w:hAnsi="Arial" w:cs="Arial"/>
          <w:sz w:val="22"/>
          <w:szCs w:val="22"/>
          <w:lang w:eastAsia="en-US"/>
        </w:rPr>
        <w:t xml:space="preserve">ZASADY OCENY:  </w:t>
      </w:r>
    </w:p>
    <w:p w14:paraId="6673E7CD" w14:textId="77777777" w:rsidR="008E2399" w:rsidRPr="008E2399" w:rsidRDefault="008E2399" w:rsidP="008E2399">
      <w:pPr>
        <w:spacing w:line="276" w:lineRule="auto"/>
        <w:rPr>
          <w:rFonts w:ascii="Arial" w:eastAsiaTheme="minorHAnsi" w:hAnsi="Arial" w:cs="Arial"/>
          <w:sz w:val="22"/>
          <w:szCs w:val="22"/>
          <w:lang w:eastAsia="en-US"/>
        </w:rPr>
      </w:pPr>
      <w:r w:rsidRPr="008E2399">
        <w:rPr>
          <w:rFonts w:ascii="Arial" w:eastAsiaTheme="minorHAnsi" w:hAnsi="Arial" w:cs="Arial"/>
          <w:sz w:val="22"/>
          <w:szCs w:val="22"/>
          <w:lang w:eastAsia="en-US"/>
        </w:rPr>
        <w:t xml:space="preserve">Przyznana zostanie ocena: „TAK” albo „NIE” albo „DO POPRAWY”. </w:t>
      </w:r>
    </w:p>
    <w:p w14:paraId="07908A21" w14:textId="77777777" w:rsidR="008E2399" w:rsidRPr="008E2399" w:rsidRDefault="008E2399" w:rsidP="008E2399">
      <w:pPr>
        <w:spacing w:line="276" w:lineRule="auto"/>
        <w:rPr>
          <w:rFonts w:ascii="Arial" w:eastAsiaTheme="minorHAnsi" w:hAnsi="Arial" w:cs="Arial"/>
          <w:sz w:val="22"/>
          <w:szCs w:val="22"/>
          <w:lang w:eastAsia="en-US"/>
        </w:rPr>
      </w:pPr>
      <w:r w:rsidRPr="008E2399">
        <w:rPr>
          <w:rFonts w:ascii="Arial" w:eastAsiaTheme="minorHAnsi" w:hAnsi="Arial" w:cs="Arial"/>
          <w:sz w:val="22"/>
          <w:szCs w:val="22"/>
          <w:lang w:eastAsia="en-US"/>
        </w:rPr>
        <w:t>Dopuszczalne jest wezwanie Wnioskodawcy do poprawy lub uzupełnienia wniosku na etapie negocjacji w celu potwierdzenia spełnienia kryterium (zgodnie z art. 55 ust. 1 ustawy wdrożeniowej).</w:t>
      </w:r>
    </w:p>
    <w:p w14:paraId="4F0FC19E" w14:textId="77777777" w:rsidR="008E2399" w:rsidRPr="008E2399" w:rsidRDefault="008E2399" w:rsidP="008E2399">
      <w:pPr>
        <w:spacing w:line="276" w:lineRule="auto"/>
        <w:rPr>
          <w:rFonts w:ascii="Arial" w:eastAsiaTheme="minorHAnsi" w:hAnsi="Arial" w:cs="Arial"/>
          <w:sz w:val="22"/>
          <w:szCs w:val="22"/>
          <w:lang w:eastAsia="en-US"/>
        </w:rPr>
      </w:pPr>
      <w:r w:rsidRPr="008E2399">
        <w:rPr>
          <w:rFonts w:ascii="Arial" w:eastAsiaTheme="minorHAnsi" w:hAnsi="Arial" w:cs="Arial"/>
          <w:sz w:val="22"/>
          <w:szCs w:val="22"/>
          <w:lang w:eastAsia="en-US"/>
        </w:rPr>
        <w:t>Niespełnienie kryterium skutkuje odrzuceniem wniosku.</w:t>
      </w:r>
    </w:p>
    <w:p w14:paraId="077B8E8D" w14:textId="2A187318" w:rsidR="008E2399" w:rsidRDefault="008E2399" w:rsidP="0097070B">
      <w:pPr>
        <w:rPr>
          <w:lang w:eastAsia="x-none"/>
        </w:rPr>
      </w:pPr>
    </w:p>
    <w:p w14:paraId="0DB3FB43" w14:textId="288436EC" w:rsidR="0097070B" w:rsidRPr="0097070B" w:rsidRDefault="0097070B" w:rsidP="0097070B">
      <w:pPr>
        <w:pStyle w:val="Nagwek5"/>
        <w:numPr>
          <w:ilvl w:val="0"/>
          <w:numId w:val="0"/>
        </w:numPr>
        <w:rPr>
          <w:lang w:val="pl-PL"/>
        </w:rPr>
      </w:pPr>
      <w:bookmarkStart w:id="602" w:name="_Toc162264496"/>
      <w:r w:rsidRPr="0050782E">
        <w:rPr>
          <w:i w:val="0"/>
          <w:lang w:val="pl-PL"/>
        </w:rPr>
        <w:t>3.10.1.</w:t>
      </w:r>
      <w:r>
        <w:rPr>
          <w:i w:val="0"/>
          <w:lang w:val="pl-PL"/>
        </w:rPr>
        <w:t>4</w:t>
      </w:r>
      <w:r w:rsidRPr="0050782E">
        <w:rPr>
          <w:i w:val="0"/>
          <w:lang w:val="pl-PL"/>
        </w:rPr>
        <w:t xml:space="preserve">. </w:t>
      </w:r>
      <w:r w:rsidRPr="009765B9">
        <w:rPr>
          <w:i w:val="0"/>
        </w:rPr>
        <w:t xml:space="preserve">Kryteria dotyczące typu projektu nr </w:t>
      </w:r>
      <w:r>
        <w:rPr>
          <w:i w:val="0"/>
          <w:lang w:val="pl-PL"/>
        </w:rPr>
        <w:t>4</w:t>
      </w:r>
      <w:bookmarkEnd w:id="602"/>
    </w:p>
    <w:p w14:paraId="103649A5" w14:textId="22FA7E01" w:rsidR="0097070B" w:rsidRPr="00355FAF" w:rsidRDefault="008E2399" w:rsidP="0097070B">
      <w:pPr>
        <w:rPr>
          <w:sz w:val="22"/>
          <w:szCs w:val="22"/>
          <w:lang w:eastAsia="x-none"/>
        </w:rPr>
      </w:pPr>
      <w:r w:rsidRPr="00355FAF">
        <w:rPr>
          <w:rFonts w:ascii="Arial" w:hAnsi="Arial" w:cs="Arial"/>
          <w:sz w:val="22"/>
          <w:szCs w:val="22"/>
          <w:u w:val="single"/>
        </w:rPr>
        <w:t>(do uzupełnienia na późniejszym etapie)</w:t>
      </w:r>
    </w:p>
    <w:p w14:paraId="020FFE11" w14:textId="70FF0D41" w:rsidR="0097070B" w:rsidRDefault="0097070B" w:rsidP="00993A49">
      <w:pPr>
        <w:spacing w:line="276" w:lineRule="auto"/>
        <w:rPr>
          <w:rStyle w:val="Nagwek1Znak"/>
          <w:rFonts w:ascii="Arial" w:hAnsi="Arial" w:cs="Arial"/>
          <w:b w:val="0"/>
          <w:sz w:val="28"/>
          <w:szCs w:val="28"/>
        </w:rPr>
      </w:pPr>
    </w:p>
    <w:p w14:paraId="13AB4381" w14:textId="60AED3C5" w:rsidR="00B47D8B" w:rsidRPr="009765B9" w:rsidRDefault="00A94EB8" w:rsidP="009765B9">
      <w:pPr>
        <w:pStyle w:val="Nagwek4"/>
        <w:numPr>
          <w:ilvl w:val="0"/>
          <w:numId w:val="0"/>
        </w:numPr>
        <w:ind w:left="864" w:hanging="864"/>
        <w:rPr>
          <w:rStyle w:val="Nagwek1Znak"/>
          <w:rFonts w:ascii="Arial" w:hAnsi="Arial"/>
          <w:b/>
          <w:sz w:val="26"/>
          <w:lang w:val="pl-PL"/>
        </w:rPr>
      </w:pPr>
      <w:bookmarkStart w:id="603" w:name="_Toc141099423"/>
      <w:bookmarkStart w:id="604" w:name="_Toc136415477"/>
      <w:bookmarkStart w:id="605" w:name="_Toc162264497"/>
      <w:r w:rsidRPr="009765B9">
        <w:rPr>
          <w:rStyle w:val="Nagwek1Znak"/>
          <w:rFonts w:ascii="Arial" w:hAnsi="Arial"/>
          <w:b/>
          <w:sz w:val="26"/>
          <w:lang w:val="pl-PL"/>
        </w:rPr>
        <w:t>3.10.2</w:t>
      </w:r>
      <w:r w:rsidR="00953FFE" w:rsidRPr="0050782E">
        <w:rPr>
          <w:rStyle w:val="Nagwek1Znak"/>
          <w:rFonts w:ascii="Arial" w:hAnsi="Arial" w:cs="Arial"/>
          <w:b/>
          <w:sz w:val="26"/>
          <w:szCs w:val="26"/>
          <w:lang w:val="pl-PL"/>
        </w:rPr>
        <w:t>.</w:t>
      </w:r>
      <w:r w:rsidRPr="009765B9">
        <w:rPr>
          <w:rStyle w:val="Nagwek1Znak"/>
          <w:rFonts w:ascii="Arial" w:hAnsi="Arial"/>
          <w:b/>
          <w:sz w:val="26"/>
          <w:lang w:val="pl-PL"/>
        </w:rPr>
        <w:t xml:space="preserve"> SPECYFICZNE KRYTERIA PREMIUJĄCE</w:t>
      </w:r>
      <w:bookmarkEnd w:id="603"/>
      <w:bookmarkEnd w:id="604"/>
      <w:bookmarkEnd w:id="605"/>
    </w:p>
    <w:p w14:paraId="17AFE933" w14:textId="141B6633" w:rsidR="00EA5DB7" w:rsidRPr="009765B9" w:rsidRDefault="00953FFE" w:rsidP="00993A49">
      <w:pPr>
        <w:pStyle w:val="Nagwek5"/>
        <w:numPr>
          <w:ilvl w:val="0"/>
          <w:numId w:val="0"/>
        </w:numPr>
        <w:spacing w:before="0" w:after="0"/>
        <w:ind w:left="1008" w:hanging="1008"/>
      </w:pPr>
      <w:bookmarkStart w:id="606" w:name="_Toc162264498"/>
      <w:r w:rsidRPr="0050782E">
        <w:rPr>
          <w:i w:val="0"/>
          <w:lang w:val="pl-PL"/>
        </w:rPr>
        <w:t xml:space="preserve">3.10.2.1. </w:t>
      </w:r>
      <w:r w:rsidR="00EA5DB7" w:rsidRPr="009765B9">
        <w:rPr>
          <w:i w:val="0"/>
        </w:rPr>
        <w:t>Kryteria dotyczą</w:t>
      </w:r>
      <w:r w:rsidR="00DD7D99" w:rsidRPr="009765B9">
        <w:rPr>
          <w:i w:val="0"/>
        </w:rPr>
        <w:t>ce</w:t>
      </w:r>
      <w:r w:rsidR="00EA5DB7" w:rsidRPr="009765B9">
        <w:rPr>
          <w:i w:val="0"/>
        </w:rPr>
        <w:t xml:space="preserve"> typu projektu nr 1</w:t>
      </w:r>
      <w:bookmarkEnd w:id="606"/>
    </w:p>
    <w:p w14:paraId="52920F5C" w14:textId="77777777" w:rsidR="00D773EB" w:rsidRPr="00FE13F4" w:rsidRDefault="00D773EB" w:rsidP="00993A49">
      <w:pPr>
        <w:spacing w:line="276" w:lineRule="auto"/>
        <w:rPr>
          <w:rFonts w:ascii="Arial" w:hAnsi="Arial" w:cs="Arial"/>
          <w:bCs/>
          <w:kern w:val="32"/>
          <w:sz w:val="28"/>
          <w:szCs w:val="28"/>
          <w:u w:val="single"/>
          <w:lang w:eastAsia="x-none"/>
        </w:rPr>
      </w:pPr>
    </w:p>
    <w:p w14:paraId="4864215A" w14:textId="5FC46221" w:rsidR="00C86E41" w:rsidRPr="009765B9" w:rsidRDefault="007F2C59" w:rsidP="00993A49">
      <w:pPr>
        <w:spacing w:line="276" w:lineRule="auto"/>
        <w:rPr>
          <w:rStyle w:val="Nagwek1Znak"/>
          <w:rFonts w:ascii="Arial" w:hAnsi="Arial"/>
          <w:b w:val="0"/>
          <w:sz w:val="22"/>
        </w:rPr>
      </w:pPr>
      <w:r w:rsidRPr="007F2C59">
        <w:rPr>
          <w:rFonts w:ascii="Arial" w:hAnsi="Arial" w:cs="Arial"/>
          <w:bCs/>
          <w:sz w:val="28"/>
          <w:szCs w:val="28"/>
        </w:rPr>
        <w:t>1)</w:t>
      </w:r>
      <w:r>
        <w:rPr>
          <w:rFonts w:ascii="Arial" w:hAnsi="Arial" w:cs="Arial"/>
          <w:bCs/>
          <w:sz w:val="22"/>
          <w:szCs w:val="22"/>
        </w:rPr>
        <w:t xml:space="preserve"> </w:t>
      </w:r>
      <w:r w:rsidR="00C86E41" w:rsidRPr="009765B9">
        <w:rPr>
          <w:rFonts w:ascii="Arial" w:hAnsi="Arial"/>
          <w:sz w:val="22"/>
        </w:rPr>
        <w:t xml:space="preserve">Projekt jest realizowany przez </w:t>
      </w:r>
      <w:r w:rsidR="00272C4B" w:rsidRPr="009765B9">
        <w:rPr>
          <w:rFonts w:ascii="Arial" w:hAnsi="Arial"/>
          <w:sz w:val="22"/>
        </w:rPr>
        <w:t>Podmiot Ekonomii Społecznej</w:t>
      </w:r>
      <w:r w:rsidR="0050782E" w:rsidRPr="00C00EED">
        <w:rPr>
          <w:rFonts w:ascii="Arial" w:hAnsi="Arial" w:cs="Arial"/>
          <w:bCs/>
          <w:sz w:val="22"/>
          <w:szCs w:val="22"/>
        </w:rPr>
        <w:t xml:space="preserve"> </w:t>
      </w:r>
      <w:r w:rsidR="00272C4B" w:rsidRPr="009765B9">
        <w:rPr>
          <w:rFonts w:ascii="Arial" w:hAnsi="Arial"/>
          <w:sz w:val="22"/>
        </w:rPr>
        <w:t>(PES).</w:t>
      </w:r>
    </w:p>
    <w:p w14:paraId="446046DF" w14:textId="77777777" w:rsidR="00C86E41" w:rsidRPr="009765B9" w:rsidRDefault="00C86E41" w:rsidP="00C86E41">
      <w:pPr>
        <w:spacing w:line="276" w:lineRule="auto"/>
        <w:ind w:left="1222"/>
        <w:rPr>
          <w:rStyle w:val="Nagwek1Znak"/>
          <w:rFonts w:ascii="Arial" w:hAnsi="Arial"/>
          <w:b w:val="0"/>
          <w:sz w:val="22"/>
        </w:rPr>
      </w:pPr>
    </w:p>
    <w:p w14:paraId="3C8BB64C" w14:textId="77777777" w:rsidR="00C86E41" w:rsidRPr="009765B9" w:rsidRDefault="00C86E41" w:rsidP="00C86E41">
      <w:pPr>
        <w:pStyle w:val="Default"/>
        <w:spacing w:line="276" w:lineRule="auto"/>
        <w:rPr>
          <w:rFonts w:ascii="Arial" w:hAnsi="Arial"/>
          <w:color w:val="auto"/>
          <w:sz w:val="22"/>
        </w:rPr>
      </w:pPr>
      <w:r w:rsidRPr="009765B9">
        <w:rPr>
          <w:rFonts w:ascii="Arial" w:hAnsi="Arial"/>
          <w:color w:val="auto"/>
          <w:sz w:val="22"/>
        </w:rPr>
        <w:t xml:space="preserve">Kryterium ma na celu zapewnienie preferencji dla realizacji projektu przez </w:t>
      </w:r>
      <w:r w:rsidR="00272C4B" w:rsidRPr="009765B9">
        <w:rPr>
          <w:rFonts w:ascii="Arial" w:hAnsi="Arial"/>
          <w:color w:val="auto"/>
          <w:sz w:val="22"/>
        </w:rPr>
        <w:t>PES</w:t>
      </w:r>
      <w:r w:rsidRPr="009765B9">
        <w:rPr>
          <w:rFonts w:ascii="Arial" w:hAnsi="Arial"/>
          <w:color w:val="auto"/>
          <w:sz w:val="22"/>
        </w:rPr>
        <w:t xml:space="preserve">. </w:t>
      </w:r>
    </w:p>
    <w:p w14:paraId="56DD60EB" w14:textId="77777777" w:rsidR="00C86E41" w:rsidRPr="009765B9" w:rsidRDefault="00C86E41" w:rsidP="00C86E41">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05DBF303" w14:textId="77777777" w:rsidR="00C86E41" w:rsidRPr="009765B9" w:rsidRDefault="00C86E41" w:rsidP="00C86E41">
      <w:pPr>
        <w:spacing w:line="276" w:lineRule="auto"/>
        <w:ind w:right="106"/>
        <w:rPr>
          <w:rFonts w:ascii="Arial" w:eastAsia="Calibri" w:hAnsi="Arial"/>
          <w:sz w:val="22"/>
        </w:rPr>
      </w:pPr>
    </w:p>
    <w:p w14:paraId="6206732F" w14:textId="77777777" w:rsidR="00C86E41" w:rsidRPr="009765B9" w:rsidRDefault="00C86E41" w:rsidP="00C86E41">
      <w:pPr>
        <w:spacing w:line="276" w:lineRule="auto"/>
        <w:ind w:right="106"/>
        <w:rPr>
          <w:rFonts w:ascii="Arial" w:eastAsia="Calibri" w:hAnsi="Arial"/>
          <w:sz w:val="22"/>
        </w:rPr>
      </w:pPr>
      <w:r w:rsidRPr="009765B9">
        <w:rPr>
          <w:rFonts w:ascii="Arial" w:eastAsia="Calibri" w:hAnsi="Arial"/>
          <w:sz w:val="22"/>
        </w:rPr>
        <w:t xml:space="preserve">ZASADY OCENY:  </w:t>
      </w:r>
    </w:p>
    <w:p w14:paraId="2C7DBBA6" w14:textId="77777777" w:rsidR="00C86E41" w:rsidRPr="009765B9" w:rsidRDefault="00C86E41" w:rsidP="00C86E41">
      <w:pPr>
        <w:spacing w:line="276" w:lineRule="auto"/>
        <w:rPr>
          <w:rFonts w:ascii="Arial" w:hAnsi="Arial"/>
          <w:sz w:val="22"/>
        </w:rPr>
      </w:pPr>
      <w:r w:rsidRPr="009765B9">
        <w:rPr>
          <w:rFonts w:ascii="Arial" w:hAnsi="Arial"/>
          <w:sz w:val="22"/>
        </w:rPr>
        <w:t>Ocena punktowa</w:t>
      </w:r>
    </w:p>
    <w:p w14:paraId="6E94A685" w14:textId="77777777" w:rsidR="00C86E41" w:rsidRPr="009765B9" w:rsidRDefault="00C86E41" w:rsidP="00C86E41">
      <w:pPr>
        <w:spacing w:line="276" w:lineRule="auto"/>
        <w:rPr>
          <w:rFonts w:ascii="Arial" w:hAnsi="Arial"/>
          <w:sz w:val="22"/>
        </w:rPr>
      </w:pPr>
      <w:r w:rsidRPr="009765B9">
        <w:rPr>
          <w:rFonts w:ascii="Arial" w:hAnsi="Arial"/>
          <w:sz w:val="22"/>
        </w:rPr>
        <w:t>Punktacja: 0 albo 2</w:t>
      </w:r>
    </w:p>
    <w:p w14:paraId="57C526A3" w14:textId="77777777" w:rsidR="00C86E41" w:rsidRPr="009765B9" w:rsidRDefault="00C86E41" w:rsidP="00C86E41">
      <w:pPr>
        <w:spacing w:line="276" w:lineRule="auto"/>
        <w:rPr>
          <w:rFonts w:ascii="Arial" w:hAnsi="Arial"/>
          <w:sz w:val="22"/>
        </w:rPr>
      </w:pPr>
      <w:r w:rsidRPr="009765B9">
        <w:rPr>
          <w:rFonts w:ascii="Arial" w:hAnsi="Arial"/>
          <w:sz w:val="22"/>
        </w:rPr>
        <w:t>Projekt spełniający powyższe kryterium uzyska 2 punkty.</w:t>
      </w:r>
    </w:p>
    <w:p w14:paraId="416831D4" w14:textId="77777777" w:rsidR="00C86E41" w:rsidRPr="009765B9" w:rsidRDefault="00C86E41" w:rsidP="00C86E41">
      <w:pPr>
        <w:spacing w:line="276" w:lineRule="auto"/>
        <w:ind w:left="1222"/>
        <w:rPr>
          <w:rStyle w:val="Nagwek1Znak"/>
          <w:rFonts w:ascii="Arial" w:hAnsi="Arial"/>
          <w:b w:val="0"/>
          <w:sz w:val="22"/>
        </w:rPr>
      </w:pPr>
    </w:p>
    <w:p w14:paraId="554C5A18" w14:textId="1ECECADC" w:rsidR="00C86E41" w:rsidRPr="009765B9" w:rsidRDefault="007F2C59" w:rsidP="009765B9">
      <w:pPr>
        <w:spacing w:line="276" w:lineRule="auto"/>
        <w:rPr>
          <w:rFonts w:ascii="Arial" w:hAnsi="Arial"/>
          <w:sz w:val="22"/>
        </w:rPr>
      </w:pPr>
      <w:r w:rsidRPr="007F2C59">
        <w:rPr>
          <w:rFonts w:ascii="Arial" w:hAnsi="Arial" w:cs="Arial"/>
          <w:bCs/>
          <w:sz w:val="28"/>
          <w:szCs w:val="28"/>
        </w:rPr>
        <w:t>2)</w:t>
      </w:r>
      <w:r>
        <w:rPr>
          <w:rFonts w:ascii="Arial" w:hAnsi="Arial" w:cs="Arial"/>
          <w:bCs/>
          <w:sz w:val="22"/>
          <w:szCs w:val="22"/>
        </w:rPr>
        <w:t xml:space="preserve"> </w:t>
      </w:r>
      <w:r w:rsidR="00C86E41" w:rsidRPr="009765B9">
        <w:rPr>
          <w:rFonts w:ascii="Arial" w:hAnsi="Arial"/>
          <w:sz w:val="22"/>
        </w:rPr>
        <w:t>Projektodawca zakłada utworzenie nowego podmiotu reintegracji społeczno-zawodowej.</w:t>
      </w:r>
    </w:p>
    <w:p w14:paraId="6D2940E1" w14:textId="77777777" w:rsidR="00C86E41" w:rsidRPr="009765B9" w:rsidRDefault="00C86E41" w:rsidP="00C86E41">
      <w:pPr>
        <w:spacing w:line="276" w:lineRule="auto"/>
        <w:rPr>
          <w:rStyle w:val="Nagwek1Znak"/>
          <w:rFonts w:ascii="Arial" w:hAnsi="Arial"/>
          <w:b w:val="0"/>
          <w:sz w:val="22"/>
        </w:rPr>
      </w:pPr>
    </w:p>
    <w:p w14:paraId="62AAE2BC" w14:textId="77777777" w:rsidR="00C86E41" w:rsidRPr="009765B9" w:rsidRDefault="00C86E41" w:rsidP="00C86E41">
      <w:pPr>
        <w:spacing w:line="276" w:lineRule="auto"/>
        <w:rPr>
          <w:rFonts w:ascii="Arial" w:hAnsi="Arial"/>
          <w:sz w:val="22"/>
        </w:rPr>
      </w:pPr>
      <w:r w:rsidRPr="009765B9">
        <w:rPr>
          <w:rFonts w:ascii="Arial" w:hAnsi="Arial"/>
          <w:sz w:val="22"/>
        </w:rPr>
        <w:t>Kryterium ma na celu premiowanie tworzenia nowych podmiotów reintegracji.</w:t>
      </w:r>
    </w:p>
    <w:p w14:paraId="50C92ED2" w14:textId="77777777" w:rsidR="00C86E41" w:rsidRPr="009765B9" w:rsidRDefault="00C86E41" w:rsidP="00C86E41">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5116170A" w14:textId="77777777" w:rsidR="00C86E41" w:rsidRPr="009765B9" w:rsidRDefault="00C86E41" w:rsidP="00C86E41">
      <w:pPr>
        <w:spacing w:line="276" w:lineRule="auto"/>
        <w:ind w:right="106"/>
        <w:rPr>
          <w:rFonts w:ascii="Arial" w:eastAsia="Calibri" w:hAnsi="Arial"/>
          <w:sz w:val="22"/>
        </w:rPr>
      </w:pPr>
    </w:p>
    <w:p w14:paraId="577EB1EC" w14:textId="77777777" w:rsidR="00C86E41" w:rsidRPr="009765B9" w:rsidRDefault="00C86E41" w:rsidP="00C86E41">
      <w:pPr>
        <w:spacing w:line="276" w:lineRule="auto"/>
        <w:ind w:right="106"/>
        <w:rPr>
          <w:rFonts w:ascii="Arial" w:eastAsia="Calibri" w:hAnsi="Arial"/>
          <w:sz w:val="22"/>
        </w:rPr>
      </w:pPr>
      <w:r w:rsidRPr="009765B9">
        <w:rPr>
          <w:rFonts w:ascii="Arial" w:eastAsia="Calibri" w:hAnsi="Arial"/>
          <w:sz w:val="22"/>
        </w:rPr>
        <w:t xml:space="preserve">ZASADY OCENY:  </w:t>
      </w:r>
    </w:p>
    <w:p w14:paraId="327C9C07" w14:textId="77777777" w:rsidR="00C86E41" w:rsidRPr="009765B9" w:rsidRDefault="00C86E41" w:rsidP="00C86E41">
      <w:pPr>
        <w:spacing w:line="276" w:lineRule="auto"/>
        <w:rPr>
          <w:rFonts w:ascii="Arial" w:hAnsi="Arial"/>
          <w:sz w:val="22"/>
        </w:rPr>
      </w:pPr>
      <w:r w:rsidRPr="009765B9">
        <w:rPr>
          <w:rFonts w:ascii="Arial" w:hAnsi="Arial"/>
          <w:sz w:val="22"/>
        </w:rPr>
        <w:t>Ocena punktowa</w:t>
      </w:r>
    </w:p>
    <w:p w14:paraId="717A8498" w14:textId="77777777" w:rsidR="00C86E41" w:rsidRPr="009765B9" w:rsidRDefault="00C86E41" w:rsidP="00C86E41">
      <w:pPr>
        <w:spacing w:line="276" w:lineRule="auto"/>
        <w:rPr>
          <w:rFonts w:ascii="Arial" w:hAnsi="Arial"/>
          <w:sz w:val="22"/>
        </w:rPr>
      </w:pPr>
      <w:r w:rsidRPr="009765B9">
        <w:rPr>
          <w:rFonts w:ascii="Arial" w:hAnsi="Arial"/>
          <w:sz w:val="22"/>
        </w:rPr>
        <w:t>Punktacja: 0 albo 8</w:t>
      </w:r>
    </w:p>
    <w:p w14:paraId="043DA313" w14:textId="77777777" w:rsidR="00C86E41" w:rsidRPr="009765B9" w:rsidRDefault="00C86E41" w:rsidP="00993A49">
      <w:pPr>
        <w:spacing w:line="276" w:lineRule="auto"/>
        <w:rPr>
          <w:rFonts w:ascii="Arial" w:hAnsi="Arial"/>
          <w:sz w:val="22"/>
        </w:rPr>
      </w:pPr>
      <w:r w:rsidRPr="009765B9">
        <w:rPr>
          <w:rFonts w:ascii="Arial" w:hAnsi="Arial"/>
          <w:sz w:val="22"/>
        </w:rPr>
        <w:t>Projekt spełniający powyższe kryterium uzyska 8 punktów.</w:t>
      </w:r>
    </w:p>
    <w:p w14:paraId="4BA5BA16" w14:textId="77777777" w:rsidR="00EF04FD" w:rsidRDefault="00EF04FD" w:rsidP="00993A49">
      <w:pPr>
        <w:spacing w:line="276" w:lineRule="auto"/>
        <w:rPr>
          <w:rStyle w:val="Nagwek1Znak"/>
          <w:rFonts w:ascii="Arial" w:hAnsi="Arial" w:cs="Arial"/>
          <w:b w:val="0"/>
          <w:sz w:val="28"/>
          <w:szCs w:val="28"/>
          <w:lang w:val="pl-PL"/>
        </w:rPr>
      </w:pPr>
    </w:p>
    <w:p w14:paraId="2FE0C1F3" w14:textId="147753AA" w:rsidR="00DD7D99" w:rsidRPr="009765B9" w:rsidRDefault="00953FFE" w:rsidP="00993A49">
      <w:pPr>
        <w:pStyle w:val="Nagwek5"/>
        <w:numPr>
          <w:ilvl w:val="0"/>
          <w:numId w:val="0"/>
        </w:numPr>
        <w:spacing w:before="0" w:after="0"/>
        <w:ind w:left="1008" w:hanging="1008"/>
      </w:pPr>
      <w:bookmarkStart w:id="607" w:name="_Toc162264499"/>
      <w:r w:rsidRPr="0050782E">
        <w:rPr>
          <w:i w:val="0"/>
          <w:lang w:val="pl-PL"/>
        </w:rPr>
        <w:t xml:space="preserve">3.10.2.2. </w:t>
      </w:r>
      <w:r w:rsidR="00DD7D99" w:rsidRPr="009765B9">
        <w:rPr>
          <w:i w:val="0"/>
        </w:rPr>
        <w:t>Kryteria dotyczące typu projektu nr 2</w:t>
      </w:r>
      <w:bookmarkEnd w:id="607"/>
    </w:p>
    <w:p w14:paraId="4D09FB5A" w14:textId="5BA40926" w:rsidR="00DD7D99" w:rsidRPr="009765B9" w:rsidRDefault="007F2C59" w:rsidP="009765B9">
      <w:pPr>
        <w:spacing w:line="276" w:lineRule="auto"/>
        <w:rPr>
          <w:sz w:val="22"/>
        </w:rPr>
      </w:pPr>
      <w:r w:rsidRPr="007F2C59">
        <w:rPr>
          <w:rFonts w:ascii="Arial" w:hAnsi="Arial" w:cs="Arial"/>
          <w:sz w:val="28"/>
          <w:szCs w:val="28"/>
        </w:rPr>
        <w:t>1)</w:t>
      </w:r>
      <w:r>
        <w:rPr>
          <w:rFonts w:cs="Arial"/>
          <w:sz w:val="22"/>
          <w:szCs w:val="22"/>
        </w:rPr>
        <w:t xml:space="preserve"> </w:t>
      </w:r>
      <w:r w:rsidR="00DD7D99" w:rsidRPr="009765B9">
        <w:rPr>
          <w:rFonts w:ascii="Arial" w:hAnsi="Arial"/>
          <w:sz w:val="22"/>
        </w:rPr>
        <w:t>Projekt jest realizowany przez Podmiot Ekonomii Społecznej (PES).</w:t>
      </w:r>
      <w:r w:rsidR="00DD7D99" w:rsidRPr="009765B9">
        <w:rPr>
          <w:sz w:val="22"/>
        </w:rPr>
        <w:t xml:space="preserve"> </w:t>
      </w:r>
    </w:p>
    <w:p w14:paraId="12FC8623" w14:textId="77777777" w:rsidR="00DD7D99" w:rsidRPr="009765B9" w:rsidRDefault="00DD7D99" w:rsidP="00DD7D99">
      <w:pPr>
        <w:spacing w:line="276" w:lineRule="auto"/>
        <w:rPr>
          <w:rFonts w:ascii="Arial" w:hAnsi="Arial"/>
          <w:sz w:val="22"/>
        </w:rPr>
      </w:pPr>
    </w:p>
    <w:p w14:paraId="7CB2A967" w14:textId="77777777" w:rsidR="00DD7D99" w:rsidRPr="009765B9" w:rsidRDefault="00DD7D99" w:rsidP="00DD7D99">
      <w:pPr>
        <w:spacing w:line="276" w:lineRule="auto"/>
        <w:rPr>
          <w:rFonts w:ascii="Arial" w:hAnsi="Arial"/>
          <w:sz w:val="22"/>
        </w:rPr>
      </w:pPr>
      <w:r w:rsidRPr="009765B9">
        <w:rPr>
          <w:rFonts w:ascii="Arial" w:hAnsi="Arial"/>
          <w:sz w:val="22"/>
        </w:rPr>
        <w:t>Kryterium ma na celu zapewnienie preferencji dla realizacji projektów przez PES oraz wzmocnienie współpracy z instytucjami zorientowanymi na rozwiązywanie problemów społecznych, w tym PES.</w:t>
      </w:r>
    </w:p>
    <w:p w14:paraId="6D19D990" w14:textId="77777777" w:rsidR="00DD7D99" w:rsidRPr="009765B9" w:rsidRDefault="00DD7D99" w:rsidP="00DD7D99">
      <w:pPr>
        <w:spacing w:line="276" w:lineRule="auto"/>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13BC60FA" w14:textId="77777777" w:rsidR="00DD7D99" w:rsidRPr="009765B9" w:rsidRDefault="00DD7D99" w:rsidP="00DD7D99">
      <w:pPr>
        <w:spacing w:line="276" w:lineRule="auto"/>
        <w:ind w:right="106"/>
        <w:rPr>
          <w:rFonts w:ascii="Arial" w:hAnsi="Arial"/>
          <w:sz w:val="22"/>
        </w:rPr>
      </w:pPr>
      <w:r w:rsidRPr="009765B9">
        <w:rPr>
          <w:rFonts w:ascii="Arial" w:hAnsi="Arial"/>
          <w:sz w:val="22"/>
        </w:rPr>
        <w:lastRenderedPageBreak/>
        <w:t xml:space="preserve">Weryfikacja spełnienia kryterium odbywać się będzie na podstawie zapisów wniosku </w:t>
      </w:r>
      <w:r w:rsidRPr="009765B9">
        <w:rPr>
          <w:rFonts w:ascii="Arial" w:hAnsi="Arial"/>
          <w:sz w:val="22"/>
        </w:rPr>
        <w:br/>
        <w:t xml:space="preserve">o dofinansowanie projektu. </w:t>
      </w:r>
    </w:p>
    <w:p w14:paraId="3CE10D72" w14:textId="77777777" w:rsidR="00DD7D99" w:rsidRPr="009765B9" w:rsidRDefault="00DD7D99" w:rsidP="00DD7D99">
      <w:pPr>
        <w:spacing w:line="276" w:lineRule="auto"/>
        <w:ind w:right="106"/>
        <w:rPr>
          <w:rFonts w:ascii="Arial" w:eastAsia="Calibri" w:hAnsi="Arial"/>
          <w:sz w:val="22"/>
        </w:rPr>
      </w:pPr>
    </w:p>
    <w:p w14:paraId="20CD91DA" w14:textId="77777777" w:rsidR="00DD7D99" w:rsidRPr="009765B9" w:rsidRDefault="00DD7D99" w:rsidP="00DD7D99">
      <w:pPr>
        <w:spacing w:line="276" w:lineRule="auto"/>
        <w:ind w:right="106"/>
        <w:rPr>
          <w:rFonts w:ascii="Arial" w:eastAsia="Calibri" w:hAnsi="Arial"/>
          <w:sz w:val="22"/>
        </w:rPr>
      </w:pPr>
      <w:r w:rsidRPr="009765B9">
        <w:rPr>
          <w:rFonts w:ascii="Arial" w:eastAsia="Calibri" w:hAnsi="Arial"/>
          <w:sz w:val="22"/>
        </w:rPr>
        <w:t xml:space="preserve">ZASADY OCENY:  </w:t>
      </w:r>
    </w:p>
    <w:p w14:paraId="09611DF5" w14:textId="77777777" w:rsidR="00DD7D99" w:rsidRPr="009765B9" w:rsidRDefault="00DD7D99" w:rsidP="00DD7D99">
      <w:pPr>
        <w:spacing w:line="276" w:lineRule="auto"/>
        <w:rPr>
          <w:rFonts w:ascii="Arial" w:hAnsi="Arial"/>
          <w:sz w:val="22"/>
        </w:rPr>
      </w:pPr>
      <w:r w:rsidRPr="009765B9">
        <w:rPr>
          <w:rFonts w:ascii="Arial" w:hAnsi="Arial"/>
          <w:sz w:val="22"/>
        </w:rPr>
        <w:t>Ocena punktowa</w:t>
      </w:r>
    </w:p>
    <w:p w14:paraId="6DC6F799" w14:textId="77777777" w:rsidR="00DD7D99" w:rsidRPr="009765B9" w:rsidRDefault="00DD7D99" w:rsidP="00DD7D99">
      <w:pPr>
        <w:spacing w:line="276" w:lineRule="auto"/>
        <w:rPr>
          <w:rFonts w:ascii="Arial" w:hAnsi="Arial"/>
          <w:sz w:val="22"/>
        </w:rPr>
      </w:pPr>
      <w:r w:rsidRPr="009765B9">
        <w:rPr>
          <w:rFonts w:ascii="Arial" w:hAnsi="Arial"/>
          <w:sz w:val="22"/>
        </w:rPr>
        <w:t>Punktacja: 0 albo 2</w:t>
      </w:r>
    </w:p>
    <w:p w14:paraId="0515A03F" w14:textId="77777777" w:rsidR="00DD7D99" w:rsidRPr="009765B9" w:rsidRDefault="00DD7D99" w:rsidP="00DD7D99">
      <w:pPr>
        <w:spacing w:line="276" w:lineRule="auto"/>
        <w:rPr>
          <w:rFonts w:ascii="Arial" w:hAnsi="Arial"/>
          <w:sz w:val="22"/>
        </w:rPr>
      </w:pPr>
      <w:r w:rsidRPr="009765B9">
        <w:rPr>
          <w:rFonts w:ascii="Arial" w:hAnsi="Arial"/>
          <w:sz w:val="22"/>
        </w:rPr>
        <w:t>Projekt spełniający powyższe kryterium uzyska 2 punkty.</w:t>
      </w:r>
    </w:p>
    <w:p w14:paraId="29B14783" w14:textId="77777777" w:rsidR="00DD7D99" w:rsidRPr="009765B9" w:rsidRDefault="00DD7D99" w:rsidP="00DD7D99">
      <w:pPr>
        <w:spacing w:line="276" w:lineRule="auto"/>
        <w:rPr>
          <w:rFonts w:ascii="Arial" w:hAnsi="Arial"/>
          <w:sz w:val="22"/>
        </w:rPr>
      </w:pPr>
    </w:p>
    <w:p w14:paraId="11113007" w14:textId="6DD09BB9" w:rsidR="00DD7D99" w:rsidRPr="009765B9" w:rsidRDefault="007F2C59" w:rsidP="009765B9">
      <w:pPr>
        <w:spacing w:line="276" w:lineRule="auto"/>
        <w:rPr>
          <w:rFonts w:ascii="Arial" w:hAnsi="Arial"/>
          <w:sz w:val="22"/>
        </w:rPr>
      </w:pPr>
      <w:r w:rsidRPr="007F2C59">
        <w:rPr>
          <w:rFonts w:ascii="Arial" w:hAnsi="Arial" w:cs="Arial"/>
          <w:sz w:val="28"/>
          <w:szCs w:val="28"/>
        </w:rPr>
        <w:t>2)</w:t>
      </w:r>
      <w:r w:rsidRPr="007F2C59">
        <w:rPr>
          <w:rFonts w:ascii="Arial" w:hAnsi="Arial" w:cs="Arial"/>
          <w:sz w:val="22"/>
          <w:szCs w:val="22"/>
        </w:rPr>
        <w:t xml:space="preserve"> </w:t>
      </w:r>
      <w:r w:rsidR="00DD7D99" w:rsidRPr="009765B9">
        <w:rPr>
          <w:rFonts w:ascii="Arial" w:hAnsi="Arial"/>
          <w:sz w:val="22"/>
        </w:rPr>
        <w:t xml:space="preserve">Projekt zakłada partnerstwo wielosektorowe. </w:t>
      </w:r>
    </w:p>
    <w:p w14:paraId="0463697A" w14:textId="4494171B" w:rsidR="00F225F1" w:rsidRPr="009765B9" w:rsidRDefault="00F225F1" w:rsidP="00F225F1">
      <w:pPr>
        <w:spacing w:line="276" w:lineRule="auto"/>
        <w:ind w:left="567"/>
        <w:rPr>
          <w:rFonts w:ascii="Arial" w:hAnsi="Arial"/>
          <w:sz w:val="22"/>
        </w:rPr>
      </w:pPr>
    </w:p>
    <w:p w14:paraId="460730EE" w14:textId="77777777" w:rsidR="00F225F1" w:rsidRPr="009765B9" w:rsidRDefault="00F225F1" w:rsidP="00F225F1">
      <w:pPr>
        <w:spacing w:line="276" w:lineRule="auto"/>
        <w:rPr>
          <w:rFonts w:ascii="Arial" w:hAnsi="Arial"/>
          <w:sz w:val="22"/>
        </w:rPr>
      </w:pPr>
      <w:r w:rsidRPr="009765B9">
        <w:rPr>
          <w:rFonts w:ascii="Arial" w:hAnsi="Arial"/>
          <w:sz w:val="22"/>
        </w:rPr>
        <w:t>Kryterium ma na celu zapewnienie preferencji dla realizacji projektów w partnerstwie publiczno-prywatnym.</w:t>
      </w:r>
    </w:p>
    <w:p w14:paraId="1CECF19B" w14:textId="77777777" w:rsidR="00F225F1" w:rsidRPr="009765B9" w:rsidRDefault="00F225F1" w:rsidP="00F225F1">
      <w:pPr>
        <w:spacing w:line="276" w:lineRule="auto"/>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48FD844D" w14:textId="77777777" w:rsidR="00F225F1" w:rsidRPr="009765B9" w:rsidRDefault="00F225F1" w:rsidP="00F225F1">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w:t>
      </w:r>
      <w:r w:rsidRPr="009765B9">
        <w:rPr>
          <w:rFonts w:ascii="Arial" w:hAnsi="Arial"/>
          <w:sz w:val="22"/>
        </w:rPr>
        <w:br/>
        <w:t xml:space="preserve">o dofinansowanie projektu. </w:t>
      </w:r>
    </w:p>
    <w:p w14:paraId="40C95244" w14:textId="77777777" w:rsidR="00F225F1" w:rsidRPr="009765B9" w:rsidRDefault="00F225F1" w:rsidP="00F225F1">
      <w:pPr>
        <w:spacing w:line="276" w:lineRule="auto"/>
        <w:ind w:right="106"/>
        <w:rPr>
          <w:rFonts w:ascii="Arial" w:eastAsia="Calibri" w:hAnsi="Arial"/>
          <w:sz w:val="22"/>
        </w:rPr>
      </w:pPr>
    </w:p>
    <w:p w14:paraId="0665E1CF" w14:textId="77777777" w:rsidR="00F225F1" w:rsidRPr="009765B9" w:rsidRDefault="00F225F1" w:rsidP="00F225F1">
      <w:pPr>
        <w:spacing w:line="276" w:lineRule="auto"/>
        <w:ind w:right="106"/>
        <w:rPr>
          <w:rFonts w:ascii="Arial" w:eastAsia="Calibri" w:hAnsi="Arial"/>
          <w:sz w:val="22"/>
        </w:rPr>
      </w:pPr>
      <w:r w:rsidRPr="009765B9">
        <w:rPr>
          <w:rFonts w:ascii="Arial" w:eastAsia="Calibri" w:hAnsi="Arial"/>
          <w:sz w:val="22"/>
        </w:rPr>
        <w:t xml:space="preserve">ZASADY OCENY:  </w:t>
      </w:r>
    </w:p>
    <w:p w14:paraId="0D947348" w14:textId="77777777" w:rsidR="00F225F1" w:rsidRPr="009765B9" w:rsidRDefault="00F225F1" w:rsidP="00F225F1">
      <w:pPr>
        <w:spacing w:line="276" w:lineRule="auto"/>
        <w:rPr>
          <w:rFonts w:ascii="Arial" w:hAnsi="Arial"/>
          <w:sz w:val="22"/>
        </w:rPr>
      </w:pPr>
      <w:r w:rsidRPr="009765B9">
        <w:rPr>
          <w:rFonts w:ascii="Arial" w:hAnsi="Arial"/>
          <w:sz w:val="22"/>
        </w:rPr>
        <w:t>Ocena punktowa</w:t>
      </w:r>
    </w:p>
    <w:p w14:paraId="131743A9" w14:textId="77777777" w:rsidR="00F225F1" w:rsidRPr="009765B9" w:rsidRDefault="00F225F1" w:rsidP="00F225F1">
      <w:pPr>
        <w:spacing w:line="276" w:lineRule="auto"/>
        <w:rPr>
          <w:rFonts w:ascii="Arial" w:hAnsi="Arial"/>
          <w:sz w:val="22"/>
        </w:rPr>
      </w:pPr>
      <w:r w:rsidRPr="009765B9">
        <w:rPr>
          <w:rFonts w:ascii="Arial" w:hAnsi="Arial"/>
          <w:sz w:val="22"/>
        </w:rPr>
        <w:t>Punktacja: 0 albo 2</w:t>
      </w:r>
    </w:p>
    <w:p w14:paraId="7E8B6E33" w14:textId="77777777" w:rsidR="00F225F1" w:rsidRPr="009765B9" w:rsidRDefault="00F225F1" w:rsidP="00F225F1">
      <w:pPr>
        <w:spacing w:line="276" w:lineRule="auto"/>
        <w:rPr>
          <w:rFonts w:ascii="Arial" w:hAnsi="Arial"/>
          <w:sz w:val="22"/>
        </w:rPr>
      </w:pPr>
      <w:r w:rsidRPr="009765B9">
        <w:rPr>
          <w:rFonts w:ascii="Arial" w:hAnsi="Arial"/>
          <w:sz w:val="22"/>
        </w:rPr>
        <w:t>Projekt spełniający powyższe kryterium uzyska 2 punkty.</w:t>
      </w:r>
    </w:p>
    <w:p w14:paraId="0047320A" w14:textId="46576B32" w:rsidR="00F225F1" w:rsidRPr="009765B9" w:rsidRDefault="00F225F1" w:rsidP="009765B9">
      <w:pPr>
        <w:rPr>
          <w:rFonts w:ascii="Arial" w:hAnsi="Arial"/>
          <w:sz w:val="22"/>
        </w:rPr>
      </w:pPr>
    </w:p>
    <w:p w14:paraId="12FE65CD" w14:textId="6FB52AA3" w:rsidR="00F225F1" w:rsidRPr="00993A49" w:rsidRDefault="007F2C59" w:rsidP="009765B9">
      <w:pPr>
        <w:rPr>
          <w:rFonts w:ascii="Arial" w:hAnsi="Arial" w:cs="Arial"/>
          <w:sz w:val="22"/>
        </w:rPr>
      </w:pPr>
      <w:r w:rsidRPr="007F2C59">
        <w:rPr>
          <w:rFonts w:ascii="Arial" w:hAnsi="Arial" w:cs="Arial"/>
          <w:sz w:val="28"/>
          <w:szCs w:val="28"/>
        </w:rPr>
        <w:t>3)</w:t>
      </w:r>
      <w:r>
        <w:rPr>
          <w:rFonts w:ascii="Arial" w:hAnsi="Arial" w:cs="Arial"/>
          <w:sz w:val="22"/>
          <w:szCs w:val="22"/>
        </w:rPr>
        <w:t xml:space="preserve"> </w:t>
      </w:r>
      <w:r w:rsidR="00F225F1" w:rsidRPr="00993A49">
        <w:rPr>
          <w:rFonts w:ascii="Arial" w:hAnsi="Arial" w:cs="Arial"/>
          <w:sz w:val="22"/>
        </w:rPr>
        <w:t xml:space="preserve">Projekt wykorzystuje rozwiązania  innowacyjne, w szczególności wypracowane w Programie Operacyjnym Kapitał Ludzki i PO WER, które przeszły pozytywną weryfikację. </w:t>
      </w:r>
    </w:p>
    <w:p w14:paraId="4EF33667" w14:textId="77777777" w:rsidR="00F225F1" w:rsidRPr="00993A49" w:rsidRDefault="00F225F1" w:rsidP="009765B9">
      <w:pPr>
        <w:rPr>
          <w:rFonts w:ascii="Arial" w:hAnsi="Arial" w:cs="Arial"/>
          <w:sz w:val="22"/>
        </w:rPr>
      </w:pPr>
    </w:p>
    <w:p w14:paraId="43418F9A" w14:textId="77777777" w:rsidR="00F225F1" w:rsidRPr="00993A49" w:rsidRDefault="00F225F1" w:rsidP="00187A7B">
      <w:pPr>
        <w:spacing w:line="276" w:lineRule="auto"/>
        <w:rPr>
          <w:rFonts w:ascii="Arial" w:hAnsi="Arial" w:cs="Arial"/>
          <w:sz w:val="22"/>
        </w:rPr>
      </w:pPr>
      <w:r w:rsidRPr="00993A49">
        <w:rPr>
          <w:rFonts w:ascii="Arial" w:hAnsi="Arial" w:cs="Arial"/>
          <w:sz w:val="22"/>
        </w:rPr>
        <w:t xml:space="preserve">Kryterium ma na celu zapewnienie preferencji dla realizacji projektów  wykorzystujących rozwiązania  innowacyjne, w szczególności wypracowane w PO KL i PO WER, które przeszły pozytywną weryfikację. </w:t>
      </w:r>
    </w:p>
    <w:p w14:paraId="452ED40C" w14:textId="77777777" w:rsidR="00F225F1" w:rsidRPr="00993A49" w:rsidRDefault="00F225F1" w:rsidP="00187A7B">
      <w:pPr>
        <w:spacing w:line="276" w:lineRule="auto"/>
        <w:rPr>
          <w:rFonts w:ascii="Arial" w:hAnsi="Arial" w:cs="Arial"/>
          <w:sz w:val="22"/>
        </w:rPr>
      </w:pPr>
      <w:r w:rsidRPr="00993A49">
        <w:rPr>
          <w:rFonts w:ascii="Arial" w:hAnsi="Arial" w:cs="Arial"/>
          <w:sz w:val="22"/>
        </w:rPr>
        <w:t>Kryterium wynika z zapisów Wytycznych dotyczących realizacji projektów z udziałem środków Europejskiego Funduszu Społecznego Plus w regionalnych programach na lata 2021–2027.</w:t>
      </w:r>
    </w:p>
    <w:p w14:paraId="3089A6AE" w14:textId="77777777" w:rsidR="00F225F1" w:rsidRPr="00993A49" w:rsidRDefault="00F225F1" w:rsidP="00187A7B">
      <w:pPr>
        <w:spacing w:line="276" w:lineRule="auto"/>
        <w:rPr>
          <w:rFonts w:ascii="Arial" w:hAnsi="Arial" w:cs="Arial"/>
          <w:sz w:val="22"/>
        </w:rPr>
      </w:pPr>
      <w:r w:rsidRPr="00993A49">
        <w:rPr>
          <w:rFonts w:ascii="Arial" w:hAnsi="Arial" w:cs="Arial"/>
          <w:sz w:val="22"/>
        </w:rPr>
        <w:t xml:space="preserve">Weryfikacja spełnienia kryterium odbywać się będzie na podstawie zapisów wniosku </w:t>
      </w:r>
    </w:p>
    <w:p w14:paraId="2BCC1E47" w14:textId="77777777" w:rsidR="00F225F1" w:rsidRPr="00993A49" w:rsidRDefault="00F225F1" w:rsidP="00187A7B">
      <w:pPr>
        <w:spacing w:line="276" w:lineRule="auto"/>
        <w:rPr>
          <w:rFonts w:ascii="Arial" w:hAnsi="Arial" w:cs="Arial"/>
          <w:sz w:val="22"/>
        </w:rPr>
      </w:pPr>
      <w:r w:rsidRPr="00993A49">
        <w:rPr>
          <w:rFonts w:ascii="Arial" w:hAnsi="Arial" w:cs="Arial"/>
          <w:sz w:val="22"/>
        </w:rPr>
        <w:t xml:space="preserve">o dofinansowanie projektu. </w:t>
      </w:r>
    </w:p>
    <w:p w14:paraId="50B2650E" w14:textId="77777777" w:rsidR="00F225F1" w:rsidRPr="00993A49" w:rsidRDefault="00F225F1" w:rsidP="009765B9">
      <w:pPr>
        <w:rPr>
          <w:rFonts w:ascii="Arial" w:hAnsi="Arial" w:cs="Arial"/>
          <w:sz w:val="22"/>
        </w:rPr>
      </w:pPr>
    </w:p>
    <w:p w14:paraId="66DBAD10" w14:textId="77777777" w:rsidR="00F225F1" w:rsidRPr="00993A49" w:rsidRDefault="00F225F1" w:rsidP="009765B9">
      <w:pPr>
        <w:rPr>
          <w:rFonts w:ascii="Arial" w:hAnsi="Arial" w:cs="Arial"/>
          <w:sz w:val="22"/>
        </w:rPr>
      </w:pPr>
      <w:r w:rsidRPr="00993A49">
        <w:rPr>
          <w:rFonts w:ascii="Arial" w:hAnsi="Arial" w:cs="Arial"/>
          <w:sz w:val="22"/>
        </w:rPr>
        <w:t xml:space="preserve">ZASADY OCENY:  </w:t>
      </w:r>
    </w:p>
    <w:p w14:paraId="148B3CFF" w14:textId="77777777" w:rsidR="00F225F1" w:rsidRPr="00993A49" w:rsidRDefault="00F225F1" w:rsidP="009765B9">
      <w:pPr>
        <w:rPr>
          <w:rFonts w:ascii="Arial" w:hAnsi="Arial" w:cs="Arial"/>
          <w:sz w:val="22"/>
        </w:rPr>
      </w:pPr>
      <w:r w:rsidRPr="00993A49">
        <w:rPr>
          <w:rFonts w:ascii="Arial" w:hAnsi="Arial" w:cs="Arial"/>
          <w:sz w:val="22"/>
        </w:rPr>
        <w:t>Ocena punktowa</w:t>
      </w:r>
    </w:p>
    <w:p w14:paraId="3CAFB19E" w14:textId="77777777" w:rsidR="00F225F1" w:rsidRPr="00993A49" w:rsidRDefault="00F225F1" w:rsidP="009765B9">
      <w:pPr>
        <w:rPr>
          <w:rFonts w:ascii="Arial" w:hAnsi="Arial" w:cs="Arial"/>
          <w:sz w:val="22"/>
        </w:rPr>
      </w:pPr>
      <w:r w:rsidRPr="00993A49">
        <w:rPr>
          <w:rFonts w:ascii="Arial" w:hAnsi="Arial" w:cs="Arial"/>
          <w:sz w:val="22"/>
        </w:rPr>
        <w:t>Punktacja: 0 albo 2</w:t>
      </w:r>
    </w:p>
    <w:p w14:paraId="3B3DCFF8" w14:textId="25255778" w:rsidR="00F225F1" w:rsidRPr="00993A49" w:rsidRDefault="00F225F1" w:rsidP="009765B9">
      <w:pPr>
        <w:rPr>
          <w:rFonts w:ascii="Arial" w:hAnsi="Arial" w:cs="Arial"/>
          <w:sz w:val="22"/>
        </w:rPr>
      </w:pPr>
      <w:r w:rsidRPr="00993A49">
        <w:rPr>
          <w:rFonts w:ascii="Arial" w:hAnsi="Arial" w:cs="Arial"/>
          <w:sz w:val="22"/>
        </w:rPr>
        <w:t>Projekt spełniający powyższe kryterium uzyska 2 punkty.</w:t>
      </w:r>
    </w:p>
    <w:p w14:paraId="131D4F6C" w14:textId="7EC80F43" w:rsidR="00993A49" w:rsidRPr="00DD342A" w:rsidRDefault="00E112A8" w:rsidP="00E112A8">
      <w:pPr>
        <w:pStyle w:val="Nagwek5"/>
        <w:numPr>
          <w:ilvl w:val="0"/>
          <w:numId w:val="0"/>
        </w:numPr>
        <w:ind w:left="1008" w:hanging="1008"/>
        <w:rPr>
          <w:rFonts w:eastAsiaTheme="minorHAnsi"/>
          <w:i w:val="0"/>
          <w:color w:val="0070C0"/>
          <w:kern w:val="32"/>
          <w:lang w:val="pl-PL"/>
        </w:rPr>
      </w:pPr>
      <w:bookmarkStart w:id="608" w:name="_Toc162264500"/>
      <w:r w:rsidRPr="00DD342A">
        <w:rPr>
          <w:i w:val="0"/>
          <w:lang w:val="pl-PL"/>
        </w:rPr>
        <w:t xml:space="preserve">3.10.2.3. </w:t>
      </w:r>
      <w:r w:rsidRPr="00DD342A">
        <w:rPr>
          <w:i w:val="0"/>
        </w:rPr>
        <w:t xml:space="preserve">Kryteria dotyczące typu projektu nr </w:t>
      </w:r>
      <w:r w:rsidRPr="00DD342A">
        <w:rPr>
          <w:i w:val="0"/>
          <w:lang w:val="pl-PL"/>
        </w:rPr>
        <w:t>3</w:t>
      </w:r>
      <w:bookmarkEnd w:id="608"/>
    </w:p>
    <w:p w14:paraId="6E99C838" w14:textId="77777777" w:rsidR="00935199" w:rsidRPr="00935199" w:rsidRDefault="00935199" w:rsidP="00935199">
      <w:pPr>
        <w:pStyle w:val="Akapitzlist"/>
        <w:numPr>
          <w:ilvl w:val="0"/>
          <w:numId w:val="141"/>
        </w:numPr>
        <w:spacing w:line="276" w:lineRule="auto"/>
        <w:ind w:left="426" w:hanging="426"/>
        <w:rPr>
          <w:sz w:val="22"/>
          <w:szCs w:val="22"/>
        </w:rPr>
      </w:pPr>
      <w:r w:rsidRPr="00935199">
        <w:rPr>
          <w:sz w:val="22"/>
          <w:szCs w:val="22"/>
        </w:rPr>
        <w:t xml:space="preserve">Projekt jest realizowany przez Podmiot Ekonomii Społecznej (PES). </w:t>
      </w:r>
    </w:p>
    <w:p w14:paraId="3A94A4C8" w14:textId="77777777" w:rsidR="00935199" w:rsidRDefault="00935199" w:rsidP="00935199">
      <w:pPr>
        <w:spacing w:line="276" w:lineRule="auto"/>
        <w:ind w:left="426"/>
        <w:jc w:val="both"/>
        <w:rPr>
          <w:rFonts w:ascii="Arial" w:hAnsi="Arial" w:cs="Arial"/>
          <w:bCs/>
          <w:kern w:val="32"/>
          <w:sz w:val="22"/>
          <w:szCs w:val="22"/>
          <w:lang w:val="x-none" w:eastAsia="x-none"/>
        </w:rPr>
      </w:pPr>
    </w:p>
    <w:p w14:paraId="16AE3366" w14:textId="77777777" w:rsidR="00935199" w:rsidRDefault="00935199" w:rsidP="00614C65">
      <w:pPr>
        <w:spacing w:line="276" w:lineRule="auto"/>
        <w:jc w:val="both"/>
        <w:rPr>
          <w:rFonts w:ascii="Arial" w:hAnsi="Arial" w:cs="Arial"/>
          <w:bCs/>
          <w:kern w:val="32"/>
          <w:sz w:val="22"/>
          <w:szCs w:val="22"/>
          <w:lang w:val="x-none" w:eastAsia="x-none"/>
        </w:rPr>
      </w:pPr>
      <w:r w:rsidRPr="00935199">
        <w:rPr>
          <w:rFonts w:ascii="Arial" w:hAnsi="Arial" w:cs="Arial"/>
          <w:bCs/>
          <w:kern w:val="32"/>
          <w:sz w:val="22"/>
          <w:szCs w:val="22"/>
          <w:lang w:val="x-none" w:eastAsia="x-none"/>
        </w:rPr>
        <w:t>Kryterium ma na celu zapewnienie preferencji dla realizacji projektów przez PES oraz wzmocnienie współpracy z instytucjami zorientowanymi na rozwiązywanie problemów społecznych, w tym PES.</w:t>
      </w:r>
      <w:r>
        <w:rPr>
          <w:rFonts w:ascii="Arial" w:hAnsi="Arial" w:cs="Arial"/>
          <w:bCs/>
          <w:kern w:val="32"/>
          <w:sz w:val="22"/>
          <w:szCs w:val="22"/>
          <w:lang w:val="x-none" w:eastAsia="x-none"/>
        </w:rPr>
        <w:br/>
      </w:r>
      <w:r w:rsidRPr="00935199">
        <w:rPr>
          <w:rFonts w:ascii="Arial" w:hAnsi="Arial" w:cs="Arial"/>
          <w:bCs/>
          <w:kern w:val="32"/>
          <w:sz w:val="22"/>
          <w:szCs w:val="22"/>
          <w:lang w:val="x-none" w:eastAsia="x-none"/>
        </w:rPr>
        <w:t>Kryterium wynika z zapisów Wytycznych dotyczących realizacji projektów z udziałem środków Europejskiego Funduszu Społecznego Plus w regionalnych programach na lata 2021–2027.</w:t>
      </w:r>
    </w:p>
    <w:p w14:paraId="6E24BD30" w14:textId="33F689AD" w:rsidR="00935199" w:rsidRPr="00935199" w:rsidRDefault="00935199" w:rsidP="00935199">
      <w:pPr>
        <w:spacing w:line="276" w:lineRule="auto"/>
        <w:jc w:val="both"/>
        <w:rPr>
          <w:rFonts w:ascii="Arial" w:hAnsi="Arial" w:cs="Arial"/>
          <w:bCs/>
          <w:kern w:val="32"/>
          <w:sz w:val="22"/>
          <w:szCs w:val="22"/>
          <w:lang w:val="x-none" w:eastAsia="x-none"/>
        </w:rPr>
      </w:pPr>
      <w:r w:rsidRPr="00935199">
        <w:rPr>
          <w:rFonts w:ascii="Arial" w:hAnsi="Arial" w:cs="Arial"/>
          <w:bCs/>
          <w:kern w:val="32"/>
          <w:sz w:val="22"/>
          <w:szCs w:val="22"/>
          <w:lang w:val="x-none" w:eastAsia="x-none"/>
        </w:rPr>
        <w:t xml:space="preserve">Weryfikacja spełnienia kryterium odbywać się będzie na podstawie zapisów wniosku o dofinansowanie projektu. </w:t>
      </w:r>
    </w:p>
    <w:p w14:paraId="127ABC72" w14:textId="77777777" w:rsidR="00935199" w:rsidRPr="00935199" w:rsidRDefault="00935199" w:rsidP="00935199">
      <w:pPr>
        <w:spacing w:line="276" w:lineRule="auto"/>
        <w:ind w:left="426"/>
        <w:jc w:val="both"/>
        <w:rPr>
          <w:rFonts w:ascii="Arial" w:hAnsi="Arial" w:cs="Arial"/>
          <w:bCs/>
          <w:kern w:val="32"/>
          <w:sz w:val="22"/>
          <w:szCs w:val="22"/>
          <w:lang w:val="x-none" w:eastAsia="x-none"/>
        </w:rPr>
      </w:pPr>
    </w:p>
    <w:p w14:paraId="099C2B5F" w14:textId="77777777" w:rsidR="00935199" w:rsidRPr="00935199" w:rsidRDefault="00935199" w:rsidP="00935199">
      <w:pPr>
        <w:spacing w:line="276" w:lineRule="auto"/>
        <w:jc w:val="both"/>
        <w:rPr>
          <w:rFonts w:ascii="Arial" w:hAnsi="Arial" w:cs="Arial"/>
          <w:bCs/>
          <w:kern w:val="32"/>
          <w:sz w:val="22"/>
          <w:szCs w:val="22"/>
          <w:lang w:val="x-none" w:eastAsia="x-none"/>
        </w:rPr>
      </w:pPr>
      <w:r w:rsidRPr="00935199">
        <w:rPr>
          <w:rFonts w:ascii="Arial" w:hAnsi="Arial" w:cs="Arial"/>
          <w:bCs/>
          <w:kern w:val="32"/>
          <w:sz w:val="22"/>
          <w:szCs w:val="22"/>
          <w:lang w:val="x-none" w:eastAsia="x-none"/>
        </w:rPr>
        <w:t xml:space="preserve">ZASADY OCENY:  </w:t>
      </w:r>
    </w:p>
    <w:p w14:paraId="473899B4" w14:textId="77777777" w:rsidR="00935199" w:rsidRPr="00935199" w:rsidRDefault="00935199" w:rsidP="00935199">
      <w:pPr>
        <w:spacing w:line="276" w:lineRule="auto"/>
        <w:jc w:val="both"/>
        <w:rPr>
          <w:rFonts w:ascii="Arial" w:hAnsi="Arial" w:cs="Arial"/>
          <w:bCs/>
          <w:kern w:val="32"/>
          <w:sz w:val="22"/>
          <w:szCs w:val="22"/>
          <w:lang w:val="x-none" w:eastAsia="x-none"/>
        </w:rPr>
      </w:pPr>
      <w:r w:rsidRPr="00935199">
        <w:rPr>
          <w:rFonts w:ascii="Arial" w:hAnsi="Arial" w:cs="Arial"/>
          <w:bCs/>
          <w:kern w:val="32"/>
          <w:sz w:val="22"/>
          <w:szCs w:val="22"/>
          <w:lang w:val="x-none" w:eastAsia="x-none"/>
        </w:rPr>
        <w:t>Ocena punktowa</w:t>
      </w:r>
    </w:p>
    <w:p w14:paraId="616D5F16" w14:textId="77777777" w:rsidR="00935199" w:rsidRPr="00935199" w:rsidRDefault="00935199" w:rsidP="00935199">
      <w:pPr>
        <w:spacing w:line="276" w:lineRule="auto"/>
        <w:jc w:val="both"/>
        <w:rPr>
          <w:rFonts w:ascii="Arial" w:hAnsi="Arial" w:cs="Arial"/>
          <w:bCs/>
          <w:kern w:val="32"/>
          <w:sz w:val="22"/>
          <w:szCs w:val="22"/>
          <w:lang w:val="x-none" w:eastAsia="x-none"/>
        </w:rPr>
      </w:pPr>
      <w:r w:rsidRPr="00935199">
        <w:rPr>
          <w:rFonts w:ascii="Arial" w:hAnsi="Arial" w:cs="Arial"/>
          <w:bCs/>
          <w:kern w:val="32"/>
          <w:sz w:val="22"/>
          <w:szCs w:val="22"/>
          <w:lang w:val="x-none" w:eastAsia="x-none"/>
        </w:rPr>
        <w:t>Punktacja: 0 albo 2</w:t>
      </w:r>
    </w:p>
    <w:p w14:paraId="2E6011C8" w14:textId="3BE5C0E2" w:rsidR="00935199" w:rsidRDefault="00935199" w:rsidP="00935199">
      <w:pPr>
        <w:spacing w:line="276" w:lineRule="auto"/>
        <w:jc w:val="both"/>
        <w:rPr>
          <w:rFonts w:ascii="Arial" w:hAnsi="Arial" w:cs="Arial"/>
          <w:bCs/>
          <w:kern w:val="32"/>
          <w:sz w:val="22"/>
          <w:szCs w:val="22"/>
          <w:lang w:val="x-none" w:eastAsia="x-none"/>
        </w:rPr>
      </w:pPr>
      <w:r w:rsidRPr="00935199">
        <w:rPr>
          <w:rFonts w:ascii="Arial" w:hAnsi="Arial" w:cs="Arial"/>
          <w:bCs/>
          <w:kern w:val="32"/>
          <w:sz w:val="22"/>
          <w:szCs w:val="22"/>
          <w:lang w:val="x-none" w:eastAsia="x-none"/>
        </w:rPr>
        <w:t>Projekt spełniający powyższe kryterium uzyska 2 punkty.</w:t>
      </w:r>
    </w:p>
    <w:p w14:paraId="7A36FB1C" w14:textId="77777777" w:rsidR="00935199" w:rsidRDefault="00935199" w:rsidP="00935199">
      <w:pPr>
        <w:spacing w:line="276" w:lineRule="auto"/>
        <w:ind w:left="426"/>
        <w:jc w:val="both"/>
        <w:rPr>
          <w:rFonts w:ascii="Arial" w:hAnsi="Arial" w:cs="Arial"/>
          <w:bCs/>
          <w:kern w:val="32"/>
          <w:sz w:val="22"/>
          <w:szCs w:val="22"/>
          <w:lang w:val="x-none" w:eastAsia="x-none"/>
        </w:rPr>
      </w:pPr>
    </w:p>
    <w:p w14:paraId="667CAE0F" w14:textId="158F1D34" w:rsidR="00993A49" w:rsidRPr="00993A49" w:rsidRDefault="00993A49" w:rsidP="00DD342A">
      <w:pPr>
        <w:numPr>
          <w:ilvl w:val="0"/>
          <w:numId w:val="141"/>
        </w:numPr>
        <w:spacing w:line="276" w:lineRule="auto"/>
        <w:ind w:left="426" w:hanging="426"/>
        <w:jc w:val="both"/>
        <w:rPr>
          <w:rFonts w:ascii="Arial" w:hAnsi="Arial" w:cs="Arial"/>
          <w:bCs/>
          <w:kern w:val="32"/>
          <w:sz w:val="22"/>
          <w:szCs w:val="22"/>
          <w:lang w:val="x-none" w:eastAsia="x-none"/>
        </w:rPr>
      </w:pPr>
      <w:r w:rsidRPr="00993A49">
        <w:rPr>
          <w:rFonts w:ascii="Arial" w:hAnsi="Arial" w:cs="Arial"/>
          <w:bCs/>
          <w:kern w:val="32"/>
          <w:sz w:val="22"/>
          <w:szCs w:val="22"/>
          <w:lang w:val="x-none" w:eastAsia="x-none"/>
        </w:rPr>
        <w:t xml:space="preserve">Projekt zakłada partnerstwo wielosektorowe. </w:t>
      </w:r>
    </w:p>
    <w:p w14:paraId="582E6EC2" w14:textId="2DBB335B" w:rsidR="00993A49" w:rsidRPr="00993A49" w:rsidRDefault="00993A49" w:rsidP="00993A49">
      <w:pPr>
        <w:spacing w:line="276" w:lineRule="auto"/>
        <w:ind w:left="284"/>
        <w:jc w:val="both"/>
        <w:rPr>
          <w:rFonts w:ascii="Arial" w:hAnsi="Arial" w:cs="Arial"/>
          <w:bCs/>
          <w:kern w:val="32"/>
          <w:sz w:val="22"/>
          <w:szCs w:val="22"/>
          <w:lang w:val="x-none" w:eastAsia="x-none"/>
        </w:rPr>
      </w:pPr>
    </w:p>
    <w:p w14:paraId="085BE53E" w14:textId="77777777" w:rsidR="00993A49" w:rsidRPr="00993A49" w:rsidRDefault="00993A49" w:rsidP="00993A49">
      <w:pPr>
        <w:spacing w:line="276" w:lineRule="auto"/>
        <w:rPr>
          <w:rFonts w:ascii="Arial" w:eastAsiaTheme="minorHAnsi" w:hAnsi="Arial" w:cs="Arial"/>
          <w:bCs/>
          <w:kern w:val="32"/>
          <w:sz w:val="22"/>
          <w:szCs w:val="22"/>
          <w:lang w:eastAsia="x-none"/>
        </w:rPr>
      </w:pPr>
      <w:r w:rsidRPr="00993A49">
        <w:rPr>
          <w:rFonts w:ascii="Arial" w:eastAsiaTheme="minorHAnsi" w:hAnsi="Arial" w:cs="Arial"/>
          <w:bCs/>
          <w:kern w:val="32"/>
          <w:sz w:val="22"/>
          <w:szCs w:val="22"/>
          <w:lang w:eastAsia="x-none"/>
        </w:rPr>
        <w:t>Kryterium ma na celu zapewnienie preferencji dla realizacji projektów w partnerstwie publiczno-prywatnym.</w:t>
      </w:r>
    </w:p>
    <w:p w14:paraId="48762A0E" w14:textId="77777777" w:rsidR="00993A49" w:rsidRPr="00993A49" w:rsidRDefault="00993A49" w:rsidP="00993A49">
      <w:pPr>
        <w:spacing w:line="276" w:lineRule="auto"/>
        <w:rPr>
          <w:rFonts w:ascii="Arial" w:eastAsiaTheme="minorHAnsi" w:hAnsi="Arial" w:cs="Arial"/>
          <w:bCs/>
          <w:kern w:val="32"/>
          <w:sz w:val="22"/>
          <w:szCs w:val="22"/>
          <w:lang w:eastAsia="x-none"/>
        </w:rPr>
      </w:pPr>
      <w:r w:rsidRPr="00993A49">
        <w:rPr>
          <w:rFonts w:ascii="Arial" w:eastAsiaTheme="minorHAnsi" w:hAnsi="Arial" w:cs="Arial"/>
          <w:bCs/>
          <w:kern w:val="32"/>
          <w:sz w:val="22"/>
          <w:szCs w:val="22"/>
          <w:lang w:eastAsia="x-none"/>
        </w:rPr>
        <w:t>Kryterium wynika z zapisów Wytycznych dotyczących realizacji projektów z udziałem środków Europejskiego Funduszu Społecznego Plus w regionalnych programach na lata 2021–2027.</w:t>
      </w:r>
    </w:p>
    <w:p w14:paraId="78382D34" w14:textId="77777777" w:rsidR="00993A49" w:rsidRPr="00993A49" w:rsidRDefault="00993A49">
      <w:pPr>
        <w:spacing w:line="276" w:lineRule="auto"/>
        <w:rPr>
          <w:rFonts w:ascii="Arial" w:eastAsiaTheme="minorHAnsi" w:hAnsi="Arial" w:cs="Arial"/>
          <w:bCs/>
          <w:kern w:val="32"/>
          <w:sz w:val="22"/>
          <w:szCs w:val="22"/>
          <w:lang w:eastAsia="x-none"/>
        </w:rPr>
      </w:pPr>
      <w:r w:rsidRPr="00993A49">
        <w:rPr>
          <w:rFonts w:ascii="Arial" w:eastAsiaTheme="minorHAnsi" w:hAnsi="Arial" w:cs="Arial"/>
          <w:bCs/>
          <w:kern w:val="32"/>
          <w:sz w:val="22"/>
          <w:szCs w:val="22"/>
          <w:lang w:eastAsia="x-none"/>
        </w:rPr>
        <w:t xml:space="preserve">Weryfikacja spełnienia kryterium odbywać się będzie na podstawie zapisów wniosku o dofinansowanie projektu. </w:t>
      </w:r>
    </w:p>
    <w:p w14:paraId="1E2B2718" w14:textId="77777777" w:rsidR="00993A49" w:rsidRPr="00993A49" w:rsidRDefault="00993A49">
      <w:pPr>
        <w:spacing w:line="276" w:lineRule="auto"/>
        <w:rPr>
          <w:rFonts w:ascii="Arial" w:eastAsiaTheme="minorHAnsi" w:hAnsi="Arial" w:cs="Arial"/>
          <w:bCs/>
          <w:kern w:val="32"/>
          <w:sz w:val="22"/>
          <w:szCs w:val="22"/>
          <w:lang w:eastAsia="x-none"/>
        </w:rPr>
      </w:pPr>
    </w:p>
    <w:p w14:paraId="7887794A" w14:textId="77777777" w:rsidR="00993A49" w:rsidRPr="00993A49" w:rsidRDefault="00993A49">
      <w:pPr>
        <w:spacing w:line="276" w:lineRule="auto"/>
        <w:rPr>
          <w:rFonts w:ascii="Arial" w:eastAsiaTheme="minorHAnsi" w:hAnsi="Arial" w:cs="Arial"/>
          <w:bCs/>
          <w:kern w:val="32"/>
          <w:sz w:val="22"/>
          <w:szCs w:val="22"/>
          <w:lang w:eastAsia="x-none"/>
        </w:rPr>
      </w:pPr>
      <w:r w:rsidRPr="00993A49">
        <w:rPr>
          <w:rFonts w:ascii="Arial" w:eastAsiaTheme="minorHAnsi" w:hAnsi="Arial" w:cs="Arial"/>
          <w:bCs/>
          <w:kern w:val="32"/>
          <w:sz w:val="22"/>
          <w:szCs w:val="22"/>
          <w:lang w:eastAsia="x-none"/>
        </w:rPr>
        <w:t xml:space="preserve">ZASADY OCENY:  </w:t>
      </w:r>
    </w:p>
    <w:p w14:paraId="00450738" w14:textId="77777777" w:rsidR="00993A49" w:rsidRPr="00993A49" w:rsidRDefault="00993A49">
      <w:pPr>
        <w:spacing w:line="276" w:lineRule="auto"/>
        <w:rPr>
          <w:rFonts w:ascii="Arial" w:eastAsiaTheme="minorHAnsi" w:hAnsi="Arial" w:cs="Arial"/>
          <w:bCs/>
          <w:kern w:val="32"/>
          <w:sz w:val="22"/>
          <w:szCs w:val="22"/>
          <w:lang w:eastAsia="x-none"/>
        </w:rPr>
      </w:pPr>
      <w:r w:rsidRPr="00993A49">
        <w:rPr>
          <w:rFonts w:ascii="Arial" w:eastAsiaTheme="minorHAnsi" w:hAnsi="Arial" w:cs="Arial"/>
          <w:bCs/>
          <w:kern w:val="32"/>
          <w:sz w:val="22"/>
          <w:szCs w:val="22"/>
          <w:lang w:eastAsia="x-none"/>
        </w:rPr>
        <w:t>Ocena punktowa</w:t>
      </w:r>
    </w:p>
    <w:p w14:paraId="7332A238" w14:textId="77777777" w:rsidR="00993A49" w:rsidRPr="00993A49" w:rsidRDefault="00993A49">
      <w:pPr>
        <w:spacing w:line="276" w:lineRule="auto"/>
        <w:rPr>
          <w:rFonts w:ascii="Arial" w:eastAsiaTheme="minorHAnsi" w:hAnsi="Arial" w:cs="Arial"/>
          <w:bCs/>
          <w:kern w:val="32"/>
          <w:sz w:val="22"/>
          <w:szCs w:val="22"/>
          <w:lang w:eastAsia="x-none"/>
        </w:rPr>
      </w:pPr>
      <w:r w:rsidRPr="00993A49">
        <w:rPr>
          <w:rFonts w:ascii="Arial" w:eastAsiaTheme="minorHAnsi" w:hAnsi="Arial" w:cs="Arial"/>
          <w:bCs/>
          <w:kern w:val="32"/>
          <w:sz w:val="22"/>
          <w:szCs w:val="22"/>
          <w:lang w:eastAsia="x-none"/>
        </w:rPr>
        <w:t>Punktacja: 0 albo 5</w:t>
      </w:r>
    </w:p>
    <w:p w14:paraId="788624FE" w14:textId="4720C2B1" w:rsidR="00993A49" w:rsidRDefault="00993A49">
      <w:pPr>
        <w:spacing w:line="276" w:lineRule="auto"/>
        <w:rPr>
          <w:rFonts w:ascii="Arial" w:eastAsiaTheme="minorHAnsi" w:hAnsi="Arial" w:cs="Arial"/>
          <w:bCs/>
          <w:kern w:val="32"/>
          <w:sz w:val="22"/>
          <w:szCs w:val="22"/>
          <w:lang w:eastAsia="x-none"/>
        </w:rPr>
      </w:pPr>
      <w:r w:rsidRPr="00993A49">
        <w:rPr>
          <w:rFonts w:ascii="Arial" w:eastAsiaTheme="minorHAnsi" w:hAnsi="Arial" w:cs="Arial"/>
          <w:bCs/>
          <w:kern w:val="32"/>
          <w:sz w:val="22"/>
          <w:szCs w:val="22"/>
          <w:lang w:eastAsia="x-none"/>
        </w:rPr>
        <w:t>Projekt spełniający powyższe kryterium uzyska 5 punktów.</w:t>
      </w:r>
    </w:p>
    <w:p w14:paraId="4ED9EB5F" w14:textId="19278B02" w:rsidR="00935199" w:rsidRDefault="00935199">
      <w:pPr>
        <w:spacing w:line="276" w:lineRule="auto"/>
        <w:rPr>
          <w:rFonts w:ascii="Arial" w:eastAsiaTheme="minorHAnsi" w:hAnsi="Arial" w:cs="Arial"/>
          <w:bCs/>
          <w:kern w:val="32"/>
          <w:sz w:val="22"/>
          <w:szCs w:val="22"/>
          <w:lang w:eastAsia="x-none"/>
        </w:rPr>
      </w:pPr>
    </w:p>
    <w:p w14:paraId="1839DF54" w14:textId="77777777" w:rsidR="00993A49" w:rsidRPr="00993A49" w:rsidRDefault="00993A49" w:rsidP="00DD342A">
      <w:pPr>
        <w:numPr>
          <w:ilvl w:val="0"/>
          <w:numId w:val="141"/>
        </w:numPr>
        <w:spacing w:line="276" w:lineRule="auto"/>
        <w:ind w:left="426" w:hanging="426"/>
        <w:jc w:val="both"/>
        <w:rPr>
          <w:rFonts w:ascii="Arial" w:hAnsi="Arial" w:cs="Arial"/>
          <w:bCs/>
          <w:sz w:val="22"/>
          <w:szCs w:val="22"/>
          <w:lang w:val="x-none"/>
        </w:rPr>
      </w:pPr>
      <w:r w:rsidRPr="00993A49">
        <w:rPr>
          <w:rFonts w:ascii="Arial" w:hAnsi="Arial" w:cs="Arial"/>
          <w:bCs/>
          <w:sz w:val="22"/>
          <w:szCs w:val="22"/>
          <w:lang w:val="x-none"/>
        </w:rPr>
        <w:t>Wnioskodawca zakłada realizację działań międzyregionalnych lub transgranicznych lub transnarodowych</w:t>
      </w:r>
      <w:r w:rsidRPr="00993A49">
        <w:rPr>
          <w:rFonts w:ascii="Arial" w:hAnsi="Arial" w:cs="Arial"/>
          <w:bCs/>
          <w:color w:val="FF0000"/>
          <w:sz w:val="22"/>
          <w:szCs w:val="22"/>
          <w:lang w:val="x-none"/>
        </w:rPr>
        <w:t>.</w:t>
      </w:r>
    </w:p>
    <w:p w14:paraId="7F394A11" w14:textId="77777777" w:rsidR="00993A49" w:rsidRPr="00993A49" w:rsidRDefault="00993A49" w:rsidP="00993A49">
      <w:pPr>
        <w:spacing w:line="276" w:lineRule="auto"/>
        <w:rPr>
          <w:rFonts w:ascii="Arial" w:eastAsiaTheme="minorHAnsi" w:hAnsi="Arial" w:cs="Arial"/>
          <w:sz w:val="22"/>
          <w:szCs w:val="22"/>
          <w:lang w:eastAsia="en-US"/>
        </w:rPr>
      </w:pPr>
    </w:p>
    <w:p w14:paraId="53DB62FD" w14:textId="77777777" w:rsidR="00993A49" w:rsidRPr="00993A49" w:rsidRDefault="00993A49" w:rsidP="00993A49">
      <w:pPr>
        <w:spacing w:line="276" w:lineRule="auto"/>
        <w:rPr>
          <w:rFonts w:ascii="Arial" w:eastAsiaTheme="minorHAnsi" w:hAnsi="Arial" w:cs="Arial"/>
          <w:sz w:val="22"/>
          <w:szCs w:val="22"/>
          <w:lang w:eastAsia="en-US"/>
        </w:rPr>
      </w:pPr>
      <w:r w:rsidRPr="00993A49">
        <w:rPr>
          <w:rFonts w:ascii="Arial" w:eastAsiaTheme="minorHAnsi" w:hAnsi="Arial" w:cs="Arial"/>
          <w:sz w:val="22"/>
          <w:szCs w:val="22"/>
          <w:lang w:eastAsia="en-US"/>
        </w:rPr>
        <w:t xml:space="preserve">Kryterium ma na celu zapewnienie realizacji projektu z uwzględnieniem działań służących współpracy międzyregionalnej lub uwzględniającej aspekt międzyregionalny lub transgraniczny lub transnarodowy tj. </w:t>
      </w:r>
    </w:p>
    <w:p w14:paraId="227164A5" w14:textId="77777777" w:rsidR="00993A49" w:rsidRPr="00993A49" w:rsidRDefault="00993A49" w:rsidP="00993A49">
      <w:pPr>
        <w:numPr>
          <w:ilvl w:val="0"/>
          <w:numId w:val="81"/>
        </w:numPr>
        <w:spacing w:line="276" w:lineRule="auto"/>
        <w:ind w:left="426" w:hanging="426"/>
        <w:rPr>
          <w:rFonts w:ascii="Arial" w:hAnsi="Arial" w:cs="Arial"/>
          <w:sz w:val="22"/>
          <w:szCs w:val="22"/>
          <w:lang w:val="x-none"/>
        </w:rPr>
      </w:pPr>
      <w:r w:rsidRPr="00993A49">
        <w:rPr>
          <w:rFonts w:ascii="Arial" w:hAnsi="Arial" w:cs="Arial"/>
          <w:sz w:val="22"/>
          <w:szCs w:val="22"/>
          <w:lang w:val="x-none"/>
        </w:rPr>
        <w:t>zaplanowano przedsięwzięcia zakładające współpracę</w:t>
      </w:r>
      <w:r w:rsidRPr="00993A49">
        <w:rPr>
          <w:rFonts w:ascii="Arial" w:hAnsi="Arial" w:cs="Arial"/>
          <w:sz w:val="22"/>
          <w:szCs w:val="22"/>
        </w:rPr>
        <w:t xml:space="preserve">, w tym również </w:t>
      </w:r>
      <w:r w:rsidRPr="00993A49">
        <w:rPr>
          <w:rFonts w:ascii="Arial" w:hAnsi="Arial" w:cs="Arial"/>
          <w:sz w:val="22"/>
          <w:szCs w:val="22"/>
          <w:lang w:val="x-none"/>
        </w:rPr>
        <w:t xml:space="preserve">wymianę wiedzy i doświadczeń oraz konsultacje z partnerami z innych regionów, Państw Członkowskich kandydujących lub stowarzyszonych, </w:t>
      </w:r>
    </w:p>
    <w:p w14:paraId="732ED485" w14:textId="77777777" w:rsidR="00993A49" w:rsidRPr="00993A49" w:rsidRDefault="00993A49" w:rsidP="00993A49">
      <w:pPr>
        <w:spacing w:line="276" w:lineRule="auto"/>
        <w:ind w:left="426" w:hanging="426"/>
        <w:rPr>
          <w:rFonts w:ascii="Arial" w:eastAsiaTheme="minorHAnsi" w:hAnsi="Arial" w:cs="Arial"/>
          <w:sz w:val="22"/>
          <w:szCs w:val="22"/>
          <w:lang w:eastAsia="en-US"/>
        </w:rPr>
      </w:pPr>
      <w:r w:rsidRPr="00993A49">
        <w:rPr>
          <w:rFonts w:ascii="Arial" w:eastAsiaTheme="minorHAnsi" w:hAnsi="Arial" w:cs="Arial"/>
          <w:sz w:val="22"/>
          <w:szCs w:val="22"/>
          <w:lang w:eastAsia="en-US"/>
        </w:rPr>
        <w:t>lub</w:t>
      </w:r>
    </w:p>
    <w:p w14:paraId="669BF690" w14:textId="77777777" w:rsidR="00993A49" w:rsidRPr="00993A49" w:rsidRDefault="00993A49" w:rsidP="00993A49">
      <w:pPr>
        <w:numPr>
          <w:ilvl w:val="0"/>
          <w:numId w:val="81"/>
        </w:numPr>
        <w:spacing w:line="276" w:lineRule="auto"/>
        <w:ind w:left="426" w:hanging="426"/>
        <w:rPr>
          <w:rFonts w:ascii="Arial" w:hAnsi="Arial" w:cs="Arial"/>
          <w:sz w:val="22"/>
          <w:szCs w:val="22"/>
          <w:lang w:val="x-none"/>
        </w:rPr>
      </w:pPr>
      <w:r w:rsidRPr="00993A49">
        <w:rPr>
          <w:rFonts w:ascii="Arial" w:hAnsi="Arial" w:cs="Arial"/>
          <w:sz w:val="22"/>
          <w:szCs w:val="22"/>
          <w:lang w:val="x-none"/>
        </w:rPr>
        <w:t xml:space="preserve">lub zakłada się, że projekt będzie miał pozytywny transgraniczny wpływ na inne projekty realizowane poza granicami Polski w UE, krajach kandydujących i stowarzyszonych. </w:t>
      </w:r>
    </w:p>
    <w:p w14:paraId="084EE315" w14:textId="77777777" w:rsidR="00993A49" w:rsidRPr="00993A49" w:rsidRDefault="00993A49" w:rsidP="00993A49">
      <w:pPr>
        <w:spacing w:line="276" w:lineRule="auto"/>
        <w:rPr>
          <w:rFonts w:ascii="Arial" w:eastAsiaTheme="minorHAnsi" w:hAnsi="Arial" w:cs="Arial"/>
          <w:sz w:val="22"/>
          <w:szCs w:val="22"/>
          <w:lang w:eastAsia="en-US"/>
        </w:rPr>
      </w:pPr>
      <w:r w:rsidRPr="00993A49">
        <w:rPr>
          <w:rFonts w:ascii="Arial" w:eastAsiaTheme="minorHAnsi" w:hAnsi="Arial" w:cs="Arial"/>
          <w:sz w:val="22"/>
          <w:szCs w:val="22"/>
          <w:lang w:eastAsia="en-US"/>
        </w:rPr>
        <w:t xml:space="preserve">Weryfikacja spełnienia kryterium odbywać się będzie na podstawie zapisów wniosku o dofinansowanie projektu. Na etapie składania wniosku koniecznym jest wskazanie w zapisach konkretnych działań jakie będą podejmowane w celu spełnienia warunków kryterium. </w:t>
      </w:r>
    </w:p>
    <w:p w14:paraId="556A5E44" w14:textId="77777777" w:rsidR="00993A49" w:rsidRPr="00993A49" w:rsidRDefault="00993A49" w:rsidP="00993A49">
      <w:pPr>
        <w:spacing w:line="276" w:lineRule="auto"/>
        <w:ind w:right="106"/>
        <w:rPr>
          <w:rFonts w:ascii="Arial" w:eastAsiaTheme="minorHAnsi" w:hAnsi="Arial" w:cs="Arial"/>
          <w:sz w:val="22"/>
          <w:szCs w:val="22"/>
          <w:lang w:eastAsia="en-US"/>
        </w:rPr>
      </w:pPr>
    </w:p>
    <w:p w14:paraId="6CAF3509" w14:textId="77777777" w:rsidR="00993A49" w:rsidRPr="00993A49" w:rsidRDefault="00993A49" w:rsidP="00993A49">
      <w:pPr>
        <w:spacing w:line="276" w:lineRule="auto"/>
        <w:ind w:right="106"/>
        <w:rPr>
          <w:rFonts w:ascii="Arial" w:eastAsiaTheme="minorHAnsi" w:hAnsi="Arial" w:cs="Arial"/>
          <w:sz w:val="22"/>
          <w:szCs w:val="22"/>
          <w:lang w:eastAsia="en-US"/>
        </w:rPr>
      </w:pPr>
      <w:r w:rsidRPr="00993A49">
        <w:rPr>
          <w:rFonts w:ascii="Arial" w:eastAsiaTheme="minorHAnsi" w:hAnsi="Arial" w:cs="Arial"/>
          <w:sz w:val="22"/>
          <w:szCs w:val="22"/>
          <w:lang w:eastAsia="en-US"/>
        </w:rPr>
        <w:t xml:space="preserve">ZASADY OCENY:  </w:t>
      </w:r>
    </w:p>
    <w:p w14:paraId="18928E69" w14:textId="77777777" w:rsidR="00993A49" w:rsidRPr="00993A49" w:rsidRDefault="00993A49" w:rsidP="00993A49">
      <w:pPr>
        <w:spacing w:line="276" w:lineRule="auto"/>
        <w:rPr>
          <w:rFonts w:ascii="Arial" w:eastAsiaTheme="minorHAnsi" w:hAnsi="Arial" w:cs="Arial"/>
          <w:sz w:val="22"/>
          <w:szCs w:val="22"/>
          <w:lang w:eastAsia="en-US"/>
        </w:rPr>
      </w:pPr>
      <w:r w:rsidRPr="00993A49">
        <w:rPr>
          <w:rFonts w:ascii="Arial" w:eastAsiaTheme="minorHAnsi" w:hAnsi="Arial" w:cs="Arial"/>
          <w:sz w:val="22"/>
          <w:szCs w:val="22"/>
          <w:lang w:eastAsia="en-US"/>
        </w:rPr>
        <w:t>Ocena punktowa</w:t>
      </w:r>
    </w:p>
    <w:p w14:paraId="496E1A9A" w14:textId="77777777" w:rsidR="00993A49" w:rsidRPr="00993A49" w:rsidRDefault="00993A49" w:rsidP="00993A49">
      <w:pPr>
        <w:spacing w:line="276" w:lineRule="auto"/>
        <w:rPr>
          <w:rFonts w:ascii="Arial" w:eastAsiaTheme="minorHAnsi" w:hAnsi="Arial" w:cs="Arial"/>
          <w:sz w:val="22"/>
          <w:szCs w:val="22"/>
          <w:lang w:eastAsia="en-US"/>
        </w:rPr>
      </w:pPr>
      <w:r w:rsidRPr="00993A49">
        <w:rPr>
          <w:rFonts w:ascii="Arial" w:eastAsiaTheme="minorHAnsi" w:hAnsi="Arial" w:cs="Arial"/>
          <w:sz w:val="22"/>
          <w:szCs w:val="22"/>
          <w:lang w:eastAsia="en-US"/>
        </w:rPr>
        <w:t>Punktacja: 0 albo 5</w:t>
      </w:r>
    </w:p>
    <w:p w14:paraId="1FFF5239" w14:textId="77777777" w:rsidR="00993A49" w:rsidRPr="00993A49" w:rsidRDefault="00993A49">
      <w:pPr>
        <w:spacing w:line="276" w:lineRule="auto"/>
        <w:rPr>
          <w:rFonts w:ascii="Arial" w:eastAsiaTheme="minorHAnsi" w:hAnsi="Arial" w:cs="Arial"/>
          <w:sz w:val="22"/>
          <w:szCs w:val="22"/>
          <w:lang w:eastAsia="en-US"/>
        </w:rPr>
      </w:pPr>
      <w:r w:rsidRPr="00993A49">
        <w:rPr>
          <w:rFonts w:ascii="Arial" w:eastAsiaTheme="minorHAnsi" w:hAnsi="Arial" w:cs="Arial"/>
          <w:sz w:val="22"/>
          <w:szCs w:val="22"/>
          <w:lang w:eastAsia="en-US"/>
        </w:rPr>
        <w:t>Projekt spełniający powyższe kryterium uzyska 5 punktów</w:t>
      </w:r>
    </w:p>
    <w:p w14:paraId="21022B1A" w14:textId="77777777" w:rsidR="00993A49" w:rsidRPr="00993A49" w:rsidRDefault="00993A49">
      <w:pPr>
        <w:spacing w:line="276" w:lineRule="auto"/>
        <w:ind w:left="1222"/>
        <w:rPr>
          <w:rFonts w:ascii="Arial" w:eastAsiaTheme="minorHAnsi" w:hAnsi="Arial" w:cs="Arial"/>
          <w:bCs/>
          <w:kern w:val="32"/>
          <w:sz w:val="28"/>
          <w:szCs w:val="28"/>
          <w:lang w:val="x-none" w:eastAsia="x-none"/>
        </w:rPr>
      </w:pPr>
    </w:p>
    <w:p w14:paraId="6B3C487A" w14:textId="77777777" w:rsidR="00993A49" w:rsidRPr="00993A49" w:rsidRDefault="00993A49" w:rsidP="00DD342A">
      <w:pPr>
        <w:numPr>
          <w:ilvl w:val="0"/>
          <w:numId w:val="141"/>
        </w:numPr>
        <w:spacing w:line="276" w:lineRule="auto"/>
        <w:ind w:left="426" w:hanging="426"/>
        <w:jc w:val="both"/>
        <w:rPr>
          <w:rFonts w:ascii="Arial" w:hAnsi="Arial" w:cs="Arial"/>
          <w:sz w:val="22"/>
          <w:szCs w:val="22"/>
          <w:lang w:val="x-none"/>
        </w:rPr>
      </w:pPr>
      <w:r w:rsidRPr="00993A49">
        <w:rPr>
          <w:rFonts w:ascii="Arial" w:hAnsi="Arial" w:cs="Arial"/>
          <w:bCs/>
          <w:sz w:val="22"/>
          <w:szCs w:val="22"/>
          <w:lang w:val="x-none"/>
        </w:rPr>
        <w:t xml:space="preserve">Wnioskodawca lub Partner ma doświadczenie </w:t>
      </w:r>
      <w:r w:rsidRPr="00993A49">
        <w:rPr>
          <w:rFonts w:ascii="Arial" w:hAnsi="Arial" w:cs="Arial"/>
          <w:sz w:val="22"/>
          <w:szCs w:val="22"/>
          <w:lang w:val="x-none"/>
        </w:rPr>
        <w:t xml:space="preserve">lub jest zaangażowany w prowadzone działania współpracy międzyregionalnej lub transgranicznej lub transnarodowej, które wykorzysta w realizacji projektu. </w:t>
      </w:r>
    </w:p>
    <w:p w14:paraId="02B56DD4" w14:textId="77777777" w:rsidR="00993A49" w:rsidRPr="00993A49" w:rsidRDefault="00993A49" w:rsidP="00993A49">
      <w:pPr>
        <w:spacing w:line="276" w:lineRule="auto"/>
        <w:ind w:right="106"/>
        <w:rPr>
          <w:rFonts w:ascii="Arial" w:eastAsia="Calibri" w:hAnsi="Arial" w:cs="Arial"/>
          <w:sz w:val="22"/>
          <w:szCs w:val="22"/>
          <w:lang w:eastAsia="en-US"/>
        </w:rPr>
      </w:pPr>
    </w:p>
    <w:p w14:paraId="05431B16" w14:textId="77777777" w:rsidR="00993A49" w:rsidRPr="00993A49" w:rsidRDefault="00993A49" w:rsidP="00993A49">
      <w:pPr>
        <w:spacing w:line="276" w:lineRule="auto"/>
        <w:ind w:right="106"/>
        <w:rPr>
          <w:rFonts w:ascii="Arial" w:eastAsiaTheme="minorHAnsi" w:hAnsi="Arial" w:cs="Arial"/>
          <w:sz w:val="22"/>
          <w:szCs w:val="22"/>
          <w:lang w:eastAsia="en-US"/>
        </w:rPr>
      </w:pPr>
      <w:r w:rsidRPr="00993A49">
        <w:rPr>
          <w:rFonts w:ascii="Arial" w:eastAsiaTheme="minorHAnsi" w:hAnsi="Arial" w:cs="Arial"/>
          <w:sz w:val="22"/>
          <w:szCs w:val="22"/>
          <w:lang w:eastAsia="en-US"/>
        </w:rPr>
        <w:t>Kryterium ma na celu premiowanie podmiotów mających doświadczenie lub zaangażowanych w zakresie współpracy międzyregionalnej lub transgranicznej lub transnarodowej w zakresie grupy docelowej planowanej do objęcia wsparciem i/lub realizacji zadań analogicznych do planowanych w projekcie.</w:t>
      </w:r>
    </w:p>
    <w:p w14:paraId="7A72CFE4" w14:textId="77777777" w:rsidR="00993A49" w:rsidRPr="00993A49" w:rsidRDefault="00993A49" w:rsidP="00993A49">
      <w:pPr>
        <w:spacing w:line="276" w:lineRule="auto"/>
        <w:ind w:right="106"/>
        <w:rPr>
          <w:rFonts w:ascii="Arial" w:eastAsia="Calibri" w:hAnsi="Arial" w:cs="Arial"/>
          <w:sz w:val="22"/>
          <w:szCs w:val="22"/>
          <w:lang w:eastAsia="en-US"/>
        </w:rPr>
      </w:pPr>
      <w:r w:rsidRPr="00993A49">
        <w:rPr>
          <w:rFonts w:ascii="Arial" w:eastAsiaTheme="minorHAnsi" w:hAnsi="Arial" w:cs="Arial"/>
          <w:sz w:val="22"/>
          <w:szCs w:val="22"/>
          <w:lang w:eastAsia="en-US"/>
        </w:rPr>
        <w:t>Weryfikacja spełnienia kryterium odbywać się będzie na podstawie zapisów wniosku o dofinansowanie.</w:t>
      </w:r>
    </w:p>
    <w:p w14:paraId="219E57CE" w14:textId="77777777" w:rsidR="00993A49" w:rsidRPr="00993A49" w:rsidRDefault="00993A49" w:rsidP="00993A49">
      <w:pPr>
        <w:spacing w:line="276" w:lineRule="auto"/>
        <w:ind w:right="106"/>
        <w:rPr>
          <w:rFonts w:ascii="Arial" w:eastAsia="Calibri" w:hAnsi="Arial" w:cs="Arial"/>
          <w:sz w:val="22"/>
          <w:szCs w:val="22"/>
          <w:lang w:eastAsia="en-US"/>
        </w:rPr>
      </w:pPr>
    </w:p>
    <w:p w14:paraId="529B3973" w14:textId="77777777" w:rsidR="00993A49" w:rsidRPr="00993A49" w:rsidRDefault="00993A49" w:rsidP="00993A49">
      <w:pPr>
        <w:spacing w:line="276" w:lineRule="auto"/>
        <w:ind w:right="106"/>
        <w:rPr>
          <w:rFonts w:ascii="Arial" w:eastAsia="Calibri" w:hAnsi="Arial" w:cs="Arial"/>
          <w:sz w:val="22"/>
          <w:szCs w:val="22"/>
          <w:lang w:eastAsia="en-US"/>
        </w:rPr>
      </w:pPr>
      <w:r w:rsidRPr="00993A49">
        <w:rPr>
          <w:rFonts w:ascii="Arial" w:eastAsia="Calibri" w:hAnsi="Arial" w:cs="Arial"/>
          <w:sz w:val="22"/>
          <w:szCs w:val="22"/>
          <w:lang w:eastAsia="en-US"/>
        </w:rPr>
        <w:t xml:space="preserve">ZASADY OCENY:  </w:t>
      </w:r>
    </w:p>
    <w:p w14:paraId="27F7D2C9" w14:textId="77777777" w:rsidR="00993A49" w:rsidRPr="00993A49" w:rsidRDefault="00993A49" w:rsidP="00993A49">
      <w:pPr>
        <w:spacing w:line="276" w:lineRule="auto"/>
        <w:rPr>
          <w:rFonts w:ascii="Arial" w:eastAsiaTheme="minorHAnsi" w:hAnsi="Arial" w:cs="Arial"/>
          <w:bCs/>
          <w:sz w:val="22"/>
          <w:szCs w:val="22"/>
          <w:lang w:eastAsia="en-US"/>
        </w:rPr>
      </w:pPr>
      <w:r w:rsidRPr="00993A49">
        <w:rPr>
          <w:rFonts w:ascii="Arial" w:eastAsiaTheme="minorHAnsi" w:hAnsi="Arial" w:cs="Arial"/>
          <w:bCs/>
          <w:sz w:val="22"/>
          <w:szCs w:val="22"/>
          <w:lang w:eastAsia="en-US"/>
        </w:rPr>
        <w:t>Ocena punktowa</w:t>
      </w:r>
    </w:p>
    <w:p w14:paraId="695E32F9" w14:textId="77777777" w:rsidR="00993A49" w:rsidRPr="00993A49" w:rsidRDefault="00993A49">
      <w:pPr>
        <w:spacing w:line="276" w:lineRule="auto"/>
        <w:rPr>
          <w:rFonts w:ascii="Arial" w:eastAsiaTheme="minorHAnsi" w:hAnsi="Arial" w:cs="Arial"/>
          <w:bCs/>
          <w:sz w:val="22"/>
          <w:szCs w:val="22"/>
          <w:lang w:eastAsia="en-US"/>
        </w:rPr>
      </w:pPr>
      <w:r w:rsidRPr="00993A49">
        <w:rPr>
          <w:rFonts w:ascii="Arial" w:eastAsiaTheme="minorHAnsi" w:hAnsi="Arial" w:cs="Arial"/>
          <w:bCs/>
          <w:sz w:val="22"/>
          <w:szCs w:val="22"/>
          <w:lang w:eastAsia="en-US"/>
        </w:rPr>
        <w:t>Punktacja: 0 albo 5</w:t>
      </w:r>
    </w:p>
    <w:p w14:paraId="7CFBD129" w14:textId="30E8255F" w:rsidR="00720BC0" w:rsidRPr="00993A49" w:rsidRDefault="00993A49">
      <w:pPr>
        <w:spacing w:line="276" w:lineRule="auto"/>
        <w:rPr>
          <w:rFonts w:ascii="Arial" w:eastAsiaTheme="minorHAnsi" w:hAnsi="Arial" w:cs="Arial"/>
          <w:sz w:val="22"/>
          <w:szCs w:val="22"/>
          <w:lang w:eastAsia="en-US"/>
        </w:rPr>
      </w:pPr>
      <w:r w:rsidRPr="00993A49">
        <w:rPr>
          <w:rFonts w:ascii="Arial" w:eastAsiaTheme="minorHAnsi" w:hAnsi="Arial" w:cs="Arial"/>
          <w:sz w:val="22"/>
          <w:szCs w:val="22"/>
          <w:lang w:eastAsia="en-US"/>
        </w:rPr>
        <w:t>Projekt spełniający powyższe kryterium uzyska 5 punktów.</w:t>
      </w:r>
    </w:p>
    <w:p w14:paraId="00809164" w14:textId="261FC27A" w:rsidR="004517E3" w:rsidRPr="009765B9" w:rsidRDefault="00953FFE" w:rsidP="009765B9">
      <w:pPr>
        <w:pStyle w:val="Nagwek3"/>
        <w:jc w:val="left"/>
        <w:rPr>
          <w:rStyle w:val="Nagwek1Znak"/>
          <w:rFonts w:ascii="Arial" w:hAnsi="Arial"/>
          <w:b/>
          <w:i/>
          <w:iCs/>
          <w:kern w:val="0"/>
          <w:sz w:val="26"/>
        </w:rPr>
      </w:pPr>
      <w:bookmarkStart w:id="609" w:name="_Toc123806890"/>
      <w:bookmarkStart w:id="610" w:name="_Toc123809477"/>
      <w:bookmarkStart w:id="611" w:name="_Toc123809874"/>
      <w:bookmarkStart w:id="612" w:name="_Toc123811444"/>
      <w:bookmarkStart w:id="613" w:name="_Toc123811841"/>
      <w:bookmarkStart w:id="614" w:name="_Toc125879000"/>
      <w:bookmarkStart w:id="615" w:name="_Toc141099424"/>
      <w:bookmarkStart w:id="616" w:name="_Toc162264501"/>
      <w:r w:rsidRPr="0050782E">
        <w:rPr>
          <w:rStyle w:val="Nagwek1Znak"/>
          <w:rFonts w:ascii="Arial" w:hAnsi="Arial" w:cs="Arial"/>
          <w:b/>
          <w:bCs/>
          <w:kern w:val="0"/>
          <w:sz w:val="26"/>
          <w:szCs w:val="26"/>
          <w:lang w:val="pl-PL"/>
        </w:rPr>
        <w:lastRenderedPageBreak/>
        <w:t xml:space="preserve">3.11. </w:t>
      </w:r>
      <w:bookmarkStart w:id="617" w:name="_Toc136415478"/>
      <w:r w:rsidR="004517E3" w:rsidRPr="009765B9">
        <w:rPr>
          <w:rStyle w:val="Nagwek1Znak"/>
          <w:rFonts w:ascii="Arial" w:hAnsi="Arial"/>
          <w:b/>
          <w:kern w:val="0"/>
          <w:sz w:val="26"/>
        </w:rPr>
        <w:t>DZIAŁANIE 7.16 Ekonomia społeczna</w:t>
      </w:r>
      <w:bookmarkEnd w:id="609"/>
      <w:bookmarkEnd w:id="610"/>
      <w:bookmarkEnd w:id="611"/>
      <w:bookmarkEnd w:id="612"/>
      <w:bookmarkEnd w:id="613"/>
      <w:bookmarkEnd w:id="614"/>
      <w:bookmarkEnd w:id="615"/>
      <w:bookmarkEnd w:id="617"/>
      <w:bookmarkEnd w:id="616"/>
    </w:p>
    <w:p w14:paraId="5F56548F" w14:textId="1EDEA3CC" w:rsidR="00442FA6" w:rsidRPr="009765B9" w:rsidRDefault="00442FA6" w:rsidP="009765B9">
      <w:pPr>
        <w:pStyle w:val="Nagwek4"/>
        <w:numPr>
          <w:ilvl w:val="0"/>
          <w:numId w:val="0"/>
        </w:numPr>
        <w:ind w:left="864" w:hanging="864"/>
        <w:rPr>
          <w:rStyle w:val="Nagwek1Znak"/>
          <w:rFonts w:ascii="Arial" w:hAnsi="Arial"/>
          <w:b/>
          <w:bCs/>
          <w:sz w:val="26"/>
          <w:lang w:val="pl-PL"/>
        </w:rPr>
      </w:pPr>
      <w:bookmarkStart w:id="618" w:name="_Toc141099425"/>
      <w:bookmarkStart w:id="619" w:name="_Toc136415479"/>
      <w:bookmarkStart w:id="620" w:name="_Toc162264502"/>
      <w:r w:rsidRPr="009765B9">
        <w:rPr>
          <w:rStyle w:val="Nagwek1Znak"/>
          <w:rFonts w:ascii="Arial" w:hAnsi="Arial"/>
          <w:b/>
          <w:sz w:val="26"/>
          <w:lang w:val="pl-PL"/>
        </w:rPr>
        <w:t>3.11.1</w:t>
      </w:r>
      <w:r w:rsidR="00953FFE" w:rsidRPr="0050782E">
        <w:rPr>
          <w:rStyle w:val="Nagwek1Znak"/>
          <w:rFonts w:ascii="Arial" w:hAnsi="Arial" w:cs="Arial"/>
          <w:b/>
          <w:sz w:val="26"/>
          <w:szCs w:val="26"/>
          <w:lang w:val="pl-PL"/>
        </w:rPr>
        <w:t>.</w:t>
      </w:r>
      <w:r w:rsidRPr="009765B9">
        <w:rPr>
          <w:rStyle w:val="Nagwek1Znak"/>
          <w:rFonts w:ascii="Arial" w:hAnsi="Arial"/>
          <w:b/>
          <w:sz w:val="26"/>
          <w:lang w:val="pl-PL"/>
        </w:rPr>
        <w:t xml:space="preserve"> SPECYFICZNE KRYTERIA DOSTĘPU</w:t>
      </w:r>
      <w:bookmarkEnd w:id="618"/>
      <w:bookmarkEnd w:id="619"/>
      <w:bookmarkEnd w:id="620"/>
    </w:p>
    <w:p w14:paraId="0DF6EABD" w14:textId="77777777" w:rsidR="001D233C" w:rsidRPr="00FE13F4" w:rsidRDefault="001D233C" w:rsidP="00442FA6">
      <w:pPr>
        <w:spacing w:line="276" w:lineRule="auto"/>
        <w:rPr>
          <w:rStyle w:val="Nagwek1Znak"/>
          <w:rFonts w:ascii="Arial" w:hAnsi="Arial" w:cs="Arial"/>
          <w:b w:val="0"/>
          <w:sz w:val="28"/>
          <w:szCs w:val="28"/>
          <w:lang w:val="pl-PL"/>
        </w:rPr>
      </w:pPr>
    </w:p>
    <w:p w14:paraId="54980C1B" w14:textId="4BC0E47D" w:rsidR="00A12635" w:rsidRPr="009765B9" w:rsidRDefault="003E2D1D" w:rsidP="009765B9">
      <w:pPr>
        <w:spacing w:line="276" w:lineRule="auto"/>
        <w:ind w:right="302"/>
        <w:rPr>
          <w:rFonts w:ascii="Arial" w:hAnsi="Arial"/>
          <w:sz w:val="22"/>
        </w:rPr>
      </w:pPr>
      <w:r w:rsidRPr="00C50D43">
        <w:rPr>
          <w:rFonts w:ascii="Arial" w:hAnsi="Arial" w:cs="Arial"/>
          <w:sz w:val="28"/>
          <w:szCs w:val="28"/>
        </w:rPr>
        <w:t>1)</w:t>
      </w:r>
      <w:r>
        <w:rPr>
          <w:rFonts w:ascii="Arial" w:hAnsi="Arial" w:cs="Arial"/>
          <w:sz w:val="22"/>
          <w:szCs w:val="22"/>
        </w:rPr>
        <w:t xml:space="preserve"> </w:t>
      </w:r>
      <w:r w:rsidR="00A12635" w:rsidRPr="009765B9">
        <w:rPr>
          <w:rFonts w:ascii="Arial" w:hAnsi="Arial"/>
          <w:sz w:val="22"/>
        </w:rPr>
        <w:t>Dofinansowanie może uzyskać Ośrodek Wsparcia Ekonomii Społecznej (OWES) posiadający</w:t>
      </w:r>
      <w:r w:rsidRPr="009765B9">
        <w:rPr>
          <w:rFonts w:ascii="Arial" w:hAnsi="Arial"/>
          <w:sz w:val="22"/>
        </w:rPr>
        <w:t xml:space="preserve"> </w:t>
      </w:r>
      <w:r w:rsidR="00A12635" w:rsidRPr="009765B9">
        <w:rPr>
          <w:rFonts w:ascii="Arial" w:hAnsi="Arial"/>
          <w:sz w:val="22"/>
        </w:rPr>
        <w:t>akredytację ministra właściwego ds. zabezpieczenia społecznego.</w:t>
      </w:r>
    </w:p>
    <w:p w14:paraId="68155188" w14:textId="77777777" w:rsidR="00A12635" w:rsidRPr="009765B9" w:rsidRDefault="00A12635" w:rsidP="00A12635">
      <w:pPr>
        <w:spacing w:line="276" w:lineRule="auto"/>
        <w:ind w:left="1" w:right="302"/>
        <w:rPr>
          <w:rFonts w:ascii="Arial" w:hAnsi="Arial"/>
          <w:sz w:val="22"/>
        </w:rPr>
      </w:pPr>
    </w:p>
    <w:p w14:paraId="14E5B390" w14:textId="77777777" w:rsidR="00A12635" w:rsidRPr="009765B9" w:rsidRDefault="00A12635" w:rsidP="00A12635">
      <w:pPr>
        <w:spacing w:line="276" w:lineRule="auto"/>
        <w:ind w:right="106"/>
        <w:rPr>
          <w:rFonts w:ascii="Arial" w:hAnsi="Arial"/>
          <w:sz w:val="22"/>
        </w:rPr>
      </w:pPr>
      <w:r w:rsidRPr="009765B9">
        <w:rPr>
          <w:rFonts w:ascii="Arial" w:hAnsi="Arial"/>
          <w:sz w:val="22"/>
        </w:rPr>
        <w:t>Kryterium ma na celu sprawdzenie czy Wnioskodawcą jest podmiot, który uzyskał akredytację lub poddał się procesowi akredytacji ministra właściwego ds. zabezpieczenia społecznego do wszystkich typów usług ekonomii społecznej, z zastrzeżeniem, iż w przypadku wygaśnięcia akredytacji ośrodek podda się ponownie procesowi akredytacji, a w przypadku jej nie uzyskania nastąpi rozwiązanie umowy.</w:t>
      </w:r>
    </w:p>
    <w:p w14:paraId="4B265708" w14:textId="3117D9F4" w:rsidR="00A12635" w:rsidRPr="009765B9" w:rsidRDefault="00A12635" w:rsidP="00A12635">
      <w:pPr>
        <w:spacing w:line="276" w:lineRule="auto"/>
        <w:ind w:right="106"/>
        <w:rPr>
          <w:rFonts w:ascii="Arial" w:hAnsi="Arial"/>
          <w:sz w:val="22"/>
        </w:rPr>
      </w:pPr>
      <w:r w:rsidRPr="009765B9">
        <w:rPr>
          <w:rFonts w:ascii="Arial" w:hAnsi="Arial"/>
          <w:sz w:val="22"/>
        </w:rPr>
        <w:t>Akredytacja o której mowa w art. 36 ustawy z dnia 5 sierpnia 2022 r. o ekonomii społecznej wymagana jest w chwili podpisywania umowy o dofinansowanie realizacji projektu. Na etapie składania wniosku wystarczające jest oświadczenie Wnioskodawcy zawarte w treści wniosku o dofinansowanie dotyczące poddania się procesowi akredytacji. Umowy o dofinansowanie realizacji projektów zostaną podpisane tylko z podmiotami, które uzyskają akredytację i przedłożą ją Instytucji Pośredniczącej (Wojewódzki Urząd Pracy w Rzeszowie).</w:t>
      </w:r>
    </w:p>
    <w:p w14:paraId="18E59ED5" w14:textId="77777777" w:rsidR="00A12635" w:rsidRPr="009765B9" w:rsidRDefault="00A12635" w:rsidP="00A12635">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w:t>
      </w:r>
    </w:p>
    <w:p w14:paraId="3C0B0B73" w14:textId="77777777" w:rsidR="00A12635" w:rsidRPr="009765B9" w:rsidRDefault="00A12635" w:rsidP="00A12635">
      <w:pPr>
        <w:spacing w:line="276" w:lineRule="auto"/>
        <w:ind w:right="106"/>
        <w:rPr>
          <w:rFonts w:ascii="Arial" w:hAnsi="Arial"/>
          <w:sz w:val="22"/>
        </w:rPr>
      </w:pPr>
    </w:p>
    <w:p w14:paraId="0EC30BDA" w14:textId="7B1125DA" w:rsidR="00A12635" w:rsidRPr="009765B9" w:rsidRDefault="00A12635" w:rsidP="00A12635">
      <w:pPr>
        <w:spacing w:line="276" w:lineRule="auto"/>
        <w:ind w:right="106"/>
        <w:rPr>
          <w:rFonts w:ascii="Arial" w:hAnsi="Arial"/>
          <w:sz w:val="22"/>
        </w:rPr>
      </w:pPr>
      <w:r w:rsidRPr="009765B9">
        <w:rPr>
          <w:rFonts w:ascii="Arial" w:hAnsi="Arial"/>
          <w:sz w:val="22"/>
        </w:rPr>
        <w:t>ZASADY OCENY:</w:t>
      </w:r>
    </w:p>
    <w:p w14:paraId="6BAA7233"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04EBFDBA"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C716AF6" w14:textId="5BE60F95" w:rsidR="00A12635" w:rsidRPr="009765B9" w:rsidRDefault="00A12635" w:rsidP="00A12635">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w:t>
      </w:r>
    </w:p>
    <w:p w14:paraId="56214784" w14:textId="77777777" w:rsidR="00A12635" w:rsidRPr="009765B9" w:rsidRDefault="00A12635" w:rsidP="00A12635">
      <w:pPr>
        <w:spacing w:line="276" w:lineRule="auto"/>
        <w:jc w:val="both"/>
        <w:rPr>
          <w:rFonts w:ascii="Arial" w:hAnsi="Arial"/>
          <w:sz w:val="22"/>
        </w:rPr>
      </w:pPr>
    </w:p>
    <w:p w14:paraId="55C17F60" w14:textId="058CBFF0" w:rsidR="006C3ED2" w:rsidRPr="009765B9" w:rsidRDefault="003E2D1D" w:rsidP="009765B9">
      <w:pPr>
        <w:spacing w:line="276" w:lineRule="auto"/>
        <w:rPr>
          <w:rFonts w:ascii="Arial" w:hAnsi="Arial"/>
          <w:sz w:val="22"/>
        </w:rPr>
      </w:pPr>
      <w:bookmarkStart w:id="621" w:name="_Hlk131408877"/>
      <w:r w:rsidRPr="00C50D43">
        <w:rPr>
          <w:rFonts w:ascii="Arial" w:hAnsi="Arial" w:cs="Arial"/>
          <w:bCs/>
          <w:sz w:val="28"/>
          <w:szCs w:val="28"/>
        </w:rPr>
        <w:t>2)</w:t>
      </w:r>
      <w:r>
        <w:rPr>
          <w:rFonts w:ascii="Arial" w:hAnsi="Arial" w:cs="Arial"/>
          <w:bCs/>
          <w:sz w:val="22"/>
          <w:szCs w:val="22"/>
        </w:rPr>
        <w:t xml:space="preserve"> </w:t>
      </w:r>
      <w:r w:rsidR="006C3ED2" w:rsidRPr="009765B9">
        <w:rPr>
          <w:rFonts w:ascii="Arial" w:hAnsi="Arial"/>
          <w:sz w:val="22"/>
        </w:rPr>
        <w:t>Projekt jest realizowany przez podmiot, który posiada doświadczenie w udzielaniu wsparcia na</w:t>
      </w:r>
      <w:r w:rsidRPr="009765B9">
        <w:rPr>
          <w:rFonts w:ascii="Arial" w:hAnsi="Arial"/>
          <w:sz w:val="22"/>
        </w:rPr>
        <w:t xml:space="preserve"> </w:t>
      </w:r>
      <w:r w:rsidR="006C3ED2" w:rsidRPr="009765B9">
        <w:rPr>
          <w:rFonts w:ascii="Arial" w:hAnsi="Arial"/>
          <w:sz w:val="22"/>
        </w:rPr>
        <w:t>rzecz ES na terenie województwa podkarpackiego oraz dysponuje siedzibą na terenie województwa</w:t>
      </w:r>
      <w:r w:rsidRPr="009765B9">
        <w:rPr>
          <w:rFonts w:ascii="Arial" w:hAnsi="Arial"/>
          <w:sz w:val="22"/>
        </w:rPr>
        <w:t xml:space="preserve"> </w:t>
      </w:r>
      <w:r w:rsidR="006C3ED2" w:rsidRPr="009765B9">
        <w:rPr>
          <w:rFonts w:ascii="Arial" w:hAnsi="Arial"/>
          <w:sz w:val="22"/>
        </w:rPr>
        <w:t>podkarpackiego.</w:t>
      </w:r>
    </w:p>
    <w:p w14:paraId="7B405958" w14:textId="77777777" w:rsidR="006C3ED2" w:rsidRPr="009765B9" w:rsidRDefault="006C3ED2" w:rsidP="006C3ED2">
      <w:pPr>
        <w:pStyle w:val="Default"/>
        <w:spacing w:line="276" w:lineRule="auto"/>
        <w:ind w:left="426"/>
        <w:rPr>
          <w:rFonts w:ascii="Arial" w:hAnsi="Arial"/>
          <w:sz w:val="22"/>
        </w:rPr>
      </w:pPr>
    </w:p>
    <w:p w14:paraId="6EB06C24" w14:textId="23F0BCD8" w:rsidR="006C3ED2" w:rsidRPr="009765B9" w:rsidRDefault="006C3ED2" w:rsidP="006C3ED2">
      <w:pPr>
        <w:spacing w:line="276" w:lineRule="auto"/>
        <w:rPr>
          <w:rFonts w:ascii="Arial" w:hAnsi="Arial"/>
          <w:sz w:val="22"/>
        </w:rPr>
      </w:pPr>
      <w:r w:rsidRPr="009765B9">
        <w:rPr>
          <w:rFonts w:ascii="Arial" w:hAnsi="Arial"/>
          <w:sz w:val="22"/>
        </w:rPr>
        <w:t>Kryterium ma na celu zapewnienie, że wsparcie jest realizowane przez podmioty, które posiadają doświadczenie w realizacji i udzielaniu wsparcia na rzecz ES i mają wiedzę na temat specyfiki sytuacji gospodarczej naszego regionu. Zapewni to wysoką jakość udzielanego wsparcia. Ponadto podmiot dysponuje siedzibą na terenie województwa podkarpackiego.</w:t>
      </w:r>
    </w:p>
    <w:p w14:paraId="0131A5EE" w14:textId="63F3E6EB" w:rsidR="006C3ED2" w:rsidRPr="009765B9" w:rsidRDefault="006C3ED2" w:rsidP="006C3ED2">
      <w:pPr>
        <w:spacing w:line="276" w:lineRule="auto"/>
        <w:rPr>
          <w:rFonts w:ascii="Arial" w:hAnsi="Arial"/>
          <w:sz w:val="22"/>
        </w:rPr>
      </w:pPr>
      <w:r w:rsidRPr="009765B9">
        <w:rPr>
          <w:rFonts w:ascii="Arial" w:hAnsi="Arial"/>
          <w:sz w:val="22"/>
        </w:rPr>
        <w:t>Weryfikacja spełnienia kryterium odbywać się będzie na podstawie zapisów wniosku o</w:t>
      </w:r>
      <w:r w:rsidR="00A2731D" w:rsidRPr="00C00EED">
        <w:rPr>
          <w:rFonts w:ascii="Arial" w:hAnsi="Arial" w:cs="Arial"/>
          <w:sz w:val="22"/>
          <w:szCs w:val="22"/>
        </w:rPr>
        <w:t xml:space="preserve"> </w:t>
      </w:r>
      <w:r w:rsidRPr="009765B9">
        <w:rPr>
          <w:rFonts w:ascii="Arial" w:hAnsi="Arial"/>
          <w:sz w:val="22"/>
        </w:rPr>
        <w:t>dofinansowanie - wnioskodawca ma obowiązek zadeklarować spełnianie warunku wynikającego z</w:t>
      </w:r>
      <w:r w:rsidR="00A2731D" w:rsidRPr="00C00EED">
        <w:rPr>
          <w:rFonts w:ascii="Arial" w:hAnsi="Arial" w:cs="Arial"/>
          <w:sz w:val="22"/>
          <w:szCs w:val="22"/>
        </w:rPr>
        <w:t xml:space="preserve"> </w:t>
      </w:r>
      <w:r w:rsidRPr="009765B9">
        <w:rPr>
          <w:rFonts w:ascii="Arial" w:hAnsi="Arial"/>
          <w:sz w:val="22"/>
        </w:rPr>
        <w:t>kryterium.</w:t>
      </w:r>
    </w:p>
    <w:p w14:paraId="68B750E2" w14:textId="77777777" w:rsidR="006C3ED2" w:rsidRPr="009765B9" w:rsidRDefault="006C3ED2" w:rsidP="006C3ED2">
      <w:pPr>
        <w:spacing w:line="276" w:lineRule="auto"/>
        <w:ind w:right="106"/>
        <w:rPr>
          <w:rFonts w:ascii="Arial" w:hAnsi="Arial"/>
          <w:sz w:val="22"/>
        </w:rPr>
      </w:pPr>
    </w:p>
    <w:p w14:paraId="5BA6DB7F" w14:textId="1EEEABE0" w:rsidR="006C3ED2" w:rsidRPr="009765B9" w:rsidRDefault="006C3ED2" w:rsidP="006C3ED2">
      <w:pPr>
        <w:spacing w:line="276" w:lineRule="auto"/>
        <w:ind w:right="106"/>
        <w:rPr>
          <w:rFonts w:ascii="Arial" w:hAnsi="Arial"/>
          <w:sz w:val="22"/>
        </w:rPr>
      </w:pPr>
      <w:r w:rsidRPr="009765B9">
        <w:rPr>
          <w:rFonts w:ascii="Arial" w:hAnsi="Arial"/>
          <w:sz w:val="22"/>
        </w:rPr>
        <w:t>ZASADY OCENY:</w:t>
      </w:r>
    </w:p>
    <w:p w14:paraId="2B3F83EF" w14:textId="77777777" w:rsidR="006C3ED2" w:rsidRPr="009765B9" w:rsidRDefault="006C3ED2" w:rsidP="006C3ED2">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3EB537C6" w14:textId="77777777" w:rsidR="006C3ED2" w:rsidRPr="009765B9" w:rsidRDefault="006C3ED2" w:rsidP="006C3ED2">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49297980" w14:textId="77777777" w:rsidR="006C3ED2" w:rsidRPr="009765B9" w:rsidRDefault="006C3ED2" w:rsidP="006C3ED2">
      <w:pPr>
        <w:spacing w:line="276" w:lineRule="auto"/>
        <w:rPr>
          <w:rFonts w:ascii="Arial" w:hAnsi="Arial"/>
          <w:sz w:val="22"/>
        </w:rPr>
      </w:pPr>
      <w:r w:rsidRPr="009765B9">
        <w:rPr>
          <w:rFonts w:ascii="Arial" w:hAnsi="Arial"/>
          <w:sz w:val="22"/>
        </w:rPr>
        <w:t>Niespełnienie kryterium skutkuje odrzuceniem wniosku.</w:t>
      </w:r>
    </w:p>
    <w:bookmarkEnd w:id="621"/>
    <w:p w14:paraId="572703C8" w14:textId="77777777" w:rsidR="006C3ED2" w:rsidRPr="009765B9" w:rsidRDefault="006C3ED2" w:rsidP="006C3ED2">
      <w:pPr>
        <w:spacing w:line="276" w:lineRule="auto"/>
        <w:rPr>
          <w:rFonts w:ascii="Arial" w:hAnsi="Arial"/>
          <w:sz w:val="22"/>
        </w:rPr>
      </w:pPr>
    </w:p>
    <w:p w14:paraId="0EC8F929" w14:textId="3A0CC26E" w:rsidR="00A12635" w:rsidRPr="009765B9" w:rsidRDefault="003E2D1D" w:rsidP="009765B9">
      <w:pPr>
        <w:spacing w:line="276" w:lineRule="auto"/>
        <w:ind w:left="284" w:hanging="284"/>
        <w:rPr>
          <w:rFonts w:ascii="Arial" w:hAnsi="Arial"/>
          <w:sz w:val="22"/>
        </w:rPr>
      </w:pPr>
      <w:r w:rsidRPr="00C50D43">
        <w:rPr>
          <w:rFonts w:ascii="Arial" w:hAnsi="Arial" w:cs="Arial"/>
          <w:sz w:val="28"/>
          <w:szCs w:val="28"/>
        </w:rPr>
        <w:t>3)</w:t>
      </w:r>
      <w:r>
        <w:rPr>
          <w:rFonts w:ascii="Arial" w:hAnsi="Arial" w:cs="Arial"/>
          <w:sz w:val="22"/>
          <w:szCs w:val="22"/>
        </w:rPr>
        <w:t xml:space="preserve"> </w:t>
      </w:r>
      <w:r w:rsidR="00A12635" w:rsidRPr="009765B9">
        <w:rPr>
          <w:rFonts w:ascii="Arial" w:hAnsi="Arial"/>
          <w:sz w:val="22"/>
        </w:rPr>
        <w:t>Projekt zakłada działalność Ośrodka Wsparcia Ekonomii Społecznej (OWES) przez okres 72 miesięcy.</w:t>
      </w:r>
    </w:p>
    <w:p w14:paraId="4F0B43C7" w14:textId="77777777" w:rsidR="00A12635" w:rsidRPr="009765B9" w:rsidRDefault="00A12635" w:rsidP="00A12635">
      <w:pPr>
        <w:spacing w:line="276" w:lineRule="auto"/>
        <w:ind w:right="107"/>
        <w:rPr>
          <w:rFonts w:ascii="Arial" w:hAnsi="Arial"/>
          <w:sz w:val="22"/>
        </w:rPr>
      </w:pPr>
    </w:p>
    <w:p w14:paraId="7E3417BC" w14:textId="77777777" w:rsidR="00A12635" w:rsidRPr="009765B9" w:rsidRDefault="00A12635" w:rsidP="00A12635">
      <w:pPr>
        <w:spacing w:line="276" w:lineRule="auto"/>
        <w:ind w:right="107"/>
        <w:rPr>
          <w:rFonts w:ascii="Arial" w:hAnsi="Arial"/>
          <w:sz w:val="22"/>
        </w:rPr>
      </w:pPr>
      <w:bookmarkStart w:id="622" w:name="_Hlk123800376"/>
      <w:r w:rsidRPr="009765B9">
        <w:rPr>
          <w:rFonts w:ascii="Arial" w:hAnsi="Arial"/>
          <w:sz w:val="22"/>
        </w:rPr>
        <w:t>Kryterium wynika z konieczności zapewnienia ciągłości realizacji usług oferowanych przez OWES.</w:t>
      </w:r>
    </w:p>
    <w:p w14:paraId="2F7F7D76" w14:textId="77777777" w:rsidR="00A12635" w:rsidRPr="009765B9" w:rsidRDefault="00A12635" w:rsidP="00A12635">
      <w:pPr>
        <w:spacing w:line="276" w:lineRule="auto"/>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48FCDC94" w14:textId="77777777" w:rsidR="00A12635" w:rsidRPr="009765B9" w:rsidRDefault="00A12635" w:rsidP="00A12635">
      <w:pPr>
        <w:spacing w:line="276" w:lineRule="auto"/>
        <w:ind w:right="106"/>
        <w:rPr>
          <w:rFonts w:ascii="Arial" w:hAnsi="Arial"/>
          <w:sz w:val="22"/>
        </w:rPr>
      </w:pPr>
    </w:p>
    <w:bookmarkEnd w:id="622"/>
    <w:p w14:paraId="27A6E2E6"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485B4FD2"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721202F4"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38083869" w14:textId="77777777" w:rsidR="00A12635" w:rsidRPr="009765B9" w:rsidRDefault="00A12635" w:rsidP="00A12635">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 xml:space="preserve">. </w:t>
      </w:r>
    </w:p>
    <w:p w14:paraId="2E68F208" w14:textId="77777777" w:rsidR="00A12635" w:rsidRPr="009765B9" w:rsidRDefault="00A12635" w:rsidP="00A12635">
      <w:pPr>
        <w:spacing w:line="276" w:lineRule="auto"/>
        <w:rPr>
          <w:rFonts w:ascii="Arial" w:hAnsi="Arial"/>
          <w:sz w:val="22"/>
        </w:rPr>
      </w:pPr>
    </w:p>
    <w:p w14:paraId="0B19E73D" w14:textId="403820CC" w:rsidR="00A12635" w:rsidRPr="009765B9" w:rsidRDefault="003E2D1D" w:rsidP="009765B9">
      <w:pPr>
        <w:spacing w:line="276" w:lineRule="auto"/>
        <w:rPr>
          <w:rFonts w:ascii="Arial" w:hAnsi="Arial"/>
          <w:sz w:val="22"/>
        </w:rPr>
      </w:pPr>
      <w:r w:rsidRPr="00C50D43">
        <w:rPr>
          <w:rFonts w:ascii="Arial" w:hAnsi="Arial" w:cs="Arial"/>
          <w:sz w:val="28"/>
          <w:szCs w:val="28"/>
        </w:rPr>
        <w:t>4)</w:t>
      </w:r>
      <w:r>
        <w:rPr>
          <w:rFonts w:ascii="Arial" w:hAnsi="Arial" w:cs="Arial"/>
          <w:sz w:val="22"/>
          <w:szCs w:val="22"/>
        </w:rPr>
        <w:t xml:space="preserve"> </w:t>
      </w:r>
      <w:r w:rsidR="00A12635" w:rsidRPr="009765B9">
        <w:rPr>
          <w:rFonts w:ascii="Arial" w:hAnsi="Arial"/>
          <w:sz w:val="22"/>
        </w:rPr>
        <w:t xml:space="preserve">Wsparcie w ramach projektu jest realizowane  wyłącznie na terenie jednego z czterech subregionów:  </w:t>
      </w:r>
    </w:p>
    <w:p w14:paraId="7BC8C9D3" w14:textId="68007602" w:rsidR="00A12635" w:rsidRPr="009765B9" w:rsidRDefault="00A12635" w:rsidP="009765B9">
      <w:pPr>
        <w:numPr>
          <w:ilvl w:val="0"/>
          <w:numId w:val="57"/>
        </w:numPr>
        <w:spacing w:line="276" w:lineRule="auto"/>
        <w:ind w:left="709" w:hanging="425"/>
        <w:rPr>
          <w:rFonts w:ascii="Arial" w:hAnsi="Arial"/>
          <w:sz w:val="22"/>
        </w:rPr>
      </w:pPr>
      <w:r w:rsidRPr="009765B9">
        <w:rPr>
          <w:rFonts w:ascii="Arial" w:hAnsi="Arial"/>
          <w:sz w:val="22"/>
        </w:rPr>
        <w:t xml:space="preserve">pierwszy subregion centralny (powiaty: rzeszowski, m. Rzeszów, kolbuszowski, niżański, stalowowolski),  </w:t>
      </w:r>
    </w:p>
    <w:p w14:paraId="60F3AC78" w14:textId="69597FF6" w:rsidR="00A12635" w:rsidRPr="009765B9" w:rsidRDefault="00A12635" w:rsidP="009765B9">
      <w:pPr>
        <w:numPr>
          <w:ilvl w:val="0"/>
          <w:numId w:val="57"/>
        </w:numPr>
        <w:spacing w:line="276" w:lineRule="auto"/>
        <w:ind w:left="709" w:hanging="425"/>
        <w:rPr>
          <w:rFonts w:ascii="Arial" w:hAnsi="Arial"/>
          <w:sz w:val="22"/>
        </w:rPr>
      </w:pPr>
      <w:r w:rsidRPr="009765B9">
        <w:rPr>
          <w:rFonts w:ascii="Arial" w:hAnsi="Arial"/>
          <w:sz w:val="22"/>
        </w:rPr>
        <w:t xml:space="preserve">drugi subregion zachodni (powiaty: dębicki, strzyżowski, ropczycko-sędziszowski, mielecki, tarnobrzeski, m. Tarnobrzeg),  </w:t>
      </w:r>
    </w:p>
    <w:p w14:paraId="7F2C6B81" w14:textId="4C8EBB2D" w:rsidR="00A12635" w:rsidRPr="009765B9" w:rsidRDefault="00A12635" w:rsidP="009765B9">
      <w:pPr>
        <w:numPr>
          <w:ilvl w:val="0"/>
          <w:numId w:val="57"/>
        </w:numPr>
        <w:spacing w:line="276" w:lineRule="auto"/>
        <w:ind w:left="709" w:hanging="425"/>
        <w:rPr>
          <w:rFonts w:ascii="Arial" w:hAnsi="Arial"/>
          <w:sz w:val="22"/>
        </w:rPr>
      </w:pPr>
      <w:r w:rsidRPr="009765B9">
        <w:rPr>
          <w:rFonts w:ascii="Arial" w:hAnsi="Arial"/>
          <w:sz w:val="22"/>
        </w:rPr>
        <w:t>trzeci subregion południowy (powiaty: jasielski, krośnieński, m. Krosno, brzozowski, sanocki, leski, bieszczadzki),</w:t>
      </w:r>
    </w:p>
    <w:p w14:paraId="662533FD" w14:textId="77777777" w:rsidR="00A12635" w:rsidRPr="009765B9" w:rsidRDefault="00A12635" w:rsidP="009765B9">
      <w:pPr>
        <w:numPr>
          <w:ilvl w:val="0"/>
          <w:numId w:val="57"/>
        </w:numPr>
        <w:spacing w:line="276" w:lineRule="auto"/>
        <w:ind w:left="709" w:hanging="425"/>
        <w:rPr>
          <w:rFonts w:ascii="Arial" w:hAnsi="Arial"/>
          <w:sz w:val="22"/>
        </w:rPr>
      </w:pPr>
      <w:r w:rsidRPr="009765B9">
        <w:rPr>
          <w:rFonts w:ascii="Arial" w:hAnsi="Arial"/>
          <w:sz w:val="22"/>
        </w:rPr>
        <w:t>czwarty subregion wschodni (powiaty: przemyski, m. Przemyśl, jarosławski, lubaczowski, przeworski, łańcucki, leżajski).</w:t>
      </w:r>
    </w:p>
    <w:p w14:paraId="3C486221" w14:textId="77777777" w:rsidR="00A12635" w:rsidRPr="009765B9" w:rsidRDefault="00A12635" w:rsidP="00A12635">
      <w:pPr>
        <w:spacing w:line="276" w:lineRule="auto"/>
        <w:ind w:left="851"/>
        <w:rPr>
          <w:rFonts w:ascii="Arial" w:hAnsi="Arial"/>
          <w:sz w:val="22"/>
        </w:rPr>
      </w:pPr>
    </w:p>
    <w:p w14:paraId="3FE95113" w14:textId="77777777" w:rsidR="00A12635" w:rsidRPr="009765B9" w:rsidRDefault="00A12635" w:rsidP="00A12635">
      <w:pPr>
        <w:spacing w:line="276" w:lineRule="auto"/>
        <w:rPr>
          <w:rFonts w:ascii="Arial" w:hAnsi="Arial"/>
          <w:sz w:val="22"/>
        </w:rPr>
      </w:pPr>
      <w:r w:rsidRPr="009765B9">
        <w:rPr>
          <w:rFonts w:ascii="Arial" w:hAnsi="Arial"/>
          <w:sz w:val="22"/>
        </w:rPr>
        <w:t>Usługi realizowane przez Ośrodek Wsparcia Ekonomii Społecznej (OWES) dotyczyć mają jednego subregionu. Jednocześnie dopuszcza się możliwość wsparcia grupy docelowej spoza subregionu, na którym działa OWES poprzez objęcie wsparciem osób/podmiotów z innego niż wskazany w projekcie obszar, o ile ich liczba nie przekroczy 10% uczestników projektu. Limit 10% powinien być liczony osobno dla osób fizycznych i osobno dla podmiotów.</w:t>
      </w:r>
    </w:p>
    <w:p w14:paraId="74D80B82" w14:textId="77777777" w:rsidR="00A12635" w:rsidRPr="009765B9" w:rsidRDefault="00A12635" w:rsidP="00A12635">
      <w:pPr>
        <w:spacing w:line="276" w:lineRule="auto"/>
        <w:rPr>
          <w:rFonts w:ascii="Arial" w:hAnsi="Arial"/>
          <w:sz w:val="22"/>
        </w:rPr>
      </w:pPr>
      <w:r w:rsidRPr="009765B9">
        <w:rPr>
          <w:rFonts w:ascii="Arial" w:hAnsi="Arial"/>
          <w:sz w:val="22"/>
        </w:rPr>
        <w:t>W przypadku objęcia przez Wnioskodawcę wsparciem w ramach projektu osób/podmiotów spoza terytorium subregionu, na którym Wnioskodawca realizuje projekt, zobowiązany jest on do każdorazowego poinformowania o powyższym OWES z subregionu, z którego pochodzi beneficjent ostateczny.</w:t>
      </w:r>
    </w:p>
    <w:p w14:paraId="1F3E709E" w14:textId="77777777" w:rsidR="00A12635" w:rsidRPr="009765B9" w:rsidRDefault="00A12635" w:rsidP="00A12635">
      <w:pPr>
        <w:spacing w:line="276" w:lineRule="auto"/>
        <w:rPr>
          <w:rFonts w:ascii="Arial" w:hAnsi="Arial"/>
          <w:sz w:val="22"/>
        </w:rPr>
      </w:pPr>
      <w:r w:rsidRPr="009765B9">
        <w:rPr>
          <w:rFonts w:ascii="Arial" w:hAnsi="Arial"/>
          <w:sz w:val="22"/>
        </w:rPr>
        <w:t xml:space="preserve">Podzielenie województwa na subregiony i powiązanie działalności OWES z jednym z subregionów pozwala zapobiec sytuacji nakładania się działań prowadzonych w ramach projektów w stosunku do tych samych odbiorców. Wnioskodawca wybierając jeden ze wskazanych subregionów, na terenie którego będzie prowadził działania projektowe, może skupić się na analizie problemów grup docelowych z danego obszaru, a dzięki właściwie przeprowadzonej analizie sytuacji zastanej, zaplanowane wsparcie będzie bardziej adekwatne do zgłaszanych potrzeb. </w:t>
      </w:r>
    </w:p>
    <w:p w14:paraId="39731093" w14:textId="77777777" w:rsidR="00A12635" w:rsidRPr="009765B9" w:rsidRDefault="00A12635" w:rsidP="00A12635">
      <w:pPr>
        <w:spacing w:line="276" w:lineRule="auto"/>
        <w:ind w:right="107"/>
        <w:rPr>
          <w:rFonts w:ascii="Arial" w:hAnsi="Arial"/>
          <w:sz w:val="22"/>
        </w:rPr>
      </w:pPr>
      <w:r w:rsidRPr="009765B9">
        <w:rPr>
          <w:rFonts w:ascii="Arial" w:hAnsi="Arial"/>
          <w:sz w:val="22"/>
        </w:rPr>
        <w:t>Weryfikacja spełnienia kryterium w części dotyczącej subregionów odbywać się będzie na podstawie treści wniosku o dofinansowanie projektu.</w:t>
      </w:r>
    </w:p>
    <w:p w14:paraId="0E4FB391" w14:textId="77777777" w:rsidR="00A12635" w:rsidRPr="009765B9" w:rsidRDefault="00A12635" w:rsidP="00A12635">
      <w:pPr>
        <w:spacing w:line="276" w:lineRule="auto"/>
        <w:ind w:right="106"/>
        <w:rPr>
          <w:rFonts w:ascii="Arial" w:hAnsi="Arial"/>
          <w:sz w:val="22"/>
        </w:rPr>
      </w:pPr>
    </w:p>
    <w:p w14:paraId="22A88530"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360A4F2A"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448BD819"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43EE08C1" w14:textId="77777777" w:rsidR="00A12635" w:rsidRPr="009765B9" w:rsidRDefault="00A12635" w:rsidP="00A12635">
      <w:pPr>
        <w:spacing w:line="276" w:lineRule="auto"/>
        <w:ind w:right="106"/>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 xml:space="preserve">. </w:t>
      </w:r>
    </w:p>
    <w:p w14:paraId="1DD2AD81" w14:textId="77777777" w:rsidR="00A12635" w:rsidRPr="009765B9" w:rsidRDefault="00A12635" w:rsidP="00A12635">
      <w:pPr>
        <w:spacing w:line="276" w:lineRule="auto"/>
        <w:jc w:val="both"/>
        <w:rPr>
          <w:rFonts w:ascii="Arial" w:hAnsi="Arial"/>
          <w:sz w:val="22"/>
        </w:rPr>
      </w:pPr>
    </w:p>
    <w:p w14:paraId="3656FC17" w14:textId="5029A896" w:rsidR="00B75FF0" w:rsidRPr="009765B9" w:rsidRDefault="003E2D1D" w:rsidP="009765B9">
      <w:pPr>
        <w:spacing w:line="276" w:lineRule="auto"/>
        <w:rPr>
          <w:rFonts w:ascii="Arial" w:hAnsi="Arial"/>
          <w:sz w:val="22"/>
        </w:rPr>
      </w:pPr>
      <w:r w:rsidRPr="00C50D43">
        <w:rPr>
          <w:rFonts w:ascii="Arial" w:hAnsi="Arial" w:cs="Arial"/>
          <w:bCs/>
          <w:sz w:val="28"/>
          <w:szCs w:val="28"/>
        </w:rPr>
        <w:t>5)</w:t>
      </w:r>
      <w:r>
        <w:rPr>
          <w:rFonts w:ascii="Arial" w:hAnsi="Arial" w:cs="Arial"/>
          <w:bCs/>
          <w:sz w:val="22"/>
          <w:szCs w:val="22"/>
        </w:rPr>
        <w:t xml:space="preserve"> </w:t>
      </w:r>
      <w:r w:rsidR="00A12635" w:rsidRPr="009765B9">
        <w:rPr>
          <w:rFonts w:ascii="Arial" w:hAnsi="Arial"/>
          <w:sz w:val="22"/>
        </w:rPr>
        <w:t>Wartość projektu wynosi minimum 95% alokacji wskazanej w regulaminie wyboru projektów na dany subregion.</w:t>
      </w:r>
    </w:p>
    <w:p w14:paraId="4211CA1C" w14:textId="77777777" w:rsidR="00A12635" w:rsidRPr="009765B9" w:rsidRDefault="00A12635" w:rsidP="00A12635">
      <w:pPr>
        <w:spacing w:line="276" w:lineRule="auto"/>
        <w:rPr>
          <w:rFonts w:ascii="Arial" w:hAnsi="Arial"/>
          <w:sz w:val="22"/>
        </w:rPr>
      </w:pPr>
    </w:p>
    <w:p w14:paraId="3F836026" w14:textId="77777777" w:rsidR="00A12635" w:rsidRPr="009765B9" w:rsidRDefault="00A12635" w:rsidP="00A12635">
      <w:pPr>
        <w:spacing w:line="276" w:lineRule="auto"/>
        <w:rPr>
          <w:rFonts w:ascii="Arial" w:hAnsi="Arial"/>
          <w:sz w:val="22"/>
        </w:rPr>
      </w:pPr>
      <w:r w:rsidRPr="009765B9">
        <w:rPr>
          <w:rFonts w:ascii="Arial" w:hAnsi="Arial"/>
          <w:sz w:val="22"/>
        </w:rPr>
        <w:t xml:space="preserve">Wykorzystanie minimum 95% alokacji przyznanej na wsparcie w danym subregionie pozwoli na realizację działań w kompleksowym zakresie. Jednocześnie, wyeliminowana zostanie możliwość realizacji dwóch takich samych projektów na jednym obszarze, co zapobiegnie rozproszeniu wsparcia. </w:t>
      </w:r>
    </w:p>
    <w:p w14:paraId="2E0C72B0" w14:textId="77777777" w:rsidR="00A12635" w:rsidRPr="009765B9" w:rsidRDefault="00A12635" w:rsidP="00A12635">
      <w:pPr>
        <w:spacing w:line="276" w:lineRule="auto"/>
        <w:rPr>
          <w:rFonts w:ascii="Arial" w:hAnsi="Arial"/>
          <w:sz w:val="22"/>
        </w:rPr>
      </w:pPr>
      <w:r w:rsidRPr="009765B9">
        <w:rPr>
          <w:rFonts w:ascii="Arial" w:hAnsi="Arial"/>
          <w:sz w:val="22"/>
        </w:rPr>
        <w:t>Weryfikacja spełnienia kryterium odbywać się będzie na podstawie treści wniosku o dofinansowanie projektu.</w:t>
      </w:r>
    </w:p>
    <w:p w14:paraId="2E989E75" w14:textId="77777777" w:rsidR="00A12635" w:rsidRPr="009765B9" w:rsidRDefault="00A12635" w:rsidP="00A12635">
      <w:pPr>
        <w:spacing w:line="276" w:lineRule="auto"/>
        <w:ind w:right="107"/>
        <w:rPr>
          <w:rFonts w:ascii="Arial" w:hAnsi="Arial"/>
          <w:sz w:val="22"/>
        </w:rPr>
      </w:pPr>
    </w:p>
    <w:p w14:paraId="3003C426"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1B88B0E3" w14:textId="77777777" w:rsidR="00A12635" w:rsidRPr="009765B9" w:rsidRDefault="00A12635" w:rsidP="00A12635">
      <w:pPr>
        <w:spacing w:line="276" w:lineRule="auto"/>
        <w:ind w:right="106"/>
        <w:rPr>
          <w:rFonts w:ascii="Arial" w:hAnsi="Arial"/>
          <w:sz w:val="22"/>
        </w:rPr>
      </w:pPr>
      <w:r w:rsidRPr="009765B9">
        <w:rPr>
          <w:rFonts w:ascii="Arial" w:hAnsi="Arial"/>
          <w:sz w:val="22"/>
        </w:rPr>
        <w:lastRenderedPageBreak/>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65F6A817"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429B59F7" w14:textId="77777777" w:rsidR="00A12635" w:rsidRPr="009765B9" w:rsidRDefault="00A12635" w:rsidP="00A12635">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 xml:space="preserve">. </w:t>
      </w:r>
    </w:p>
    <w:p w14:paraId="5CD729E0" w14:textId="77777777" w:rsidR="00A12635" w:rsidRPr="009765B9" w:rsidRDefault="00A12635" w:rsidP="00A12635">
      <w:pPr>
        <w:spacing w:line="276" w:lineRule="auto"/>
        <w:rPr>
          <w:rFonts w:ascii="Arial" w:hAnsi="Arial"/>
          <w:sz w:val="22"/>
        </w:rPr>
      </w:pPr>
    </w:p>
    <w:p w14:paraId="456E6BB6" w14:textId="5F45FEA1" w:rsidR="00A12635" w:rsidRPr="009765B9" w:rsidRDefault="003E2D1D" w:rsidP="009765B9">
      <w:pPr>
        <w:spacing w:line="276" w:lineRule="auto"/>
        <w:rPr>
          <w:rFonts w:ascii="Arial" w:hAnsi="Arial"/>
          <w:sz w:val="22"/>
        </w:rPr>
      </w:pPr>
      <w:r w:rsidRPr="00C50D43">
        <w:rPr>
          <w:rFonts w:ascii="Arial" w:hAnsi="Arial" w:cs="Arial"/>
          <w:bCs/>
          <w:sz w:val="28"/>
          <w:szCs w:val="28"/>
        </w:rPr>
        <w:t>6)</w:t>
      </w:r>
      <w:r>
        <w:rPr>
          <w:rFonts w:ascii="Arial" w:hAnsi="Arial" w:cs="Arial"/>
          <w:bCs/>
          <w:sz w:val="22"/>
          <w:szCs w:val="22"/>
        </w:rPr>
        <w:t xml:space="preserve"> </w:t>
      </w:r>
      <w:r w:rsidR="00A12635" w:rsidRPr="009765B9">
        <w:rPr>
          <w:rFonts w:ascii="Arial" w:hAnsi="Arial"/>
          <w:sz w:val="22"/>
        </w:rPr>
        <w:t xml:space="preserve">Na etapie rekrutacji będą preferowane osoby, o których mowa w art. 2 pkt 6 lit. </w:t>
      </w:r>
      <w:r w:rsidR="00170D89" w:rsidRPr="009765B9">
        <w:rPr>
          <w:rFonts w:ascii="Arial" w:hAnsi="Arial"/>
          <w:sz w:val="22"/>
        </w:rPr>
        <w:t xml:space="preserve">b, d, e, g, h, i </w:t>
      </w:r>
      <w:r w:rsidR="00A12635" w:rsidRPr="009765B9">
        <w:rPr>
          <w:rFonts w:ascii="Arial" w:hAnsi="Arial"/>
          <w:sz w:val="22"/>
        </w:rPr>
        <w:t xml:space="preserve">oraz </w:t>
      </w:r>
      <w:r w:rsidR="00170D89" w:rsidRPr="009765B9">
        <w:rPr>
          <w:rFonts w:ascii="Arial" w:hAnsi="Arial"/>
          <w:sz w:val="22"/>
        </w:rPr>
        <w:t xml:space="preserve">l </w:t>
      </w:r>
      <w:r w:rsidR="00A12635" w:rsidRPr="009765B9">
        <w:rPr>
          <w:rFonts w:ascii="Arial" w:hAnsi="Arial"/>
          <w:sz w:val="22"/>
        </w:rPr>
        <w:t>ustawy z dnia 5 sierpnia 2022 r. o ekonomii społecznej.</w:t>
      </w:r>
    </w:p>
    <w:p w14:paraId="38271031" w14:textId="77777777" w:rsidR="00A12635" w:rsidRPr="009765B9" w:rsidRDefault="00A12635" w:rsidP="00A12635">
      <w:pPr>
        <w:spacing w:line="276" w:lineRule="auto"/>
        <w:ind w:left="426"/>
        <w:rPr>
          <w:rFonts w:ascii="Arial" w:hAnsi="Arial"/>
          <w:sz w:val="22"/>
        </w:rPr>
      </w:pPr>
    </w:p>
    <w:p w14:paraId="4DA4F0EE" w14:textId="77777777" w:rsidR="00A12635" w:rsidRPr="009765B9" w:rsidRDefault="00A12635" w:rsidP="00A12635">
      <w:pPr>
        <w:autoSpaceDE w:val="0"/>
        <w:autoSpaceDN w:val="0"/>
        <w:adjustRightInd w:val="0"/>
        <w:spacing w:line="276" w:lineRule="auto"/>
        <w:rPr>
          <w:rFonts w:ascii="Arial" w:hAnsi="Arial"/>
          <w:color w:val="000000"/>
          <w:sz w:val="22"/>
        </w:rPr>
      </w:pPr>
      <w:r w:rsidRPr="009765B9">
        <w:rPr>
          <w:rFonts w:ascii="Arial" w:hAnsi="Arial"/>
          <w:color w:val="000000"/>
          <w:sz w:val="22"/>
        </w:rPr>
        <w:t xml:space="preserve">Kryterium ma na celu sprawdzenie czy zgodnie z zapisem Podrozdziału 4.4 Zasady dotyczące ekonomii społecznej Wytycznych </w:t>
      </w:r>
      <w:r w:rsidR="003B5792" w:rsidRPr="009765B9">
        <w:rPr>
          <w:rFonts w:ascii="Arial" w:hAnsi="Arial"/>
          <w:color w:val="000000"/>
          <w:sz w:val="22"/>
        </w:rPr>
        <w:t xml:space="preserve">dotyczących </w:t>
      </w:r>
      <w:r w:rsidRPr="009765B9">
        <w:rPr>
          <w:rFonts w:ascii="Arial" w:hAnsi="Arial"/>
          <w:color w:val="000000"/>
          <w:sz w:val="22"/>
        </w:rPr>
        <w:t>realizacji projektów z udziałem środków Europejskiego Funduszu Społecznego Plus w regionalnych programach na lata 2021–2027,</w:t>
      </w:r>
      <w:r w:rsidRPr="009765B9">
        <w:rPr>
          <w:rFonts w:ascii="Arial" w:hAnsi="Arial"/>
          <w:i/>
          <w:color w:val="000000"/>
          <w:sz w:val="22"/>
        </w:rPr>
        <w:t xml:space="preserve"> </w:t>
      </w:r>
      <w:r w:rsidRPr="009765B9">
        <w:rPr>
          <w:rFonts w:ascii="Arial" w:hAnsi="Arial"/>
          <w:color w:val="000000"/>
          <w:sz w:val="22"/>
        </w:rPr>
        <w:t xml:space="preserve">Wnioskodawca na etapie rekrutacji będzie preferował osoby, o których mowa w art. 2 pkt 6 lit. </w:t>
      </w:r>
      <w:r w:rsidR="00170D89" w:rsidRPr="009765B9">
        <w:rPr>
          <w:rFonts w:ascii="Arial" w:hAnsi="Arial"/>
          <w:color w:val="000000"/>
          <w:sz w:val="22"/>
        </w:rPr>
        <w:t>b, d, e, g, h, i</w:t>
      </w:r>
      <w:r w:rsidRPr="009765B9">
        <w:rPr>
          <w:rFonts w:ascii="Arial" w:hAnsi="Arial"/>
          <w:color w:val="000000"/>
          <w:sz w:val="22"/>
        </w:rPr>
        <w:t xml:space="preserve"> oraz </w:t>
      </w:r>
      <w:r w:rsidR="00170D89" w:rsidRPr="009765B9">
        <w:rPr>
          <w:rFonts w:ascii="Arial" w:hAnsi="Arial"/>
          <w:color w:val="000000"/>
          <w:sz w:val="22"/>
        </w:rPr>
        <w:t xml:space="preserve">l </w:t>
      </w:r>
      <w:r w:rsidRPr="009765B9">
        <w:rPr>
          <w:rFonts w:ascii="Arial" w:hAnsi="Arial"/>
          <w:color w:val="000000"/>
          <w:sz w:val="22"/>
        </w:rPr>
        <w:t xml:space="preserve">ustawy z dnia 5 sierpnia 2022 r. o ekonomii społecznej. </w:t>
      </w:r>
      <w:r w:rsidRPr="009765B9">
        <w:rPr>
          <w:rFonts w:ascii="Arial" w:hAnsi="Arial"/>
          <w:sz w:val="22"/>
        </w:rPr>
        <w:t>Weryfikacja spełnienia kryterium odbywać się będzie na podstawie zapisów wniosku  o dofinansowanie projektu - wnioskodawca ma obowiązek zadeklarować spełnianie warunków wynikających z kryterium.</w:t>
      </w:r>
    </w:p>
    <w:p w14:paraId="4BBBBF17" w14:textId="77777777" w:rsidR="00A12635" w:rsidRPr="009765B9" w:rsidRDefault="00A12635" w:rsidP="00A12635">
      <w:pPr>
        <w:spacing w:line="276" w:lineRule="auto"/>
        <w:ind w:right="106"/>
        <w:rPr>
          <w:rFonts w:ascii="Arial" w:hAnsi="Arial"/>
          <w:sz w:val="22"/>
        </w:rPr>
      </w:pPr>
    </w:p>
    <w:p w14:paraId="7C9EAD05"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6E608695"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08180662"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1CB981A5" w14:textId="77777777" w:rsidR="00A12635" w:rsidRPr="009765B9" w:rsidRDefault="00A12635" w:rsidP="00A12635">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w:t>
      </w:r>
    </w:p>
    <w:p w14:paraId="13AF5895" w14:textId="77777777" w:rsidR="00A12635" w:rsidRPr="009765B9" w:rsidRDefault="00A12635" w:rsidP="00A12635">
      <w:pPr>
        <w:spacing w:line="276" w:lineRule="auto"/>
        <w:jc w:val="both"/>
        <w:rPr>
          <w:rFonts w:ascii="Arial" w:hAnsi="Arial"/>
          <w:sz w:val="22"/>
        </w:rPr>
      </w:pPr>
    </w:p>
    <w:p w14:paraId="48E6041A" w14:textId="48A640C2" w:rsidR="00A12635" w:rsidRPr="009765B9" w:rsidRDefault="003E2D1D" w:rsidP="009765B9">
      <w:pPr>
        <w:spacing w:line="276" w:lineRule="auto"/>
        <w:rPr>
          <w:rFonts w:ascii="Arial" w:hAnsi="Arial"/>
          <w:sz w:val="22"/>
        </w:rPr>
      </w:pPr>
      <w:r w:rsidRPr="00C50D43">
        <w:rPr>
          <w:rFonts w:ascii="Arial" w:hAnsi="Arial" w:cs="Arial"/>
          <w:sz w:val="28"/>
          <w:szCs w:val="28"/>
        </w:rPr>
        <w:t>7)</w:t>
      </w:r>
      <w:r>
        <w:rPr>
          <w:rFonts w:ascii="Arial" w:hAnsi="Arial" w:cs="Arial"/>
          <w:sz w:val="22"/>
          <w:szCs w:val="22"/>
        </w:rPr>
        <w:t xml:space="preserve"> </w:t>
      </w:r>
      <w:r w:rsidR="00A12635" w:rsidRPr="009765B9">
        <w:rPr>
          <w:rFonts w:ascii="Arial" w:hAnsi="Arial"/>
          <w:sz w:val="22"/>
        </w:rPr>
        <w:t xml:space="preserve">Usługi wsparcia ekonomii społecznej realizowane przez Ośrodek Wsparcia Ekonomii Społecznej (OWES) założone w projekcie są zgodne z art. 29 ustawy z dnia 5 sierpnia 2022 r. o ekonomii społecznej, a przyznawanie wsparcia finansowego na utworzenie i utrzymanie miejsca pracy w PS jest powiązane z usługami </w:t>
      </w:r>
      <w:r w:rsidR="00686521" w:rsidRPr="009765B9">
        <w:rPr>
          <w:rFonts w:ascii="Arial" w:hAnsi="Arial"/>
          <w:sz w:val="22"/>
        </w:rPr>
        <w:t>w</w:t>
      </w:r>
      <w:r w:rsidR="00B900B9" w:rsidRPr="009765B9">
        <w:rPr>
          <w:rFonts w:ascii="Arial" w:hAnsi="Arial"/>
          <w:sz w:val="22"/>
        </w:rPr>
        <w:t>sparcia podmiotów ekonomii społecznej</w:t>
      </w:r>
      <w:r w:rsidR="00A12635" w:rsidRPr="009765B9">
        <w:rPr>
          <w:rFonts w:ascii="Arial" w:hAnsi="Arial"/>
          <w:sz w:val="22"/>
        </w:rPr>
        <w:t xml:space="preserve">, </w:t>
      </w:r>
      <w:r w:rsidR="00B900B9" w:rsidRPr="009765B9">
        <w:rPr>
          <w:rFonts w:ascii="Arial" w:hAnsi="Arial"/>
          <w:sz w:val="22"/>
        </w:rPr>
        <w:t xml:space="preserve">o których mowa </w:t>
      </w:r>
      <w:r w:rsidR="00A12635" w:rsidRPr="009765B9">
        <w:rPr>
          <w:rFonts w:ascii="Arial" w:hAnsi="Arial"/>
          <w:sz w:val="22"/>
        </w:rPr>
        <w:t xml:space="preserve">w art. 29 ustawy z dnia 5 sierpnia 2022 r. o ekonomii społecznej. </w:t>
      </w:r>
    </w:p>
    <w:p w14:paraId="3B382739" w14:textId="77777777" w:rsidR="00A12635" w:rsidRPr="009765B9" w:rsidRDefault="00A12635" w:rsidP="00A12635">
      <w:pPr>
        <w:spacing w:line="276" w:lineRule="auto"/>
        <w:ind w:left="426"/>
        <w:rPr>
          <w:rFonts w:ascii="Arial" w:hAnsi="Arial"/>
          <w:sz w:val="22"/>
        </w:rPr>
      </w:pPr>
    </w:p>
    <w:p w14:paraId="74457E03" w14:textId="77777777" w:rsidR="00A12635" w:rsidRPr="009765B9" w:rsidRDefault="00A12635" w:rsidP="00A12635">
      <w:pPr>
        <w:spacing w:line="276" w:lineRule="auto"/>
        <w:ind w:right="109"/>
        <w:rPr>
          <w:rFonts w:ascii="Arial" w:hAnsi="Arial"/>
          <w:sz w:val="22"/>
        </w:rPr>
      </w:pPr>
      <w:r w:rsidRPr="009765B9">
        <w:rPr>
          <w:rFonts w:ascii="Arial" w:hAnsi="Arial"/>
          <w:sz w:val="22"/>
        </w:rPr>
        <w:t xml:space="preserve">Kryterium ma na celu sprawdzenie czy </w:t>
      </w:r>
      <w:r w:rsidRPr="009765B9">
        <w:rPr>
          <w:rFonts w:ascii="Arial" w:hAnsi="Arial"/>
          <w:color w:val="000000"/>
          <w:sz w:val="22"/>
        </w:rPr>
        <w:t xml:space="preserve">usługi wsparcia ekonomii społecznej realizowane przez OWES założone w projekcie są zgodne z art. 29 ustawy z dnia 5 sierpnia 2022 r. o ekonomii społecznej, a przyznawanie wsparcia finansowego na utworzenie i utrzymanie miejsca pracy w PS jest powiązane z usługami </w:t>
      </w:r>
      <w:r w:rsidR="00B900B9" w:rsidRPr="009765B9">
        <w:rPr>
          <w:rFonts w:ascii="Arial" w:hAnsi="Arial"/>
          <w:color w:val="000000"/>
          <w:sz w:val="22"/>
        </w:rPr>
        <w:t>wsparcia PES</w:t>
      </w:r>
      <w:r w:rsidRPr="009765B9">
        <w:rPr>
          <w:rFonts w:ascii="Arial" w:hAnsi="Arial"/>
          <w:color w:val="000000"/>
          <w:sz w:val="22"/>
        </w:rPr>
        <w:t xml:space="preserve">, </w:t>
      </w:r>
      <w:r w:rsidR="00B900B9" w:rsidRPr="009765B9">
        <w:rPr>
          <w:rFonts w:ascii="Arial" w:hAnsi="Arial"/>
          <w:color w:val="000000"/>
          <w:sz w:val="22"/>
        </w:rPr>
        <w:t xml:space="preserve">o których mowa </w:t>
      </w:r>
      <w:r w:rsidRPr="009765B9">
        <w:rPr>
          <w:rFonts w:ascii="Arial" w:hAnsi="Arial"/>
          <w:sz w:val="22"/>
        </w:rPr>
        <w:t>w art. 29 ustawy z dnia 5 sierpnia 2022 r. o ekonomii społecznej:</w:t>
      </w:r>
    </w:p>
    <w:p w14:paraId="29001DCC" w14:textId="77777777" w:rsidR="00A12635" w:rsidRPr="009765B9" w:rsidRDefault="00A12635" w:rsidP="00686521">
      <w:pPr>
        <w:pStyle w:val="Akapitzlist"/>
        <w:numPr>
          <w:ilvl w:val="0"/>
          <w:numId w:val="61"/>
        </w:numPr>
        <w:spacing w:line="276" w:lineRule="auto"/>
        <w:ind w:left="426" w:right="107" w:hanging="426"/>
        <w:rPr>
          <w:sz w:val="22"/>
        </w:rPr>
      </w:pPr>
      <w:r w:rsidRPr="009765B9">
        <w:rPr>
          <w:sz w:val="22"/>
        </w:rPr>
        <w:t>„Usługi wsparcia podmiotów ekonomii społecznej obejmują działania w zakresie:</w:t>
      </w:r>
    </w:p>
    <w:p w14:paraId="0483D362" w14:textId="77777777" w:rsidR="00A12635" w:rsidRPr="009765B9" w:rsidRDefault="00A12635" w:rsidP="00686521">
      <w:pPr>
        <w:pStyle w:val="Akapitzlist"/>
        <w:numPr>
          <w:ilvl w:val="0"/>
          <w:numId w:val="60"/>
        </w:numPr>
        <w:spacing w:line="276" w:lineRule="auto"/>
        <w:ind w:left="993" w:right="107" w:hanging="426"/>
        <w:rPr>
          <w:sz w:val="22"/>
        </w:rPr>
      </w:pPr>
      <w:r w:rsidRPr="009765B9">
        <w:rPr>
          <w:sz w:val="22"/>
        </w:rPr>
        <w:t>animacji lokalnej, polegającej na upowszechnianiu idei i zasad ekonomii społecznej, pobudzaniu aktywności społecznej w społecznościach lokalnych oraz inicjowaniu i rozwoju międzysektorowych partnerstw lokalnych;</w:t>
      </w:r>
    </w:p>
    <w:p w14:paraId="505119E3" w14:textId="77777777" w:rsidR="00EC63A8" w:rsidRPr="009765B9" w:rsidRDefault="00A12635" w:rsidP="00686521">
      <w:pPr>
        <w:pStyle w:val="Akapitzlist"/>
        <w:numPr>
          <w:ilvl w:val="0"/>
          <w:numId w:val="60"/>
        </w:numPr>
        <w:spacing w:line="276" w:lineRule="auto"/>
        <w:ind w:left="993" w:right="107" w:hanging="426"/>
        <w:rPr>
          <w:sz w:val="22"/>
        </w:rPr>
      </w:pPr>
      <w:r w:rsidRPr="009765B9">
        <w:rPr>
          <w:sz w:val="22"/>
        </w:rPr>
        <w:t>tworzenia podmiotów ekonomii społecznej i przedsiębiorstw społecznych oraz wspierania prowadzonej przez nie działalności, a także finansowania powstawania w nich miejsc pracy;</w:t>
      </w:r>
    </w:p>
    <w:p w14:paraId="525AF7A6" w14:textId="77777777" w:rsidR="00EC63A8" w:rsidRPr="009765B9" w:rsidRDefault="00A12635" w:rsidP="00686521">
      <w:pPr>
        <w:pStyle w:val="Akapitzlist"/>
        <w:numPr>
          <w:ilvl w:val="0"/>
          <w:numId w:val="60"/>
        </w:numPr>
        <w:spacing w:line="276" w:lineRule="auto"/>
        <w:ind w:left="993" w:right="107" w:hanging="426"/>
        <w:rPr>
          <w:sz w:val="22"/>
        </w:rPr>
      </w:pPr>
      <w:r w:rsidRPr="009765B9">
        <w:rPr>
          <w:sz w:val="22"/>
        </w:rPr>
        <w:t>wsparcia działań reintegracyjnych podejmowanych przez przedsiębiorstwo społeczne, w tym wsparcia w tworzeniu planów reintegracyjnych, o których mowa w art. 6 ust. 1, oraz finansowania tych działań;</w:t>
      </w:r>
    </w:p>
    <w:p w14:paraId="06DB8183" w14:textId="77777777" w:rsidR="00EC63A8" w:rsidRPr="009765B9" w:rsidRDefault="00A12635" w:rsidP="00686521">
      <w:pPr>
        <w:pStyle w:val="Akapitzlist"/>
        <w:numPr>
          <w:ilvl w:val="0"/>
          <w:numId w:val="60"/>
        </w:numPr>
        <w:spacing w:line="276" w:lineRule="auto"/>
        <w:ind w:left="993" w:right="107" w:hanging="426"/>
        <w:rPr>
          <w:sz w:val="22"/>
        </w:rPr>
      </w:pPr>
      <w:r w:rsidRPr="009765B9">
        <w:rPr>
          <w:sz w:val="22"/>
        </w:rPr>
        <w:t>wsparcia podmiotów ekonomii społecznej i przedsiębiorstw społecznych w postępowaniach o udzielenie zamówienia publicznego;</w:t>
      </w:r>
    </w:p>
    <w:p w14:paraId="2E0428C7" w14:textId="77777777" w:rsidR="00A12635" w:rsidRPr="009765B9" w:rsidRDefault="00A12635" w:rsidP="00686521">
      <w:pPr>
        <w:pStyle w:val="Akapitzlist"/>
        <w:numPr>
          <w:ilvl w:val="0"/>
          <w:numId w:val="60"/>
        </w:numPr>
        <w:spacing w:line="276" w:lineRule="auto"/>
        <w:ind w:left="993" w:right="107" w:hanging="426"/>
        <w:rPr>
          <w:sz w:val="22"/>
        </w:rPr>
      </w:pPr>
      <w:r w:rsidRPr="009765B9">
        <w:rPr>
          <w:sz w:val="22"/>
        </w:rPr>
        <w:t>wzmacniania potencjału kadrowego, finansowego i innowacyjnego podmiotów ekonomii społecznej i przedsiębiorstw społecznych oraz udzielania im wsparcia biznesowego.</w:t>
      </w:r>
    </w:p>
    <w:p w14:paraId="709D17E2" w14:textId="77777777" w:rsidR="00A12635" w:rsidRPr="009765B9" w:rsidRDefault="00A12635" w:rsidP="00686521">
      <w:pPr>
        <w:pStyle w:val="Akapitzlist"/>
        <w:numPr>
          <w:ilvl w:val="0"/>
          <w:numId w:val="61"/>
        </w:numPr>
        <w:spacing w:line="276" w:lineRule="auto"/>
        <w:ind w:left="426" w:right="107" w:hanging="426"/>
        <w:rPr>
          <w:sz w:val="22"/>
        </w:rPr>
      </w:pPr>
      <w:r w:rsidRPr="009765B9">
        <w:rPr>
          <w:sz w:val="22"/>
        </w:rPr>
        <w:t>Usługę wsparcia podmiotów ekonomii społecznej, o której mowa w ust. 1 pkt 3, ośrodek wsparcia ekonomii społecznej realizuje we współpracy z podmiotami ekonomii społecznej, o których mowa w art. 2 pkt 5 lit. c.</w:t>
      </w:r>
    </w:p>
    <w:p w14:paraId="55AA1EC7" w14:textId="77777777" w:rsidR="00A12635" w:rsidRPr="009765B9" w:rsidRDefault="00A12635" w:rsidP="00686521">
      <w:pPr>
        <w:pStyle w:val="Akapitzlist"/>
        <w:numPr>
          <w:ilvl w:val="0"/>
          <w:numId w:val="61"/>
        </w:numPr>
        <w:spacing w:line="276" w:lineRule="auto"/>
        <w:ind w:left="426" w:right="107" w:hanging="426"/>
        <w:rPr>
          <w:sz w:val="22"/>
        </w:rPr>
      </w:pPr>
      <w:r w:rsidRPr="009765B9">
        <w:rPr>
          <w:sz w:val="22"/>
        </w:rPr>
        <w:t xml:space="preserve">Współpraca, o której mowa w ust. 2, polega w szczególności na realizacji przez podmioty ekonomii społecznej, o których mowa w art. 2 pkt 5 lit. c, usług z zakresu reintegracji społecznej i zawodowej, o </w:t>
      </w:r>
      <w:r w:rsidRPr="009765B9">
        <w:rPr>
          <w:sz w:val="22"/>
        </w:rPr>
        <w:lastRenderedPageBreak/>
        <w:t>których mowa w art. 3 ust. 1 i art. 18 ust. 2 pkt 1 ustawy z dnia 13 czerwca 2003 r. o zatrudnieniu socjalnym.”</w:t>
      </w:r>
    </w:p>
    <w:p w14:paraId="7A6BA4DC" w14:textId="77777777" w:rsidR="00A12635" w:rsidRPr="009765B9" w:rsidRDefault="00A12635" w:rsidP="00A12635">
      <w:pPr>
        <w:spacing w:line="276" w:lineRule="auto"/>
        <w:ind w:right="107"/>
        <w:rPr>
          <w:rFonts w:ascii="Arial" w:hAnsi="Arial"/>
          <w:sz w:val="22"/>
        </w:rPr>
      </w:pPr>
      <w:r w:rsidRPr="009765B9">
        <w:rPr>
          <w:rFonts w:ascii="Arial" w:hAnsi="Arial"/>
          <w:sz w:val="22"/>
        </w:rPr>
        <w:t xml:space="preserve">Projekt powinien przewidywać realizację wszystkich usług, jednak już udzielnie wsparcia finansowego na utworzenie konkretnego miejsca pracy nie musi wiązać się z realizacją wszystkich usług dla każdego z uczestników projektu.  </w:t>
      </w:r>
    </w:p>
    <w:p w14:paraId="0EA093B2" w14:textId="77777777" w:rsidR="00A12635" w:rsidRPr="009765B9" w:rsidRDefault="00A12635" w:rsidP="00A12635">
      <w:pPr>
        <w:spacing w:line="276" w:lineRule="auto"/>
        <w:ind w:right="107"/>
        <w:rPr>
          <w:rFonts w:ascii="Arial" w:hAnsi="Arial"/>
          <w:sz w:val="22"/>
        </w:rPr>
      </w:pPr>
      <w:r w:rsidRPr="009765B9">
        <w:rPr>
          <w:rFonts w:ascii="Arial" w:hAnsi="Arial"/>
          <w:sz w:val="22"/>
        </w:rPr>
        <w:t>Wsparcie świadczone przedsiębiorcom przez OWES udzielane jest wyłącznie w formule pomocy de minimis, zgodnie z rozporządzeniem Komisji (UE) nr 1407/2013 z dnia 18 grudnia 2013 r. w sprawie stosowania art. 107 i 108 Traktatu o funkcjonowaniu Unii Europejskiej do pomocy de minimis (Dz. Urz. UE L 352 z 24.12.2013, str. 1, z późn. zm.).</w:t>
      </w:r>
    </w:p>
    <w:p w14:paraId="414ECC3C" w14:textId="77777777" w:rsidR="00A12635" w:rsidRPr="009765B9" w:rsidRDefault="00A12635" w:rsidP="00A12635">
      <w:pPr>
        <w:spacing w:line="276" w:lineRule="auto"/>
        <w:rPr>
          <w:rFonts w:ascii="Arial" w:hAnsi="Arial"/>
          <w:sz w:val="22"/>
        </w:rPr>
      </w:pPr>
      <w:r w:rsidRPr="009765B9">
        <w:rPr>
          <w:rFonts w:ascii="Arial" w:hAnsi="Arial"/>
          <w:sz w:val="22"/>
        </w:rPr>
        <w:t xml:space="preserve">Weryfikacja spełnienia kryterium odbywać się będzie na podstawie zapisów wniosku o dofinansowanie. </w:t>
      </w:r>
    </w:p>
    <w:p w14:paraId="06FDF8F6" w14:textId="77777777" w:rsidR="00A12635" w:rsidRPr="009765B9" w:rsidRDefault="00A12635" w:rsidP="00A12635">
      <w:pPr>
        <w:spacing w:line="276" w:lineRule="auto"/>
        <w:ind w:right="106"/>
        <w:rPr>
          <w:rFonts w:ascii="Arial" w:hAnsi="Arial"/>
          <w:sz w:val="22"/>
        </w:rPr>
      </w:pPr>
    </w:p>
    <w:p w14:paraId="58449CB4"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5B3C8D17"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3CFD942E"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72A86F8" w14:textId="77777777" w:rsidR="00A12635" w:rsidRPr="009765B9" w:rsidRDefault="00A12635" w:rsidP="00A12635">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w:t>
      </w:r>
    </w:p>
    <w:p w14:paraId="6588C543" w14:textId="77777777" w:rsidR="00A12635" w:rsidRPr="009765B9" w:rsidRDefault="00A12635" w:rsidP="00A12635">
      <w:pPr>
        <w:spacing w:line="276" w:lineRule="auto"/>
        <w:jc w:val="both"/>
        <w:rPr>
          <w:rFonts w:ascii="Arial" w:hAnsi="Arial"/>
          <w:sz w:val="22"/>
        </w:rPr>
      </w:pPr>
      <w:r w:rsidRPr="009765B9">
        <w:rPr>
          <w:rFonts w:ascii="Arial" w:hAnsi="Arial"/>
          <w:sz w:val="22"/>
        </w:rPr>
        <w:t xml:space="preserve"> </w:t>
      </w:r>
    </w:p>
    <w:p w14:paraId="4B048E21" w14:textId="6C554DD0" w:rsidR="00A12635" w:rsidRPr="009765B9" w:rsidRDefault="003E2D1D" w:rsidP="009765B9">
      <w:pPr>
        <w:spacing w:line="276" w:lineRule="auto"/>
        <w:rPr>
          <w:rFonts w:ascii="Arial" w:hAnsi="Arial"/>
          <w:sz w:val="22"/>
        </w:rPr>
      </w:pPr>
      <w:r w:rsidRPr="00C50D43">
        <w:rPr>
          <w:rFonts w:ascii="Arial" w:hAnsi="Arial" w:cs="Arial"/>
          <w:sz w:val="28"/>
          <w:szCs w:val="28"/>
        </w:rPr>
        <w:t>8)</w:t>
      </w:r>
      <w:r w:rsidRPr="003E2D1D">
        <w:rPr>
          <w:rFonts w:ascii="Arial" w:hAnsi="Arial" w:cs="Arial"/>
          <w:sz w:val="22"/>
          <w:szCs w:val="22"/>
        </w:rPr>
        <w:t xml:space="preserve"> </w:t>
      </w:r>
      <w:r w:rsidR="00A12635" w:rsidRPr="009765B9">
        <w:rPr>
          <w:rFonts w:ascii="Arial" w:hAnsi="Arial"/>
          <w:sz w:val="22"/>
        </w:rPr>
        <w:t>Wsparcie finansowe w ramach projektu jest udzielane wyłącznie na tworzenie i utrzymanie nowych miejsc pracy w Przedsiębiorstwie Społecznym (PS) dla osób, o których mowa w art. 2 pkt 6 ustawy z dnia 5 sierpnia 2022 r. o ekonomii społecznej oraz jest kwalifikowalne wyłącznie w formie stawek jednostkowych.</w:t>
      </w:r>
      <w:r w:rsidR="00A12635" w:rsidRPr="009765B9" w:rsidDel="0074491C">
        <w:rPr>
          <w:rFonts w:ascii="Arial" w:hAnsi="Arial"/>
          <w:sz w:val="22"/>
        </w:rPr>
        <w:t xml:space="preserve"> </w:t>
      </w:r>
    </w:p>
    <w:p w14:paraId="08CD6C52" w14:textId="77777777" w:rsidR="00A12635" w:rsidRPr="009765B9" w:rsidRDefault="00A12635" w:rsidP="00A12635">
      <w:pPr>
        <w:spacing w:line="276" w:lineRule="auto"/>
        <w:ind w:left="426"/>
        <w:rPr>
          <w:rFonts w:ascii="Arial" w:hAnsi="Arial"/>
          <w:sz w:val="22"/>
        </w:rPr>
      </w:pPr>
    </w:p>
    <w:p w14:paraId="4BC14195" w14:textId="77777777" w:rsidR="00A12635" w:rsidRPr="009765B9" w:rsidRDefault="00A12635" w:rsidP="00A12635">
      <w:pPr>
        <w:spacing w:line="276" w:lineRule="auto"/>
        <w:rPr>
          <w:rFonts w:ascii="Arial" w:hAnsi="Arial"/>
          <w:sz w:val="22"/>
        </w:rPr>
      </w:pPr>
      <w:r w:rsidRPr="009765B9">
        <w:rPr>
          <w:rFonts w:ascii="Arial" w:hAnsi="Arial"/>
          <w:sz w:val="22"/>
        </w:rPr>
        <w:t>Kryterium ma na celu sprawdzenie czy zaplanowane wsparcie finansowe jest udzielane wyłącznie na tworzenie i utrzymanie nowych miejsc pracy w PS dla osób, o których mowa w art. 2 pkt 6 ustawy z dnia 5 sierpnia 2022 r. o ekonomii społecznej oraz czy zostało ujęte we wniosku w formie stawek jednostkowych.</w:t>
      </w:r>
    </w:p>
    <w:p w14:paraId="4FFDC905" w14:textId="77777777" w:rsidR="00A12635" w:rsidRPr="009765B9" w:rsidRDefault="00A12635" w:rsidP="00A12635">
      <w:pPr>
        <w:spacing w:line="276" w:lineRule="auto"/>
        <w:rPr>
          <w:rFonts w:ascii="Arial" w:hAnsi="Arial"/>
          <w:sz w:val="22"/>
        </w:rPr>
      </w:pPr>
      <w:r w:rsidRPr="009765B9">
        <w:rPr>
          <w:rFonts w:ascii="Arial" w:hAnsi="Arial"/>
          <w:sz w:val="22"/>
        </w:rPr>
        <w:t>Jedno PS może uzyskać wsparcie finansowe na utworzenie i utrzymanie maksymalnie dziesięciu miejsc pracy, o których mowa w pkt 4 ustawy z dnia 5 sierpnia 2022 r. o ekonomii społecznej:</w:t>
      </w:r>
    </w:p>
    <w:p w14:paraId="5615A121" w14:textId="77777777" w:rsidR="00A12635" w:rsidRPr="009765B9" w:rsidRDefault="00A12635" w:rsidP="00686521">
      <w:pPr>
        <w:numPr>
          <w:ilvl w:val="0"/>
          <w:numId w:val="58"/>
        </w:numPr>
        <w:spacing w:line="276" w:lineRule="auto"/>
        <w:ind w:left="426" w:hanging="426"/>
        <w:rPr>
          <w:rFonts w:ascii="Arial" w:hAnsi="Arial"/>
          <w:sz w:val="22"/>
        </w:rPr>
      </w:pPr>
      <w:r w:rsidRPr="009765B9">
        <w:rPr>
          <w:rFonts w:ascii="Arial" w:hAnsi="Arial"/>
          <w:sz w:val="22"/>
        </w:rPr>
        <w:t>przy tworzeniu PS lub przekształceniu PES w PS lub</w:t>
      </w:r>
    </w:p>
    <w:p w14:paraId="16D34070" w14:textId="77777777" w:rsidR="00A12635" w:rsidRPr="009765B9" w:rsidRDefault="00A12635" w:rsidP="00686521">
      <w:pPr>
        <w:numPr>
          <w:ilvl w:val="0"/>
          <w:numId w:val="58"/>
        </w:numPr>
        <w:spacing w:line="276" w:lineRule="auto"/>
        <w:ind w:left="426" w:hanging="426"/>
        <w:rPr>
          <w:rFonts w:ascii="Arial" w:hAnsi="Arial"/>
          <w:sz w:val="22"/>
        </w:rPr>
      </w:pPr>
      <w:r w:rsidRPr="009765B9">
        <w:rPr>
          <w:rFonts w:ascii="Arial" w:hAnsi="Arial"/>
          <w:sz w:val="22"/>
        </w:rPr>
        <w:t>istniejących PS, niekorzystających ze wsparcia finansowego na utworzenie i utrzymanie miejsc pracy lub</w:t>
      </w:r>
    </w:p>
    <w:p w14:paraId="415BCD2C" w14:textId="77777777" w:rsidR="00A12635" w:rsidRPr="009765B9" w:rsidRDefault="00A12635" w:rsidP="00686521">
      <w:pPr>
        <w:numPr>
          <w:ilvl w:val="0"/>
          <w:numId w:val="58"/>
        </w:numPr>
        <w:spacing w:line="276" w:lineRule="auto"/>
        <w:ind w:left="426" w:hanging="426"/>
        <w:rPr>
          <w:rFonts w:ascii="Arial" w:hAnsi="Arial"/>
          <w:sz w:val="22"/>
        </w:rPr>
      </w:pPr>
      <w:r w:rsidRPr="009765B9">
        <w:rPr>
          <w:rFonts w:ascii="Arial" w:hAnsi="Arial"/>
          <w:sz w:val="22"/>
        </w:rPr>
        <w:t>istniejących PS, korzystających ze wsparcia finansowego na utworzenie i utrzymanie miejsc pracy, po upływie okresu trwałości dla wszystkich stworzonych wcześniej miejsc pracy.</w:t>
      </w:r>
    </w:p>
    <w:p w14:paraId="79DAEB92" w14:textId="77777777" w:rsidR="00A12635" w:rsidRPr="009765B9" w:rsidRDefault="00A12635" w:rsidP="00A12635">
      <w:pPr>
        <w:spacing w:line="276" w:lineRule="auto"/>
        <w:rPr>
          <w:rFonts w:ascii="Arial" w:hAnsi="Arial"/>
          <w:sz w:val="22"/>
        </w:rPr>
      </w:pPr>
      <w:r w:rsidRPr="009765B9">
        <w:rPr>
          <w:rFonts w:ascii="Arial" w:hAnsi="Arial"/>
          <w:sz w:val="22"/>
        </w:rPr>
        <w:t>Wsparcie finansowe jest udzielane i rozliczane zgodnie z warunkami określonymi w sekcji 4.4.1 Wytycznych dot</w:t>
      </w:r>
      <w:r w:rsidR="003F7A68" w:rsidRPr="009765B9">
        <w:rPr>
          <w:rFonts w:ascii="Arial" w:hAnsi="Arial"/>
          <w:sz w:val="22"/>
        </w:rPr>
        <w:t>yczących</w:t>
      </w:r>
      <w:r w:rsidRPr="009765B9">
        <w:rPr>
          <w:rFonts w:ascii="Arial" w:hAnsi="Arial"/>
          <w:sz w:val="22"/>
        </w:rPr>
        <w:t xml:space="preserve"> realizacji projektów z udziałem środków Europejskiego Funduszu Społecznego Plus w regionalnych programach na lata 2021–2027.</w:t>
      </w:r>
    </w:p>
    <w:p w14:paraId="5E8C3108" w14:textId="77777777" w:rsidR="00A12635" w:rsidRPr="009765B9" w:rsidRDefault="00A12635" w:rsidP="00A12635">
      <w:pPr>
        <w:spacing w:line="276" w:lineRule="auto"/>
        <w:rPr>
          <w:rFonts w:ascii="Arial" w:hAnsi="Arial"/>
          <w:sz w:val="22"/>
        </w:rPr>
      </w:pPr>
      <w:r w:rsidRPr="009765B9">
        <w:rPr>
          <w:rFonts w:ascii="Arial" w:hAnsi="Arial"/>
          <w:sz w:val="22"/>
        </w:rPr>
        <w:t>Weryfikacja spełnienia kryterium odbywać się będzie na podstawie zapisów wniosku o dofinansowanie oraz budżetu szczegółowego projektu.</w:t>
      </w:r>
    </w:p>
    <w:p w14:paraId="4341D673" w14:textId="77777777" w:rsidR="00A12635" w:rsidRPr="009765B9" w:rsidRDefault="00A12635" w:rsidP="00A12635">
      <w:pPr>
        <w:spacing w:line="276" w:lineRule="auto"/>
        <w:ind w:right="106"/>
        <w:rPr>
          <w:rFonts w:ascii="Arial" w:hAnsi="Arial"/>
          <w:sz w:val="22"/>
        </w:rPr>
      </w:pPr>
    </w:p>
    <w:p w14:paraId="4FCCCBC0"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7EB153A5"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73E2EB68"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36DE865" w14:textId="77777777" w:rsidR="00A12635" w:rsidRPr="009765B9" w:rsidRDefault="00A12635" w:rsidP="00A12635">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w:t>
      </w:r>
    </w:p>
    <w:p w14:paraId="0A794F06" w14:textId="77777777" w:rsidR="00A12635" w:rsidRPr="009765B9" w:rsidRDefault="00A12635" w:rsidP="00A12635">
      <w:pPr>
        <w:spacing w:line="276" w:lineRule="auto"/>
        <w:jc w:val="both"/>
        <w:rPr>
          <w:rFonts w:ascii="Arial" w:hAnsi="Arial"/>
          <w:sz w:val="22"/>
        </w:rPr>
      </w:pPr>
    </w:p>
    <w:p w14:paraId="6AD954F8" w14:textId="50371B0C" w:rsidR="00A12635" w:rsidRPr="009765B9" w:rsidRDefault="003E2D1D" w:rsidP="009765B9">
      <w:pPr>
        <w:spacing w:line="276" w:lineRule="auto"/>
        <w:rPr>
          <w:rFonts w:ascii="Arial" w:hAnsi="Arial"/>
          <w:sz w:val="22"/>
        </w:rPr>
      </w:pPr>
      <w:r w:rsidRPr="00C50D43">
        <w:rPr>
          <w:rFonts w:ascii="Arial" w:hAnsi="Arial" w:cs="Arial"/>
          <w:sz w:val="28"/>
          <w:szCs w:val="28"/>
        </w:rPr>
        <w:t>9)</w:t>
      </w:r>
      <w:r>
        <w:rPr>
          <w:rFonts w:ascii="Arial" w:hAnsi="Arial" w:cs="Arial"/>
          <w:sz w:val="22"/>
          <w:szCs w:val="22"/>
        </w:rPr>
        <w:t xml:space="preserve"> </w:t>
      </w:r>
      <w:r w:rsidR="00A12635" w:rsidRPr="009765B9">
        <w:rPr>
          <w:rFonts w:ascii="Arial" w:hAnsi="Arial"/>
          <w:sz w:val="22"/>
        </w:rPr>
        <w:t>Projekt zakłada, że wsparcie finansowe na tworzenie</w:t>
      </w:r>
      <w:r w:rsidR="00B900B9" w:rsidRPr="009765B9">
        <w:rPr>
          <w:rFonts w:ascii="Arial" w:hAnsi="Arial"/>
          <w:sz w:val="22"/>
        </w:rPr>
        <w:t xml:space="preserve">, </w:t>
      </w:r>
      <w:r w:rsidR="00A12635" w:rsidRPr="009765B9">
        <w:rPr>
          <w:rFonts w:ascii="Arial" w:hAnsi="Arial"/>
          <w:sz w:val="22"/>
        </w:rPr>
        <w:t>utrzymanie miejsc pracy</w:t>
      </w:r>
      <w:r w:rsidR="00B900B9" w:rsidRPr="009765B9">
        <w:rPr>
          <w:rFonts w:ascii="Arial" w:hAnsi="Arial"/>
          <w:sz w:val="22"/>
        </w:rPr>
        <w:t xml:space="preserve"> oraz wsparcie reintegracyjne </w:t>
      </w:r>
      <w:r w:rsidR="00A12635" w:rsidRPr="009765B9">
        <w:rPr>
          <w:rFonts w:ascii="Arial" w:hAnsi="Arial"/>
          <w:sz w:val="22"/>
        </w:rPr>
        <w:t xml:space="preserve">stanowi co najmniej 60% wartości ogółem projektu. </w:t>
      </w:r>
    </w:p>
    <w:p w14:paraId="2E9DAC59" w14:textId="77777777" w:rsidR="00A12635" w:rsidRPr="009765B9" w:rsidRDefault="00A12635" w:rsidP="00A12635">
      <w:pPr>
        <w:spacing w:line="276" w:lineRule="auto"/>
        <w:ind w:left="-76"/>
        <w:rPr>
          <w:rFonts w:ascii="Arial" w:hAnsi="Arial"/>
          <w:sz w:val="22"/>
        </w:rPr>
      </w:pPr>
    </w:p>
    <w:p w14:paraId="71E9AEB7" w14:textId="77777777" w:rsidR="00A12635" w:rsidRPr="009765B9" w:rsidRDefault="00A12635" w:rsidP="00A12635">
      <w:pPr>
        <w:spacing w:line="276" w:lineRule="auto"/>
        <w:rPr>
          <w:rFonts w:ascii="Arial" w:hAnsi="Arial"/>
          <w:sz w:val="22"/>
        </w:rPr>
      </w:pPr>
      <w:r w:rsidRPr="009765B9">
        <w:rPr>
          <w:rFonts w:ascii="Arial" w:hAnsi="Arial"/>
          <w:sz w:val="22"/>
        </w:rPr>
        <w:t xml:space="preserve">Kryterium na celu sprawdzenie czy wsparcie finansowe na tworzenie i utrzymanie miejsc pracy dla osób, o których mowa w art. 2 pkt 6 ustawy z dnia 5 sierpnia 2022 r. o ekonomii społecznej </w:t>
      </w:r>
      <w:r w:rsidR="00B900B9" w:rsidRPr="009765B9">
        <w:rPr>
          <w:rFonts w:ascii="Arial" w:hAnsi="Arial"/>
          <w:sz w:val="22"/>
        </w:rPr>
        <w:t xml:space="preserve">oraz wsparcie reintegracyjne </w:t>
      </w:r>
      <w:r w:rsidRPr="009765B9">
        <w:rPr>
          <w:rFonts w:ascii="Arial" w:hAnsi="Arial"/>
          <w:sz w:val="22"/>
        </w:rPr>
        <w:t xml:space="preserve">stanowi co najmniej 60% wartości ogółem projektu. </w:t>
      </w:r>
      <w:r w:rsidRPr="009765B9">
        <w:rPr>
          <w:rFonts w:ascii="Arial" w:hAnsi="Arial"/>
          <w:sz w:val="22"/>
        </w:rPr>
        <w:br/>
      </w:r>
      <w:r w:rsidR="00B900B9" w:rsidRPr="009765B9">
        <w:rPr>
          <w:rFonts w:ascii="Arial" w:hAnsi="Arial"/>
          <w:sz w:val="22"/>
        </w:rPr>
        <w:t>K</w:t>
      </w:r>
      <w:r w:rsidRPr="009765B9">
        <w:rPr>
          <w:rFonts w:ascii="Arial" w:hAnsi="Arial"/>
          <w:sz w:val="22"/>
        </w:rPr>
        <w:t xml:space="preserve">ryterium wynika z </w:t>
      </w:r>
      <w:r w:rsidR="00B900B9" w:rsidRPr="009765B9">
        <w:rPr>
          <w:rFonts w:ascii="Arial" w:hAnsi="Arial"/>
          <w:sz w:val="22"/>
        </w:rPr>
        <w:t>Wytycznych dot</w:t>
      </w:r>
      <w:r w:rsidR="003F7A68" w:rsidRPr="009765B9">
        <w:rPr>
          <w:rFonts w:ascii="Arial" w:hAnsi="Arial"/>
          <w:sz w:val="22"/>
        </w:rPr>
        <w:t>yczących</w:t>
      </w:r>
      <w:r w:rsidR="00B900B9" w:rsidRPr="009765B9">
        <w:rPr>
          <w:rFonts w:ascii="Arial" w:hAnsi="Arial"/>
          <w:sz w:val="22"/>
        </w:rPr>
        <w:t xml:space="preserve"> realizacji projektów z udziałem środków Europejskiego </w:t>
      </w:r>
      <w:r w:rsidR="00B900B9" w:rsidRPr="009765B9">
        <w:rPr>
          <w:rFonts w:ascii="Arial" w:hAnsi="Arial"/>
          <w:sz w:val="22"/>
        </w:rPr>
        <w:lastRenderedPageBreak/>
        <w:t xml:space="preserve">Funduszu Społecznego Plus w regionalnych programach na lata 2021-2027 (Podrozdział 4.4 Zasady dotyczące ekonomii społecznej) </w:t>
      </w:r>
      <w:r w:rsidRPr="009765B9">
        <w:rPr>
          <w:rFonts w:ascii="Arial" w:hAnsi="Arial"/>
          <w:sz w:val="22"/>
        </w:rPr>
        <w:t>oraz ma na celu zwiększenie efektywności form wsparcia realizowanych w projekcie.</w:t>
      </w:r>
    </w:p>
    <w:p w14:paraId="2CE0A143" w14:textId="77777777" w:rsidR="00B900B9" w:rsidRPr="009765B9" w:rsidRDefault="00B900B9" w:rsidP="00B900B9">
      <w:pPr>
        <w:spacing w:line="276" w:lineRule="auto"/>
        <w:rPr>
          <w:rFonts w:ascii="Arial" w:hAnsi="Arial"/>
          <w:sz w:val="22"/>
        </w:rPr>
      </w:pPr>
      <w:r w:rsidRPr="009765B9">
        <w:rPr>
          <w:rFonts w:ascii="Arial" w:hAnsi="Arial"/>
          <w:sz w:val="22"/>
        </w:rPr>
        <w:t>Dofinansowanie realizacji indywidualnego planu reintegracyjnego, o którym mowa w art. 6 ust. 1 ustawy z dnia 5 sierpnia 2022 r. o ekonomii społecznej, powiązane jest z wypłatą wsparcia reintegracyjnego i w całym okresie realizacji planu wynosi do 300% minimalnego wynagrodzenia</w:t>
      </w:r>
    </w:p>
    <w:p w14:paraId="409747B4" w14:textId="77777777" w:rsidR="00B900B9" w:rsidRPr="009765B9" w:rsidRDefault="00B900B9" w:rsidP="00B900B9">
      <w:pPr>
        <w:spacing w:line="276" w:lineRule="auto"/>
        <w:rPr>
          <w:rFonts w:ascii="Arial" w:hAnsi="Arial"/>
          <w:sz w:val="22"/>
        </w:rPr>
      </w:pPr>
      <w:r w:rsidRPr="009765B9">
        <w:rPr>
          <w:rFonts w:ascii="Arial" w:hAnsi="Arial"/>
          <w:sz w:val="22"/>
        </w:rPr>
        <w:t>za pracę na jednego pracownika, o których mowa w art. 2 pkt 6 lit. b, d, e, g, h, i oraz l ustawy z dnia 5 sierpnia 2022 r. o ekonomii społecznej.</w:t>
      </w:r>
      <w:r w:rsidRPr="009765B9">
        <w:rPr>
          <w:rFonts w:ascii="Arial" w:hAnsi="Arial"/>
          <w:sz w:val="22"/>
        </w:rPr>
        <w:cr/>
        <w:t>Wsparcie reintegracyjne, o którym mowa powyżej, dotyczy wyłącznie nowych pracowników i może być świadczone bez przyznawania wsparcia finansowego na utworzenie i utrzymanie miejsca pracy w PS.</w:t>
      </w:r>
    </w:p>
    <w:p w14:paraId="06A69F5B" w14:textId="77777777" w:rsidR="00B900B9" w:rsidRPr="009765B9" w:rsidRDefault="00B900B9" w:rsidP="00B900B9">
      <w:pPr>
        <w:spacing w:line="276" w:lineRule="auto"/>
        <w:rPr>
          <w:rFonts w:ascii="Arial" w:hAnsi="Arial"/>
          <w:sz w:val="22"/>
        </w:rPr>
      </w:pPr>
      <w:r w:rsidRPr="009765B9">
        <w:rPr>
          <w:rFonts w:ascii="Arial" w:hAnsi="Arial"/>
          <w:sz w:val="22"/>
        </w:rPr>
        <w:t>Wsparcie reintegracyjne nie może być finansowane ze środków przewidzianych na wsparcie finansowe na utworzenie i utrzymanie miejsca pracy w PS.</w:t>
      </w:r>
    </w:p>
    <w:p w14:paraId="413C2D2A" w14:textId="77777777" w:rsidR="00B900B9" w:rsidRPr="009765B9" w:rsidRDefault="00B900B9" w:rsidP="00B900B9">
      <w:pPr>
        <w:spacing w:line="276" w:lineRule="auto"/>
        <w:rPr>
          <w:rFonts w:ascii="Arial" w:hAnsi="Arial"/>
          <w:sz w:val="22"/>
        </w:rPr>
      </w:pPr>
      <w:r w:rsidRPr="009765B9">
        <w:rPr>
          <w:rFonts w:ascii="Arial" w:hAnsi="Arial"/>
          <w:sz w:val="22"/>
        </w:rPr>
        <w:t>Usługi finansowane w ramach wsparcia reintegracyjnego, dotyczą bezpośrednio pracownika lub zespołu PS i mają na celu zwiększenie możliwości udziału w życiu społecznym i zawodowym osoby objętej planem reintegracyjnym.</w:t>
      </w:r>
    </w:p>
    <w:p w14:paraId="3C9D8C8F" w14:textId="77777777" w:rsidR="00B900B9" w:rsidRPr="009765B9" w:rsidRDefault="00B900B9" w:rsidP="00B900B9">
      <w:pPr>
        <w:spacing w:line="276" w:lineRule="auto"/>
        <w:rPr>
          <w:rFonts w:ascii="Arial" w:hAnsi="Arial"/>
          <w:sz w:val="22"/>
        </w:rPr>
      </w:pPr>
      <w:r w:rsidRPr="009765B9">
        <w:rPr>
          <w:rFonts w:ascii="Arial" w:hAnsi="Arial"/>
          <w:sz w:val="22"/>
        </w:rPr>
        <w:t>Wsparcie reintegracyjne może być wypłacane wyłącznie w okresie realizacji indywidualnego planu reintegracyjnego.</w:t>
      </w:r>
    </w:p>
    <w:p w14:paraId="03261DCC" w14:textId="77777777" w:rsidR="00A12635" w:rsidRPr="009765B9" w:rsidRDefault="00A12635" w:rsidP="00A12635">
      <w:pPr>
        <w:spacing w:line="276" w:lineRule="auto"/>
        <w:rPr>
          <w:rFonts w:ascii="Arial" w:hAnsi="Arial"/>
          <w:sz w:val="22"/>
        </w:rPr>
      </w:pPr>
      <w:r w:rsidRPr="009765B9">
        <w:rPr>
          <w:rFonts w:ascii="Arial" w:hAnsi="Arial"/>
          <w:sz w:val="22"/>
        </w:rPr>
        <w:t>Weryfikacja spełnienia kryterium odbywać się będzie na podstawie zapisów wniosku o dofinansowanie oraz budżetu szczegółowego projektu.</w:t>
      </w:r>
    </w:p>
    <w:p w14:paraId="6851D866" w14:textId="77777777" w:rsidR="00A12635" w:rsidRPr="009765B9" w:rsidRDefault="00A12635" w:rsidP="00A12635">
      <w:pPr>
        <w:spacing w:line="276" w:lineRule="auto"/>
        <w:rPr>
          <w:rFonts w:ascii="Arial" w:hAnsi="Arial"/>
          <w:sz w:val="22"/>
        </w:rPr>
      </w:pPr>
    </w:p>
    <w:p w14:paraId="26E7B13A"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2186C554"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4A4CF764"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05BB82EF" w14:textId="77777777" w:rsidR="00A12635" w:rsidRPr="009765B9" w:rsidRDefault="00A12635" w:rsidP="00A12635">
      <w:pPr>
        <w:spacing w:line="276" w:lineRule="auto"/>
        <w:rPr>
          <w:rFonts w:ascii="Arial" w:hAnsi="Arial"/>
          <w:sz w:val="22"/>
        </w:rPr>
      </w:pPr>
      <w:r w:rsidRPr="009765B9">
        <w:rPr>
          <w:rFonts w:ascii="Arial" w:hAnsi="Arial"/>
          <w:sz w:val="22"/>
        </w:rPr>
        <w:t>Niespełnienie kryterium skutkuje odrzuceniem wniosku.</w:t>
      </w:r>
    </w:p>
    <w:p w14:paraId="059AC8DE" w14:textId="77777777" w:rsidR="00A12635" w:rsidRPr="009765B9" w:rsidRDefault="00A12635" w:rsidP="00A12635">
      <w:pPr>
        <w:spacing w:line="276" w:lineRule="auto"/>
        <w:jc w:val="both"/>
        <w:rPr>
          <w:rFonts w:ascii="Arial" w:hAnsi="Arial"/>
          <w:sz w:val="22"/>
        </w:rPr>
      </w:pPr>
      <w:r w:rsidRPr="009765B9">
        <w:rPr>
          <w:rFonts w:ascii="Arial" w:hAnsi="Arial"/>
          <w:sz w:val="22"/>
        </w:rPr>
        <w:t xml:space="preserve"> </w:t>
      </w:r>
    </w:p>
    <w:p w14:paraId="1E18AF69" w14:textId="0266A5CC" w:rsidR="00A12635" w:rsidRPr="009765B9" w:rsidRDefault="003E2D1D" w:rsidP="009765B9">
      <w:pPr>
        <w:spacing w:line="276" w:lineRule="auto"/>
        <w:rPr>
          <w:rFonts w:ascii="Arial" w:hAnsi="Arial"/>
          <w:sz w:val="22"/>
        </w:rPr>
      </w:pPr>
      <w:r w:rsidRPr="00C50D43">
        <w:rPr>
          <w:rFonts w:ascii="Arial" w:hAnsi="Arial" w:cs="Arial"/>
          <w:sz w:val="28"/>
          <w:szCs w:val="28"/>
        </w:rPr>
        <w:t>10)</w:t>
      </w:r>
      <w:r>
        <w:rPr>
          <w:rFonts w:ascii="Arial" w:hAnsi="Arial" w:cs="Arial"/>
          <w:sz w:val="22"/>
          <w:szCs w:val="22"/>
        </w:rPr>
        <w:t xml:space="preserve"> </w:t>
      </w:r>
      <w:r w:rsidR="00A12635" w:rsidRPr="009765B9">
        <w:rPr>
          <w:rFonts w:ascii="Arial" w:hAnsi="Arial"/>
          <w:sz w:val="22"/>
        </w:rPr>
        <w:t xml:space="preserve">Warunkiem przyznania Przedsiębiorstwu Społecznemu (PS) </w:t>
      </w:r>
      <w:r w:rsidR="00B900B9" w:rsidRPr="009765B9">
        <w:rPr>
          <w:rFonts w:ascii="Arial" w:hAnsi="Arial"/>
          <w:sz w:val="22"/>
        </w:rPr>
        <w:t xml:space="preserve">lub PES przekształconemu w PS </w:t>
      </w:r>
      <w:r w:rsidR="00A12635" w:rsidRPr="009765B9">
        <w:rPr>
          <w:rFonts w:ascii="Arial" w:hAnsi="Arial"/>
          <w:sz w:val="22"/>
        </w:rPr>
        <w:t xml:space="preserve">wsparcia finansowego na </w:t>
      </w:r>
      <w:r w:rsidR="00B900B9" w:rsidRPr="009765B9">
        <w:rPr>
          <w:rFonts w:ascii="Arial" w:hAnsi="Arial"/>
          <w:sz w:val="22"/>
        </w:rPr>
        <w:t>u</w:t>
      </w:r>
      <w:r w:rsidR="00A12635" w:rsidRPr="009765B9">
        <w:rPr>
          <w:rFonts w:ascii="Arial" w:hAnsi="Arial"/>
          <w:sz w:val="22"/>
        </w:rPr>
        <w:t xml:space="preserve">tworzenie i utrzymanie miejsca pracy jest zwiększenie liczby miejsc pracy </w:t>
      </w:r>
      <w:r w:rsidR="00B900B9" w:rsidRPr="009765B9">
        <w:rPr>
          <w:rFonts w:ascii="Arial" w:hAnsi="Arial"/>
          <w:sz w:val="22"/>
        </w:rPr>
        <w:t xml:space="preserve"> najmniej o liczbę miejsc pracy, na którą przyznano dofinansowanie</w:t>
      </w:r>
      <w:r w:rsidR="00A12635" w:rsidRPr="009765B9">
        <w:rPr>
          <w:rFonts w:ascii="Arial" w:hAnsi="Arial"/>
          <w:sz w:val="22"/>
        </w:rPr>
        <w:t>.</w:t>
      </w:r>
    </w:p>
    <w:p w14:paraId="340E22EA" w14:textId="77777777" w:rsidR="00A12635" w:rsidRPr="009765B9" w:rsidRDefault="00A12635" w:rsidP="00A12635">
      <w:pPr>
        <w:spacing w:line="276" w:lineRule="auto"/>
        <w:rPr>
          <w:rFonts w:ascii="Arial" w:hAnsi="Arial"/>
          <w:sz w:val="22"/>
        </w:rPr>
      </w:pPr>
    </w:p>
    <w:p w14:paraId="1D5E47B2" w14:textId="77777777" w:rsidR="00A12635" w:rsidRPr="009765B9" w:rsidRDefault="00A12635" w:rsidP="00A12635">
      <w:pPr>
        <w:spacing w:line="276" w:lineRule="auto"/>
        <w:rPr>
          <w:rFonts w:ascii="Arial" w:hAnsi="Arial"/>
          <w:sz w:val="22"/>
        </w:rPr>
      </w:pPr>
      <w:r w:rsidRPr="009765B9">
        <w:rPr>
          <w:rFonts w:ascii="Arial" w:hAnsi="Arial"/>
          <w:sz w:val="22"/>
        </w:rPr>
        <w:t xml:space="preserve">Kryterium wynika z </w:t>
      </w:r>
      <w:r w:rsidRPr="009765B9">
        <w:rPr>
          <w:rFonts w:ascii="Arial" w:hAnsi="Arial"/>
          <w:color w:val="000000"/>
          <w:sz w:val="22"/>
        </w:rPr>
        <w:t>Wytycznych dot</w:t>
      </w:r>
      <w:r w:rsidR="00B900B9" w:rsidRPr="009765B9">
        <w:rPr>
          <w:rFonts w:ascii="Arial" w:hAnsi="Arial"/>
          <w:color w:val="000000"/>
          <w:sz w:val="22"/>
        </w:rPr>
        <w:t xml:space="preserve">yczących </w:t>
      </w:r>
      <w:r w:rsidRPr="009765B9">
        <w:rPr>
          <w:rFonts w:ascii="Arial" w:hAnsi="Arial"/>
          <w:color w:val="000000"/>
          <w:sz w:val="22"/>
        </w:rPr>
        <w:t>realizacji projektów z udziałem środków Europejskiego Funduszu Społecznego Plus w regionalnych programach na lata 2021–2027</w:t>
      </w:r>
      <w:r w:rsidRPr="009765B9">
        <w:rPr>
          <w:rFonts w:ascii="Arial" w:hAnsi="Arial"/>
          <w:sz w:val="22"/>
        </w:rPr>
        <w:t>.</w:t>
      </w:r>
    </w:p>
    <w:p w14:paraId="44F14597" w14:textId="77777777" w:rsidR="00E91306" w:rsidRPr="009765B9" w:rsidRDefault="00A12635" w:rsidP="00A12635">
      <w:pPr>
        <w:spacing w:line="276" w:lineRule="auto"/>
        <w:rPr>
          <w:rFonts w:ascii="Arial" w:hAnsi="Arial"/>
          <w:sz w:val="22"/>
        </w:rPr>
      </w:pPr>
      <w:r w:rsidRPr="009765B9">
        <w:rPr>
          <w:rFonts w:ascii="Arial" w:hAnsi="Arial"/>
          <w:sz w:val="22"/>
        </w:rPr>
        <w:t>Moment badania wzrostu liczby miejsc pracy następuje na koniec okresu trwałości ostatniego</w:t>
      </w:r>
      <w:r w:rsidR="00B900B9" w:rsidRPr="009765B9">
        <w:rPr>
          <w:rFonts w:ascii="Arial" w:hAnsi="Arial"/>
          <w:sz w:val="22"/>
        </w:rPr>
        <w:t xml:space="preserve"> przyznania wsparcia</w:t>
      </w:r>
      <w:r w:rsidRPr="009765B9">
        <w:rPr>
          <w:rFonts w:ascii="Arial" w:hAnsi="Arial"/>
          <w:sz w:val="22"/>
        </w:rPr>
        <w:t xml:space="preserve">, na które przyznano PS wsparcie finansowe. Momentem odniesienia jest data złożenia wniosku o wsparcie finansowe na utworzenie miejsca pracy. </w:t>
      </w:r>
    </w:p>
    <w:p w14:paraId="77078818" w14:textId="77777777" w:rsidR="00E91306" w:rsidRPr="009765B9" w:rsidRDefault="00B900B9" w:rsidP="00A12635">
      <w:pPr>
        <w:spacing w:line="276" w:lineRule="auto"/>
        <w:rPr>
          <w:rFonts w:ascii="Arial" w:hAnsi="Arial"/>
          <w:sz w:val="22"/>
        </w:rPr>
      </w:pPr>
      <w:r w:rsidRPr="009765B9">
        <w:rPr>
          <w:rFonts w:ascii="Arial" w:hAnsi="Arial"/>
          <w:sz w:val="22"/>
        </w:rPr>
        <w:t xml:space="preserve">Osoby, zatrudniane na miejscach pracy utworzonych w ramach stawki  jednostkowej na utworzenie i utrzymanie miejsca pracy, nie mogą pracować w danym PS lub PES przekształcanym w PS (na podstawie umowy o pracę lub umów cywilnoprawnych) w terminie 12 miesięcy poprzedzających złożenie wniosku o udzielenie wsparcia finansowego. </w:t>
      </w:r>
    </w:p>
    <w:p w14:paraId="76FD038A" w14:textId="77777777" w:rsidR="00E91306" w:rsidRPr="009765B9" w:rsidRDefault="00A12635" w:rsidP="00A12635">
      <w:pPr>
        <w:spacing w:line="276" w:lineRule="auto"/>
        <w:rPr>
          <w:rFonts w:ascii="Arial" w:hAnsi="Arial"/>
          <w:sz w:val="22"/>
        </w:rPr>
      </w:pPr>
      <w:r w:rsidRPr="009765B9">
        <w:rPr>
          <w:rFonts w:ascii="Arial" w:hAnsi="Arial"/>
          <w:sz w:val="22"/>
        </w:rPr>
        <w:t xml:space="preserve">Osoby, dla których na stworzenie miejsca pracy udzielono wsparcia finansowego na utworzenie i utrzymanie miejsca pracy w PS, nie mogą wykonywać pracy na podstawie umowy o pracę, spółdzielczej umowy o pracę lub umowy cywilnoprawnej, lub prowadzić działalności gospodarczej w momencie podejmowania zatrudnienia w PS. </w:t>
      </w:r>
    </w:p>
    <w:p w14:paraId="637DCB07" w14:textId="77777777" w:rsidR="00A12635" w:rsidRPr="009765B9" w:rsidRDefault="00A12635" w:rsidP="00A12635">
      <w:pPr>
        <w:spacing w:line="276" w:lineRule="auto"/>
        <w:rPr>
          <w:rFonts w:ascii="Arial" w:hAnsi="Arial"/>
          <w:sz w:val="22"/>
        </w:rPr>
      </w:pPr>
      <w:r w:rsidRPr="009765B9">
        <w:rPr>
          <w:rFonts w:ascii="Arial" w:hAnsi="Arial"/>
          <w:sz w:val="22"/>
        </w:rPr>
        <w:t xml:space="preserve">Formą zatrudnienia jest umowa o pracę lub spółdzielcza umowa o pracę. Miejsce pracy w ramach projektu może zostać utworzone przez PS bądź PES przekształcany w PS nie wcześniej niż w dniu złożenia wniosku o wsparcie finansowe na utworzenie miejsca/miejsc pracy. </w:t>
      </w:r>
    </w:p>
    <w:p w14:paraId="6BE2BC28" w14:textId="77777777" w:rsidR="00A12635" w:rsidRPr="009765B9" w:rsidRDefault="00A12635" w:rsidP="00A12635">
      <w:pPr>
        <w:spacing w:line="276" w:lineRule="auto"/>
        <w:rPr>
          <w:rFonts w:ascii="Arial" w:hAnsi="Arial"/>
          <w:sz w:val="22"/>
        </w:rPr>
      </w:pPr>
      <w:r w:rsidRPr="009765B9">
        <w:rPr>
          <w:rFonts w:ascii="Arial" w:hAnsi="Arial"/>
          <w:sz w:val="22"/>
        </w:rPr>
        <w:t>Weryfikacja spełnienia kryterium odbywać się będzie na podstawie zapisów wniosku o dofinansowanie - wnioskodawca ma obowiązek zadeklarować spełnianie warunku wynikającego z kryterium.</w:t>
      </w:r>
    </w:p>
    <w:p w14:paraId="74594AF5" w14:textId="77777777" w:rsidR="00A12635" w:rsidRPr="009765B9" w:rsidRDefault="00A12635" w:rsidP="00A12635">
      <w:pPr>
        <w:spacing w:line="276" w:lineRule="auto"/>
        <w:rPr>
          <w:rFonts w:ascii="Arial" w:hAnsi="Arial"/>
          <w:sz w:val="22"/>
        </w:rPr>
      </w:pPr>
    </w:p>
    <w:p w14:paraId="209D7FBC"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553A03F8" w14:textId="77777777" w:rsidR="00A12635" w:rsidRPr="009765B9" w:rsidRDefault="00A12635" w:rsidP="00A12635">
      <w:pPr>
        <w:spacing w:line="276" w:lineRule="auto"/>
        <w:ind w:right="106"/>
        <w:rPr>
          <w:rFonts w:ascii="Arial" w:hAnsi="Arial"/>
          <w:sz w:val="22"/>
        </w:rPr>
      </w:pPr>
      <w:r w:rsidRPr="009765B9">
        <w:rPr>
          <w:rFonts w:ascii="Arial" w:hAnsi="Arial"/>
          <w:sz w:val="22"/>
        </w:rPr>
        <w:lastRenderedPageBreak/>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2DB73589"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88D8695" w14:textId="77777777" w:rsidR="00A12635" w:rsidRPr="009765B9" w:rsidRDefault="00A12635" w:rsidP="00A12635">
      <w:pPr>
        <w:spacing w:line="276" w:lineRule="auto"/>
        <w:rPr>
          <w:rFonts w:ascii="Arial" w:hAnsi="Arial"/>
          <w:sz w:val="22"/>
        </w:rPr>
      </w:pPr>
      <w:r w:rsidRPr="009765B9">
        <w:rPr>
          <w:rFonts w:ascii="Arial" w:hAnsi="Arial"/>
          <w:sz w:val="22"/>
        </w:rPr>
        <w:t>Niespełnienie kryterium skutkuje odrzuceniem wniosku.</w:t>
      </w:r>
    </w:p>
    <w:p w14:paraId="1870FCB7" w14:textId="77777777" w:rsidR="00A12635" w:rsidRPr="009765B9" w:rsidRDefault="00A12635" w:rsidP="00A12635">
      <w:pPr>
        <w:spacing w:line="276" w:lineRule="auto"/>
        <w:rPr>
          <w:rFonts w:ascii="Arial" w:hAnsi="Arial"/>
          <w:sz w:val="22"/>
        </w:rPr>
      </w:pPr>
    </w:p>
    <w:p w14:paraId="419BB240" w14:textId="739B6246" w:rsidR="00A12635" w:rsidRPr="009765B9" w:rsidRDefault="003E2D1D" w:rsidP="009765B9">
      <w:pPr>
        <w:spacing w:line="276" w:lineRule="auto"/>
        <w:ind w:right="73"/>
        <w:rPr>
          <w:rFonts w:ascii="Arial" w:hAnsi="Arial"/>
          <w:sz w:val="22"/>
        </w:rPr>
      </w:pPr>
      <w:r w:rsidRPr="00C50D43">
        <w:rPr>
          <w:rFonts w:ascii="Arial" w:hAnsi="Arial" w:cs="Arial"/>
          <w:sz w:val="28"/>
          <w:szCs w:val="28"/>
        </w:rPr>
        <w:t>11)</w:t>
      </w:r>
      <w:r>
        <w:rPr>
          <w:rFonts w:ascii="Arial" w:hAnsi="Arial" w:cs="Arial"/>
          <w:sz w:val="22"/>
          <w:szCs w:val="22"/>
        </w:rPr>
        <w:t xml:space="preserve"> </w:t>
      </w:r>
      <w:r w:rsidR="00A12635" w:rsidRPr="009765B9">
        <w:rPr>
          <w:rFonts w:ascii="Arial" w:hAnsi="Arial"/>
          <w:sz w:val="22"/>
        </w:rPr>
        <w:t xml:space="preserve">Projekt zakłada trwałość funkcjonowania Przedsiębiorstw Społecznych (PS). </w:t>
      </w:r>
    </w:p>
    <w:p w14:paraId="0D121CD1" w14:textId="77777777" w:rsidR="00A12635" w:rsidRPr="009765B9" w:rsidRDefault="00A12635" w:rsidP="00A12635">
      <w:pPr>
        <w:spacing w:line="276" w:lineRule="auto"/>
        <w:ind w:right="73"/>
        <w:rPr>
          <w:rFonts w:ascii="Arial" w:hAnsi="Arial"/>
          <w:sz w:val="22"/>
        </w:rPr>
      </w:pPr>
    </w:p>
    <w:p w14:paraId="0AE8300E" w14:textId="77777777" w:rsidR="00A12635" w:rsidRPr="009765B9" w:rsidRDefault="00A12635" w:rsidP="00A12635">
      <w:pPr>
        <w:spacing w:line="276" w:lineRule="auto"/>
        <w:ind w:right="73"/>
        <w:rPr>
          <w:rFonts w:ascii="Arial" w:hAnsi="Arial"/>
          <w:sz w:val="22"/>
        </w:rPr>
      </w:pPr>
      <w:r w:rsidRPr="009765B9">
        <w:rPr>
          <w:rFonts w:ascii="Arial" w:hAnsi="Arial"/>
          <w:sz w:val="22"/>
        </w:rPr>
        <w:t>Kryterium ma na celu sprawdzenie czy projekt zawiera zapisy odnoszące się do trwałości PS, tj.:</w:t>
      </w:r>
    </w:p>
    <w:p w14:paraId="0888506C" w14:textId="77777777" w:rsidR="00A12635" w:rsidRPr="009765B9" w:rsidRDefault="00A12635" w:rsidP="00686521">
      <w:pPr>
        <w:numPr>
          <w:ilvl w:val="0"/>
          <w:numId w:val="59"/>
        </w:numPr>
        <w:spacing w:line="276" w:lineRule="auto"/>
        <w:ind w:left="426" w:right="73" w:hanging="426"/>
        <w:rPr>
          <w:rFonts w:ascii="Arial" w:hAnsi="Arial"/>
          <w:sz w:val="22"/>
        </w:rPr>
      </w:pPr>
      <w:r w:rsidRPr="009765B9">
        <w:rPr>
          <w:rFonts w:ascii="Arial" w:hAnsi="Arial"/>
          <w:sz w:val="22"/>
        </w:rPr>
        <w:t>wymóg utrzymania statusu PS przez okres obowiązywania umowy o udzielenie wsparcia finansowego na utworzenie i utrzymanie miejsca pracy;</w:t>
      </w:r>
    </w:p>
    <w:p w14:paraId="7081EFB6" w14:textId="77777777" w:rsidR="00E91306" w:rsidRPr="009765B9" w:rsidRDefault="00E91306" w:rsidP="00686521">
      <w:pPr>
        <w:numPr>
          <w:ilvl w:val="0"/>
          <w:numId w:val="59"/>
        </w:numPr>
        <w:spacing w:line="276" w:lineRule="auto"/>
        <w:ind w:left="426" w:right="73" w:hanging="426"/>
        <w:rPr>
          <w:rFonts w:ascii="Arial" w:hAnsi="Arial"/>
          <w:sz w:val="22"/>
        </w:rPr>
      </w:pPr>
      <w:bookmarkStart w:id="623" w:name="_Hlk131426358"/>
      <w:r w:rsidRPr="009765B9">
        <w:rPr>
          <w:rFonts w:ascii="Arial" w:hAnsi="Arial"/>
          <w:sz w:val="22"/>
        </w:rPr>
        <w:t xml:space="preserve">w przypadku PES przekształcanych w PS – uzyskania statusu PS w okresie, o którym mowa w sekcji 4.4.1 pkt 2 </w:t>
      </w:r>
      <w:r w:rsidRPr="009765B9">
        <w:rPr>
          <w:rFonts w:ascii="Arial" w:hAnsi="Arial"/>
          <w:color w:val="000000"/>
          <w:sz w:val="22"/>
        </w:rPr>
        <w:t>Wytycznych dot</w:t>
      </w:r>
      <w:r w:rsidR="003F7A68" w:rsidRPr="009765B9">
        <w:rPr>
          <w:rFonts w:ascii="Arial" w:hAnsi="Arial"/>
          <w:color w:val="000000"/>
          <w:sz w:val="22"/>
        </w:rPr>
        <w:t xml:space="preserve">yczących </w:t>
      </w:r>
      <w:r w:rsidRPr="009765B9">
        <w:rPr>
          <w:rFonts w:ascii="Arial" w:hAnsi="Arial"/>
          <w:color w:val="000000"/>
          <w:sz w:val="22"/>
        </w:rPr>
        <w:t>realizacji projektów z udziałem środków Europejskiego Funduszu Społecznego Plus w regionalnych programach na lata 2021–2027</w:t>
      </w:r>
      <w:r w:rsidRPr="009765B9">
        <w:rPr>
          <w:rFonts w:ascii="Arial" w:hAnsi="Arial"/>
          <w:sz w:val="22"/>
        </w:rPr>
        <w:t>, oraz utrzymania go przez okres obowiązywania umowy o udzielenie wsparcia finansowego na utworzenie i utrzymanie miejsca pracy,</w:t>
      </w:r>
      <w:bookmarkEnd w:id="623"/>
    </w:p>
    <w:p w14:paraId="43D606F6" w14:textId="77777777" w:rsidR="00A12635" w:rsidRPr="009765B9" w:rsidRDefault="00E91306" w:rsidP="00686521">
      <w:pPr>
        <w:numPr>
          <w:ilvl w:val="0"/>
          <w:numId w:val="59"/>
        </w:numPr>
        <w:spacing w:line="276" w:lineRule="auto"/>
        <w:ind w:left="426" w:right="73" w:hanging="426"/>
        <w:rPr>
          <w:rFonts w:ascii="Arial" w:hAnsi="Arial"/>
          <w:sz w:val="22"/>
        </w:rPr>
      </w:pPr>
      <w:bookmarkStart w:id="624" w:name="_Hlk131426469"/>
      <w:r w:rsidRPr="009765B9">
        <w:rPr>
          <w:rFonts w:ascii="Arial" w:hAnsi="Arial"/>
          <w:sz w:val="22"/>
        </w:rPr>
        <w:t>zapewnienia, że przed upływem 3 lat od rozliczenia wsparcia finansowego, podmiot nie przekształci się w podmiot gospodarczy niespełniający definicji PES, a w przypadku likwidacji tego PES – zapewnienia, że majątek zakupiony w związku z udzieleniem wsparcia finansowego na utworzenie i utrzymanie</w:t>
      </w:r>
      <w:r w:rsidRPr="009765B9">
        <w:rPr>
          <w:rFonts w:ascii="Arial" w:hAnsi="Arial"/>
          <w:sz w:val="22"/>
        </w:rPr>
        <w:br/>
        <w:t>miejsc pracy zostanie ponownie wykorzystany na wsparcie PS, o ile przepisy</w:t>
      </w:r>
      <w:r w:rsidRPr="009765B9">
        <w:rPr>
          <w:rFonts w:ascii="Arial" w:hAnsi="Arial"/>
          <w:sz w:val="22"/>
        </w:rPr>
        <w:br/>
        <w:t>prawa nie stanowią inaczej</w:t>
      </w:r>
      <w:bookmarkEnd w:id="624"/>
      <w:r w:rsidR="00A12635" w:rsidRPr="009765B9">
        <w:rPr>
          <w:rFonts w:ascii="Arial" w:hAnsi="Arial"/>
          <w:sz w:val="22"/>
        </w:rPr>
        <w:t>.</w:t>
      </w:r>
    </w:p>
    <w:p w14:paraId="04D5F04D" w14:textId="77777777" w:rsidR="00E91306" w:rsidRPr="009765B9" w:rsidRDefault="00E91306" w:rsidP="00E91306">
      <w:pPr>
        <w:spacing w:line="276" w:lineRule="auto"/>
        <w:ind w:right="73"/>
        <w:rPr>
          <w:rFonts w:ascii="Arial" w:hAnsi="Arial"/>
          <w:sz w:val="22"/>
        </w:rPr>
      </w:pPr>
      <w:r w:rsidRPr="009765B9">
        <w:rPr>
          <w:rFonts w:ascii="Arial" w:hAnsi="Arial"/>
          <w:sz w:val="22"/>
        </w:rPr>
        <w:t>Monitoring trwałości może odbywać się po zakończeniu realizacji projektu OWES.</w:t>
      </w:r>
    </w:p>
    <w:p w14:paraId="1E7060CA" w14:textId="77777777" w:rsidR="00A12635" w:rsidRPr="009765B9" w:rsidRDefault="00A12635" w:rsidP="00A12635">
      <w:pPr>
        <w:spacing w:line="276" w:lineRule="auto"/>
        <w:ind w:right="73"/>
        <w:rPr>
          <w:rFonts w:ascii="Arial" w:hAnsi="Arial"/>
          <w:sz w:val="22"/>
        </w:rPr>
      </w:pPr>
      <w:r w:rsidRPr="009765B9">
        <w:rPr>
          <w:rFonts w:ascii="Arial" w:hAnsi="Arial"/>
          <w:sz w:val="22"/>
        </w:rPr>
        <w:t xml:space="preserve">Ponadto kryterium ma na celu zachowanie trwałości podmiotów utworzonych ze środków EFS.  </w:t>
      </w:r>
    </w:p>
    <w:p w14:paraId="583DDC4E" w14:textId="3A0F8AC2" w:rsidR="00A12635" w:rsidRPr="009765B9" w:rsidRDefault="00A12635" w:rsidP="00A12635">
      <w:pPr>
        <w:spacing w:line="276" w:lineRule="auto"/>
        <w:ind w:right="73"/>
        <w:rPr>
          <w:rFonts w:ascii="Arial" w:hAnsi="Arial"/>
          <w:sz w:val="22"/>
        </w:rPr>
      </w:pPr>
      <w:r w:rsidRPr="009765B9">
        <w:rPr>
          <w:rFonts w:ascii="Arial" w:hAnsi="Arial"/>
          <w:sz w:val="22"/>
        </w:rPr>
        <w:t>Weryfikacja spełnienia kryterium odbywać się będzie na podstawie zapisów wniosku o dofinansowanie projektu.</w:t>
      </w:r>
    </w:p>
    <w:p w14:paraId="58397BA5" w14:textId="77777777" w:rsidR="00A12635" w:rsidRPr="009765B9" w:rsidRDefault="00A12635" w:rsidP="00A12635">
      <w:pPr>
        <w:spacing w:line="276" w:lineRule="auto"/>
        <w:ind w:right="73"/>
        <w:rPr>
          <w:rFonts w:ascii="Arial" w:hAnsi="Arial"/>
          <w:sz w:val="22"/>
        </w:rPr>
      </w:pPr>
    </w:p>
    <w:p w14:paraId="30494494" w14:textId="014B185C" w:rsidR="00A12635" w:rsidRPr="009765B9" w:rsidRDefault="00A12635" w:rsidP="00A12635">
      <w:pPr>
        <w:spacing w:line="276" w:lineRule="auto"/>
        <w:ind w:right="106"/>
        <w:rPr>
          <w:rFonts w:ascii="Arial" w:hAnsi="Arial"/>
          <w:sz w:val="22"/>
        </w:rPr>
      </w:pPr>
      <w:r w:rsidRPr="009765B9">
        <w:rPr>
          <w:rFonts w:ascii="Arial" w:hAnsi="Arial"/>
          <w:sz w:val="22"/>
        </w:rPr>
        <w:t>ZASADY OCENY:</w:t>
      </w:r>
    </w:p>
    <w:p w14:paraId="05D8C13A"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67799147" w14:textId="77777777" w:rsidR="00A12635" w:rsidRPr="009765B9" w:rsidRDefault="00A12635" w:rsidP="009765B9">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3DC74E60" w14:textId="77777777" w:rsidR="00A12635" w:rsidRPr="009765B9" w:rsidRDefault="00A12635" w:rsidP="00A12635">
      <w:pPr>
        <w:spacing w:line="276" w:lineRule="auto"/>
        <w:rPr>
          <w:rFonts w:ascii="Arial" w:hAnsi="Arial"/>
          <w:sz w:val="22"/>
        </w:rPr>
      </w:pPr>
      <w:r w:rsidRPr="009765B9">
        <w:rPr>
          <w:rFonts w:ascii="Arial" w:hAnsi="Arial"/>
          <w:sz w:val="22"/>
        </w:rPr>
        <w:t>Niespełnienie kryterium skutkuje odrzuceniem wniosku.</w:t>
      </w:r>
    </w:p>
    <w:p w14:paraId="22167CD6" w14:textId="77777777" w:rsidR="00A12635" w:rsidRPr="009765B9" w:rsidRDefault="00A12635" w:rsidP="009765B9">
      <w:pPr>
        <w:spacing w:line="276" w:lineRule="auto"/>
        <w:rPr>
          <w:rFonts w:ascii="Arial" w:hAnsi="Arial"/>
          <w:sz w:val="22"/>
        </w:rPr>
      </w:pPr>
    </w:p>
    <w:p w14:paraId="53BFEDEA" w14:textId="3759AE6B" w:rsidR="00A12635" w:rsidRPr="009765B9" w:rsidRDefault="003E2D1D" w:rsidP="009765B9">
      <w:pPr>
        <w:spacing w:line="276" w:lineRule="auto"/>
        <w:rPr>
          <w:sz w:val="22"/>
        </w:rPr>
      </w:pPr>
      <w:r w:rsidRPr="00C50D43">
        <w:rPr>
          <w:rFonts w:ascii="Arial" w:hAnsi="Arial" w:cs="Arial"/>
          <w:bCs/>
          <w:sz w:val="28"/>
          <w:szCs w:val="28"/>
        </w:rPr>
        <w:t>12)</w:t>
      </w:r>
      <w:r w:rsidRPr="003E2D1D">
        <w:rPr>
          <w:rFonts w:ascii="Arial" w:hAnsi="Arial" w:cs="Arial"/>
          <w:bCs/>
          <w:sz w:val="22"/>
          <w:szCs w:val="22"/>
        </w:rPr>
        <w:t xml:space="preserve"> </w:t>
      </w:r>
      <w:r w:rsidR="00A12635" w:rsidRPr="009765B9">
        <w:rPr>
          <w:rFonts w:ascii="Arial" w:hAnsi="Arial"/>
          <w:sz w:val="22"/>
        </w:rPr>
        <w:t>Projekt zakłada współpracę Ośrodka Wsparcia Ekonomii Społecznej (OWES) z pośrednikami finansowymi oferującymi instrumenty finansowe bezpośrednio Przedsiębiorstwom Ekonomii Społecznej (PES).</w:t>
      </w:r>
    </w:p>
    <w:p w14:paraId="0517117D" w14:textId="77777777" w:rsidR="00A12635" w:rsidRPr="009765B9" w:rsidRDefault="00A12635" w:rsidP="00A12635">
      <w:pPr>
        <w:spacing w:line="276" w:lineRule="auto"/>
        <w:rPr>
          <w:rFonts w:ascii="Arial" w:hAnsi="Arial"/>
          <w:sz w:val="22"/>
        </w:rPr>
      </w:pPr>
    </w:p>
    <w:p w14:paraId="610695F7" w14:textId="77777777" w:rsidR="00A12635" w:rsidRPr="009765B9" w:rsidRDefault="00A12635" w:rsidP="00A12635">
      <w:pPr>
        <w:spacing w:line="276" w:lineRule="auto"/>
        <w:rPr>
          <w:rFonts w:ascii="Arial" w:hAnsi="Arial"/>
          <w:sz w:val="22"/>
        </w:rPr>
      </w:pPr>
      <w:r w:rsidRPr="009765B9">
        <w:rPr>
          <w:rFonts w:ascii="Arial" w:hAnsi="Arial"/>
          <w:sz w:val="22"/>
        </w:rPr>
        <w:t xml:space="preserve">Kryterium ma na celu sprawdzenie czy OWES wskazał, że planuje współpracę z pośrednikami finansowymi oferującymi instrumenty finansowe bezpośrednio PES. W ramach ww. współpracy OWES będzie przekazywać do pośredników finansowych informacje o PES, u których zidentyfikowano potrzebę rozwojową, której zrealizowanie wymaga skorzystania z instrumentu finansowego oraz uzgadnia zakres doradztwa dla ww. PES niezbędny do skorzystania z instrumentu finansowego i jego spłaty. </w:t>
      </w:r>
    </w:p>
    <w:p w14:paraId="54B40F5A" w14:textId="06850515" w:rsidR="00A12635" w:rsidRPr="009765B9" w:rsidRDefault="00A12635" w:rsidP="00A12635">
      <w:pPr>
        <w:spacing w:line="276" w:lineRule="auto"/>
        <w:ind w:right="73"/>
        <w:rPr>
          <w:rFonts w:ascii="Arial" w:hAnsi="Arial"/>
          <w:sz w:val="22"/>
        </w:rPr>
      </w:pPr>
      <w:r w:rsidRPr="009765B9">
        <w:rPr>
          <w:rFonts w:ascii="Arial" w:hAnsi="Arial"/>
          <w:sz w:val="22"/>
        </w:rPr>
        <w:t>Weryfikacja spełnienia kryterium odbywać się będzie na podstawie zapisów wniosku o dofinansowanie projektu.</w:t>
      </w:r>
    </w:p>
    <w:p w14:paraId="1ABDDBBF" w14:textId="77777777" w:rsidR="00A12635" w:rsidRPr="009765B9" w:rsidRDefault="00A12635" w:rsidP="00A12635">
      <w:pPr>
        <w:spacing w:line="276" w:lineRule="auto"/>
        <w:ind w:right="73"/>
        <w:rPr>
          <w:rFonts w:ascii="Arial" w:hAnsi="Arial"/>
          <w:sz w:val="22"/>
        </w:rPr>
      </w:pPr>
    </w:p>
    <w:p w14:paraId="00A3DF05" w14:textId="3820B1AC" w:rsidR="00A12635" w:rsidRPr="009765B9" w:rsidRDefault="00A12635" w:rsidP="00A12635">
      <w:pPr>
        <w:spacing w:line="276" w:lineRule="auto"/>
        <w:ind w:right="106"/>
        <w:rPr>
          <w:rFonts w:ascii="Arial" w:hAnsi="Arial"/>
          <w:sz w:val="22"/>
        </w:rPr>
      </w:pPr>
      <w:r w:rsidRPr="009765B9">
        <w:rPr>
          <w:rFonts w:ascii="Arial" w:hAnsi="Arial"/>
          <w:sz w:val="22"/>
        </w:rPr>
        <w:t>ZASADY OCENY:</w:t>
      </w:r>
    </w:p>
    <w:p w14:paraId="29AF71E0"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4AB0548D" w14:textId="77777777" w:rsidR="00A12635" w:rsidRPr="009765B9" w:rsidRDefault="00A12635" w:rsidP="009765B9">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9A870B6" w14:textId="77777777" w:rsidR="00A12635" w:rsidRPr="009765B9" w:rsidRDefault="00A12635" w:rsidP="00A12635">
      <w:pPr>
        <w:spacing w:line="276" w:lineRule="auto"/>
        <w:rPr>
          <w:rFonts w:ascii="Arial" w:hAnsi="Arial"/>
          <w:sz w:val="22"/>
        </w:rPr>
      </w:pPr>
      <w:r w:rsidRPr="009765B9">
        <w:rPr>
          <w:rFonts w:ascii="Arial" w:hAnsi="Arial"/>
          <w:sz w:val="22"/>
        </w:rPr>
        <w:t>Niespełnienie kryterium skutkuje odrzuceniem wniosku.</w:t>
      </w:r>
    </w:p>
    <w:p w14:paraId="7DF8E336" w14:textId="77777777" w:rsidR="00A12635" w:rsidRPr="009765B9" w:rsidRDefault="00A12635" w:rsidP="009765B9">
      <w:pPr>
        <w:spacing w:line="276" w:lineRule="auto"/>
        <w:jc w:val="both"/>
        <w:rPr>
          <w:rFonts w:ascii="Arial" w:hAnsi="Arial"/>
          <w:sz w:val="22"/>
        </w:rPr>
      </w:pPr>
    </w:p>
    <w:p w14:paraId="50317A70" w14:textId="7F6A51A6" w:rsidR="00A12635" w:rsidRPr="009765B9" w:rsidRDefault="00F03432" w:rsidP="009765B9">
      <w:pPr>
        <w:spacing w:line="276" w:lineRule="auto"/>
        <w:rPr>
          <w:sz w:val="22"/>
        </w:rPr>
      </w:pPr>
      <w:r w:rsidRPr="00C50D43">
        <w:rPr>
          <w:rFonts w:ascii="Arial" w:hAnsi="Arial" w:cs="Arial"/>
          <w:sz w:val="28"/>
          <w:szCs w:val="28"/>
        </w:rPr>
        <w:lastRenderedPageBreak/>
        <w:t>13)</w:t>
      </w:r>
      <w:r w:rsidRPr="00F03432">
        <w:rPr>
          <w:rFonts w:ascii="Arial" w:hAnsi="Arial" w:cs="Arial"/>
          <w:sz w:val="22"/>
          <w:szCs w:val="22"/>
        </w:rPr>
        <w:t xml:space="preserve"> </w:t>
      </w:r>
      <w:r w:rsidR="00A12635" w:rsidRPr="009765B9">
        <w:rPr>
          <w:rFonts w:ascii="Arial" w:hAnsi="Arial"/>
          <w:sz w:val="22"/>
        </w:rPr>
        <w:t>Projekt zakłada współpracę Ośrodka Wsparcia Ekonomii Społecznej (OWES) z regionalnym operatorem Podmiotowego Systemu Finansowania (PSF) w ramach Bazy Usług Rozwojowych (BUR) w województwie podkarpackim.</w:t>
      </w:r>
    </w:p>
    <w:p w14:paraId="15330337" w14:textId="77777777" w:rsidR="00A12635" w:rsidRPr="009765B9" w:rsidRDefault="00A12635" w:rsidP="00A12635">
      <w:pPr>
        <w:spacing w:line="276" w:lineRule="auto"/>
        <w:rPr>
          <w:rFonts w:ascii="Arial" w:hAnsi="Arial"/>
          <w:sz w:val="22"/>
        </w:rPr>
      </w:pPr>
    </w:p>
    <w:p w14:paraId="610F175E" w14:textId="77777777" w:rsidR="00A12635" w:rsidRPr="009765B9" w:rsidRDefault="00A12635" w:rsidP="00A12635">
      <w:pPr>
        <w:spacing w:line="276" w:lineRule="auto"/>
        <w:rPr>
          <w:rFonts w:ascii="Arial" w:hAnsi="Arial"/>
          <w:sz w:val="22"/>
        </w:rPr>
      </w:pPr>
      <w:r w:rsidRPr="009765B9">
        <w:rPr>
          <w:rFonts w:ascii="Arial" w:hAnsi="Arial"/>
          <w:sz w:val="22"/>
        </w:rPr>
        <w:t>Kryterium ma na celu sprawdzenie czy OWES, w ramach swojej działalności, zaplanował aktywne wspieranie PES w pozyskiwaniu wsparcia zewnętrznego, w szczególności w zakresie rozwoju umiejętności, kompetencji lub kwalifikacji przy wykorzystaniu BUR.</w:t>
      </w:r>
    </w:p>
    <w:p w14:paraId="1B004871" w14:textId="77777777" w:rsidR="00A12635" w:rsidRPr="009765B9" w:rsidRDefault="00A12635" w:rsidP="00A12635">
      <w:pPr>
        <w:spacing w:line="276" w:lineRule="auto"/>
        <w:rPr>
          <w:rFonts w:ascii="Arial" w:hAnsi="Arial"/>
          <w:sz w:val="22"/>
        </w:rPr>
      </w:pPr>
      <w:r w:rsidRPr="009765B9">
        <w:rPr>
          <w:rFonts w:ascii="Arial" w:hAnsi="Arial"/>
          <w:sz w:val="22"/>
        </w:rPr>
        <w:t>OWES jest zobowiązany do podpisania porozumień o współpracy z operatorami PSF, działającymi w ramach BUR</w:t>
      </w:r>
      <w:r w:rsidR="00E91306" w:rsidRPr="009765B9">
        <w:rPr>
          <w:rFonts w:ascii="Arial" w:hAnsi="Arial"/>
          <w:sz w:val="22"/>
        </w:rPr>
        <w:t>, udzielającymi wsparcia na terenie działania OWES</w:t>
      </w:r>
      <w:r w:rsidRPr="009765B9">
        <w:rPr>
          <w:rFonts w:ascii="Arial" w:hAnsi="Arial"/>
          <w:sz w:val="22"/>
        </w:rPr>
        <w:t>.</w:t>
      </w:r>
    </w:p>
    <w:p w14:paraId="74E7E1FA" w14:textId="77777777" w:rsidR="00A12635" w:rsidRPr="009765B9" w:rsidRDefault="00A12635" w:rsidP="00A12635">
      <w:pPr>
        <w:spacing w:line="276" w:lineRule="auto"/>
        <w:rPr>
          <w:rFonts w:ascii="Arial" w:hAnsi="Arial"/>
          <w:sz w:val="22"/>
        </w:rPr>
      </w:pPr>
      <w:r w:rsidRPr="009765B9">
        <w:rPr>
          <w:rFonts w:ascii="Arial" w:hAnsi="Arial"/>
          <w:sz w:val="22"/>
        </w:rPr>
        <w:t>Weryfikacja spełnienia kryterium odbywać się będzie na podstawie zapisów wniosku  o dofinansowanie projektu - wnioskodawca ma obowiązek na etapie składania wniosku zadeklarować spełnianie warunku wynikającego z kryterium.</w:t>
      </w:r>
    </w:p>
    <w:p w14:paraId="7ED5263B" w14:textId="77777777" w:rsidR="00A12635" w:rsidRPr="009765B9" w:rsidRDefault="00A12635" w:rsidP="00A12635">
      <w:pPr>
        <w:spacing w:line="276" w:lineRule="auto"/>
        <w:rPr>
          <w:rFonts w:ascii="Arial" w:hAnsi="Arial"/>
          <w:sz w:val="22"/>
        </w:rPr>
      </w:pPr>
    </w:p>
    <w:p w14:paraId="5228B3B9"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7E8397A5"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195D942C"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360A1FF2" w14:textId="77777777" w:rsidR="00A12635" w:rsidRPr="009765B9" w:rsidRDefault="00A12635" w:rsidP="00A12635">
      <w:pPr>
        <w:spacing w:line="276" w:lineRule="auto"/>
        <w:rPr>
          <w:rFonts w:ascii="Arial" w:hAnsi="Arial"/>
          <w:sz w:val="22"/>
        </w:rPr>
      </w:pPr>
      <w:r w:rsidRPr="009765B9">
        <w:rPr>
          <w:rFonts w:ascii="Arial" w:hAnsi="Arial"/>
          <w:sz w:val="22"/>
        </w:rPr>
        <w:t>Niespełnienie kryterium skutkuje odrzuceniem wniosku.</w:t>
      </w:r>
    </w:p>
    <w:p w14:paraId="3D785716" w14:textId="77777777" w:rsidR="00A12635" w:rsidRPr="009765B9" w:rsidRDefault="00A12635" w:rsidP="00A12635">
      <w:pPr>
        <w:spacing w:line="276" w:lineRule="auto"/>
        <w:rPr>
          <w:rFonts w:ascii="Arial" w:hAnsi="Arial"/>
          <w:sz w:val="22"/>
        </w:rPr>
      </w:pPr>
    </w:p>
    <w:p w14:paraId="4CB1CE78" w14:textId="379D213D" w:rsidR="00A12635" w:rsidRPr="009765B9" w:rsidRDefault="00F03432" w:rsidP="009765B9">
      <w:pPr>
        <w:spacing w:line="276" w:lineRule="auto"/>
        <w:rPr>
          <w:rFonts w:ascii="Arial" w:hAnsi="Arial"/>
          <w:sz w:val="22"/>
        </w:rPr>
      </w:pPr>
      <w:r w:rsidRPr="00C50D43">
        <w:rPr>
          <w:rFonts w:ascii="Arial" w:hAnsi="Arial" w:cs="Arial"/>
          <w:sz w:val="28"/>
          <w:szCs w:val="28"/>
        </w:rPr>
        <w:t>14)</w:t>
      </w:r>
      <w:r>
        <w:rPr>
          <w:rFonts w:ascii="Arial" w:hAnsi="Arial" w:cs="Arial"/>
          <w:sz w:val="22"/>
          <w:szCs w:val="22"/>
        </w:rPr>
        <w:t xml:space="preserve"> </w:t>
      </w:r>
      <w:r w:rsidR="00A12635" w:rsidRPr="009765B9">
        <w:rPr>
          <w:rFonts w:ascii="Arial" w:hAnsi="Arial"/>
          <w:sz w:val="22"/>
        </w:rPr>
        <w:t>Projekt zakłada, że maksymalnie 50% tworzonych Przedsiębiorstw Społecznych (PS) założonych zostanie w formie przewidzianej w art. 3 pkt 3 ppkt. 4 ustawy z dnia 24 kwietnia 2003 r. o działalności pożytku publicznego i o wolontariacie (Dz. U. z 2022 r. poz. 1327 z późn. zmianami).</w:t>
      </w:r>
    </w:p>
    <w:p w14:paraId="5C4AA583" w14:textId="77777777" w:rsidR="00A12635" w:rsidRPr="009765B9" w:rsidRDefault="00A12635" w:rsidP="00A12635">
      <w:pPr>
        <w:spacing w:line="276" w:lineRule="auto"/>
        <w:ind w:left="426"/>
        <w:rPr>
          <w:rFonts w:ascii="Arial" w:hAnsi="Arial"/>
          <w:sz w:val="22"/>
        </w:rPr>
      </w:pPr>
    </w:p>
    <w:p w14:paraId="36BC7D37" w14:textId="77777777" w:rsidR="00A12635" w:rsidRPr="009765B9" w:rsidRDefault="00A12635" w:rsidP="00A12635">
      <w:pPr>
        <w:spacing w:line="276" w:lineRule="auto"/>
        <w:ind w:right="57"/>
        <w:rPr>
          <w:rFonts w:ascii="Arial" w:hAnsi="Arial"/>
          <w:sz w:val="22"/>
        </w:rPr>
      </w:pPr>
      <w:r w:rsidRPr="009765B9">
        <w:rPr>
          <w:rFonts w:ascii="Arial" w:hAnsi="Arial"/>
          <w:sz w:val="22"/>
        </w:rPr>
        <w:t xml:space="preserve">Kryterium ma na celu sprawdzenie czy Wnioskodawca wskazał, że 50% PS tworzonych w ramach projektu założonych zostanie w formie przewidzianej w art. 3 pkt 3 ppkt. 4 ustawy z dnia 24 kwietnia 2003 r. o działalności pożytku publicznego i o wolontariacie (Dz. U. z 2022 r. poz. 1327 z późn. zmianami). Ponadto kryterium ma na celu zwiększenie różnorodności form zakładanych przedsiębiorstw społecznych oraz wspieranie tworzenia spółdzielni socjalnych, fundacji i stowarzyszeń. </w:t>
      </w:r>
    </w:p>
    <w:p w14:paraId="781C6CA9" w14:textId="77777777" w:rsidR="00A12635" w:rsidRPr="009765B9" w:rsidRDefault="00A12635" w:rsidP="00A12635">
      <w:pPr>
        <w:spacing w:line="276" w:lineRule="auto"/>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75818CBF" w14:textId="77777777" w:rsidR="00A12635" w:rsidRPr="009765B9" w:rsidRDefault="00A12635" w:rsidP="00A12635">
      <w:pPr>
        <w:spacing w:line="276" w:lineRule="auto"/>
        <w:rPr>
          <w:rFonts w:ascii="Arial" w:hAnsi="Arial"/>
          <w:sz w:val="22"/>
        </w:rPr>
      </w:pPr>
    </w:p>
    <w:p w14:paraId="0601773F"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0148691B"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51F4F3A5"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3D33DBAE" w14:textId="77777777" w:rsidR="00A12635" w:rsidRPr="009765B9" w:rsidRDefault="00A12635" w:rsidP="00A12635">
      <w:pPr>
        <w:spacing w:line="276" w:lineRule="auto"/>
        <w:rPr>
          <w:rFonts w:ascii="Arial" w:hAnsi="Arial"/>
          <w:sz w:val="22"/>
        </w:rPr>
      </w:pPr>
      <w:r w:rsidRPr="009765B9">
        <w:rPr>
          <w:rFonts w:ascii="Arial" w:hAnsi="Arial"/>
          <w:sz w:val="22"/>
        </w:rPr>
        <w:t>Niespełnienie kryterium skutkuje odrzuceniem wniosku.</w:t>
      </w:r>
    </w:p>
    <w:p w14:paraId="097F863E" w14:textId="77777777" w:rsidR="00A12635" w:rsidRPr="009765B9" w:rsidRDefault="00A12635" w:rsidP="00A12635">
      <w:pPr>
        <w:spacing w:line="276" w:lineRule="auto"/>
        <w:jc w:val="both"/>
        <w:rPr>
          <w:rFonts w:ascii="Arial" w:hAnsi="Arial"/>
          <w:sz w:val="22"/>
        </w:rPr>
      </w:pPr>
    </w:p>
    <w:p w14:paraId="7C4DBECE" w14:textId="656931E1" w:rsidR="00A12635" w:rsidRPr="009765B9" w:rsidRDefault="00F03432" w:rsidP="009765B9">
      <w:pPr>
        <w:pStyle w:val="Default"/>
        <w:spacing w:line="276" w:lineRule="auto"/>
        <w:rPr>
          <w:rFonts w:ascii="Arial" w:hAnsi="Arial"/>
          <w:color w:val="auto"/>
          <w:sz w:val="22"/>
        </w:rPr>
      </w:pPr>
      <w:r w:rsidRPr="00C50D43">
        <w:rPr>
          <w:rFonts w:ascii="Arial" w:hAnsi="Arial" w:cs="Arial"/>
          <w:bCs/>
          <w:color w:val="auto"/>
          <w:sz w:val="28"/>
          <w:szCs w:val="28"/>
        </w:rPr>
        <w:t>15)</w:t>
      </w:r>
      <w:r>
        <w:rPr>
          <w:rFonts w:ascii="Arial" w:hAnsi="Arial" w:cs="Arial"/>
          <w:bCs/>
          <w:color w:val="auto"/>
          <w:sz w:val="22"/>
          <w:szCs w:val="22"/>
        </w:rPr>
        <w:t xml:space="preserve"> </w:t>
      </w:r>
      <w:r w:rsidR="00A12635" w:rsidRPr="009765B9">
        <w:rPr>
          <w:rFonts w:ascii="Arial" w:hAnsi="Arial"/>
          <w:color w:val="auto"/>
          <w:sz w:val="22"/>
        </w:rPr>
        <w:t xml:space="preserve">Wnioskodawca zapewnia, że przyznawanie </w:t>
      </w:r>
      <w:r w:rsidR="0048025D" w:rsidRPr="009765B9">
        <w:rPr>
          <w:rFonts w:ascii="Arial" w:hAnsi="Arial"/>
          <w:color w:val="auto"/>
          <w:sz w:val="22"/>
        </w:rPr>
        <w:t xml:space="preserve">środków na utworzenie i utrzymanie miejsca pracy </w:t>
      </w:r>
      <w:r w:rsidR="00A12635" w:rsidRPr="009765B9">
        <w:rPr>
          <w:rFonts w:ascii="Arial" w:hAnsi="Arial"/>
          <w:color w:val="auto"/>
          <w:sz w:val="22"/>
        </w:rPr>
        <w:t xml:space="preserve">opierać się będzie na jednolitych zasadach w województwie tj. na podstawie regulaminu </w:t>
      </w:r>
      <w:r w:rsidR="00E91306" w:rsidRPr="009765B9">
        <w:rPr>
          <w:rFonts w:ascii="Arial" w:hAnsi="Arial"/>
          <w:color w:val="auto"/>
          <w:sz w:val="22"/>
        </w:rPr>
        <w:t xml:space="preserve">udzielania </w:t>
      </w:r>
      <w:r w:rsidR="00A12635" w:rsidRPr="009765B9">
        <w:rPr>
          <w:rFonts w:ascii="Arial" w:hAnsi="Arial"/>
          <w:color w:val="auto"/>
          <w:sz w:val="22"/>
        </w:rPr>
        <w:t>wsparcia finansowego</w:t>
      </w:r>
      <w:r w:rsidR="00E91306" w:rsidRPr="009765B9">
        <w:rPr>
          <w:rFonts w:ascii="Arial" w:hAnsi="Arial"/>
          <w:color w:val="auto"/>
          <w:sz w:val="22"/>
        </w:rPr>
        <w:t xml:space="preserve"> na utworzenie i</w:t>
      </w:r>
      <w:r w:rsidR="00453E22" w:rsidRPr="00C00EED">
        <w:rPr>
          <w:rFonts w:ascii="Arial" w:hAnsi="Arial" w:cs="Arial"/>
          <w:bCs/>
          <w:color w:val="auto"/>
          <w:sz w:val="22"/>
          <w:szCs w:val="22"/>
        </w:rPr>
        <w:t xml:space="preserve"> </w:t>
      </w:r>
      <w:r w:rsidR="00E91306" w:rsidRPr="009765B9">
        <w:rPr>
          <w:rFonts w:ascii="Arial" w:hAnsi="Arial"/>
          <w:color w:val="auto"/>
          <w:sz w:val="22"/>
        </w:rPr>
        <w:t>utrzymanie miejsca pracy opracowanego we współpracy z Regionalnym Ośrodkiem Polityki Społecznej w Rzeszowie</w:t>
      </w:r>
      <w:r w:rsidR="00A12635" w:rsidRPr="009765B9">
        <w:rPr>
          <w:rFonts w:ascii="Arial" w:hAnsi="Arial"/>
          <w:color w:val="auto"/>
          <w:sz w:val="22"/>
        </w:rPr>
        <w:t>.</w:t>
      </w:r>
    </w:p>
    <w:p w14:paraId="4D9DCD36" w14:textId="0FAB63D3" w:rsidR="00A12635" w:rsidRPr="009765B9" w:rsidRDefault="00A12635" w:rsidP="00E91306">
      <w:pPr>
        <w:pStyle w:val="Default"/>
        <w:tabs>
          <w:tab w:val="left" w:pos="7751"/>
          <w:tab w:val="right" w:pos="10466"/>
        </w:tabs>
        <w:spacing w:line="276" w:lineRule="auto"/>
        <w:ind w:left="426"/>
        <w:rPr>
          <w:rFonts w:ascii="Arial" w:hAnsi="Arial"/>
          <w:color w:val="auto"/>
          <w:sz w:val="22"/>
        </w:rPr>
      </w:pPr>
    </w:p>
    <w:p w14:paraId="39D66B82" w14:textId="3D215C63" w:rsidR="00595158" w:rsidRPr="009765B9" w:rsidRDefault="00A12635" w:rsidP="00A12635">
      <w:pPr>
        <w:spacing w:line="276" w:lineRule="auto"/>
        <w:rPr>
          <w:rFonts w:ascii="Arial" w:hAnsi="Arial"/>
          <w:sz w:val="22"/>
        </w:rPr>
      </w:pPr>
      <w:r w:rsidRPr="009765B9">
        <w:rPr>
          <w:rFonts w:ascii="Arial" w:hAnsi="Arial"/>
          <w:sz w:val="22"/>
        </w:rPr>
        <w:t xml:space="preserve">Kryterium ma na celu zapewnienie, że Wnioskodawca będzie realizował wypłatę środków na utworzenie i utrzymanie miejsca pracy na podstawie regulaminu </w:t>
      </w:r>
      <w:r w:rsidR="006C3ED2" w:rsidRPr="009765B9">
        <w:rPr>
          <w:rFonts w:ascii="Arial" w:hAnsi="Arial"/>
          <w:sz w:val="22"/>
        </w:rPr>
        <w:t xml:space="preserve">udzielania </w:t>
      </w:r>
      <w:r w:rsidRPr="009765B9">
        <w:rPr>
          <w:rFonts w:ascii="Arial" w:hAnsi="Arial"/>
          <w:sz w:val="22"/>
        </w:rPr>
        <w:t>wsparcia finansowego</w:t>
      </w:r>
      <w:r w:rsidR="006C3ED2" w:rsidRPr="009765B9">
        <w:rPr>
          <w:rFonts w:ascii="Arial" w:hAnsi="Arial"/>
          <w:sz w:val="22"/>
        </w:rPr>
        <w:t xml:space="preserve"> opracowanego we współpracy z ROPS w Rzeszowie</w:t>
      </w:r>
      <w:r w:rsidRPr="009765B9">
        <w:rPr>
          <w:rFonts w:ascii="Arial" w:hAnsi="Arial"/>
          <w:sz w:val="22"/>
        </w:rPr>
        <w:t>. Pozwoli to na stosowanie konkurencyjnego, transparentnego i opartego na merytorycznych przesłankach, sposobu przyznawania środków opierających się na jednolitych zasadach w województwie.</w:t>
      </w:r>
    </w:p>
    <w:p w14:paraId="71E71A5D" w14:textId="5143A2AF" w:rsidR="00A12635" w:rsidRPr="009765B9" w:rsidRDefault="00595158" w:rsidP="00A12635">
      <w:pPr>
        <w:spacing w:line="276" w:lineRule="auto"/>
        <w:rPr>
          <w:rFonts w:ascii="Arial" w:hAnsi="Arial"/>
          <w:sz w:val="22"/>
        </w:rPr>
      </w:pPr>
      <w:r w:rsidRPr="009765B9">
        <w:rPr>
          <w:rFonts w:ascii="Arial" w:hAnsi="Arial"/>
          <w:sz w:val="22"/>
        </w:rPr>
        <w:t>Kryterium ma na celu również potwierdzenie czy Wnioskodawca wskazał, że utworzenie i utrzymanie miejsca pracy będzie przyznawane na podstawie biznesplanu.</w:t>
      </w:r>
    </w:p>
    <w:p w14:paraId="49EB4E35" w14:textId="77777777" w:rsidR="00A12635" w:rsidRPr="009765B9" w:rsidRDefault="00A12635" w:rsidP="00A12635">
      <w:pPr>
        <w:spacing w:line="276" w:lineRule="auto"/>
        <w:rPr>
          <w:rFonts w:ascii="Arial" w:hAnsi="Arial"/>
          <w:sz w:val="22"/>
        </w:rPr>
      </w:pPr>
      <w:r w:rsidRPr="009765B9">
        <w:rPr>
          <w:rFonts w:ascii="Arial" w:hAnsi="Arial"/>
          <w:sz w:val="22"/>
        </w:rPr>
        <w:lastRenderedPageBreak/>
        <w:t>Weryfikacja spełnienia kryterium odbywać się będzie na podstawie zapisów wniosku o dofinansowanie - wnioskodawca ma obowiązek zadeklarować spełnianie warunku wynikającego z kryterium.</w:t>
      </w:r>
    </w:p>
    <w:p w14:paraId="63241ACC" w14:textId="77777777" w:rsidR="00A12635" w:rsidRPr="009765B9" w:rsidRDefault="00A12635" w:rsidP="00A12635">
      <w:pPr>
        <w:spacing w:line="276" w:lineRule="auto"/>
        <w:ind w:right="106"/>
        <w:rPr>
          <w:rFonts w:ascii="Arial" w:hAnsi="Arial"/>
          <w:sz w:val="22"/>
        </w:rPr>
      </w:pPr>
    </w:p>
    <w:p w14:paraId="7B24F240"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536E81E7"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517A501C"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5C60302A" w14:textId="77777777" w:rsidR="00A12635" w:rsidRPr="009765B9" w:rsidRDefault="00A12635" w:rsidP="00A12635">
      <w:pPr>
        <w:spacing w:line="276" w:lineRule="auto"/>
        <w:rPr>
          <w:rFonts w:ascii="Arial" w:hAnsi="Arial"/>
          <w:sz w:val="22"/>
        </w:rPr>
      </w:pPr>
      <w:r w:rsidRPr="009765B9">
        <w:rPr>
          <w:rFonts w:ascii="Arial" w:hAnsi="Arial"/>
          <w:sz w:val="22"/>
        </w:rPr>
        <w:t>Niespełnienie kryterium skutkuje odrzuceniem wniosku.</w:t>
      </w:r>
    </w:p>
    <w:p w14:paraId="7124ADF8" w14:textId="77777777" w:rsidR="00A12635" w:rsidRPr="009765B9" w:rsidRDefault="00A12635" w:rsidP="00A12635">
      <w:pPr>
        <w:spacing w:line="276" w:lineRule="auto"/>
        <w:rPr>
          <w:rFonts w:ascii="Arial" w:hAnsi="Arial"/>
          <w:sz w:val="22"/>
        </w:rPr>
      </w:pPr>
    </w:p>
    <w:p w14:paraId="273306D2" w14:textId="7603346B" w:rsidR="00A12635" w:rsidRPr="009765B9" w:rsidRDefault="00F03432" w:rsidP="009765B9">
      <w:pPr>
        <w:pStyle w:val="Default"/>
        <w:spacing w:line="276" w:lineRule="auto"/>
        <w:rPr>
          <w:rFonts w:ascii="Arial" w:hAnsi="Arial"/>
          <w:sz w:val="22"/>
        </w:rPr>
      </w:pPr>
      <w:r w:rsidRPr="00C50D43">
        <w:rPr>
          <w:rFonts w:ascii="Arial" w:hAnsi="Arial" w:cs="Arial"/>
          <w:sz w:val="28"/>
          <w:szCs w:val="28"/>
        </w:rPr>
        <w:t>16)</w:t>
      </w:r>
      <w:r>
        <w:rPr>
          <w:rFonts w:ascii="Arial" w:hAnsi="Arial" w:cs="Arial"/>
          <w:sz w:val="22"/>
          <w:szCs w:val="22"/>
        </w:rPr>
        <w:t xml:space="preserve"> </w:t>
      </w:r>
      <w:r w:rsidR="00A12635" w:rsidRPr="009765B9">
        <w:rPr>
          <w:rFonts w:ascii="Arial" w:hAnsi="Arial"/>
          <w:sz w:val="22"/>
        </w:rPr>
        <w:t>Projekt zakłada, że Ośrodek Wsparcia Ekonomii Społecznej (OWES) będzie współpracować z Powiatowymi Urzędami Pracy (PUP) z terenu województwa podkarpackiego.</w:t>
      </w:r>
    </w:p>
    <w:p w14:paraId="6B99665A" w14:textId="77777777" w:rsidR="00A12635" w:rsidRPr="009765B9" w:rsidRDefault="00A12635" w:rsidP="00A12635">
      <w:pPr>
        <w:pStyle w:val="Default"/>
        <w:spacing w:line="276" w:lineRule="auto"/>
        <w:ind w:left="426"/>
        <w:rPr>
          <w:rFonts w:ascii="Arial" w:hAnsi="Arial"/>
          <w:sz w:val="22"/>
        </w:rPr>
      </w:pPr>
    </w:p>
    <w:p w14:paraId="76F87025" w14:textId="77777777" w:rsidR="00A12635" w:rsidRPr="009765B9" w:rsidRDefault="00A12635" w:rsidP="00A12635">
      <w:pPr>
        <w:spacing w:line="276" w:lineRule="auto"/>
        <w:rPr>
          <w:rFonts w:ascii="Arial" w:hAnsi="Arial"/>
          <w:sz w:val="22"/>
        </w:rPr>
      </w:pPr>
      <w:r w:rsidRPr="009765B9">
        <w:rPr>
          <w:rFonts w:ascii="Arial" w:hAnsi="Arial"/>
          <w:sz w:val="22"/>
        </w:rPr>
        <w:t xml:space="preserve">Kryterium ma na celu sprawdzenie czy Wnioskodawca zapewnia w projekcie realizację działań mających na celu wzmocnienie współpracy OWES z PUP z terenu województwa podkarpackiego. </w:t>
      </w:r>
    </w:p>
    <w:p w14:paraId="33F3398C" w14:textId="77777777" w:rsidR="00A12635" w:rsidRPr="009765B9" w:rsidRDefault="00A12635" w:rsidP="00A12635">
      <w:pPr>
        <w:spacing w:line="276" w:lineRule="auto"/>
        <w:rPr>
          <w:rFonts w:ascii="Arial" w:hAnsi="Arial"/>
          <w:sz w:val="22"/>
        </w:rPr>
      </w:pPr>
      <w:r w:rsidRPr="009765B9">
        <w:rPr>
          <w:rFonts w:ascii="Arial" w:hAnsi="Arial"/>
          <w:sz w:val="22"/>
        </w:rPr>
        <w:t>Przedmiotowa współpraca z właściwymi terytorialnie PUP dotyczyć będzie przyznawania wsparcia finansowego na tworzenie miejsc pracy w nowych i istniejących PS.</w:t>
      </w:r>
    </w:p>
    <w:p w14:paraId="14F37E50" w14:textId="77777777" w:rsidR="00A12635" w:rsidRPr="009765B9" w:rsidRDefault="00A12635" w:rsidP="00A12635">
      <w:pPr>
        <w:spacing w:line="276" w:lineRule="auto"/>
        <w:rPr>
          <w:rFonts w:ascii="Arial" w:hAnsi="Arial"/>
          <w:sz w:val="22"/>
        </w:rPr>
      </w:pPr>
      <w:r w:rsidRPr="009765B9">
        <w:rPr>
          <w:rFonts w:ascii="Arial" w:hAnsi="Arial"/>
          <w:sz w:val="22"/>
        </w:rPr>
        <w:t>Weryfikacja spełnienia kryterium odbywać się będzie na podstawie zapisów wniosku o dofinansowanie - wnioskodawca ma obowiązek zadeklarować spełnianie warunku wynikającego z kryterium.</w:t>
      </w:r>
    </w:p>
    <w:p w14:paraId="5C417D5B" w14:textId="77777777" w:rsidR="00A12635" w:rsidRPr="009765B9" w:rsidRDefault="00A12635" w:rsidP="00A12635">
      <w:pPr>
        <w:spacing w:line="276" w:lineRule="auto"/>
        <w:ind w:right="106"/>
        <w:rPr>
          <w:rFonts w:ascii="Arial" w:hAnsi="Arial"/>
          <w:sz w:val="22"/>
        </w:rPr>
      </w:pPr>
    </w:p>
    <w:p w14:paraId="5772F209"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6FBC2546"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1FEEDEC0"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29E42A04" w14:textId="77777777" w:rsidR="00EF04FD" w:rsidRPr="009765B9" w:rsidRDefault="00A12635" w:rsidP="00A12635">
      <w:pPr>
        <w:spacing w:line="276" w:lineRule="auto"/>
        <w:rPr>
          <w:rStyle w:val="Nagwek1Znak"/>
          <w:rFonts w:ascii="Arial" w:hAnsi="Arial"/>
          <w:b w:val="0"/>
          <w:sz w:val="22"/>
          <w:lang w:val="pl-PL"/>
        </w:rPr>
      </w:pPr>
      <w:r w:rsidRPr="009765B9">
        <w:rPr>
          <w:rFonts w:ascii="Arial" w:hAnsi="Arial"/>
          <w:sz w:val="22"/>
        </w:rPr>
        <w:t>Niespełnienie kryterium skutkuje odrzuceniem wniosku.</w:t>
      </w:r>
    </w:p>
    <w:p w14:paraId="312CB31F" w14:textId="77777777" w:rsidR="00A12635" w:rsidRPr="009765B9" w:rsidRDefault="00A12635" w:rsidP="00442FA6">
      <w:pPr>
        <w:spacing w:line="276" w:lineRule="auto"/>
        <w:rPr>
          <w:rStyle w:val="Nagwek1Znak"/>
          <w:rFonts w:ascii="Arial" w:hAnsi="Arial"/>
          <w:b w:val="0"/>
          <w:sz w:val="22"/>
          <w:lang w:val="pl-PL"/>
        </w:rPr>
      </w:pPr>
    </w:p>
    <w:p w14:paraId="1AE073AC" w14:textId="14691DCE" w:rsidR="009322A6" w:rsidRPr="009765B9" w:rsidRDefault="00F03432" w:rsidP="009765B9">
      <w:pPr>
        <w:pStyle w:val="Default"/>
        <w:spacing w:line="276" w:lineRule="auto"/>
        <w:rPr>
          <w:rStyle w:val="eop"/>
          <w:rFonts w:ascii="Arial" w:hAnsi="Arial"/>
          <w:sz w:val="22"/>
        </w:rPr>
      </w:pPr>
      <w:r w:rsidRPr="00C50D43">
        <w:rPr>
          <w:rStyle w:val="normaltextrun"/>
          <w:rFonts w:ascii="Arial" w:hAnsi="Arial" w:cs="Arial"/>
          <w:bCs/>
          <w:sz w:val="28"/>
          <w:szCs w:val="28"/>
          <w:shd w:val="clear" w:color="auto" w:fill="FFFFFF"/>
        </w:rPr>
        <w:t>17)</w:t>
      </w:r>
      <w:r>
        <w:rPr>
          <w:rStyle w:val="normaltextrun"/>
          <w:rFonts w:ascii="Arial" w:hAnsi="Arial" w:cs="Arial"/>
          <w:bCs/>
          <w:sz w:val="22"/>
          <w:szCs w:val="22"/>
          <w:shd w:val="clear" w:color="auto" w:fill="FFFFFF"/>
        </w:rPr>
        <w:t xml:space="preserve"> </w:t>
      </w:r>
      <w:r w:rsidR="009322A6" w:rsidRPr="009765B9">
        <w:rPr>
          <w:rStyle w:val="normaltextrun"/>
          <w:rFonts w:ascii="Arial" w:hAnsi="Arial"/>
          <w:sz w:val="22"/>
          <w:shd w:val="clear" w:color="auto" w:fill="FFFFFF"/>
        </w:rPr>
        <w:t>Wnioskodawca zobowiązuje się do informowania PES o możliwości uczestnictwa w konkursach ogłaszanych ze środków EFS+ w ramach FEP 2021-2027 oraz FERS 2021-2027.</w:t>
      </w:r>
      <w:r w:rsidR="009322A6" w:rsidRPr="009765B9">
        <w:rPr>
          <w:rStyle w:val="eop"/>
          <w:rFonts w:ascii="Arial" w:hAnsi="Arial"/>
          <w:sz w:val="22"/>
          <w:shd w:val="clear" w:color="auto" w:fill="FFFFFF"/>
        </w:rPr>
        <w:t> </w:t>
      </w:r>
    </w:p>
    <w:p w14:paraId="2FC244EF" w14:textId="77777777" w:rsidR="009322A6" w:rsidRPr="009765B9" w:rsidRDefault="009322A6" w:rsidP="009322A6">
      <w:pPr>
        <w:pStyle w:val="Default"/>
        <w:spacing w:line="276" w:lineRule="auto"/>
        <w:rPr>
          <w:rFonts w:ascii="Arial" w:hAnsi="Arial"/>
          <w:sz w:val="22"/>
        </w:rPr>
      </w:pPr>
    </w:p>
    <w:p w14:paraId="4ADB482F" w14:textId="77777777" w:rsidR="009322A6" w:rsidRPr="009765B9" w:rsidRDefault="009322A6" w:rsidP="009322A6">
      <w:pPr>
        <w:spacing w:line="276" w:lineRule="auto"/>
        <w:rPr>
          <w:rFonts w:ascii="Arial" w:hAnsi="Arial"/>
          <w:sz w:val="22"/>
        </w:rPr>
      </w:pPr>
      <w:r w:rsidRPr="009765B9">
        <w:rPr>
          <w:rFonts w:ascii="Arial" w:hAnsi="Arial"/>
          <w:sz w:val="22"/>
        </w:rPr>
        <w:t xml:space="preserve">Kryterium ma na zapewnienie, że Wnioskodawca będzie informował PES na temat możliwości uzyskania dofinasowania w innych naborach/projektach z FEP 2021-2027 i FERS 2021-2027. </w:t>
      </w:r>
    </w:p>
    <w:p w14:paraId="596D183A" w14:textId="77777777" w:rsidR="009322A6" w:rsidRPr="009765B9" w:rsidRDefault="009322A6" w:rsidP="009322A6">
      <w:pPr>
        <w:spacing w:line="276" w:lineRule="auto"/>
        <w:rPr>
          <w:rFonts w:ascii="Arial" w:hAnsi="Arial"/>
          <w:sz w:val="22"/>
        </w:rPr>
      </w:pPr>
      <w:r w:rsidRPr="009765B9">
        <w:rPr>
          <w:rFonts w:ascii="Arial" w:hAnsi="Arial"/>
          <w:sz w:val="22"/>
        </w:rPr>
        <w:t xml:space="preserve">Kryterium wynika z </w:t>
      </w:r>
      <w:r w:rsidRPr="009765B9">
        <w:rPr>
          <w:rFonts w:ascii="Arial" w:hAnsi="Arial"/>
          <w:color w:val="000000"/>
          <w:sz w:val="22"/>
        </w:rPr>
        <w:t>Wytycznych dotyczących realizacji projektów z udziałem środków Europejskiego Funduszu Społecznego Plus w regionalnych programach na lata 2021–2027</w:t>
      </w:r>
      <w:r w:rsidRPr="009765B9">
        <w:rPr>
          <w:rFonts w:ascii="Arial" w:hAnsi="Arial"/>
          <w:sz w:val="22"/>
        </w:rPr>
        <w:t>.</w:t>
      </w:r>
    </w:p>
    <w:p w14:paraId="49474B27" w14:textId="77777777" w:rsidR="009322A6" w:rsidRPr="009765B9" w:rsidRDefault="009322A6" w:rsidP="009322A6">
      <w:pPr>
        <w:spacing w:line="276" w:lineRule="auto"/>
        <w:rPr>
          <w:rFonts w:ascii="Arial" w:hAnsi="Arial"/>
          <w:sz w:val="22"/>
        </w:rPr>
      </w:pPr>
      <w:r w:rsidRPr="009765B9">
        <w:rPr>
          <w:rFonts w:ascii="Arial" w:hAnsi="Arial"/>
          <w:sz w:val="22"/>
        </w:rPr>
        <w:t>Weryfikacja spełnienia kryterium odbywać się będzie na podstawie zapisów wniosku o dofinansowanie - wnioskodawca ma obowiązek zadeklarować spełnianie warunku wynikającego z kryterium (oświadczenie wnioskodawcy).</w:t>
      </w:r>
    </w:p>
    <w:p w14:paraId="4F1AE817" w14:textId="77777777" w:rsidR="009322A6" w:rsidRPr="009765B9" w:rsidRDefault="009322A6" w:rsidP="009322A6">
      <w:pPr>
        <w:spacing w:line="276" w:lineRule="auto"/>
        <w:ind w:right="106"/>
        <w:rPr>
          <w:rFonts w:ascii="Arial" w:hAnsi="Arial"/>
          <w:sz w:val="22"/>
        </w:rPr>
      </w:pPr>
    </w:p>
    <w:p w14:paraId="56469ACA" w14:textId="77777777" w:rsidR="009322A6" w:rsidRPr="009765B9" w:rsidRDefault="009322A6" w:rsidP="009322A6">
      <w:pPr>
        <w:spacing w:line="276" w:lineRule="auto"/>
        <w:ind w:right="106"/>
        <w:rPr>
          <w:rFonts w:ascii="Arial" w:hAnsi="Arial"/>
          <w:sz w:val="22"/>
        </w:rPr>
      </w:pPr>
      <w:r w:rsidRPr="009765B9">
        <w:rPr>
          <w:rFonts w:ascii="Arial" w:hAnsi="Arial"/>
          <w:sz w:val="22"/>
        </w:rPr>
        <w:t xml:space="preserve">ZASADY OCENY:  </w:t>
      </w:r>
    </w:p>
    <w:p w14:paraId="6DAD0874" w14:textId="77777777" w:rsidR="009322A6" w:rsidRPr="009765B9" w:rsidRDefault="009322A6" w:rsidP="009322A6">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222A3883" w14:textId="77777777" w:rsidR="009322A6" w:rsidRPr="009765B9" w:rsidRDefault="009322A6" w:rsidP="009322A6">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48C6C27F" w14:textId="77777777" w:rsidR="009322A6" w:rsidRPr="009765B9" w:rsidRDefault="009322A6" w:rsidP="009322A6">
      <w:pPr>
        <w:spacing w:line="276" w:lineRule="auto"/>
        <w:rPr>
          <w:rFonts w:ascii="Arial" w:hAnsi="Arial"/>
          <w:sz w:val="22"/>
        </w:rPr>
      </w:pPr>
      <w:r w:rsidRPr="009765B9">
        <w:rPr>
          <w:rFonts w:ascii="Arial" w:hAnsi="Arial"/>
          <w:sz w:val="22"/>
        </w:rPr>
        <w:t>Niespełnienie kryterium skutkuje odrzuceniem wniosku.</w:t>
      </w:r>
    </w:p>
    <w:p w14:paraId="0C2051DD" w14:textId="77777777" w:rsidR="00DD3DD5" w:rsidRPr="00FE13F4" w:rsidRDefault="00DD3DD5" w:rsidP="00DD3DD5">
      <w:pPr>
        <w:rPr>
          <w:lang w:val="x-none" w:eastAsia="x-none"/>
        </w:rPr>
      </w:pPr>
    </w:p>
    <w:p w14:paraId="4EF148F3" w14:textId="10EAE84E" w:rsidR="00442FA6" w:rsidRPr="009765B9" w:rsidRDefault="00442FA6" w:rsidP="009765B9">
      <w:pPr>
        <w:pStyle w:val="Nagwek4"/>
        <w:numPr>
          <w:ilvl w:val="0"/>
          <w:numId w:val="0"/>
        </w:numPr>
        <w:ind w:left="864" w:hanging="864"/>
        <w:rPr>
          <w:rStyle w:val="Nagwek1Znak"/>
          <w:rFonts w:ascii="Arial" w:hAnsi="Arial"/>
          <w:b/>
          <w:sz w:val="26"/>
          <w:lang w:val="pl-PL"/>
        </w:rPr>
      </w:pPr>
      <w:bookmarkStart w:id="625" w:name="_Toc141099426"/>
      <w:bookmarkStart w:id="626" w:name="_Toc136415480"/>
      <w:bookmarkStart w:id="627" w:name="_Toc162264503"/>
      <w:r w:rsidRPr="009765B9">
        <w:rPr>
          <w:rStyle w:val="Nagwek1Znak"/>
          <w:rFonts w:ascii="Arial" w:hAnsi="Arial"/>
          <w:b/>
          <w:sz w:val="26"/>
          <w:lang w:val="pl-PL"/>
        </w:rPr>
        <w:t>3.1</w:t>
      </w:r>
      <w:r w:rsidR="00773176" w:rsidRPr="009765B9">
        <w:rPr>
          <w:rStyle w:val="Nagwek1Znak"/>
          <w:rFonts w:ascii="Arial" w:hAnsi="Arial"/>
          <w:b/>
          <w:sz w:val="26"/>
          <w:lang w:val="pl-PL"/>
        </w:rPr>
        <w:t>1</w:t>
      </w:r>
      <w:r w:rsidRPr="009765B9">
        <w:rPr>
          <w:rStyle w:val="Nagwek1Znak"/>
          <w:rFonts w:ascii="Arial" w:hAnsi="Arial"/>
          <w:b/>
          <w:sz w:val="26"/>
          <w:lang w:val="pl-PL"/>
        </w:rPr>
        <w:t>.2</w:t>
      </w:r>
      <w:r w:rsidR="00953FFE" w:rsidRPr="0050782E">
        <w:rPr>
          <w:rStyle w:val="Nagwek1Znak"/>
          <w:rFonts w:ascii="Arial" w:hAnsi="Arial" w:cs="Arial"/>
          <w:b/>
          <w:sz w:val="26"/>
          <w:szCs w:val="26"/>
          <w:lang w:val="pl-PL"/>
        </w:rPr>
        <w:t>.</w:t>
      </w:r>
      <w:r w:rsidRPr="009765B9">
        <w:rPr>
          <w:rStyle w:val="Nagwek1Znak"/>
          <w:rFonts w:ascii="Arial" w:hAnsi="Arial"/>
          <w:b/>
          <w:sz w:val="26"/>
          <w:lang w:val="pl-PL"/>
        </w:rPr>
        <w:t xml:space="preserve"> SPECYFICZNE KRYTERIA PREMIUJĄCE</w:t>
      </w:r>
      <w:bookmarkEnd w:id="625"/>
      <w:bookmarkEnd w:id="626"/>
      <w:bookmarkEnd w:id="627"/>
    </w:p>
    <w:p w14:paraId="19887EED" w14:textId="77777777" w:rsidR="00EF04FD" w:rsidRPr="00FE13F4" w:rsidRDefault="00EF04FD" w:rsidP="00EF04FD">
      <w:pPr>
        <w:pStyle w:val="Default"/>
        <w:spacing w:line="276" w:lineRule="auto"/>
        <w:jc w:val="center"/>
        <w:rPr>
          <w:rFonts w:ascii="Arial" w:hAnsi="Arial" w:cs="Arial"/>
          <w:color w:val="FF0000"/>
          <w:sz w:val="28"/>
          <w:szCs w:val="28"/>
        </w:rPr>
      </w:pPr>
    </w:p>
    <w:p w14:paraId="247A0C1D" w14:textId="5FA7A901" w:rsidR="004D232B" w:rsidRPr="009765B9" w:rsidRDefault="007F2C59" w:rsidP="009765B9">
      <w:pPr>
        <w:spacing w:line="276" w:lineRule="auto"/>
        <w:rPr>
          <w:rFonts w:ascii="Arial" w:hAnsi="Arial"/>
          <w:sz w:val="22"/>
        </w:rPr>
      </w:pPr>
      <w:r w:rsidRPr="007F2C59">
        <w:rPr>
          <w:rFonts w:ascii="Arial" w:hAnsi="Arial" w:cs="Arial"/>
          <w:bCs/>
          <w:sz w:val="28"/>
          <w:szCs w:val="28"/>
        </w:rPr>
        <w:t>1)</w:t>
      </w:r>
      <w:r>
        <w:rPr>
          <w:rFonts w:ascii="Arial" w:hAnsi="Arial" w:cs="Arial"/>
          <w:bCs/>
          <w:sz w:val="22"/>
          <w:szCs w:val="22"/>
        </w:rPr>
        <w:t xml:space="preserve"> </w:t>
      </w:r>
      <w:r w:rsidR="004D232B" w:rsidRPr="009765B9">
        <w:rPr>
          <w:rFonts w:ascii="Arial" w:hAnsi="Arial"/>
          <w:sz w:val="22"/>
        </w:rPr>
        <w:t>Projekt jest realizowany przez podmiot, który posiada doświadczenie w prowadzeniu Ośrodka Wsparcia Ekonomii Społecznej (OWES) na terenie województwa podkarpackiego.</w:t>
      </w:r>
    </w:p>
    <w:p w14:paraId="792F68FB" w14:textId="77777777" w:rsidR="004D232B" w:rsidRPr="00C00EED" w:rsidRDefault="004D232B" w:rsidP="004D232B">
      <w:pPr>
        <w:pStyle w:val="Default"/>
        <w:spacing w:line="276" w:lineRule="auto"/>
        <w:rPr>
          <w:rFonts w:ascii="Arial" w:hAnsi="Arial" w:cs="Arial"/>
          <w:color w:val="auto"/>
          <w:sz w:val="22"/>
          <w:szCs w:val="22"/>
        </w:rPr>
      </w:pPr>
    </w:p>
    <w:p w14:paraId="2ADB6B15" w14:textId="77777777" w:rsidR="004D232B" w:rsidRPr="009765B9" w:rsidRDefault="004D232B" w:rsidP="004D232B">
      <w:pPr>
        <w:pStyle w:val="Default"/>
        <w:spacing w:line="276" w:lineRule="auto"/>
        <w:rPr>
          <w:rFonts w:ascii="Arial" w:hAnsi="Arial"/>
          <w:color w:val="auto"/>
          <w:sz w:val="22"/>
        </w:rPr>
      </w:pPr>
      <w:r w:rsidRPr="009765B9">
        <w:rPr>
          <w:rFonts w:ascii="Arial" w:hAnsi="Arial"/>
          <w:color w:val="auto"/>
          <w:sz w:val="22"/>
        </w:rPr>
        <w:lastRenderedPageBreak/>
        <w:t>Kryterium ma na celu premiowanie</w:t>
      </w:r>
      <w:r w:rsidR="009322A6" w:rsidRPr="009765B9">
        <w:rPr>
          <w:rFonts w:ascii="Arial" w:hAnsi="Arial"/>
          <w:color w:val="auto"/>
          <w:sz w:val="22"/>
        </w:rPr>
        <w:t xml:space="preserve"> tych</w:t>
      </w:r>
      <w:r w:rsidRPr="009765B9">
        <w:rPr>
          <w:rFonts w:ascii="Arial" w:hAnsi="Arial"/>
          <w:color w:val="auto"/>
          <w:sz w:val="22"/>
        </w:rPr>
        <w:t xml:space="preserve"> podmiotów, które posiadają potencjał i doświadczenie</w:t>
      </w:r>
      <w:r w:rsidR="009322A6" w:rsidRPr="009765B9">
        <w:rPr>
          <w:rFonts w:ascii="Arial" w:hAnsi="Arial"/>
          <w:color w:val="auto"/>
          <w:sz w:val="22"/>
        </w:rPr>
        <w:t xml:space="preserve"> </w:t>
      </w:r>
      <w:r w:rsidR="009322A6" w:rsidRPr="009765B9">
        <w:rPr>
          <w:rFonts w:ascii="Arial" w:hAnsi="Arial"/>
          <w:sz w:val="22"/>
        </w:rPr>
        <w:t>merytoryczne w prowadzeniu OWES w woj. podkarpackim</w:t>
      </w:r>
      <w:r w:rsidRPr="009765B9">
        <w:rPr>
          <w:rFonts w:ascii="Arial" w:hAnsi="Arial"/>
          <w:color w:val="auto"/>
          <w:sz w:val="22"/>
        </w:rPr>
        <w:t xml:space="preserve">. Zapewni to wysoką jakość wsparcia udzielaną przez OWES. </w:t>
      </w:r>
    </w:p>
    <w:p w14:paraId="3EA7CEE2" w14:textId="77777777" w:rsidR="004D232B" w:rsidRPr="009765B9" w:rsidRDefault="004D232B" w:rsidP="004D232B">
      <w:pPr>
        <w:spacing w:line="276" w:lineRule="auto"/>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46B88E2A" w14:textId="77777777" w:rsidR="004D232B" w:rsidRPr="009765B9" w:rsidRDefault="004D232B" w:rsidP="004D232B">
      <w:pPr>
        <w:spacing w:line="276" w:lineRule="auto"/>
        <w:rPr>
          <w:rFonts w:ascii="Arial" w:hAnsi="Arial"/>
          <w:sz w:val="22"/>
        </w:rPr>
      </w:pPr>
    </w:p>
    <w:p w14:paraId="3132C7D6" w14:textId="77777777" w:rsidR="004D232B" w:rsidRPr="009765B9" w:rsidRDefault="004D232B" w:rsidP="004D232B">
      <w:pPr>
        <w:spacing w:line="276" w:lineRule="auto"/>
        <w:rPr>
          <w:rFonts w:ascii="Arial" w:hAnsi="Arial"/>
          <w:sz w:val="22"/>
        </w:rPr>
      </w:pPr>
      <w:r w:rsidRPr="009765B9">
        <w:rPr>
          <w:rFonts w:ascii="Arial" w:hAnsi="Arial"/>
          <w:sz w:val="22"/>
        </w:rPr>
        <w:t xml:space="preserve">ZASADY OCENY: </w:t>
      </w:r>
    </w:p>
    <w:p w14:paraId="042929C6" w14:textId="77777777" w:rsidR="008D695A" w:rsidRPr="009765B9" w:rsidRDefault="008D695A" w:rsidP="008D695A">
      <w:pPr>
        <w:spacing w:line="276" w:lineRule="auto"/>
        <w:rPr>
          <w:rFonts w:ascii="Arial" w:hAnsi="Arial"/>
          <w:sz w:val="22"/>
        </w:rPr>
      </w:pPr>
      <w:r w:rsidRPr="009765B9">
        <w:rPr>
          <w:rFonts w:ascii="Arial" w:hAnsi="Arial"/>
          <w:sz w:val="22"/>
        </w:rPr>
        <w:t>Ocena punktowa</w:t>
      </w:r>
    </w:p>
    <w:p w14:paraId="3A3439EB" w14:textId="77777777" w:rsidR="004D232B" w:rsidRPr="009765B9" w:rsidRDefault="004D232B" w:rsidP="004D232B">
      <w:pPr>
        <w:spacing w:line="276" w:lineRule="auto"/>
        <w:rPr>
          <w:rFonts w:ascii="Arial" w:hAnsi="Arial"/>
          <w:sz w:val="22"/>
        </w:rPr>
      </w:pPr>
      <w:r w:rsidRPr="009765B9">
        <w:rPr>
          <w:rFonts w:ascii="Arial" w:hAnsi="Arial"/>
          <w:sz w:val="22"/>
        </w:rPr>
        <w:t>Punktacja: 0 albo 7</w:t>
      </w:r>
    </w:p>
    <w:p w14:paraId="009EAD90" w14:textId="77777777" w:rsidR="008D695A" w:rsidRPr="009765B9" w:rsidRDefault="008D695A" w:rsidP="008D695A">
      <w:pPr>
        <w:spacing w:line="276" w:lineRule="auto"/>
        <w:rPr>
          <w:rFonts w:ascii="Arial" w:hAnsi="Arial"/>
          <w:sz w:val="22"/>
        </w:rPr>
      </w:pPr>
      <w:r w:rsidRPr="009765B9">
        <w:rPr>
          <w:rFonts w:ascii="Arial" w:hAnsi="Arial"/>
          <w:sz w:val="22"/>
        </w:rPr>
        <w:t>Projekt spełniający powyższe kryterium uzyska 7 punktów.</w:t>
      </w:r>
    </w:p>
    <w:p w14:paraId="627521D6" w14:textId="77777777" w:rsidR="008D695A" w:rsidRPr="009765B9" w:rsidRDefault="008D695A" w:rsidP="004D232B">
      <w:pPr>
        <w:spacing w:line="276" w:lineRule="auto"/>
        <w:rPr>
          <w:rFonts w:ascii="Arial" w:hAnsi="Arial"/>
          <w:sz w:val="22"/>
        </w:rPr>
      </w:pPr>
    </w:p>
    <w:p w14:paraId="429FF53F" w14:textId="369E201C" w:rsidR="004D232B" w:rsidRPr="009765B9" w:rsidRDefault="007F2C59" w:rsidP="009765B9">
      <w:pPr>
        <w:spacing w:line="276" w:lineRule="auto"/>
        <w:rPr>
          <w:rFonts w:ascii="Arial" w:hAnsi="Arial"/>
          <w:sz w:val="22"/>
        </w:rPr>
      </w:pPr>
      <w:r w:rsidRPr="007F2C59">
        <w:rPr>
          <w:rFonts w:ascii="Arial" w:hAnsi="Arial" w:cs="Arial"/>
          <w:bCs/>
          <w:sz w:val="28"/>
          <w:szCs w:val="28"/>
        </w:rPr>
        <w:t>2)</w:t>
      </w:r>
      <w:r w:rsidRPr="007F2C59">
        <w:rPr>
          <w:rFonts w:ascii="Arial" w:hAnsi="Arial" w:cs="Arial"/>
          <w:bCs/>
          <w:sz w:val="22"/>
          <w:szCs w:val="22"/>
        </w:rPr>
        <w:t xml:space="preserve"> </w:t>
      </w:r>
      <w:r w:rsidR="004D232B" w:rsidRPr="009765B9">
        <w:rPr>
          <w:rFonts w:ascii="Arial" w:hAnsi="Arial"/>
          <w:sz w:val="22"/>
        </w:rPr>
        <w:t>Wnioskodawca zapewnia realizację działań mających na celu wzmocnienie współpracy Podmiotów Ekonomii Społecznej (PES) z Powiatowymi Urzędami Pracy (PUP).</w:t>
      </w:r>
    </w:p>
    <w:p w14:paraId="0D904369" w14:textId="77777777" w:rsidR="004D232B" w:rsidRPr="009765B9" w:rsidRDefault="004D232B" w:rsidP="004D232B">
      <w:pPr>
        <w:tabs>
          <w:tab w:val="left" w:pos="3982"/>
        </w:tabs>
        <w:spacing w:line="276" w:lineRule="auto"/>
        <w:rPr>
          <w:rFonts w:ascii="Arial" w:hAnsi="Arial"/>
          <w:sz w:val="22"/>
        </w:rPr>
      </w:pPr>
      <w:r w:rsidRPr="009765B9">
        <w:rPr>
          <w:rFonts w:ascii="Arial" w:hAnsi="Arial"/>
          <w:sz w:val="22"/>
        </w:rPr>
        <w:tab/>
      </w:r>
    </w:p>
    <w:p w14:paraId="7276DE98" w14:textId="77777777" w:rsidR="004D232B" w:rsidRPr="009765B9" w:rsidRDefault="004D232B" w:rsidP="004D232B">
      <w:pPr>
        <w:spacing w:line="276" w:lineRule="auto"/>
        <w:rPr>
          <w:rFonts w:ascii="Arial" w:hAnsi="Arial"/>
          <w:sz w:val="22"/>
        </w:rPr>
      </w:pPr>
      <w:r w:rsidRPr="009765B9">
        <w:rPr>
          <w:rFonts w:ascii="Arial" w:hAnsi="Arial"/>
          <w:sz w:val="22"/>
        </w:rPr>
        <w:t>Kryterium ma na celu premiowanie projektów, które zapewniają realizację działań mających na celu wzmocnienie współpracy PES z PUP. Kryterium wynika z rekomendacji Podkarpackiego Programu Rozwoju Ekonomii Społecznej 2021-2024 (pkt 2.4  Otoczenie ekonomii społecznej – Wnioski z diagnozy). Przedmiotowa współpraca z właściwymi terytorialnie PUP przyczyni się do większego wykorzystania instrumentów pozostających w dyspozycji PUP.</w:t>
      </w:r>
    </w:p>
    <w:p w14:paraId="55466A0C" w14:textId="77777777" w:rsidR="004D232B" w:rsidRPr="009765B9" w:rsidRDefault="004D232B" w:rsidP="004D232B">
      <w:pPr>
        <w:spacing w:line="276" w:lineRule="auto"/>
        <w:rPr>
          <w:rFonts w:ascii="Arial" w:hAnsi="Arial"/>
          <w:sz w:val="22"/>
        </w:rPr>
      </w:pPr>
      <w:r w:rsidRPr="009765B9">
        <w:rPr>
          <w:rFonts w:ascii="Arial" w:hAnsi="Arial"/>
          <w:sz w:val="22"/>
        </w:rPr>
        <w:t xml:space="preserve">Weryfikacja spełnienia kryterium odbywać się będzie na podstawie zapisów wniosku o dofinansowanie projektu. Na etapie składania wniosku koniecznym jest wskazanie w zapisach konkretnych działań jakie OWES będzie podejmował w celu wzmocnienia współpracy PES z PUP. </w:t>
      </w:r>
    </w:p>
    <w:p w14:paraId="095F3FE1" w14:textId="77777777" w:rsidR="004D232B" w:rsidRPr="009765B9" w:rsidRDefault="004D232B" w:rsidP="004D232B">
      <w:pPr>
        <w:spacing w:line="276" w:lineRule="auto"/>
        <w:rPr>
          <w:rFonts w:ascii="Arial" w:hAnsi="Arial"/>
          <w:sz w:val="22"/>
        </w:rPr>
      </w:pPr>
    </w:p>
    <w:p w14:paraId="26225556" w14:textId="77777777" w:rsidR="004D232B" w:rsidRPr="009765B9" w:rsidRDefault="004D232B" w:rsidP="004D232B">
      <w:pPr>
        <w:spacing w:line="276" w:lineRule="auto"/>
        <w:rPr>
          <w:rFonts w:ascii="Arial" w:hAnsi="Arial"/>
          <w:sz w:val="22"/>
        </w:rPr>
      </w:pPr>
      <w:r w:rsidRPr="009765B9">
        <w:rPr>
          <w:rFonts w:ascii="Arial" w:hAnsi="Arial"/>
          <w:sz w:val="22"/>
        </w:rPr>
        <w:t xml:space="preserve">ZASADY OCENY: </w:t>
      </w:r>
    </w:p>
    <w:p w14:paraId="0E30795F" w14:textId="77777777" w:rsidR="008D695A" w:rsidRPr="009765B9" w:rsidRDefault="008D695A" w:rsidP="008D695A">
      <w:pPr>
        <w:spacing w:line="276" w:lineRule="auto"/>
        <w:rPr>
          <w:rFonts w:ascii="Arial" w:hAnsi="Arial"/>
          <w:sz w:val="22"/>
        </w:rPr>
      </w:pPr>
      <w:r w:rsidRPr="009765B9">
        <w:rPr>
          <w:rFonts w:ascii="Arial" w:hAnsi="Arial"/>
          <w:sz w:val="22"/>
        </w:rPr>
        <w:t>Ocena punktowa</w:t>
      </w:r>
    </w:p>
    <w:p w14:paraId="74ACDCAB" w14:textId="77777777" w:rsidR="004D232B" w:rsidRPr="009765B9" w:rsidRDefault="004D232B" w:rsidP="004D232B">
      <w:pPr>
        <w:spacing w:line="276" w:lineRule="auto"/>
        <w:rPr>
          <w:rFonts w:ascii="Arial" w:hAnsi="Arial"/>
          <w:sz w:val="22"/>
        </w:rPr>
      </w:pPr>
      <w:r w:rsidRPr="009765B9">
        <w:rPr>
          <w:rFonts w:ascii="Arial" w:hAnsi="Arial"/>
          <w:sz w:val="22"/>
        </w:rPr>
        <w:t>Punktacja: 0 albo 5</w:t>
      </w:r>
    </w:p>
    <w:p w14:paraId="269A7DF0" w14:textId="77777777" w:rsidR="008D695A" w:rsidRPr="009765B9" w:rsidRDefault="008D695A" w:rsidP="004D232B">
      <w:pPr>
        <w:spacing w:line="276" w:lineRule="auto"/>
        <w:rPr>
          <w:rFonts w:ascii="Arial" w:hAnsi="Arial"/>
          <w:sz w:val="22"/>
        </w:rPr>
      </w:pPr>
      <w:r w:rsidRPr="009765B9">
        <w:rPr>
          <w:rFonts w:ascii="Arial" w:hAnsi="Arial"/>
          <w:sz w:val="22"/>
        </w:rPr>
        <w:t xml:space="preserve">Projekt spełniający powyższe kryterium uzyska </w:t>
      </w:r>
      <w:r w:rsidR="0048025D" w:rsidRPr="009765B9">
        <w:rPr>
          <w:rFonts w:ascii="Arial" w:hAnsi="Arial"/>
          <w:sz w:val="22"/>
        </w:rPr>
        <w:t>5</w:t>
      </w:r>
      <w:r w:rsidRPr="009765B9">
        <w:rPr>
          <w:rFonts w:ascii="Arial" w:hAnsi="Arial"/>
          <w:sz w:val="22"/>
        </w:rPr>
        <w:t xml:space="preserve"> punktów.</w:t>
      </w:r>
    </w:p>
    <w:p w14:paraId="0FDE36BC" w14:textId="77777777" w:rsidR="009322A6" w:rsidRPr="009765B9" w:rsidRDefault="009322A6" w:rsidP="004D232B">
      <w:pPr>
        <w:spacing w:line="276" w:lineRule="auto"/>
        <w:rPr>
          <w:rFonts w:ascii="Arial" w:hAnsi="Arial"/>
          <w:sz w:val="22"/>
        </w:rPr>
      </w:pPr>
    </w:p>
    <w:p w14:paraId="5AE675E7" w14:textId="5710524E" w:rsidR="009322A6" w:rsidRPr="009765B9" w:rsidRDefault="007F2C59" w:rsidP="009765B9">
      <w:pPr>
        <w:rPr>
          <w:rFonts w:ascii="Arial" w:hAnsi="Arial"/>
          <w:sz w:val="22"/>
        </w:rPr>
      </w:pPr>
      <w:bookmarkStart w:id="628" w:name="_Hlk130378081"/>
      <w:r w:rsidRPr="007F2C59">
        <w:rPr>
          <w:rFonts w:ascii="Arial" w:hAnsi="Arial" w:cs="Arial"/>
          <w:bCs/>
          <w:sz w:val="28"/>
          <w:szCs w:val="28"/>
        </w:rPr>
        <w:t>3)</w:t>
      </w:r>
      <w:r>
        <w:rPr>
          <w:rFonts w:ascii="Arial" w:hAnsi="Arial" w:cs="Arial"/>
          <w:bCs/>
          <w:sz w:val="22"/>
          <w:szCs w:val="22"/>
        </w:rPr>
        <w:t xml:space="preserve"> </w:t>
      </w:r>
      <w:r w:rsidR="009322A6" w:rsidRPr="009765B9">
        <w:rPr>
          <w:rFonts w:ascii="Arial" w:hAnsi="Arial"/>
          <w:sz w:val="22"/>
        </w:rPr>
        <w:t>Wnioskodawca zakłada realizację działań międzyregionalnych lub  transgranicznych lub transnarodowych.</w:t>
      </w:r>
    </w:p>
    <w:p w14:paraId="5646142E" w14:textId="77777777" w:rsidR="009322A6" w:rsidRPr="009765B9" w:rsidRDefault="009322A6" w:rsidP="009322A6">
      <w:pPr>
        <w:spacing w:line="276" w:lineRule="auto"/>
        <w:rPr>
          <w:rFonts w:ascii="Arial" w:hAnsi="Arial"/>
          <w:sz w:val="22"/>
        </w:rPr>
      </w:pPr>
    </w:p>
    <w:p w14:paraId="59810CD0" w14:textId="77777777" w:rsidR="009322A6" w:rsidRPr="009765B9" w:rsidRDefault="009322A6" w:rsidP="009322A6">
      <w:pPr>
        <w:spacing w:line="276" w:lineRule="auto"/>
        <w:rPr>
          <w:rFonts w:ascii="Arial" w:hAnsi="Arial"/>
          <w:sz w:val="22"/>
        </w:rPr>
      </w:pPr>
      <w:r w:rsidRPr="009765B9">
        <w:rPr>
          <w:rFonts w:ascii="Arial" w:hAnsi="Arial"/>
          <w:sz w:val="22"/>
        </w:rPr>
        <w:t xml:space="preserve">Kryterium ma na celu zapewnienie realizacji projektu z uwzględnieniem działań służących współpracy międzyregionalnej lub uwzględniającej aspekt międzyregionalny lub transgraniczny lub transnarodowy tj. </w:t>
      </w:r>
    </w:p>
    <w:p w14:paraId="46D57B2D" w14:textId="77777777" w:rsidR="009322A6" w:rsidRPr="009765B9" w:rsidRDefault="009322A6" w:rsidP="00686521">
      <w:pPr>
        <w:pStyle w:val="Akapitzlist"/>
        <w:numPr>
          <w:ilvl w:val="0"/>
          <w:numId w:val="81"/>
        </w:numPr>
        <w:spacing w:line="276" w:lineRule="auto"/>
        <w:jc w:val="left"/>
        <w:rPr>
          <w:sz w:val="22"/>
        </w:rPr>
      </w:pPr>
      <w:r w:rsidRPr="009765B9">
        <w:rPr>
          <w:sz w:val="22"/>
        </w:rPr>
        <w:t>zaplanowano przedsięwzięcia zakładające współpracę</w:t>
      </w:r>
      <w:r w:rsidRPr="009765B9">
        <w:rPr>
          <w:sz w:val="22"/>
          <w:lang w:val="pl-PL"/>
        </w:rPr>
        <w:t xml:space="preserve">, w tym również </w:t>
      </w:r>
      <w:r w:rsidRPr="009765B9">
        <w:rPr>
          <w:sz w:val="22"/>
        </w:rPr>
        <w:t xml:space="preserve">wymianę wiedzy i doświadczeń oraz konsultacje z partnerami z innych regionów, Państw Członkowskich kandydujących lub stowarzyszonych, </w:t>
      </w:r>
    </w:p>
    <w:p w14:paraId="06E3519B" w14:textId="77777777" w:rsidR="009322A6" w:rsidRPr="009765B9" w:rsidRDefault="009322A6" w:rsidP="009322A6">
      <w:pPr>
        <w:spacing w:line="276" w:lineRule="auto"/>
        <w:ind w:left="142"/>
        <w:rPr>
          <w:rFonts w:ascii="Arial" w:hAnsi="Arial"/>
          <w:sz w:val="22"/>
        </w:rPr>
      </w:pPr>
      <w:r w:rsidRPr="009765B9">
        <w:rPr>
          <w:rFonts w:ascii="Arial" w:hAnsi="Arial"/>
          <w:sz w:val="22"/>
        </w:rPr>
        <w:t>lub</w:t>
      </w:r>
    </w:p>
    <w:p w14:paraId="59BE5C22" w14:textId="77777777" w:rsidR="009322A6" w:rsidRPr="009765B9" w:rsidRDefault="009322A6" w:rsidP="00686521">
      <w:pPr>
        <w:pStyle w:val="Akapitzlist"/>
        <w:numPr>
          <w:ilvl w:val="0"/>
          <w:numId w:val="81"/>
        </w:numPr>
        <w:spacing w:line="276" w:lineRule="auto"/>
        <w:jc w:val="left"/>
        <w:rPr>
          <w:sz w:val="22"/>
        </w:rPr>
      </w:pPr>
      <w:r w:rsidRPr="009765B9">
        <w:rPr>
          <w:sz w:val="22"/>
        </w:rPr>
        <w:t xml:space="preserve">lub zakłada się, że projekt będzie miał pozytywny transgraniczny wpływ na inne projekty realizowane poza granicami Polski w UE, krajach kandydujących i stowarzyszonych. </w:t>
      </w:r>
    </w:p>
    <w:p w14:paraId="76E1605C" w14:textId="77777777" w:rsidR="009322A6" w:rsidRPr="009765B9" w:rsidRDefault="009322A6" w:rsidP="009322A6">
      <w:pPr>
        <w:spacing w:line="276" w:lineRule="auto"/>
        <w:rPr>
          <w:rFonts w:ascii="Arial" w:hAnsi="Arial"/>
          <w:sz w:val="22"/>
        </w:rPr>
      </w:pPr>
      <w:r w:rsidRPr="009765B9">
        <w:rPr>
          <w:rFonts w:ascii="Arial" w:hAnsi="Arial"/>
          <w:sz w:val="22"/>
        </w:rPr>
        <w:t xml:space="preserve">Weryfikacja spełnienia kryterium odbywać się będzie na podstawie zapisów wniosku o dofinansowanie projektu. </w:t>
      </w:r>
      <w:bookmarkStart w:id="629" w:name="_Hlk129855215"/>
      <w:r w:rsidRPr="009765B9">
        <w:rPr>
          <w:rFonts w:ascii="Arial" w:hAnsi="Arial"/>
          <w:sz w:val="22"/>
        </w:rPr>
        <w:t xml:space="preserve">Na etapie składania wniosku koniecznym jest wskazanie w zapisach konkretnych działań jakie będą podejmowane w celu spełnienia warunków kryterium. </w:t>
      </w:r>
    </w:p>
    <w:p w14:paraId="3F3AABB9" w14:textId="77777777" w:rsidR="009322A6" w:rsidRPr="009765B9" w:rsidRDefault="009322A6" w:rsidP="009322A6">
      <w:pPr>
        <w:spacing w:line="276" w:lineRule="auto"/>
        <w:ind w:right="106"/>
        <w:rPr>
          <w:rFonts w:ascii="Arial" w:hAnsi="Arial"/>
          <w:sz w:val="22"/>
        </w:rPr>
      </w:pPr>
      <w:bookmarkStart w:id="630" w:name="_Hlk129855231"/>
      <w:bookmarkEnd w:id="629"/>
    </w:p>
    <w:p w14:paraId="48DAAD40" w14:textId="77777777" w:rsidR="009322A6" w:rsidRPr="009765B9" w:rsidRDefault="009322A6" w:rsidP="009322A6">
      <w:pPr>
        <w:spacing w:line="276" w:lineRule="auto"/>
        <w:ind w:right="106"/>
        <w:rPr>
          <w:rFonts w:ascii="Arial" w:hAnsi="Arial"/>
          <w:sz w:val="22"/>
        </w:rPr>
      </w:pPr>
      <w:r w:rsidRPr="009765B9">
        <w:rPr>
          <w:rFonts w:ascii="Arial" w:hAnsi="Arial"/>
          <w:sz w:val="22"/>
        </w:rPr>
        <w:t xml:space="preserve">ZASADY OCENY:  </w:t>
      </w:r>
    </w:p>
    <w:p w14:paraId="08355050" w14:textId="77777777" w:rsidR="009322A6" w:rsidRPr="009765B9" w:rsidRDefault="009322A6" w:rsidP="009322A6">
      <w:pPr>
        <w:spacing w:line="276" w:lineRule="auto"/>
        <w:rPr>
          <w:rFonts w:ascii="Arial" w:hAnsi="Arial"/>
          <w:sz w:val="22"/>
        </w:rPr>
      </w:pPr>
      <w:r w:rsidRPr="009765B9">
        <w:rPr>
          <w:rFonts w:ascii="Arial" w:hAnsi="Arial"/>
          <w:sz w:val="22"/>
        </w:rPr>
        <w:t>Ocena punktowa</w:t>
      </w:r>
    </w:p>
    <w:p w14:paraId="0056BB4C" w14:textId="77777777" w:rsidR="009322A6" w:rsidRPr="009765B9" w:rsidRDefault="009322A6" w:rsidP="009322A6">
      <w:pPr>
        <w:spacing w:line="276" w:lineRule="auto"/>
        <w:rPr>
          <w:rFonts w:ascii="Arial" w:hAnsi="Arial"/>
          <w:sz w:val="22"/>
        </w:rPr>
      </w:pPr>
      <w:r w:rsidRPr="009765B9">
        <w:rPr>
          <w:rFonts w:ascii="Arial" w:hAnsi="Arial"/>
          <w:sz w:val="22"/>
        </w:rPr>
        <w:t>Punktacja: 0 albo 5</w:t>
      </w:r>
    </w:p>
    <w:p w14:paraId="1A5C08DC" w14:textId="77777777" w:rsidR="009322A6" w:rsidRPr="009765B9" w:rsidRDefault="009322A6" w:rsidP="009322A6">
      <w:pPr>
        <w:spacing w:line="276" w:lineRule="auto"/>
        <w:rPr>
          <w:rFonts w:ascii="Arial" w:hAnsi="Arial"/>
          <w:sz w:val="22"/>
        </w:rPr>
      </w:pPr>
      <w:r w:rsidRPr="009765B9">
        <w:rPr>
          <w:rFonts w:ascii="Arial" w:hAnsi="Arial"/>
          <w:sz w:val="22"/>
        </w:rPr>
        <w:t>Projekt spełniający powyższe kryterium uzyska 5 punkt</w:t>
      </w:r>
      <w:bookmarkEnd w:id="630"/>
      <w:r w:rsidRPr="009765B9">
        <w:rPr>
          <w:rFonts w:ascii="Arial" w:hAnsi="Arial"/>
          <w:sz w:val="22"/>
        </w:rPr>
        <w:t>ów</w:t>
      </w:r>
    </w:p>
    <w:bookmarkEnd w:id="628"/>
    <w:p w14:paraId="57CCA6E1" w14:textId="77777777" w:rsidR="009322A6" w:rsidRPr="00FE13F4" w:rsidRDefault="009322A6" w:rsidP="004D232B">
      <w:pPr>
        <w:spacing w:line="276" w:lineRule="auto"/>
        <w:rPr>
          <w:rFonts w:ascii="Arial" w:hAnsi="Arial" w:cs="Arial"/>
          <w:bCs/>
        </w:rPr>
      </w:pPr>
    </w:p>
    <w:p w14:paraId="470B50C1" w14:textId="758845DE" w:rsidR="004517E3" w:rsidRPr="009765B9" w:rsidRDefault="00953FFE" w:rsidP="009765B9">
      <w:pPr>
        <w:pStyle w:val="Nagwek3"/>
        <w:jc w:val="left"/>
        <w:rPr>
          <w:rStyle w:val="Nagwek1Znak"/>
          <w:rFonts w:ascii="Arial" w:hAnsi="Arial"/>
          <w:b/>
          <w:i/>
          <w:iCs/>
          <w:sz w:val="26"/>
        </w:rPr>
      </w:pPr>
      <w:bookmarkStart w:id="631" w:name="_Toc123806891"/>
      <w:bookmarkStart w:id="632" w:name="_Toc123809478"/>
      <w:bookmarkStart w:id="633" w:name="_Toc123809875"/>
      <w:bookmarkStart w:id="634" w:name="_Toc123811445"/>
      <w:bookmarkStart w:id="635" w:name="_Toc123811842"/>
      <w:bookmarkStart w:id="636" w:name="_Toc125879001"/>
      <w:bookmarkStart w:id="637" w:name="_Toc141099427"/>
      <w:bookmarkStart w:id="638" w:name="_Toc162264504"/>
      <w:r w:rsidRPr="0050782E">
        <w:rPr>
          <w:rStyle w:val="Nagwek1Znak"/>
          <w:rFonts w:ascii="Arial" w:hAnsi="Arial" w:cs="Arial"/>
          <w:b/>
          <w:sz w:val="26"/>
          <w:szCs w:val="26"/>
          <w:lang w:val="pl-PL"/>
        </w:rPr>
        <w:lastRenderedPageBreak/>
        <w:t xml:space="preserve">3.12. </w:t>
      </w:r>
      <w:bookmarkStart w:id="639" w:name="_Toc136415481"/>
      <w:r w:rsidR="007F0370" w:rsidRPr="009765B9">
        <w:rPr>
          <w:rStyle w:val="Nagwek1Znak"/>
          <w:rFonts w:ascii="Arial" w:hAnsi="Arial"/>
          <w:b/>
          <w:sz w:val="26"/>
        </w:rPr>
        <w:t>DZIAŁANIE 7.17 Integracja społeczno-gospodarcza obywateli  państw trzecich</w:t>
      </w:r>
      <w:bookmarkEnd w:id="631"/>
      <w:bookmarkEnd w:id="632"/>
      <w:bookmarkEnd w:id="633"/>
      <w:bookmarkEnd w:id="634"/>
      <w:bookmarkEnd w:id="635"/>
      <w:bookmarkEnd w:id="636"/>
      <w:bookmarkEnd w:id="637"/>
      <w:bookmarkEnd w:id="639"/>
      <w:bookmarkEnd w:id="638"/>
    </w:p>
    <w:p w14:paraId="7DDE2291" w14:textId="77777777" w:rsidR="00DD342A" w:rsidRPr="00044677" w:rsidRDefault="00DD342A" w:rsidP="00DD342A">
      <w:pPr>
        <w:spacing w:line="276" w:lineRule="auto"/>
        <w:rPr>
          <w:rFonts w:ascii="Arial" w:hAnsi="Arial" w:cs="Arial"/>
          <w:sz w:val="26"/>
          <w:szCs w:val="26"/>
        </w:rPr>
      </w:pPr>
      <w:bookmarkStart w:id="640" w:name="_Toc123806892"/>
      <w:bookmarkStart w:id="641" w:name="_Toc123809479"/>
      <w:bookmarkStart w:id="642" w:name="_Toc123809876"/>
      <w:bookmarkStart w:id="643" w:name="_Toc123811446"/>
      <w:bookmarkStart w:id="644" w:name="_Toc123811843"/>
      <w:bookmarkStart w:id="645" w:name="_Toc125879002"/>
      <w:bookmarkStart w:id="646" w:name="_Toc141099428"/>
      <w:r w:rsidRPr="00044677">
        <w:rPr>
          <w:rFonts w:ascii="Arial" w:hAnsi="Arial" w:cs="Arial"/>
          <w:sz w:val="26"/>
          <w:szCs w:val="26"/>
        </w:rPr>
        <w:t>(do uzupełnienia na późniejszym etapie)</w:t>
      </w:r>
    </w:p>
    <w:p w14:paraId="7F8E4FCC" w14:textId="77777777" w:rsidR="00DD342A" w:rsidRPr="00573FEF" w:rsidRDefault="00DD342A" w:rsidP="00573FEF"/>
    <w:p w14:paraId="1825C9D1" w14:textId="11F1AD34" w:rsidR="007F0370" w:rsidRPr="009765B9" w:rsidRDefault="00953FFE" w:rsidP="009765B9">
      <w:pPr>
        <w:pStyle w:val="Nagwek3"/>
        <w:jc w:val="left"/>
        <w:rPr>
          <w:rStyle w:val="Nagwek1Znak"/>
          <w:rFonts w:ascii="Arial" w:hAnsi="Arial"/>
          <w:b/>
          <w:i/>
          <w:iCs/>
          <w:sz w:val="26"/>
        </w:rPr>
      </w:pPr>
      <w:bookmarkStart w:id="647" w:name="_Toc162264505"/>
      <w:r w:rsidRPr="0050782E">
        <w:rPr>
          <w:rStyle w:val="Nagwek1Znak"/>
          <w:rFonts w:ascii="Arial" w:hAnsi="Arial" w:cs="Arial"/>
          <w:b/>
          <w:sz w:val="26"/>
          <w:szCs w:val="26"/>
          <w:lang w:val="pl-PL"/>
        </w:rPr>
        <w:t xml:space="preserve">3.13. </w:t>
      </w:r>
      <w:bookmarkStart w:id="648" w:name="_Toc136415482"/>
      <w:r w:rsidR="007F0370" w:rsidRPr="009765B9">
        <w:rPr>
          <w:rStyle w:val="Nagwek1Znak"/>
          <w:rFonts w:ascii="Arial" w:hAnsi="Arial"/>
          <w:b/>
          <w:sz w:val="26"/>
        </w:rPr>
        <w:t>DZIAŁANIE 7.18 Usługi społeczne i zdrowotne świadczone w  społeczności lokalnej</w:t>
      </w:r>
      <w:bookmarkEnd w:id="640"/>
      <w:bookmarkEnd w:id="641"/>
      <w:bookmarkEnd w:id="642"/>
      <w:bookmarkEnd w:id="643"/>
      <w:bookmarkEnd w:id="644"/>
      <w:bookmarkEnd w:id="645"/>
      <w:bookmarkEnd w:id="646"/>
      <w:bookmarkEnd w:id="648"/>
      <w:bookmarkEnd w:id="647"/>
    </w:p>
    <w:p w14:paraId="56FBAB2A" w14:textId="77777777" w:rsidR="00666CA3" w:rsidRPr="009765B9" w:rsidRDefault="00666CA3" w:rsidP="009765B9">
      <w:pPr>
        <w:pStyle w:val="Nagwek4"/>
        <w:numPr>
          <w:ilvl w:val="0"/>
          <w:numId w:val="0"/>
        </w:numPr>
        <w:ind w:left="864" w:hanging="864"/>
        <w:jc w:val="left"/>
        <w:rPr>
          <w:rStyle w:val="Nagwek1Znak"/>
          <w:rFonts w:ascii="Arial" w:hAnsi="Arial"/>
          <w:b/>
          <w:sz w:val="26"/>
          <w:lang w:val="pl-PL"/>
        </w:rPr>
      </w:pPr>
      <w:bookmarkStart w:id="649" w:name="_Toc141099429"/>
      <w:bookmarkStart w:id="650" w:name="_Toc136415483"/>
      <w:bookmarkStart w:id="651" w:name="_Toc162264506"/>
      <w:r w:rsidRPr="009765B9">
        <w:rPr>
          <w:rStyle w:val="Nagwek1Znak"/>
          <w:rFonts w:ascii="Arial" w:hAnsi="Arial"/>
          <w:b/>
          <w:sz w:val="26"/>
          <w:lang w:val="pl-PL"/>
        </w:rPr>
        <w:t>3.13.1 SPECYFICZNE KRYTERIA DOSTĘPU</w:t>
      </w:r>
      <w:bookmarkEnd w:id="649"/>
      <w:bookmarkEnd w:id="650"/>
      <w:bookmarkEnd w:id="651"/>
    </w:p>
    <w:p w14:paraId="7707BCFE" w14:textId="739D3ADF" w:rsidR="00D773EB" w:rsidRPr="0075001B" w:rsidRDefault="00953FFE" w:rsidP="009765B9">
      <w:pPr>
        <w:pStyle w:val="Nagwek5"/>
        <w:numPr>
          <w:ilvl w:val="0"/>
          <w:numId w:val="0"/>
        </w:numPr>
        <w:ind w:left="1008" w:hanging="1008"/>
        <w:jc w:val="left"/>
        <w:rPr>
          <w:i w:val="0"/>
        </w:rPr>
      </w:pPr>
      <w:bookmarkStart w:id="652" w:name="_Toc162264507"/>
      <w:r w:rsidRPr="0075001B">
        <w:rPr>
          <w:i w:val="0"/>
        </w:rPr>
        <w:t xml:space="preserve">3.13.1.1. </w:t>
      </w:r>
      <w:r w:rsidR="00D773EB" w:rsidRPr="0075001B">
        <w:rPr>
          <w:i w:val="0"/>
        </w:rPr>
        <w:t>Kryteria dotycz</w:t>
      </w:r>
      <w:r w:rsidR="0001442B" w:rsidRPr="0075001B">
        <w:rPr>
          <w:i w:val="0"/>
        </w:rPr>
        <w:t>ące</w:t>
      </w:r>
      <w:r w:rsidR="00D773EB" w:rsidRPr="0075001B">
        <w:rPr>
          <w:i w:val="0"/>
        </w:rPr>
        <w:t xml:space="preserve"> </w:t>
      </w:r>
      <w:r w:rsidR="009F1784" w:rsidRPr="0075001B">
        <w:rPr>
          <w:i w:val="0"/>
        </w:rPr>
        <w:t>typ</w:t>
      </w:r>
      <w:r w:rsidR="009F1784">
        <w:rPr>
          <w:i w:val="0"/>
          <w:lang w:val="pl-PL"/>
        </w:rPr>
        <w:t>u</w:t>
      </w:r>
      <w:r w:rsidR="009F1784" w:rsidRPr="0075001B">
        <w:rPr>
          <w:i w:val="0"/>
        </w:rPr>
        <w:t xml:space="preserve"> </w:t>
      </w:r>
      <w:r w:rsidR="00D773EB" w:rsidRPr="0075001B">
        <w:rPr>
          <w:i w:val="0"/>
        </w:rPr>
        <w:t>projektu nr 1</w:t>
      </w:r>
      <w:bookmarkEnd w:id="652"/>
    </w:p>
    <w:p w14:paraId="7D49E453" w14:textId="3EB11479" w:rsidR="00D773EB" w:rsidRPr="009765B9" w:rsidRDefault="00D773EB" w:rsidP="00D773EB">
      <w:pPr>
        <w:numPr>
          <w:ilvl w:val="0"/>
          <w:numId w:val="97"/>
        </w:numPr>
        <w:spacing w:line="276" w:lineRule="auto"/>
        <w:ind w:right="302" w:hanging="426"/>
        <w:rPr>
          <w:rFonts w:ascii="Arial" w:hAnsi="Arial"/>
          <w:sz w:val="22"/>
        </w:rPr>
      </w:pPr>
      <w:r w:rsidRPr="009765B9">
        <w:rPr>
          <w:rFonts w:ascii="Arial" w:hAnsi="Arial"/>
          <w:sz w:val="22"/>
        </w:rPr>
        <w:t>Wszystkie realizowane w ramach projektu usługi mają charakter zdeinstytucjonalizowany.</w:t>
      </w:r>
    </w:p>
    <w:p w14:paraId="16C95032" w14:textId="2A6B46B1" w:rsidR="00D773EB" w:rsidRPr="009765B9" w:rsidRDefault="00D773EB" w:rsidP="00D773EB">
      <w:pPr>
        <w:tabs>
          <w:tab w:val="left" w:pos="6036"/>
        </w:tabs>
        <w:spacing w:line="276" w:lineRule="auto"/>
        <w:ind w:right="107"/>
        <w:rPr>
          <w:rFonts w:ascii="Arial" w:hAnsi="Arial"/>
          <w:sz w:val="22"/>
        </w:rPr>
      </w:pPr>
    </w:p>
    <w:p w14:paraId="4416545F" w14:textId="547AFE37" w:rsidR="00D773EB" w:rsidRPr="009765B9" w:rsidRDefault="00D773EB" w:rsidP="00D773EB">
      <w:pPr>
        <w:spacing w:line="276" w:lineRule="auto"/>
        <w:rPr>
          <w:rFonts w:ascii="Arial" w:hAnsi="Arial"/>
          <w:sz w:val="22"/>
        </w:rPr>
      </w:pPr>
      <w:r w:rsidRPr="009765B9">
        <w:rPr>
          <w:rFonts w:ascii="Arial" w:hAnsi="Arial"/>
          <w:sz w:val="22"/>
        </w:rPr>
        <w:t>Kryterium wynika z zapisów Wytycznych dot</w:t>
      </w:r>
      <w:r w:rsidR="00536AA5" w:rsidRPr="009765B9">
        <w:rPr>
          <w:rFonts w:ascii="Arial" w:hAnsi="Arial"/>
          <w:sz w:val="22"/>
        </w:rPr>
        <w:t>yczących</w:t>
      </w:r>
      <w:r w:rsidRPr="009765B9">
        <w:rPr>
          <w:rFonts w:ascii="Arial" w:hAnsi="Arial"/>
          <w:sz w:val="22"/>
        </w:rPr>
        <w:t xml:space="preserve"> realizacji projektów z udziałem środków Europejskiego Funduszu Społecznego Plus w regionalnych programach na lata 2021–2027.</w:t>
      </w:r>
      <w:r w:rsidRPr="009765B9">
        <w:rPr>
          <w:rFonts w:ascii="Arial" w:hAnsi="Arial"/>
          <w:sz w:val="22"/>
        </w:rPr>
        <w:br/>
        <w:t xml:space="preserve">Nie są tworzone nowe miejsca opieki w formach instytucjonalnych, nie są utrzymywane istniejące miejsca w tych placówkach oraz nie są realizowane usługi na rzecz osób w nich przebywających (wyjątkiem są działania mające na celu przejście osób do opieki realizowanej w formie usług świadczonych w społeczności lokalnej). Możliwe jest finansowanie usług realizowanych przez w/w podmioty pod warunkiem, że wprowadzone usługi stanowią rozszerzenie oferty o prowadzenie usług świadczonych w społeczności </w:t>
      </w:r>
      <w:r w:rsidRPr="00614C65">
        <w:rPr>
          <w:rFonts w:ascii="Arial" w:hAnsi="Arial" w:cs="Arial"/>
          <w:sz w:val="22"/>
          <w:szCs w:val="22"/>
        </w:rPr>
        <w:t>lokalnej</w:t>
      </w:r>
      <w:r w:rsidR="00614C65" w:rsidRPr="00614C65">
        <w:rPr>
          <w:rFonts w:ascii="Arial" w:hAnsi="Arial" w:cs="Arial"/>
          <w:sz w:val="22"/>
          <w:szCs w:val="22"/>
        </w:rPr>
        <w:t xml:space="preserve">, w tym realizację opieki wytchnieniowej w formie krótkookresowego pobytu. </w:t>
      </w:r>
      <w:r w:rsidR="008E73ED" w:rsidRPr="00614C65">
        <w:rPr>
          <w:rFonts w:ascii="Arial" w:hAnsi="Arial" w:cs="Arial"/>
          <w:sz w:val="22"/>
          <w:szCs w:val="22"/>
        </w:rPr>
        <w:t>Działania polegające</w:t>
      </w:r>
      <w:r w:rsidR="008E73ED" w:rsidRPr="008E73ED">
        <w:rPr>
          <w:rFonts w:ascii="Arial" w:hAnsi="Arial"/>
          <w:sz w:val="22"/>
        </w:rPr>
        <w:t xml:space="preserve"> na rozwijaniu i utrzymaniu usług opieki prowadzonych w formie instytucjonalnej długoterminowej nie mogą otrzymać wsparcia z EFS+.</w:t>
      </w:r>
    </w:p>
    <w:p w14:paraId="27AFA1EC" w14:textId="08A54DFE" w:rsidR="00D773EB" w:rsidRPr="009765B9" w:rsidRDefault="00D773EB" w:rsidP="00D773EB">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w:t>
      </w:r>
    </w:p>
    <w:p w14:paraId="17E3934F" w14:textId="77777777" w:rsidR="00D773EB" w:rsidRPr="009765B9" w:rsidRDefault="00D773EB" w:rsidP="00D773EB">
      <w:pPr>
        <w:spacing w:line="276" w:lineRule="auto"/>
        <w:ind w:right="108"/>
        <w:rPr>
          <w:rFonts w:ascii="Arial" w:hAnsi="Arial"/>
          <w:sz w:val="22"/>
          <w:highlight w:val="yellow"/>
        </w:rPr>
      </w:pPr>
    </w:p>
    <w:p w14:paraId="1096F680" w14:textId="48ADAD50" w:rsidR="00D773EB" w:rsidRPr="009765B9" w:rsidRDefault="00D773EB" w:rsidP="00D773EB">
      <w:pPr>
        <w:spacing w:line="276" w:lineRule="auto"/>
        <w:ind w:right="108"/>
        <w:rPr>
          <w:rFonts w:ascii="Arial" w:hAnsi="Arial"/>
          <w:sz w:val="22"/>
        </w:rPr>
      </w:pPr>
      <w:r w:rsidRPr="009765B9">
        <w:rPr>
          <w:rFonts w:ascii="Arial" w:hAnsi="Arial"/>
          <w:sz w:val="22"/>
        </w:rPr>
        <w:t>ZASADY OCENY:</w:t>
      </w:r>
    </w:p>
    <w:p w14:paraId="0A7B33D7" w14:textId="3CD1CFB7" w:rsidR="00D773EB" w:rsidRPr="009765B9" w:rsidRDefault="00D773EB" w:rsidP="00D773EB">
      <w:pPr>
        <w:spacing w:line="276" w:lineRule="auto"/>
        <w:ind w:right="108"/>
        <w:rPr>
          <w:rFonts w:ascii="Arial" w:hAnsi="Arial"/>
          <w:sz w:val="22"/>
        </w:rPr>
      </w:pPr>
      <w:r w:rsidRPr="009765B9">
        <w:rPr>
          <w:rFonts w:ascii="Arial" w:hAnsi="Arial"/>
          <w:sz w:val="22"/>
        </w:rPr>
        <w:t>Przyznana zostanie ocena: „TAK” albo „NIE”.</w:t>
      </w:r>
    </w:p>
    <w:p w14:paraId="33808072" w14:textId="77777777" w:rsidR="00D773EB" w:rsidRPr="009765B9" w:rsidRDefault="00D773EB" w:rsidP="00D773EB">
      <w:pPr>
        <w:spacing w:line="276" w:lineRule="auto"/>
        <w:ind w:right="108"/>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3CC57E0" w14:textId="49DEBE10" w:rsidR="00D773EB" w:rsidRPr="009765B9" w:rsidRDefault="00D773EB" w:rsidP="00D773EB">
      <w:pPr>
        <w:spacing w:line="276" w:lineRule="auto"/>
        <w:rPr>
          <w:rFonts w:ascii="Arial" w:hAnsi="Arial"/>
          <w:sz w:val="22"/>
        </w:rPr>
      </w:pPr>
      <w:r w:rsidRPr="009765B9">
        <w:rPr>
          <w:rFonts w:ascii="Arial" w:hAnsi="Arial"/>
          <w:sz w:val="22"/>
        </w:rPr>
        <w:t>Niespełnienie kryterium skutkuje odrzuceniem wniosku.</w:t>
      </w:r>
    </w:p>
    <w:p w14:paraId="31540AA3" w14:textId="77777777" w:rsidR="00D773EB" w:rsidRPr="009765B9" w:rsidRDefault="00D773EB" w:rsidP="00D773EB">
      <w:pPr>
        <w:spacing w:line="276" w:lineRule="auto"/>
        <w:rPr>
          <w:rFonts w:ascii="Arial" w:hAnsi="Arial"/>
          <w:sz w:val="22"/>
        </w:rPr>
      </w:pPr>
    </w:p>
    <w:p w14:paraId="0028D607" w14:textId="012E4A27" w:rsidR="00D773EB" w:rsidRPr="009765B9" w:rsidRDefault="00D773EB" w:rsidP="00D773EB">
      <w:pPr>
        <w:numPr>
          <w:ilvl w:val="0"/>
          <w:numId w:val="97"/>
        </w:numPr>
        <w:spacing w:line="276" w:lineRule="auto"/>
        <w:ind w:right="302" w:hanging="426"/>
        <w:rPr>
          <w:rFonts w:ascii="Arial" w:hAnsi="Arial"/>
          <w:sz w:val="22"/>
        </w:rPr>
      </w:pPr>
      <w:r w:rsidRPr="009765B9">
        <w:rPr>
          <w:rFonts w:ascii="Arial" w:hAnsi="Arial"/>
          <w:sz w:val="22"/>
        </w:rPr>
        <w:t>Projekt prowadzi do zwiększenia liczby miejsc świadczenia usług w społeczności lokalnej oraz liczby osób objętych usługami świadczonymi w społeczności lokalnej przez danego beneficjenta w stosunku do danych z roku poprzedzającego rok złożenia wniosku o dofinansowanie projektu.</w:t>
      </w:r>
    </w:p>
    <w:p w14:paraId="39A7709B" w14:textId="77777777" w:rsidR="00D773EB" w:rsidRPr="009765B9" w:rsidRDefault="00D773EB" w:rsidP="00D773EB">
      <w:pPr>
        <w:spacing w:line="276" w:lineRule="auto"/>
        <w:ind w:left="426" w:right="302"/>
        <w:rPr>
          <w:rFonts w:ascii="Arial" w:hAnsi="Arial"/>
          <w:sz w:val="22"/>
        </w:rPr>
      </w:pPr>
    </w:p>
    <w:p w14:paraId="6797CEA3" w14:textId="77777777" w:rsidR="00D773EB" w:rsidRPr="009765B9" w:rsidRDefault="00D773EB" w:rsidP="00D773EB">
      <w:pPr>
        <w:spacing w:line="276" w:lineRule="auto"/>
        <w:ind w:right="108"/>
        <w:rPr>
          <w:rFonts w:ascii="Arial" w:hAnsi="Arial"/>
          <w:sz w:val="22"/>
        </w:rPr>
      </w:pPr>
      <w:r w:rsidRPr="009765B9">
        <w:rPr>
          <w:rFonts w:ascii="Arial" w:hAnsi="Arial"/>
          <w:sz w:val="22"/>
        </w:rPr>
        <w:t xml:space="preserve">Kryterium ma na celu tworzenie nowych miejsc świadczenia usług społecznych. </w:t>
      </w:r>
    </w:p>
    <w:p w14:paraId="45DF33C2" w14:textId="77777777" w:rsidR="00D773EB" w:rsidRPr="009765B9" w:rsidRDefault="00D773EB" w:rsidP="00D773EB">
      <w:pPr>
        <w:spacing w:line="276" w:lineRule="auto"/>
        <w:ind w:right="108"/>
        <w:rPr>
          <w:rFonts w:ascii="Arial" w:hAnsi="Arial"/>
          <w:sz w:val="22"/>
        </w:rPr>
      </w:pPr>
      <w:r w:rsidRPr="009765B9">
        <w:rPr>
          <w:rFonts w:ascii="Arial" w:hAnsi="Arial"/>
          <w:sz w:val="22"/>
        </w:rPr>
        <w:t>Zwiększenie liczby miejsc świadczenia usług w społeczności lokalnej odbywa się w przypadku usług świadczonych w miejscu zamieszkania poprzez zwiększenie liczby opiekunów świadczących usługi opiekuńcze, w przypadku form stacjonarnych poprzez tworzenie miejsc pobytu dziennego lub całodobowego w placówkach, w których realizowane są usługi społeczne świadczone w społeczności lokalnej. Obowiązek zwiększania liczby miejsc świadczenia usług oraz liczby osób objętych tymi usługami nie dotyczy wsparcia dla usług opiekuńczych świadczonych przez opiekunów faktycznych.</w:t>
      </w:r>
    </w:p>
    <w:p w14:paraId="1ED16C93" w14:textId="4C860024" w:rsidR="00D773EB" w:rsidRPr="009765B9" w:rsidRDefault="00D773EB" w:rsidP="00D773EB">
      <w:pPr>
        <w:spacing w:line="276" w:lineRule="auto"/>
        <w:ind w:right="108"/>
        <w:rPr>
          <w:rFonts w:ascii="Arial" w:hAnsi="Arial"/>
          <w:sz w:val="22"/>
          <w:highlight w:val="yellow"/>
        </w:rPr>
      </w:pPr>
      <w:r w:rsidRPr="009765B9">
        <w:rPr>
          <w:rFonts w:ascii="Arial" w:hAnsi="Arial"/>
          <w:sz w:val="22"/>
        </w:rPr>
        <w:t>Kryterium wynika z zapisów Wytycznych dot</w:t>
      </w:r>
      <w:r w:rsidR="00536AA5" w:rsidRPr="009765B9">
        <w:rPr>
          <w:rFonts w:ascii="Arial" w:hAnsi="Arial"/>
          <w:sz w:val="22"/>
        </w:rPr>
        <w:t>yczących</w:t>
      </w:r>
      <w:r w:rsidRPr="009765B9">
        <w:rPr>
          <w:rFonts w:ascii="Arial" w:hAnsi="Arial"/>
          <w:sz w:val="22"/>
        </w:rPr>
        <w:t xml:space="preserve"> realizacji projektów z udziałem środków Europejskiego Funduszu Społecznego Plus w regionalnych programach na lata 2021–2027.</w:t>
      </w:r>
    </w:p>
    <w:p w14:paraId="72F01755" w14:textId="77777777" w:rsidR="00C251F2" w:rsidRPr="009765B9" w:rsidRDefault="00C251F2" w:rsidP="00C251F2">
      <w:pPr>
        <w:spacing w:line="276" w:lineRule="auto"/>
        <w:ind w:right="108"/>
        <w:rPr>
          <w:rFonts w:ascii="Arial" w:hAnsi="Arial"/>
          <w:sz w:val="22"/>
        </w:rPr>
      </w:pPr>
      <w:r w:rsidRPr="009765B9">
        <w:rPr>
          <w:rFonts w:ascii="Arial" w:hAnsi="Arial"/>
          <w:sz w:val="22"/>
        </w:rPr>
        <w:t>Weryfikacja spełnienia kryterium odbywać się będzie na podstawie zapisów wniosku o dofinansowanie projektu.</w:t>
      </w:r>
    </w:p>
    <w:p w14:paraId="6C76C769" w14:textId="77777777" w:rsidR="008E73ED" w:rsidRPr="009765B9" w:rsidRDefault="008E73ED" w:rsidP="00D773EB">
      <w:pPr>
        <w:spacing w:line="276" w:lineRule="auto"/>
        <w:ind w:right="106"/>
        <w:rPr>
          <w:rFonts w:ascii="Arial" w:hAnsi="Arial"/>
          <w:sz w:val="22"/>
        </w:rPr>
      </w:pPr>
    </w:p>
    <w:p w14:paraId="414A91EF" w14:textId="7FAF596F" w:rsidR="00D773EB" w:rsidRPr="009765B9" w:rsidRDefault="00D773EB" w:rsidP="00D773EB">
      <w:pPr>
        <w:spacing w:line="276" w:lineRule="auto"/>
        <w:ind w:right="106"/>
        <w:rPr>
          <w:rFonts w:ascii="Arial" w:hAnsi="Arial"/>
          <w:sz w:val="22"/>
        </w:rPr>
      </w:pPr>
      <w:r w:rsidRPr="009765B9">
        <w:rPr>
          <w:rFonts w:ascii="Arial" w:hAnsi="Arial"/>
          <w:sz w:val="22"/>
        </w:rPr>
        <w:lastRenderedPageBreak/>
        <w:t>ZASADY OCENY:</w:t>
      </w:r>
    </w:p>
    <w:p w14:paraId="64CD539D" w14:textId="3B680139" w:rsidR="00D773EB" w:rsidRPr="009765B9" w:rsidRDefault="00D773EB" w:rsidP="00D773EB">
      <w:pPr>
        <w:spacing w:line="276" w:lineRule="auto"/>
        <w:ind w:right="106"/>
        <w:rPr>
          <w:rFonts w:ascii="Arial" w:hAnsi="Arial"/>
          <w:sz w:val="22"/>
        </w:rPr>
      </w:pPr>
      <w:r w:rsidRPr="009765B9">
        <w:rPr>
          <w:rFonts w:ascii="Arial" w:hAnsi="Arial"/>
          <w:sz w:val="22"/>
        </w:rPr>
        <w:t>Przyznana zostanie ocena: „TAK” albo „NIE” albo „DO POPRAWY”</w:t>
      </w:r>
      <w:r w:rsidR="008E73ED">
        <w:rPr>
          <w:rFonts w:ascii="Arial" w:hAnsi="Arial"/>
          <w:sz w:val="22"/>
        </w:rPr>
        <w:t xml:space="preserve"> </w:t>
      </w:r>
      <w:r w:rsidR="008E73ED" w:rsidRPr="008E73ED">
        <w:rPr>
          <w:rFonts w:ascii="Arial" w:hAnsi="Arial"/>
          <w:sz w:val="22"/>
        </w:rPr>
        <w:t>albo „NIE DOTYCZY”</w:t>
      </w:r>
      <w:r w:rsidRPr="009765B9">
        <w:rPr>
          <w:rFonts w:ascii="Arial" w:hAnsi="Arial"/>
          <w:sz w:val="22"/>
        </w:rPr>
        <w:t>.</w:t>
      </w:r>
    </w:p>
    <w:p w14:paraId="340DAD6A" w14:textId="77777777" w:rsidR="00D773EB" w:rsidRPr="009765B9" w:rsidRDefault="00D773EB" w:rsidP="00D773EB">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0BC28D42" w14:textId="0506E77F" w:rsidR="00D773EB" w:rsidRPr="009765B9" w:rsidRDefault="00D773EB" w:rsidP="00D773EB">
      <w:pPr>
        <w:spacing w:line="276" w:lineRule="auto"/>
        <w:rPr>
          <w:rFonts w:ascii="Arial" w:hAnsi="Arial"/>
          <w:sz w:val="22"/>
        </w:rPr>
      </w:pPr>
      <w:r w:rsidRPr="009765B9">
        <w:rPr>
          <w:rFonts w:ascii="Arial" w:hAnsi="Arial"/>
          <w:sz w:val="22"/>
        </w:rPr>
        <w:t>Niespełnienie kryterium skutkuje odrzuceniem wniosku.</w:t>
      </w:r>
    </w:p>
    <w:p w14:paraId="41B1D6F9" w14:textId="77777777" w:rsidR="00D773EB" w:rsidRPr="009765B9" w:rsidRDefault="00D773EB" w:rsidP="00D773EB">
      <w:pPr>
        <w:spacing w:line="276" w:lineRule="auto"/>
        <w:rPr>
          <w:rFonts w:ascii="Arial" w:hAnsi="Arial"/>
          <w:sz w:val="22"/>
        </w:rPr>
      </w:pPr>
    </w:p>
    <w:p w14:paraId="5E90D88F" w14:textId="74EBA376" w:rsidR="00D773EB" w:rsidRPr="009765B9" w:rsidRDefault="00A12F96" w:rsidP="00D773EB">
      <w:pPr>
        <w:numPr>
          <w:ilvl w:val="0"/>
          <w:numId w:val="97"/>
        </w:numPr>
        <w:spacing w:line="276" w:lineRule="auto"/>
        <w:ind w:hanging="426"/>
        <w:rPr>
          <w:rFonts w:ascii="Arial" w:hAnsi="Arial"/>
          <w:sz w:val="22"/>
        </w:rPr>
      </w:pPr>
      <w:r w:rsidRPr="009765B9">
        <w:rPr>
          <w:rFonts w:ascii="Arial" w:hAnsi="Arial"/>
          <w:sz w:val="22"/>
        </w:rPr>
        <w:t xml:space="preserve">W przypadku finansowania tworzenia lub utrzymania miejsc świadczenia usług w formie stacjonarnej </w:t>
      </w:r>
      <w:r w:rsidR="00D773EB" w:rsidRPr="009765B9">
        <w:rPr>
          <w:rFonts w:ascii="Arial" w:hAnsi="Arial"/>
          <w:sz w:val="22"/>
        </w:rPr>
        <w:t xml:space="preserve">Wnioskodawca zapewnia trwałość </w:t>
      </w:r>
      <w:r w:rsidRPr="009765B9">
        <w:rPr>
          <w:rFonts w:ascii="Arial" w:hAnsi="Arial"/>
          <w:sz w:val="22"/>
        </w:rPr>
        <w:t xml:space="preserve">tych </w:t>
      </w:r>
      <w:r w:rsidR="00D773EB" w:rsidRPr="009765B9">
        <w:rPr>
          <w:rFonts w:ascii="Arial" w:hAnsi="Arial"/>
          <w:sz w:val="22"/>
        </w:rPr>
        <w:t>miejsc przez okres odpowiadający co najmniej okresowi realizacji projektu.</w:t>
      </w:r>
    </w:p>
    <w:p w14:paraId="75D0D870" w14:textId="4197B432" w:rsidR="00D773EB" w:rsidRPr="009765B9" w:rsidRDefault="00D773EB" w:rsidP="00D773EB">
      <w:pPr>
        <w:spacing w:line="276" w:lineRule="auto"/>
        <w:rPr>
          <w:rFonts w:ascii="Arial" w:hAnsi="Arial"/>
          <w:sz w:val="22"/>
        </w:rPr>
      </w:pPr>
    </w:p>
    <w:p w14:paraId="4605BC84" w14:textId="1F938208" w:rsidR="00A12F96" w:rsidRPr="009765B9" w:rsidRDefault="00D773EB" w:rsidP="00DD342A">
      <w:pPr>
        <w:spacing w:line="276" w:lineRule="auto"/>
        <w:ind w:right="106"/>
        <w:rPr>
          <w:rFonts w:ascii="Arial" w:hAnsi="Arial"/>
          <w:sz w:val="22"/>
        </w:rPr>
      </w:pPr>
      <w:r w:rsidRPr="009765B9">
        <w:rPr>
          <w:rFonts w:ascii="Arial" w:hAnsi="Arial"/>
          <w:sz w:val="22"/>
        </w:rPr>
        <w:t>Kryterium wynika z konieczności zapewnienia trwałości utworzonych miejsc świadczenia usług</w:t>
      </w:r>
      <w:r w:rsidR="00A12F96" w:rsidRPr="009765B9">
        <w:rPr>
          <w:rFonts w:ascii="Arial" w:hAnsi="Arial"/>
          <w:sz w:val="22"/>
        </w:rPr>
        <w:t xml:space="preserve"> w formach stacjonarnych </w:t>
      </w:r>
      <w:r w:rsidRPr="009765B9">
        <w:rPr>
          <w:rFonts w:ascii="Arial" w:hAnsi="Arial"/>
          <w:sz w:val="22"/>
        </w:rPr>
        <w:t>realizowanych w społeczności lokalnej. Trwałość rozumiana jest jako faktyczne świadczenie usług danego rodzaju po zakończeniu projektu</w:t>
      </w:r>
      <w:r w:rsidR="00A12F96" w:rsidRPr="009765B9">
        <w:rPr>
          <w:rFonts w:ascii="Arial" w:hAnsi="Arial"/>
          <w:sz w:val="22"/>
        </w:rPr>
        <w:t xml:space="preserve"> i polega na funkcjonowaniu danej placówki w sposób zbliżony do funkcjonowania w ramach projektu.</w:t>
      </w:r>
    </w:p>
    <w:p w14:paraId="680C2F81" w14:textId="0EEAEC24" w:rsidR="00D773EB" w:rsidRPr="009765B9" w:rsidRDefault="00A12F96" w:rsidP="00DD342A">
      <w:pPr>
        <w:spacing w:line="276" w:lineRule="auto"/>
        <w:rPr>
          <w:rFonts w:ascii="Arial" w:hAnsi="Arial"/>
          <w:sz w:val="22"/>
        </w:rPr>
      </w:pPr>
      <w:r w:rsidRPr="009765B9">
        <w:rPr>
          <w:rFonts w:ascii="Arial" w:hAnsi="Arial"/>
          <w:sz w:val="22"/>
        </w:rPr>
        <w:t>UWAGA:</w:t>
      </w:r>
      <w:r w:rsidR="006647D3" w:rsidRPr="009765B9">
        <w:rPr>
          <w:rFonts w:ascii="Arial" w:hAnsi="Arial"/>
          <w:sz w:val="22"/>
        </w:rPr>
        <w:t xml:space="preserve"> </w:t>
      </w:r>
      <w:r w:rsidRPr="009765B9">
        <w:rPr>
          <w:rFonts w:ascii="Arial" w:hAnsi="Arial"/>
          <w:sz w:val="22"/>
        </w:rPr>
        <w:t>Trwałość wynikająca z niniejszego kryterium dostępu nie jest tożsama z trwałością wynikająca z finansowania wydatków</w:t>
      </w:r>
      <w:r w:rsidR="006647D3" w:rsidRPr="009765B9">
        <w:rPr>
          <w:rFonts w:ascii="Arial" w:hAnsi="Arial"/>
          <w:sz w:val="22"/>
        </w:rPr>
        <w:t xml:space="preserve"> </w:t>
      </w:r>
      <w:r w:rsidRPr="009765B9">
        <w:rPr>
          <w:rFonts w:ascii="Arial" w:hAnsi="Arial"/>
          <w:sz w:val="22"/>
        </w:rPr>
        <w:t>w projekcie w ramach cross-financi</w:t>
      </w:r>
      <w:r w:rsidR="006647D3" w:rsidRPr="009765B9">
        <w:rPr>
          <w:rFonts w:ascii="Arial" w:hAnsi="Arial"/>
          <w:sz w:val="22"/>
        </w:rPr>
        <w:t>n</w:t>
      </w:r>
      <w:r w:rsidRPr="009765B9">
        <w:rPr>
          <w:rFonts w:ascii="Arial" w:hAnsi="Arial"/>
          <w:sz w:val="22"/>
        </w:rPr>
        <w:t>gu,</w:t>
      </w:r>
      <w:r w:rsidR="00995896" w:rsidRPr="009765B9">
        <w:rPr>
          <w:rFonts w:ascii="Arial" w:hAnsi="Arial"/>
          <w:sz w:val="22"/>
        </w:rPr>
        <w:t xml:space="preserve"> </w:t>
      </w:r>
      <w:r w:rsidRPr="009765B9">
        <w:rPr>
          <w:rFonts w:ascii="Arial" w:hAnsi="Arial"/>
          <w:sz w:val="22"/>
        </w:rPr>
        <w:t>wynoszącą odpowiednio 3 lub 5 lat</w:t>
      </w:r>
      <w:r w:rsidR="00D773EB" w:rsidRPr="009765B9">
        <w:rPr>
          <w:rFonts w:ascii="Arial" w:hAnsi="Arial"/>
          <w:sz w:val="22"/>
        </w:rPr>
        <w:t>.</w:t>
      </w:r>
    </w:p>
    <w:p w14:paraId="36875A94" w14:textId="6571E7BC" w:rsidR="00D773EB" w:rsidRPr="009765B9" w:rsidRDefault="00D773EB" w:rsidP="00DD342A">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w:t>
      </w:r>
    </w:p>
    <w:p w14:paraId="1C561EBD" w14:textId="77777777" w:rsidR="00A12F96" w:rsidRPr="009765B9" w:rsidRDefault="00A12F96" w:rsidP="00D773EB">
      <w:pPr>
        <w:spacing w:line="276" w:lineRule="auto"/>
        <w:ind w:right="106"/>
        <w:rPr>
          <w:rFonts w:ascii="Arial" w:hAnsi="Arial"/>
          <w:sz w:val="22"/>
        </w:rPr>
      </w:pPr>
    </w:p>
    <w:p w14:paraId="0E265AE8" w14:textId="5DD3FC26" w:rsidR="00D773EB" w:rsidRPr="009765B9" w:rsidRDefault="00D773EB" w:rsidP="00D773EB">
      <w:pPr>
        <w:spacing w:line="276" w:lineRule="auto"/>
        <w:ind w:right="108"/>
        <w:rPr>
          <w:rFonts w:ascii="Arial" w:hAnsi="Arial"/>
          <w:sz w:val="22"/>
        </w:rPr>
      </w:pPr>
      <w:r w:rsidRPr="009765B9">
        <w:rPr>
          <w:rFonts w:ascii="Arial" w:hAnsi="Arial"/>
          <w:sz w:val="22"/>
        </w:rPr>
        <w:t>ZASADY OCENY:</w:t>
      </w:r>
    </w:p>
    <w:p w14:paraId="707A276F" w14:textId="104A918F" w:rsidR="00D773EB" w:rsidRPr="009765B9" w:rsidRDefault="00D773EB" w:rsidP="00D773EB">
      <w:pPr>
        <w:spacing w:line="276" w:lineRule="auto"/>
        <w:ind w:right="108"/>
        <w:rPr>
          <w:rFonts w:ascii="Arial" w:hAnsi="Arial"/>
          <w:sz w:val="22"/>
        </w:rPr>
      </w:pPr>
      <w:r w:rsidRPr="009765B9">
        <w:rPr>
          <w:rFonts w:ascii="Arial" w:hAnsi="Arial"/>
          <w:sz w:val="22"/>
        </w:rPr>
        <w:t>Przyznana zostanie ocena: „TAK” albo „NIE” albo „DO POPRAWY”</w:t>
      </w:r>
      <w:r w:rsidR="008E73ED">
        <w:rPr>
          <w:rFonts w:ascii="Arial" w:hAnsi="Arial"/>
          <w:sz w:val="22"/>
        </w:rPr>
        <w:t xml:space="preserve"> </w:t>
      </w:r>
      <w:r w:rsidR="008E73ED" w:rsidRPr="008E73ED">
        <w:rPr>
          <w:rFonts w:ascii="Arial" w:hAnsi="Arial"/>
          <w:sz w:val="22"/>
        </w:rPr>
        <w:t>albo „NIE DOTYCZY”</w:t>
      </w:r>
      <w:r w:rsidRPr="009765B9">
        <w:rPr>
          <w:rFonts w:ascii="Arial" w:hAnsi="Arial"/>
          <w:sz w:val="22"/>
        </w:rPr>
        <w:t>.</w:t>
      </w:r>
    </w:p>
    <w:p w14:paraId="1947C42A" w14:textId="77777777" w:rsidR="00D773EB" w:rsidRPr="009765B9" w:rsidRDefault="00D773EB" w:rsidP="00D773EB">
      <w:pPr>
        <w:spacing w:line="276" w:lineRule="auto"/>
        <w:ind w:right="108"/>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713D3607" w14:textId="287D2A61" w:rsidR="00D773EB" w:rsidRPr="009765B9" w:rsidRDefault="00D773EB" w:rsidP="00D773EB">
      <w:pPr>
        <w:spacing w:line="276" w:lineRule="auto"/>
        <w:rPr>
          <w:rFonts w:ascii="Arial" w:hAnsi="Arial"/>
          <w:sz w:val="22"/>
        </w:rPr>
      </w:pPr>
      <w:r w:rsidRPr="009765B9">
        <w:rPr>
          <w:rFonts w:ascii="Arial" w:hAnsi="Arial"/>
          <w:sz w:val="22"/>
        </w:rPr>
        <w:t>Niespełnienie kryterium skutkuje odrzuceniem wniosku.</w:t>
      </w:r>
    </w:p>
    <w:p w14:paraId="544EA247" w14:textId="77777777" w:rsidR="00D773EB" w:rsidRPr="009765B9" w:rsidRDefault="00D773EB" w:rsidP="00D773EB">
      <w:pPr>
        <w:spacing w:line="276" w:lineRule="auto"/>
        <w:rPr>
          <w:rStyle w:val="Nagwek1Znak"/>
          <w:rFonts w:ascii="Arial" w:eastAsiaTheme="minorHAnsi" w:hAnsi="Arial"/>
          <w:b w:val="0"/>
          <w:sz w:val="22"/>
          <w:highlight w:val="yellow"/>
        </w:rPr>
      </w:pPr>
    </w:p>
    <w:p w14:paraId="67B461D2" w14:textId="77777777" w:rsidR="00D773EB" w:rsidRPr="009765B9" w:rsidRDefault="00D773EB" w:rsidP="00D773EB">
      <w:pPr>
        <w:numPr>
          <w:ilvl w:val="0"/>
          <w:numId w:val="97"/>
        </w:numPr>
        <w:spacing w:line="276" w:lineRule="auto"/>
        <w:ind w:hanging="426"/>
        <w:rPr>
          <w:rFonts w:ascii="Arial" w:hAnsi="Arial"/>
          <w:sz w:val="22"/>
        </w:rPr>
      </w:pPr>
      <w:r w:rsidRPr="009765B9">
        <w:rPr>
          <w:rFonts w:ascii="Arial" w:hAnsi="Arial"/>
          <w:sz w:val="22"/>
        </w:rPr>
        <w:t>Na etapie rekrutacji preferowane będą osoby:</w:t>
      </w:r>
    </w:p>
    <w:p w14:paraId="0E19A1F0" w14:textId="77777777" w:rsidR="00D773EB" w:rsidRPr="009765B9" w:rsidRDefault="00D773EB" w:rsidP="00D773EB">
      <w:pPr>
        <w:pStyle w:val="Akapitzlist"/>
        <w:numPr>
          <w:ilvl w:val="0"/>
          <w:numId w:val="100"/>
        </w:numPr>
        <w:spacing w:line="276" w:lineRule="auto"/>
        <w:ind w:left="851" w:hanging="425"/>
        <w:jc w:val="left"/>
        <w:rPr>
          <w:sz w:val="22"/>
        </w:rPr>
      </w:pPr>
      <w:r w:rsidRPr="009765B9">
        <w:rPr>
          <w:sz w:val="22"/>
        </w:rPr>
        <w:t>osoby o znacznym lub umiarkowanym stopniu niepełnosprawności,</w:t>
      </w:r>
    </w:p>
    <w:p w14:paraId="08663634" w14:textId="77777777" w:rsidR="00D773EB" w:rsidRPr="009765B9" w:rsidRDefault="00D773EB" w:rsidP="00D773EB">
      <w:pPr>
        <w:pStyle w:val="Akapitzlist"/>
        <w:numPr>
          <w:ilvl w:val="0"/>
          <w:numId w:val="100"/>
        </w:numPr>
        <w:spacing w:line="276" w:lineRule="auto"/>
        <w:ind w:left="851" w:hanging="425"/>
        <w:jc w:val="left"/>
        <w:rPr>
          <w:sz w:val="22"/>
        </w:rPr>
      </w:pPr>
      <w:r w:rsidRPr="009765B9">
        <w:rPr>
          <w:sz w:val="22"/>
        </w:rPr>
        <w:t>osoby z niepełnosprawnością sprzężoną,</w:t>
      </w:r>
    </w:p>
    <w:p w14:paraId="543A1D57" w14:textId="77777777" w:rsidR="00D773EB" w:rsidRPr="009765B9" w:rsidRDefault="00D773EB" w:rsidP="00D773EB">
      <w:pPr>
        <w:pStyle w:val="Akapitzlist"/>
        <w:numPr>
          <w:ilvl w:val="0"/>
          <w:numId w:val="100"/>
        </w:numPr>
        <w:spacing w:line="276" w:lineRule="auto"/>
        <w:ind w:left="851" w:hanging="425"/>
        <w:jc w:val="left"/>
        <w:rPr>
          <w:sz w:val="22"/>
        </w:rPr>
      </w:pPr>
      <w:r w:rsidRPr="009765B9">
        <w:rPr>
          <w:sz w:val="22"/>
        </w:rPr>
        <w:t>osoby z chorobami psychicznymi,</w:t>
      </w:r>
    </w:p>
    <w:p w14:paraId="54847223" w14:textId="77777777" w:rsidR="00D773EB" w:rsidRPr="009765B9" w:rsidRDefault="00D773EB" w:rsidP="00D773EB">
      <w:pPr>
        <w:pStyle w:val="Akapitzlist"/>
        <w:numPr>
          <w:ilvl w:val="0"/>
          <w:numId w:val="100"/>
        </w:numPr>
        <w:spacing w:line="276" w:lineRule="auto"/>
        <w:ind w:left="851" w:hanging="425"/>
        <w:jc w:val="left"/>
        <w:rPr>
          <w:sz w:val="22"/>
        </w:rPr>
      </w:pPr>
      <w:r w:rsidRPr="009765B9">
        <w:rPr>
          <w:sz w:val="22"/>
        </w:rPr>
        <w:t>osoby z niepełnosprawnością intelektualną,</w:t>
      </w:r>
    </w:p>
    <w:p w14:paraId="781B9941" w14:textId="77777777" w:rsidR="00D773EB" w:rsidRPr="009765B9" w:rsidRDefault="00D773EB" w:rsidP="00D773EB">
      <w:pPr>
        <w:pStyle w:val="Akapitzlist"/>
        <w:numPr>
          <w:ilvl w:val="0"/>
          <w:numId w:val="100"/>
        </w:numPr>
        <w:spacing w:line="276" w:lineRule="auto"/>
        <w:ind w:left="851" w:hanging="425"/>
        <w:jc w:val="left"/>
        <w:rPr>
          <w:sz w:val="22"/>
        </w:rPr>
      </w:pPr>
      <w:r w:rsidRPr="009765B9">
        <w:rPr>
          <w:sz w:val="22"/>
        </w:rPr>
        <w:t>osoby z całościowymi zaburzeniami rozwojowymi,</w:t>
      </w:r>
    </w:p>
    <w:p w14:paraId="55D34C12" w14:textId="77777777" w:rsidR="00D773EB" w:rsidRPr="009765B9" w:rsidRDefault="00D773EB" w:rsidP="00D773EB">
      <w:pPr>
        <w:pStyle w:val="Akapitzlist"/>
        <w:numPr>
          <w:ilvl w:val="0"/>
          <w:numId w:val="100"/>
        </w:numPr>
        <w:spacing w:line="276" w:lineRule="auto"/>
        <w:ind w:left="851" w:hanging="425"/>
        <w:jc w:val="left"/>
        <w:rPr>
          <w:sz w:val="22"/>
        </w:rPr>
      </w:pPr>
      <w:r w:rsidRPr="009765B9">
        <w:rPr>
          <w:sz w:val="22"/>
        </w:rPr>
        <w:t>osoby korzystające z programu FE PŻ,</w:t>
      </w:r>
    </w:p>
    <w:p w14:paraId="261A3950" w14:textId="77777777" w:rsidR="00D773EB" w:rsidRPr="009765B9" w:rsidRDefault="00D773EB" w:rsidP="00D773EB">
      <w:pPr>
        <w:pStyle w:val="Akapitzlist"/>
        <w:numPr>
          <w:ilvl w:val="0"/>
          <w:numId w:val="100"/>
        </w:numPr>
        <w:spacing w:line="276" w:lineRule="auto"/>
        <w:ind w:left="851" w:hanging="425"/>
        <w:jc w:val="left"/>
        <w:rPr>
          <w:sz w:val="22"/>
        </w:rPr>
      </w:pPr>
      <w:r w:rsidRPr="009765B9">
        <w:rPr>
          <w:sz w:val="22"/>
        </w:rPr>
        <w:t>osoby zamieszkujące samotnie.</w:t>
      </w:r>
    </w:p>
    <w:p w14:paraId="571585AE" w14:textId="77777777" w:rsidR="00D773EB" w:rsidRPr="009765B9" w:rsidRDefault="00D773EB" w:rsidP="00D773EB">
      <w:pPr>
        <w:spacing w:line="276" w:lineRule="auto"/>
        <w:ind w:right="107"/>
        <w:rPr>
          <w:rFonts w:ascii="Arial" w:hAnsi="Arial"/>
          <w:sz w:val="22"/>
          <w:highlight w:val="yellow"/>
        </w:rPr>
      </w:pPr>
    </w:p>
    <w:p w14:paraId="6FB65952" w14:textId="77777777" w:rsidR="00D773EB" w:rsidRPr="009765B9" w:rsidRDefault="00D773EB" w:rsidP="00D773EB">
      <w:pPr>
        <w:spacing w:line="276" w:lineRule="auto"/>
        <w:ind w:right="107"/>
        <w:rPr>
          <w:rFonts w:ascii="Arial" w:hAnsi="Arial"/>
          <w:sz w:val="22"/>
        </w:rPr>
      </w:pPr>
      <w:r w:rsidRPr="009765B9">
        <w:rPr>
          <w:rFonts w:ascii="Arial" w:hAnsi="Arial"/>
          <w:sz w:val="22"/>
        </w:rPr>
        <w:t>Wnioskodawca ma obowiązek wskazać we wniosku kryteria rekrutacyjne promujące udział wszystkich w/w grup w projekcie.</w:t>
      </w:r>
    </w:p>
    <w:p w14:paraId="418D9B52" w14:textId="77777777" w:rsidR="00D773EB" w:rsidRPr="009765B9" w:rsidRDefault="00D773EB" w:rsidP="00D773EB">
      <w:pPr>
        <w:spacing w:line="276" w:lineRule="auto"/>
        <w:ind w:right="106"/>
        <w:rPr>
          <w:rFonts w:ascii="Arial" w:hAnsi="Arial"/>
          <w:sz w:val="22"/>
        </w:rPr>
      </w:pPr>
      <w:r w:rsidRPr="009765B9">
        <w:rPr>
          <w:rFonts w:ascii="Arial" w:hAnsi="Arial"/>
          <w:sz w:val="22"/>
        </w:rPr>
        <w:t>Definicja Osoby z całościowymi zaburzeniami rozwojowymi wynika z Międzynarodowej Statystycznej Klasyfikacji Chorób i Problemów Zdrowotnych (ICD10).</w:t>
      </w:r>
    </w:p>
    <w:p w14:paraId="708C6E6E" w14:textId="4BC04044" w:rsidR="00D773EB" w:rsidRPr="009765B9" w:rsidRDefault="00D773EB" w:rsidP="00D773EB">
      <w:pPr>
        <w:spacing w:line="276" w:lineRule="auto"/>
        <w:rPr>
          <w:rFonts w:ascii="Arial" w:hAnsi="Arial"/>
          <w:sz w:val="22"/>
        </w:rPr>
      </w:pPr>
      <w:r w:rsidRPr="009765B9">
        <w:rPr>
          <w:rFonts w:ascii="Arial" w:hAnsi="Arial"/>
          <w:sz w:val="22"/>
        </w:rPr>
        <w:t>Kryterium wynika z Wytycznych dot</w:t>
      </w:r>
      <w:r w:rsidR="0086532C" w:rsidRPr="009765B9">
        <w:rPr>
          <w:rFonts w:ascii="Arial" w:hAnsi="Arial"/>
          <w:sz w:val="22"/>
        </w:rPr>
        <w:t>yczących</w:t>
      </w:r>
      <w:r w:rsidRPr="009765B9">
        <w:rPr>
          <w:rFonts w:ascii="Arial" w:hAnsi="Arial"/>
          <w:sz w:val="22"/>
        </w:rPr>
        <w:t xml:space="preserve"> realizacji projektów z udziałem środków Europejskiego Funduszu Społecznego Plus w regionalnych programach na lata 2021–2027.</w:t>
      </w:r>
    </w:p>
    <w:p w14:paraId="56756367" w14:textId="64CF8648" w:rsidR="00D773EB" w:rsidRPr="009765B9" w:rsidRDefault="00D773EB" w:rsidP="00D773EB">
      <w:pPr>
        <w:spacing w:line="276" w:lineRule="auto"/>
        <w:ind w:right="108"/>
        <w:rPr>
          <w:rFonts w:ascii="Arial" w:hAnsi="Arial"/>
          <w:sz w:val="22"/>
        </w:rPr>
      </w:pPr>
      <w:r w:rsidRPr="009765B9">
        <w:rPr>
          <w:rFonts w:ascii="Arial" w:hAnsi="Arial"/>
          <w:sz w:val="22"/>
        </w:rPr>
        <w:t>Weryfikacja spełnienia kryterium odbywać się będzie na podstawie zapisów wniosku o dofinansowanie projektu.</w:t>
      </w:r>
    </w:p>
    <w:p w14:paraId="7073408E" w14:textId="77777777" w:rsidR="00D773EB" w:rsidRPr="009765B9" w:rsidRDefault="00D773EB" w:rsidP="00D773EB">
      <w:pPr>
        <w:spacing w:line="276" w:lineRule="auto"/>
        <w:ind w:right="108"/>
        <w:rPr>
          <w:rFonts w:ascii="Arial" w:hAnsi="Arial"/>
          <w:sz w:val="22"/>
        </w:rPr>
      </w:pPr>
    </w:p>
    <w:p w14:paraId="10807522" w14:textId="085F5718" w:rsidR="00D773EB" w:rsidRPr="009765B9" w:rsidRDefault="00D773EB" w:rsidP="00D773EB">
      <w:pPr>
        <w:spacing w:line="276" w:lineRule="auto"/>
        <w:ind w:right="108"/>
        <w:rPr>
          <w:rFonts w:ascii="Arial" w:hAnsi="Arial"/>
          <w:sz w:val="22"/>
        </w:rPr>
      </w:pPr>
      <w:r w:rsidRPr="009765B9">
        <w:rPr>
          <w:rFonts w:ascii="Arial" w:hAnsi="Arial"/>
          <w:sz w:val="22"/>
        </w:rPr>
        <w:t>ZASADY OCENY:</w:t>
      </w:r>
    </w:p>
    <w:p w14:paraId="2B1A6269" w14:textId="77777777" w:rsidR="00D773EB" w:rsidRPr="009765B9" w:rsidRDefault="00D773EB" w:rsidP="00D773EB">
      <w:pPr>
        <w:spacing w:line="276" w:lineRule="auto"/>
        <w:ind w:right="108"/>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p>
    <w:p w14:paraId="2E3E0D71" w14:textId="77777777" w:rsidR="00D773EB" w:rsidRPr="009765B9" w:rsidRDefault="00D773EB" w:rsidP="00D773EB">
      <w:pPr>
        <w:spacing w:line="276" w:lineRule="auto"/>
        <w:ind w:right="108"/>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1D9683D7" w14:textId="4C9CEC84" w:rsidR="00D773EB" w:rsidRPr="009765B9" w:rsidRDefault="00D773EB" w:rsidP="00D773EB">
      <w:pPr>
        <w:spacing w:line="276" w:lineRule="auto"/>
        <w:rPr>
          <w:rFonts w:ascii="Arial" w:hAnsi="Arial"/>
          <w:sz w:val="22"/>
          <w:highlight w:val="yellow"/>
        </w:rPr>
      </w:pPr>
      <w:r w:rsidRPr="009765B9">
        <w:rPr>
          <w:rFonts w:ascii="Arial" w:hAnsi="Arial"/>
          <w:color w:val="000000"/>
          <w:sz w:val="22"/>
        </w:rPr>
        <w:t>Niespełnienie kryterium skutkuje odrzuceniem wniosku</w:t>
      </w:r>
      <w:r w:rsidRPr="009765B9">
        <w:rPr>
          <w:rFonts w:ascii="Arial" w:hAnsi="Arial"/>
          <w:sz w:val="22"/>
        </w:rPr>
        <w:t>.</w:t>
      </w:r>
    </w:p>
    <w:p w14:paraId="324C9623" w14:textId="77777777" w:rsidR="00D773EB" w:rsidRPr="009765B9" w:rsidRDefault="00D773EB" w:rsidP="00D773EB">
      <w:pPr>
        <w:spacing w:line="276" w:lineRule="auto"/>
        <w:rPr>
          <w:rStyle w:val="Nagwek1Znak"/>
          <w:rFonts w:ascii="Arial" w:eastAsiaTheme="minorHAnsi" w:hAnsi="Arial"/>
          <w:b w:val="0"/>
          <w:sz w:val="22"/>
        </w:rPr>
      </w:pPr>
    </w:p>
    <w:p w14:paraId="3F289E0C" w14:textId="77777777" w:rsidR="00D773EB" w:rsidRPr="009765B9" w:rsidRDefault="00D773EB" w:rsidP="00D773EB">
      <w:pPr>
        <w:numPr>
          <w:ilvl w:val="0"/>
          <w:numId w:val="97"/>
        </w:numPr>
        <w:spacing w:line="276" w:lineRule="auto"/>
        <w:ind w:hanging="426"/>
        <w:rPr>
          <w:rFonts w:ascii="Arial" w:hAnsi="Arial"/>
          <w:sz w:val="22"/>
        </w:rPr>
      </w:pPr>
      <w:r w:rsidRPr="009765B9">
        <w:rPr>
          <w:rFonts w:ascii="Arial" w:hAnsi="Arial"/>
          <w:sz w:val="22"/>
        </w:rPr>
        <w:lastRenderedPageBreak/>
        <w:t xml:space="preserve">Projekt zakłada, że działania </w:t>
      </w:r>
      <w:bookmarkStart w:id="653" w:name="_Hlk129849107"/>
      <w:r w:rsidRPr="009765B9">
        <w:rPr>
          <w:rFonts w:ascii="Arial" w:hAnsi="Arial"/>
          <w:sz w:val="22"/>
        </w:rPr>
        <w:t>umożliwiające pozostanie osób z niepełnosprawnościami i osób potrzebujących wsparcia w codziennym funkcjonowaniu w społeczności lokalnej</w:t>
      </w:r>
      <w:bookmarkEnd w:id="653"/>
      <w:r w:rsidRPr="009765B9">
        <w:rPr>
          <w:rFonts w:ascii="Arial" w:hAnsi="Arial"/>
          <w:sz w:val="22"/>
        </w:rPr>
        <w:t xml:space="preserve">, </w:t>
      </w:r>
      <w:bookmarkStart w:id="654" w:name="_Hlk129849034"/>
      <w:r w:rsidRPr="009765B9">
        <w:rPr>
          <w:rFonts w:ascii="Arial" w:hAnsi="Arial"/>
          <w:sz w:val="22"/>
        </w:rPr>
        <w:t xml:space="preserve">w tym działania zwiększające mobilność, autonomię i bezpieczeństwo (m.in. likwidowanie barier architektonicznych w miejscu zamieszkania tworzenie i rozwój wypożyczalni sprzętu rehabilitacyjnego, wspomagającego i pielęgnacyjnego, finansowanie wypożyczenia lub zakupu sprzętu, dowożenie posiłków, usługi transportu indywidualnego), a także </w:t>
      </w:r>
      <w:bookmarkStart w:id="655" w:name="_Hlk129852303"/>
      <w:r w:rsidRPr="009765B9">
        <w:rPr>
          <w:rFonts w:ascii="Arial" w:hAnsi="Arial"/>
          <w:sz w:val="22"/>
        </w:rPr>
        <w:t>wykorzystanie nowoczesnych technologii informacyjno-komunikacyjnych</w:t>
      </w:r>
      <w:bookmarkEnd w:id="655"/>
      <w:r w:rsidRPr="009765B9">
        <w:rPr>
          <w:rFonts w:ascii="Arial" w:hAnsi="Arial"/>
          <w:sz w:val="22"/>
        </w:rPr>
        <w:t xml:space="preserve"> np. teleopieka, systemy przywoławcze</w:t>
      </w:r>
      <w:bookmarkEnd w:id="654"/>
      <w:r w:rsidRPr="009765B9">
        <w:rPr>
          <w:rFonts w:ascii="Arial" w:hAnsi="Arial"/>
          <w:sz w:val="22"/>
        </w:rPr>
        <w:t xml:space="preserve"> stanowią:</w:t>
      </w:r>
    </w:p>
    <w:p w14:paraId="14440A54" w14:textId="77777777" w:rsidR="00D773EB" w:rsidRPr="009765B9" w:rsidRDefault="00D773EB" w:rsidP="00D773EB">
      <w:pPr>
        <w:pStyle w:val="Akapitzlist"/>
        <w:numPr>
          <w:ilvl w:val="0"/>
          <w:numId w:val="98"/>
        </w:numPr>
        <w:spacing w:line="276" w:lineRule="auto"/>
        <w:ind w:left="709" w:hanging="283"/>
        <w:jc w:val="left"/>
        <w:rPr>
          <w:sz w:val="22"/>
        </w:rPr>
      </w:pPr>
      <w:r w:rsidRPr="009765B9">
        <w:rPr>
          <w:sz w:val="22"/>
        </w:rPr>
        <w:t>wyłącznie element wsparcia dla uczestnika projektu,</w:t>
      </w:r>
    </w:p>
    <w:p w14:paraId="114CF56F" w14:textId="27F48787" w:rsidR="00D773EB" w:rsidRPr="009765B9" w:rsidRDefault="00D773EB" w:rsidP="00D773EB">
      <w:pPr>
        <w:pStyle w:val="Akapitzlist"/>
        <w:numPr>
          <w:ilvl w:val="0"/>
          <w:numId w:val="98"/>
        </w:numPr>
        <w:spacing w:line="276" w:lineRule="auto"/>
        <w:ind w:left="709" w:hanging="283"/>
        <w:jc w:val="left"/>
        <w:rPr>
          <w:sz w:val="22"/>
        </w:rPr>
      </w:pPr>
      <w:r w:rsidRPr="009765B9">
        <w:rPr>
          <w:sz w:val="22"/>
        </w:rPr>
        <w:t>wyłącznie element kompleksowych usług opiekuńczych lub asystenckich.</w:t>
      </w:r>
    </w:p>
    <w:p w14:paraId="507070A6" w14:textId="77777777" w:rsidR="00D773EB" w:rsidRPr="009765B9" w:rsidRDefault="00D773EB" w:rsidP="00D773EB">
      <w:pPr>
        <w:spacing w:line="276" w:lineRule="auto"/>
        <w:ind w:left="426"/>
        <w:rPr>
          <w:rFonts w:ascii="Arial" w:hAnsi="Arial"/>
          <w:sz w:val="22"/>
        </w:rPr>
      </w:pPr>
    </w:p>
    <w:p w14:paraId="049E7B88" w14:textId="581A786B" w:rsidR="00D773EB" w:rsidRPr="009765B9" w:rsidRDefault="00D773EB" w:rsidP="00D773EB">
      <w:pPr>
        <w:spacing w:line="276" w:lineRule="auto"/>
        <w:rPr>
          <w:rFonts w:ascii="Arial" w:hAnsi="Arial"/>
          <w:sz w:val="22"/>
        </w:rPr>
      </w:pPr>
      <w:r w:rsidRPr="009765B9">
        <w:rPr>
          <w:rFonts w:ascii="Arial" w:hAnsi="Arial"/>
          <w:sz w:val="22"/>
        </w:rPr>
        <w:t xml:space="preserve">Kryterium ma na celu zapewnienie wiodącej roli usług opiekuńczych </w:t>
      </w:r>
      <w:r w:rsidR="00F86A87">
        <w:rPr>
          <w:rFonts w:ascii="Arial" w:hAnsi="Arial"/>
          <w:sz w:val="22"/>
        </w:rPr>
        <w:t>i/</w:t>
      </w:r>
      <w:r w:rsidRPr="009765B9">
        <w:rPr>
          <w:rFonts w:ascii="Arial" w:hAnsi="Arial"/>
          <w:sz w:val="22"/>
        </w:rPr>
        <w:t>lub asystenckich realizowanych na rzecz uczestnika projektu oraz kompleksowości usług.</w:t>
      </w:r>
    </w:p>
    <w:p w14:paraId="4EF5C11C" w14:textId="6B00105F" w:rsidR="00D773EB" w:rsidRPr="009765B9" w:rsidRDefault="00D773EB" w:rsidP="00D773EB">
      <w:pPr>
        <w:spacing w:line="276" w:lineRule="auto"/>
        <w:rPr>
          <w:rFonts w:ascii="Arial" w:hAnsi="Arial"/>
          <w:sz w:val="22"/>
        </w:rPr>
      </w:pPr>
      <w:r w:rsidRPr="009765B9">
        <w:rPr>
          <w:rFonts w:ascii="Arial" w:hAnsi="Arial"/>
          <w:sz w:val="22"/>
        </w:rPr>
        <w:t xml:space="preserve">Kryterium wynika z </w:t>
      </w:r>
      <w:r w:rsidRPr="009765B9">
        <w:rPr>
          <w:rFonts w:ascii="Arial" w:hAnsi="Arial"/>
          <w:color w:val="000000"/>
          <w:sz w:val="22"/>
        </w:rPr>
        <w:t>Wytycznych dot</w:t>
      </w:r>
      <w:r w:rsidR="00536AA5" w:rsidRPr="009765B9">
        <w:rPr>
          <w:rFonts w:ascii="Arial" w:hAnsi="Arial"/>
          <w:color w:val="000000"/>
          <w:sz w:val="22"/>
        </w:rPr>
        <w:t>yczących</w:t>
      </w:r>
      <w:r w:rsidRPr="009765B9">
        <w:rPr>
          <w:rFonts w:ascii="Arial" w:hAnsi="Arial"/>
          <w:color w:val="000000"/>
          <w:sz w:val="22"/>
        </w:rPr>
        <w:t xml:space="preserve"> realizacji projektów z udziałem środków Europejskiego Funduszu Społecznego Plus w regionalnych programach na lata 2021–2027</w:t>
      </w:r>
      <w:r w:rsidRPr="009765B9">
        <w:rPr>
          <w:rFonts w:ascii="Arial" w:hAnsi="Arial"/>
          <w:sz w:val="22"/>
        </w:rPr>
        <w:t>.</w:t>
      </w:r>
    </w:p>
    <w:p w14:paraId="44FE2B8F" w14:textId="77777777" w:rsidR="00D773EB" w:rsidRPr="009765B9" w:rsidRDefault="00D773EB" w:rsidP="00D773EB">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65D9E55D" w14:textId="77777777" w:rsidR="00D773EB" w:rsidRPr="009765B9" w:rsidRDefault="00D773EB" w:rsidP="00D773EB">
      <w:pPr>
        <w:spacing w:line="276" w:lineRule="auto"/>
        <w:ind w:right="108"/>
        <w:rPr>
          <w:rFonts w:ascii="Arial" w:hAnsi="Arial"/>
          <w:sz w:val="22"/>
        </w:rPr>
      </w:pPr>
    </w:p>
    <w:p w14:paraId="73410782" w14:textId="77777777" w:rsidR="00D773EB" w:rsidRPr="009765B9" w:rsidRDefault="00D773EB" w:rsidP="00D773EB">
      <w:pPr>
        <w:spacing w:line="276" w:lineRule="auto"/>
        <w:ind w:right="108"/>
        <w:rPr>
          <w:rFonts w:ascii="Arial" w:hAnsi="Arial"/>
          <w:sz w:val="22"/>
        </w:rPr>
      </w:pPr>
      <w:r w:rsidRPr="009765B9">
        <w:rPr>
          <w:rFonts w:ascii="Arial" w:hAnsi="Arial"/>
          <w:sz w:val="22"/>
        </w:rPr>
        <w:t xml:space="preserve">ZASADY OCENY:  </w:t>
      </w:r>
    </w:p>
    <w:p w14:paraId="20CA078E" w14:textId="0A8A9204" w:rsidR="00D773EB" w:rsidRPr="009765B9" w:rsidRDefault="00D773EB" w:rsidP="00D773EB">
      <w:pPr>
        <w:spacing w:line="276" w:lineRule="auto"/>
        <w:ind w:right="108"/>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w:t>
      </w:r>
      <w:r w:rsidR="008E73ED">
        <w:rPr>
          <w:rFonts w:ascii="Arial" w:hAnsi="Arial"/>
          <w:color w:val="000000"/>
          <w:sz w:val="22"/>
        </w:rPr>
        <w:t xml:space="preserve">albo </w:t>
      </w:r>
      <w:r w:rsidRPr="009765B9">
        <w:rPr>
          <w:rFonts w:ascii="Arial" w:hAnsi="Arial"/>
          <w:color w:val="000000"/>
          <w:sz w:val="22"/>
        </w:rPr>
        <w:t>„NIE”</w:t>
      </w:r>
      <w:r w:rsidR="008E73ED">
        <w:rPr>
          <w:rFonts w:ascii="Arial" w:hAnsi="Arial"/>
          <w:color w:val="000000"/>
          <w:sz w:val="22"/>
        </w:rPr>
        <w:t xml:space="preserve"> albo</w:t>
      </w:r>
      <w:r w:rsidRPr="009765B9">
        <w:rPr>
          <w:rFonts w:ascii="Arial" w:hAnsi="Arial"/>
          <w:color w:val="000000"/>
          <w:sz w:val="22"/>
        </w:rPr>
        <w:t xml:space="preserve"> „NIE DOTYCZY” </w:t>
      </w:r>
      <w:r w:rsidRPr="009765B9">
        <w:rPr>
          <w:rFonts w:ascii="Arial" w:hAnsi="Arial"/>
          <w:sz w:val="22"/>
        </w:rPr>
        <w:t>albo „DO POPRAWY”.</w:t>
      </w:r>
    </w:p>
    <w:p w14:paraId="019099D9" w14:textId="77777777" w:rsidR="00D773EB" w:rsidRPr="009765B9" w:rsidRDefault="00D773EB" w:rsidP="00D773EB">
      <w:pPr>
        <w:spacing w:line="276" w:lineRule="auto"/>
        <w:ind w:right="108"/>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236AC358" w14:textId="77777777" w:rsidR="00D773EB" w:rsidRPr="009765B9" w:rsidRDefault="00D773EB" w:rsidP="00D773EB">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 xml:space="preserve">. </w:t>
      </w:r>
    </w:p>
    <w:p w14:paraId="51D4D292" w14:textId="77777777" w:rsidR="00D773EB" w:rsidRPr="009765B9" w:rsidRDefault="00D773EB" w:rsidP="00D773EB">
      <w:pPr>
        <w:spacing w:line="276" w:lineRule="auto"/>
        <w:rPr>
          <w:rStyle w:val="Nagwek1Znak"/>
          <w:rFonts w:ascii="Arial" w:eastAsiaTheme="minorHAnsi" w:hAnsi="Arial"/>
          <w:b w:val="0"/>
          <w:sz w:val="22"/>
        </w:rPr>
      </w:pPr>
    </w:p>
    <w:p w14:paraId="6C9F1AF1" w14:textId="77777777" w:rsidR="00D773EB" w:rsidRPr="009765B9" w:rsidRDefault="00D773EB" w:rsidP="00D773EB">
      <w:pPr>
        <w:numPr>
          <w:ilvl w:val="0"/>
          <w:numId w:val="97"/>
        </w:numPr>
        <w:spacing w:line="276" w:lineRule="auto"/>
        <w:ind w:hanging="426"/>
        <w:rPr>
          <w:rFonts w:ascii="Arial" w:hAnsi="Arial"/>
          <w:sz w:val="22"/>
        </w:rPr>
      </w:pPr>
      <w:r w:rsidRPr="009765B9">
        <w:rPr>
          <w:rFonts w:ascii="Arial" w:hAnsi="Arial"/>
          <w:sz w:val="22"/>
        </w:rPr>
        <w:t>Koszty związane z realizacją działań umożliwiających pozostanie osób z niepełnosprawnościami i osób potrzebujących wsparcia w codziennym funkcjonowaniu w społeczności lokalnej stanowią nie więcej niż 30% kosztów bezpośrednich projektu.</w:t>
      </w:r>
    </w:p>
    <w:p w14:paraId="2ED9874A" w14:textId="77777777" w:rsidR="00D773EB" w:rsidRPr="009765B9" w:rsidRDefault="00D773EB" w:rsidP="00D773EB">
      <w:pPr>
        <w:spacing w:line="276" w:lineRule="auto"/>
        <w:ind w:left="426"/>
        <w:rPr>
          <w:rFonts w:ascii="Arial" w:hAnsi="Arial"/>
          <w:sz w:val="22"/>
        </w:rPr>
      </w:pPr>
    </w:p>
    <w:p w14:paraId="6A27DF8C" w14:textId="01106193" w:rsidR="00D773EB" w:rsidRPr="009765B9" w:rsidRDefault="00D773EB" w:rsidP="00D773EB">
      <w:pPr>
        <w:spacing w:line="276" w:lineRule="auto"/>
        <w:ind w:right="107"/>
        <w:rPr>
          <w:rFonts w:ascii="Arial" w:hAnsi="Arial"/>
          <w:sz w:val="22"/>
        </w:rPr>
      </w:pPr>
      <w:r w:rsidRPr="009765B9">
        <w:rPr>
          <w:rFonts w:ascii="Arial" w:hAnsi="Arial"/>
          <w:sz w:val="22"/>
        </w:rPr>
        <w:t xml:space="preserve">Kryterium wynika z konieczności zapewnienia wiodącej roli usług opiekuńczych </w:t>
      </w:r>
      <w:r w:rsidR="00F86A87">
        <w:rPr>
          <w:rFonts w:ascii="Arial" w:hAnsi="Arial"/>
          <w:sz w:val="22"/>
        </w:rPr>
        <w:t>i/</w:t>
      </w:r>
      <w:r w:rsidRPr="009765B9">
        <w:rPr>
          <w:rFonts w:ascii="Arial" w:hAnsi="Arial"/>
          <w:sz w:val="22"/>
        </w:rPr>
        <w:t>lub asystenckich realizowanych na rzecz uczestnika projektu. Działania umożliwiające pozostanie osób z niepełnosprawnościami i osób potrzebujących wsparcia w codziennym funkcjonowaniu w społeczności lokalnej rozumiane są jako m.in. tworzenie wypożyczalni sprzętu wspomagającego i pielęgnacyjnego, finansowanie wypożyczenia sprzętu, likwidowanie barier architektonicznych w miejscu zamieszkania, usługi transportu indywidualnego</w:t>
      </w:r>
      <w:r w:rsidR="00F86A87" w:rsidRPr="00F86A87">
        <w:rPr>
          <w:rFonts w:ascii="Arial" w:hAnsi="Arial"/>
          <w:sz w:val="22"/>
        </w:rPr>
        <w:t>, a także wykorzystanie nowoczesnych technologii informacyjno-komunikacyjnych np. teleopieka</w:t>
      </w:r>
      <w:r w:rsidRPr="009765B9">
        <w:rPr>
          <w:rFonts w:ascii="Arial" w:hAnsi="Arial"/>
          <w:sz w:val="22"/>
        </w:rPr>
        <w:t>.</w:t>
      </w:r>
    </w:p>
    <w:p w14:paraId="16B7EA82" w14:textId="77777777" w:rsidR="00D773EB" w:rsidRPr="009765B9" w:rsidRDefault="00D773EB" w:rsidP="00D773EB">
      <w:pPr>
        <w:spacing w:line="276" w:lineRule="auto"/>
        <w:ind w:right="108"/>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28AC3F3D" w14:textId="77777777" w:rsidR="00D773EB" w:rsidRPr="009765B9" w:rsidRDefault="00D773EB" w:rsidP="00D773EB">
      <w:pPr>
        <w:spacing w:line="276" w:lineRule="auto"/>
        <w:ind w:right="108"/>
        <w:rPr>
          <w:rFonts w:ascii="Arial" w:hAnsi="Arial"/>
          <w:sz w:val="22"/>
        </w:rPr>
      </w:pPr>
    </w:p>
    <w:p w14:paraId="7302E1F8" w14:textId="77777777" w:rsidR="00D773EB" w:rsidRPr="009765B9" w:rsidRDefault="00D773EB" w:rsidP="00D773EB">
      <w:pPr>
        <w:spacing w:line="276" w:lineRule="auto"/>
        <w:ind w:right="108"/>
        <w:rPr>
          <w:rFonts w:ascii="Arial" w:hAnsi="Arial"/>
          <w:sz w:val="22"/>
        </w:rPr>
      </w:pPr>
      <w:r w:rsidRPr="009765B9">
        <w:rPr>
          <w:rFonts w:ascii="Arial" w:hAnsi="Arial"/>
          <w:sz w:val="22"/>
        </w:rPr>
        <w:t xml:space="preserve">ZASADY OCENY:  </w:t>
      </w:r>
    </w:p>
    <w:p w14:paraId="50A3ECFD" w14:textId="68774037" w:rsidR="00D773EB" w:rsidRPr="009765B9" w:rsidRDefault="00D773EB" w:rsidP="00D773EB">
      <w:pPr>
        <w:spacing w:line="276" w:lineRule="auto"/>
        <w:ind w:right="108"/>
        <w:rPr>
          <w:rFonts w:ascii="Arial" w:hAnsi="Arial"/>
          <w:sz w:val="22"/>
        </w:rPr>
      </w:pPr>
      <w:r w:rsidRPr="009765B9">
        <w:rPr>
          <w:rFonts w:ascii="Arial" w:hAnsi="Arial"/>
          <w:sz w:val="22"/>
        </w:rPr>
        <w:t xml:space="preserve">Przyznana zostanie ocena: </w:t>
      </w:r>
      <w:r w:rsidRPr="009765B9">
        <w:rPr>
          <w:rFonts w:ascii="Arial" w:hAnsi="Arial"/>
          <w:color w:val="000000"/>
          <w:sz w:val="22"/>
        </w:rPr>
        <w:t>„TAK” albo „NIE”, albo „NIE DOTYCZY”</w:t>
      </w:r>
      <w:r w:rsidRPr="009765B9">
        <w:rPr>
          <w:rFonts w:ascii="Arial" w:hAnsi="Arial"/>
          <w:sz w:val="22"/>
        </w:rPr>
        <w:t>.</w:t>
      </w:r>
    </w:p>
    <w:p w14:paraId="3BC79687" w14:textId="77777777" w:rsidR="00D773EB" w:rsidRPr="009765B9" w:rsidRDefault="00D773EB" w:rsidP="00D773EB">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72E6931B" w14:textId="77777777" w:rsidR="00D773EB" w:rsidRPr="009765B9" w:rsidRDefault="00D773EB" w:rsidP="00D773EB">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 xml:space="preserve">. </w:t>
      </w:r>
    </w:p>
    <w:p w14:paraId="12A65963" w14:textId="77777777" w:rsidR="00D773EB" w:rsidRPr="009765B9" w:rsidRDefault="00D773EB" w:rsidP="00D773EB">
      <w:pPr>
        <w:spacing w:line="276" w:lineRule="auto"/>
        <w:rPr>
          <w:rStyle w:val="Nagwek1Znak"/>
          <w:rFonts w:ascii="Arial" w:eastAsiaTheme="minorHAnsi" w:hAnsi="Arial"/>
          <w:b w:val="0"/>
          <w:sz w:val="22"/>
          <w:highlight w:val="yellow"/>
        </w:rPr>
      </w:pPr>
    </w:p>
    <w:p w14:paraId="50C05751" w14:textId="41E766A8" w:rsidR="00F86A87" w:rsidRPr="00F86A87" w:rsidRDefault="00F86A87" w:rsidP="00F86A87">
      <w:pPr>
        <w:numPr>
          <w:ilvl w:val="0"/>
          <w:numId w:val="97"/>
        </w:numPr>
        <w:spacing w:line="276" w:lineRule="auto"/>
        <w:ind w:left="567" w:hanging="567"/>
        <w:rPr>
          <w:rFonts w:ascii="Arial" w:hAnsi="Arial" w:cs="Arial"/>
          <w:sz w:val="22"/>
          <w:szCs w:val="22"/>
        </w:rPr>
      </w:pPr>
      <w:r w:rsidRPr="00F86A87">
        <w:rPr>
          <w:rFonts w:ascii="Arial" w:hAnsi="Arial" w:cs="Arial"/>
          <w:sz w:val="22"/>
          <w:szCs w:val="22"/>
        </w:rPr>
        <w:t xml:space="preserve">Usługi świadczone w społeczności lokalnej oraz opieka wytchnieniowa w formie krótkookresowego  pobytu przez placówki świadczące opiekę instytucjonalną w ramach rozszerzonej oferty muszą zapewnić odbiorcom tych usług możliwość niezależnego życia i włączenia społecznego zgodnie z art. 19 Konwencji o prawach osób niepełnosprawnych, Komentarzem ogólnym nr 5 do tej Konwencji i Uwagami Podsumowującymi Komitetu do spraw Praw Osób Niepełnosprawnych ONZ.      </w:t>
      </w:r>
    </w:p>
    <w:p w14:paraId="35E979FC" w14:textId="26B80696" w:rsidR="00536AA5" w:rsidRPr="009765B9" w:rsidRDefault="00536AA5" w:rsidP="00536AA5">
      <w:pPr>
        <w:spacing w:line="276" w:lineRule="auto"/>
        <w:ind w:left="426"/>
        <w:rPr>
          <w:rFonts w:ascii="Arial" w:hAnsi="Arial"/>
          <w:sz w:val="22"/>
        </w:rPr>
      </w:pPr>
    </w:p>
    <w:p w14:paraId="54AE5463" w14:textId="236A0ADA" w:rsidR="001459A6" w:rsidRPr="001459A6" w:rsidRDefault="001459A6" w:rsidP="001459A6">
      <w:pPr>
        <w:autoSpaceDE w:val="0"/>
        <w:autoSpaceDN w:val="0"/>
        <w:adjustRightInd w:val="0"/>
        <w:spacing w:line="276" w:lineRule="auto"/>
        <w:rPr>
          <w:rFonts w:ascii="Arial" w:eastAsia="Calibri" w:hAnsi="Arial" w:cs="Arial"/>
          <w:sz w:val="22"/>
          <w:szCs w:val="22"/>
        </w:rPr>
      </w:pPr>
      <w:r w:rsidRPr="001459A6">
        <w:rPr>
          <w:rFonts w:ascii="Arial" w:eastAsia="Calibri" w:hAnsi="Arial" w:cs="Arial"/>
          <w:sz w:val="22"/>
          <w:szCs w:val="22"/>
        </w:rPr>
        <w:lastRenderedPageBreak/>
        <w:t xml:space="preserve">Kryterium ma na celu zapewnienie, że placówki świadczące opiekę instytucjonalną (instytucje opieki całodobowej) w ramach rozszerzonej oferty o prowadzenie usług świadczonych w społeczności lokalnej w zakresie przyczyniającym się do zwiększenia liczby miejsc świadczenia usług w społeczności lokalnej oraz liczby osób objętych usługami świadczonymi w społeczności lokalnej oraz opieki wytchnieniowej w formie krótkookresowego pobytu będą realizować wsparcie, które zapewni odbiorcom tych usług możliwość niezależnego życia i włączenia społecznego zgodnie z art. 19 Konwencji o prawach osób niepełnosprawnych, Komentarzem ogólnym nr 5 do tej Konwencji i Uwagami Podsumowującymi Komitetu do spraw Praw Osób Niepełnosprawnych ONZ. </w:t>
      </w:r>
    </w:p>
    <w:p w14:paraId="3EE845A3" w14:textId="77777777" w:rsidR="001459A6" w:rsidRPr="001459A6" w:rsidRDefault="001459A6" w:rsidP="001459A6">
      <w:pPr>
        <w:spacing w:line="276" w:lineRule="auto"/>
        <w:rPr>
          <w:rFonts w:ascii="Arial" w:hAnsi="Arial" w:cs="Arial"/>
          <w:sz w:val="22"/>
          <w:szCs w:val="22"/>
        </w:rPr>
      </w:pPr>
      <w:r w:rsidRPr="001459A6">
        <w:rPr>
          <w:rFonts w:ascii="Arial" w:hAnsi="Arial" w:cs="Arial"/>
          <w:bCs/>
          <w:sz w:val="22"/>
          <w:szCs w:val="22"/>
        </w:rPr>
        <w:t xml:space="preserve">Kryterium wynika z </w:t>
      </w:r>
      <w:r w:rsidRPr="001459A6">
        <w:rPr>
          <w:rFonts w:ascii="Arial" w:hAnsi="Arial" w:cs="Arial"/>
          <w:color w:val="000000"/>
          <w:sz w:val="22"/>
          <w:szCs w:val="22"/>
        </w:rPr>
        <w:t>zapisów Wytycznych dotyczących realizacji projektów z udziałem środków Europejskiego Funduszu Społecznego Plus w regionalnych programach na lata 2021–2027</w:t>
      </w:r>
      <w:r w:rsidRPr="001459A6">
        <w:rPr>
          <w:rFonts w:ascii="Arial" w:hAnsi="Arial" w:cs="Arial"/>
          <w:sz w:val="22"/>
          <w:szCs w:val="22"/>
        </w:rPr>
        <w:t xml:space="preserve">. </w:t>
      </w:r>
    </w:p>
    <w:p w14:paraId="6FC458BA" w14:textId="77777777" w:rsidR="001459A6" w:rsidRPr="001459A6" w:rsidRDefault="001459A6" w:rsidP="001459A6">
      <w:pPr>
        <w:spacing w:line="276" w:lineRule="auto"/>
        <w:ind w:right="106"/>
        <w:rPr>
          <w:rFonts w:ascii="Arial" w:hAnsi="Arial" w:cs="Arial"/>
          <w:sz w:val="22"/>
          <w:szCs w:val="22"/>
        </w:rPr>
      </w:pPr>
      <w:r w:rsidRPr="001459A6">
        <w:rPr>
          <w:rFonts w:ascii="Arial" w:hAnsi="Arial" w:cs="Arial"/>
          <w:sz w:val="22"/>
          <w:szCs w:val="22"/>
        </w:rPr>
        <w:t xml:space="preserve">Weryfikacja spełnienia kryterium odbywać się będzie na podstawie zapisów wniosku o dofinansowanie projektu. </w:t>
      </w:r>
    </w:p>
    <w:p w14:paraId="25622F99" w14:textId="77777777" w:rsidR="00536AA5" w:rsidRPr="009765B9" w:rsidRDefault="00536AA5" w:rsidP="00536AA5">
      <w:pPr>
        <w:spacing w:line="276" w:lineRule="auto"/>
        <w:ind w:right="108"/>
        <w:rPr>
          <w:rFonts w:ascii="Arial" w:hAnsi="Arial"/>
          <w:sz w:val="22"/>
        </w:rPr>
      </w:pPr>
    </w:p>
    <w:p w14:paraId="42C8D8C6" w14:textId="37BD68A9" w:rsidR="00536AA5" w:rsidRPr="009765B9" w:rsidRDefault="00536AA5" w:rsidP="00536AA5">
      <w:pPr>
        <w:spacing w:line="276" w:lineRule="auto"/>
        <w:ind w:right="108"/>
        <w:rPr>
          <w:rFonts w:ascii="Arial" w:hAnsi="Arial"/>
          <w:sz w:val="22"/>
        </w:rPr>
      </w:pPr>
      <w:r w:rsidRPr="009765B9">
        <w:rPr>
          <w:rFonts w:ascii="Arial" w:hAnsi="Arial"/>
          <w:sz w:val="22"/>
        </w:rPr>
        <w:t>ZASADY OCENY:</w:t>
      </w:r>
    </w:p>
    <w:p w14:paraId="2E30F5C1" w14:textId="362F1235" w:rsidR="00536AA5" w:rsidRPr="009765B9" w:rsidRDefault="00536AA5" w:rsidP="00536AA5">
      <w:pPr>
        <w:spacing w:line="276" w:lineRule="auto"/>
        <w:ind w:right="108"/>
        <w:rPr>
          <w:rFonts w:ascii="Arial" w:hAnsi="Arial"/>
          <w:sz w:val="22"/>
        </w:rPr>
      </w:pPr>
      <w:r w:rsidRPr="009765B9">
        <w:rPr>
          <w:rFonts w:ascii="Arial" w:hAnsi="Arial"/>
          <w:sz w:val="22"/>
        </w:rPr>
        <w:t xml:space="preserve">Przyznana zostanie ocena: </w:t>
      </w:r>
      <w:r w:rsidRPr="009765B9">
        <w:rPr>
          <w:rFonts w:ascii="Arial" w:hAnsi="Arial"/>
          <w:color w:val="000000"/>
          <w:sz w:val="22"/>
        </w:rPr>
        <w:t>„TAK” albo „NIE”</w:t>
      </w:r>
      <w:r w:rsidR="004A02D6">
        <w:rPr>
          <w:rFonts w:ascii="Arial" w:hAnsi="Arial"/>
          <w:color w:val="000000"/>
          <w:sz w:val="22"/>
        </w:rPr>
        <w:t xml:space="preserve"> albo</w:t>
      </w:r>
      <w:r w:rsidRPr="009765B9">
        <w:rPr>
          <w:rFonts w:ascii="Arial" w:hAnsi="Arial"/>
          <w:color w:val="000000"/>
          <w:sz w:val="22"/>
        </w:rPr>
        <w:t xml:space="preserve"> „NIE DOTYCZY” </w:t>
      </w:r>
      <w:r w:rsidRPr="009765B9">
        <w:rPr>
          <w:rFonts w:ascii="Arial" w:hAnsi="Arial"/>
          <w:sz w:val="22"/>
        </w:rPr>
        <w:t>albo „DO POPRAWY”</w:t>
      </w:r>
    </w:p>
    <w:p w14:paraId="2750AE14" w14:textId="77777777" w:rsidR="00536AA5" w:rsidRPr="009765B9" w:rsidRDefault="00536AA5" w:rsidP="00536AA5">
      <w:pPr>
        <w:spacing w:line="276" w:lineRule="auto"/>
        <w:ind w:right="108"/>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56BF3304" w14:textId="5E371A8E" w:rsidR="00F86A87" w:rsidRDefault="00536AA5" w:rsidP="00536AA5">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w:t>
      </w:r>
    </w:p>
    <w:p w14:paraId="44286F00" w14:textId="77777777" w:rsidR="00F86A87" w:rsidRPr="009765B9" w:rsidRDefault="00F86A87" w:rsidP="00536AA5">
      <w:pPr>
        <w:spacing w:line="276" w:lineRule="auto"/>
        <w:rPr>
          <w:rFonts w:ascii="Arial" w:hAnsi="Arial"/>
          <w:sz w:val="22"/>
        </w:rPr>
      </w:pPr>
    </w:p>
    <w:p w14:paraId="12BFF812" w14:textId="0B10340C" w:rsidR="00D773EB" w:rsidRPr="009765B9" w:rsidRDefault="00D773EB" w:rsidP="00D773EB">
      <w:pPr>
        <w:numPr>
          <w:ilvl w:val="0"/>
          <w:numId w:val="97"/>
        </w:numPr>
        <w:spacing w:line="276" w:lineRule="auto"/>
        <w:ind w:hanging="426"/>
        <w:rPr>
          <w:rFonts w:ascii="Arial" w:hAnsi="Arial"/>
          <w:sz w:val="22"/>
        </w:rPr>
      </w:pPr>
      <w:r w:rsidRPr="009765B9">
        <w:rPr>
          <w:rFonts w:ascii="Arial" w:hAnsi="Arial"/>
          <w:sz w:val="22"/>
        </w:rPr>
        <w:t>W przypadku świadczenia usług w placówce zapewniającej całodobową opiekę, nie jest ona zlokalizowana na nieruchomości, na której znajduje się inna placówka świadcząca opiekę instytucjonalną. Zasada ta nie dotyczy placówek zapewniających opiekę wytchnieniową</w:t>
      </w:r>
      <w:r w:rsidR="004A02D6">
        <w:rPr>
          <w:rFonts w:ascii="Arial" w:hAnsi="Arial"/>
          <w:sz w:val="22"/>
        </w:rPr>
        <w:t xml:space="preserve"> </w:t>
      </w:r>
      <w:r w:rsidR="004A02D6" w:rsidRPr="004A02D6">
        <w:rPr>
          <w:rFonts w:ascii="Arial" w:hAnsi="Arial"/>
          <w:sz w:val="22"/>
        </w:rPr>
        <w:t>w formie krótkookresowego pobytu</w:t>
      </w:r>
      <w:r w:rsidRPr="009765B9">
        <w:rPr>
          <w:rFonts w:ascii="Arial" w:hAnsi="Arial"/>
          <w:sz w:val="22"/>
        </w:rPr>
        <w:t>, pod warunkiem zachowania pozostałych zasad świadczenia usług w społeczności lokalnej.</w:t>
      </w:r>
    </w:p>
    <w:p w14:paraId="699C7A7E" w14:textId="77777777" w:rsidR="00D773EB" w:rsidRPr="009765B9" w:rsidRDefault="00D773EB" w:rsidP="00D773EB">
      <w:pPr>
        <w:spacing w:line="276" w:lineRule="auto"/>
        <w:ind w:right="57"/>
        <w:rPr>
          <w:rFonts w:ascii="Arial" w:hAnsi="Arial"/>
          <w:sz w:val="22"/>
        </w:rPr>
      </w:pPr>
    </w:p>
    <w:p w14:paraId="33141734" w14:textId="5393F6CE" w:rsidR="00D773EB" w:rsidRPr="009765B9" w:rsidRDefault="00D773EB" w:rsidP="00D773EB">
      <w:pPr>
        <w:spacing w:line="276" w:lineRule="auto"/>
        <w:rPr>
          <w:rFonts w:ascii="Arial" w:hAnsi="Arial"/>
          <w:sz w:val="22"/>
        </w:rPr>
      </w:pPr>
      <w:r w:rsidRPr="009765B9">
        <w:rPr>
          <w:rFonts w:ascii="Arial" w:hAnsi="Arial"/>
          <w:sz w:val="22"/>
        </w:rPr>
        <w:t xml:space="preserve">Kryterium wynika z </w:t>
      </w:r>
      <w:r w:rsidRPr="009765B9">
        <w:rPr>
          <w:rFonts w:ascii="Arial" w:hAnsi="Arial"/>
          <w:color w:val="000000"/>
          <w:sz w:val="22"/>
        </w:rPr>
        <w:t>zapisów Wytycznych dot</w:t>
      </w:r>
      <w:r w:rsidR="00536AA5" w:rsidRPr="009765B9">
        <w:rPr>
          <w:rFonts w:ascii="Arial" w:hAnsi="Arial"/>
          <w:color w:val="000000"/>
          <w:sz w:val="22"/>
        </w:rPr>
        <w:t>yczących</w:t>
      </w:r>
      <w:r w:rsidRPr="009765B9">
        <w:rPr>
          <w:rFonts w:ascii="Arial" w:hAnsi="Arial"/>
          <w:color w:val="000000"/>
          <w:sz w:val="22"/>
        </w:rPr>
        <w:t xml:space="preserve"> realizacji projektów z udziałem środków Europejskiego Funduszu Społecznego Plus w regionalnych programach na lata 2021–2027</w:t>
      </w:r>
      <w:r w:rsidRPr="009765B9">
        <w:rPr>
          <w:rFonts w:ascii="Arial" w:hAnsi="Arial"/>
          <w:sz w:val="22"/>
        </w:rPr>
        <w:t>.</w:t>
      </w:r>
    </w:p>
    <w:p w14:paraId="095F0F4C" w14:textId="171D2863" w:rsidR="004A02D6" w:rsidRDefault="004A02D6" w:rsidP="00D773EB">
      <w:pPr>
        <w:spacing w:line="276" w:lineRule="auto"/>
        <w:ind w:right="106"/>
        <w:rPr>
          <w:rFonts w:ascii="Arial" w:hAnsi="Arial"/>
          <w:sz w:val="22"/>
        </w:rPr>
      </w:pPr>
      <w:r w:rsidRPr="004A02D6">
        <w:rPr>
          <w:rFonts w:ascii="Arial" w:hAnsi="Arial"/>
          <w:sz w:val="22"/>
        </w:rPr>
        <w:t>Opieka wytchnieniowa całodobowa może być realizowana w placówkach, w których liczba miejsc całodobowego pobytu jest nie większa niż 8. Świadczenie takiej opieki jest również możliwe w większych placówkach pod warunkiem, że wsparcie to realizowane jest w DPS i będzie zgodne z postanowieniami załącznika nr 2 do w/w Wytycznych.</w:t>
      </w:r>
    </w:p>
    <w:p w14:paraId="24CB0128" w14:textId="07A96A48" w:rsidR="00D773EB" w:rsidRPr="009765B9" w:rsidRDefault="00D773EB" w:rsidP="00D773EB">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w:t>
      </w:r>
    </w:p>
    <w:p w14:paraId="1AF81827" w14:textId="77777777" w:rsidR="00D773EB" w:rsidRPr="009765B9" w:rsidRDefault="00D773EB" w:rsidP="00D773EB">
      <w:pPr>
        <w:spacing w:line="276" w:lineRule="auto"/>
        <w:ind w:right="108"/>
        <w:rPr>
          <w:rFonts w:ascii="Arial" w:hAnsi="Arial"/>
          <w:sz w:val="22"/>
        </w:rPr>
      </w:pPr>
    </w:p>
    <w:p w14:paraId="3AC3419F" w14:textId="5E986BB5" w:rsidR="00D773EB" w:rsidRPr="009765B9" w:rsidRDefault="00D773EB" w:rsidP="00D773EB">
      <w:pPr>
        <w:spacing w:line="276" w:lineRule="auto"/>
        <w:ind w:right="108"/>
        <w:rPr>
          <w:rFonts w:ascii="Arial" w:hAnsi="Arial"/>
          <w:sz w:val="22"/>
        </w:rPr>
      </w:pPr>
      <w:r w:rsidRPr="009765B9">
        <w:rPr>
          <w:rFonts w:ascii="Arial" w:hAnsi="Arial"/>
          <w:sz w:val="22"/>
        </w:rPr>
        <w:t>ZASADY OCENY:</w:t>
      </w:r>
    </w:p>
    <w:p w14:paraId="6FB9461A" w14:textId="46DA39E5" w:rsidR="00D773EB" w:rsidRPr="009765B9" w:rsidRDefault="00D773EB" w:rsidP="00D773EB">
      <w:pPr>
        <w:spacing w:line="276" w:lineRule="auto"/>
        <w:ind w:right="108"/>
        <w:rPr>
          <w:rFonts w:ascii="Arial" w:hAnsi="Arial"/>
          <w:sz w:val="22"/>
        </w:rPr>
      </w:pPr>
      <w:r w:rsidRPr="009765B9">
        <w:rPr>
          <w:rFonts w:ascii="Arial" w:hAnsi="Arial"/>
          <w:sz w:val="22"/>
        </w:rPr>
        <w:t xml:space="preserve">Przyznana zostanie ocena: </w:t>
      </w:r>
      <w:r w:rsidRPr="009765B9">
        <w:rPr>
          <w:rFonts w:ascii="Arial" w:hAnsi="Arial"/>
          <w:color w:val="000000"/>
          <w:sz w:val="22"/>
        </w:rPr>
        <w:t>„TAK” albo „NIE</w:t>
      </w:r>
      <w:r w:rsidR="004A02D6" w:rsidRPr="009765B9">
        <w:rPr>
          <w:rFonts w:ascii="Arial" w:hAnsi="Arial"/>
          <w:color w:val="000000"/>
          <w:sz w:val="22"/>
        </w:rPr>
        <w:t>”</w:t>
      </w:r>
      <w:r w:rsidR="004A02D6">
        <w:rPr>
          <w:rFonts w:ascii="Arial" w:hAnsi="Arial"/>
          <w:color w:val="000000"/>
          <w:sz w:val="22"/>
        </w:rPr>
        <w:t xml:space="preserve"> albo</w:t>
      </w:r>
      <w:r w:rsidR="004A02D6" w:rsidRPr="009765B9">
        <w:rPr>
          <w:rFonts w:ascii="Arial" w:hAnsi="Arial"/>
          <w:color w:val="000000"/>
          <w:sz w:val="22"/>
        </w:rPr>
        <w:t xml:space="preserve"> </w:t>
      </w:r>
      <w:r w:rsidRPr="009765B9">
        <w:rPr>
          <w:rFonts w:ascii="Arial" w:hAnsi="Arial"/>
          <w:color w:val="000000"/>
          <w:sz w:val="22"/>
        </w:rPr>
        <w:t xml:space="preserve">„NIE DOTYCZY” </w:t>
      </w:r>
      <w:r w:rsidRPr="009765B9">
        <w:rPr>
          <w:rFonts w:ascii="Arial" w:hAnsi="Arial"/>
          <w:sz w:val="22"/>
        </w:rPr>
        <w:t>albo „DO POPRAWY”</w:t>
      </w:r>
    </w:p>
    <w:p w14:paraId="31C34F61" w14:textId="77777777" w:rsidR="00D773EB" w:rsidRPr="009765B9" w:rsidRDefault="00D773EB" w:rsidP="00D773EB">
      <w:pPr>
        <w:spacing w:line="276" w:lineRule="auto"/>
        <w:ind w:right="108"/>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2CC90080" w14:textId="1868D97F" w:rsidR="00D773EB" w:rsidRPr="009765B9" w:rsidRDefault="00D773EB" w:rsidP="00D773EB">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w:t>
      </w:r>
    </w:p>
    <w:p w14:paraId="3624F42F" w14:textId="77777777" w:rsidR="00D773EB" w:rsidRPr="009765B9" w:rsidRDefault="00D773EB" w:rsidP="00D773EB">
      <w:pPr>
        <w:spacing w:line="276" w:lineRule="auto"/>
        <w:rPr>
          <w:rStyle w:val="Nagwek1Znak"/>
          <w:rFonts w:ascii="Arial" w:eastAsiaTheme="minorHAnsi" w:hAnsi="Arial"/>
          <w:b w:val="0"/>
          <w:sz w:val="22"/>
          <w:highlight w:val="yellow"/>
        </w:rPr>
      </w:pPr>
    </w:p>
    <w:p w14:paraId="42B88611" w14:textId="096C8F58" w:rsidR="00D773EB" w:rsidRPr="009765B9" w:rsidRDefault="00D773EB" w:rsidP="00D773EB">
      <w:pPr>
        <w:numPr>
          <w:ilvl w:val="0"/>
          <w:numId w:val="97"/>
        </w:numPr>
        <w:spacing w:line="276" w:lineRule="auto"/>
        <w:ind w:hanging="426"/>
        <w:rPr>
          <w:rFonts w:ascii="Arial" w:hAnsi="Arial"/>
          <w:sz w:val="22"/>
        </w:rPr>
      </w:pPr>
      <w:r w:rsidRPr="009765B9">
        <w:rPr>
          <w:rFonts w:ascii="Arial" w:hAnsi="Arial"/>
          <w:sz w:val="22"/>
        </w:rPr>
        <w:t>Wnioskodawca będący podmiotem spoza sektora finansów publicznych prowadzi działalność w obszarze pomocy społecznej i/lub na rzecz osób z niepełnosprawnościami.</w:t>
      </w:r>
    </w:p>
    <w:p w14:paraId="3BFC0F98" w14:textId="77777777" w:rsidR="00D773EB" w:rsidRPr="009765B9" w:rsidRDefault="00D773EB" w:rsidP="00D773EB">
      <w:pPr>
        <w:spacing w:line="276" w:lineRule="auto"/>
        <w:ind w:right="107"/>
        <w:rPr>
          <w:rFonts w:ascii="Arial" w:hAnsi="Arial"/>
          <w:sz w:val="22"/>
        </w:rPr>
      </w:pPr>
    </w:p>
    <w:p w14:paraId="4FEF16C1" w14:textId="77777777" w:rsidR="00D773EB" w:rsidRPr="009765B9" w:rsidRDefault="00D773EB" w:rsidP="00D773EB">
      <w:pPr>
        <w:spacing w:line="276" w:lineRule="auto"/>
        <w:ind w:right="107"/>
        <w:rPr>
          <w:rFonts w:ascii="Arial" w:hAnsi="Arial"/>
          <w:sz w:val="22"/>
        </w:rPr>
      </w:pPr>
      <w:r w:rsidRPr="009765B9">
        <w:rPr>
          <w:rFonts w:ascii="Arial" w:hAnsi="Arial"/>
          <w:sz w:val="22"/>
        </w:rPr>
        <w:t>Kryterium wynika z konieczności zapewnienia realizacji wsparcia w ramach projektu przez podmioty wyspecjalizowane w świadczeniu usług społecznych</w:t>
      </w:r>
      <w:r w:rsidRPr="009765B9">
        <w:rPr>
          <w:rFonts w:ascii="Arial" w:hAnsi="Arial"/>
          <w:strike/>
          <w:sz w:val="22"/>
        </w:rPr>
        <w:t>.</w:t>
      </w:r>
    </w:p>
    <w:p w14:paraId="2248D078" w14:textId="24C3CAE8" w:rsidR="00D773EB" w:rsidRPr="009765B9" w:rsidRDefault="00D773EB" w:rsidP="00D773EB">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w:t>
      </w:r>
    </w:p>
    <w:p w14:paraId="5E7243B7" w14:textId="77777777" w:rsidR="00D773EB" w:rsidRPr="009765B9" w:rsidRDefault="00D773EB" w:rsidP="00D773EB">
      <w:pPr>
        <w:spacing w:line="276" w:lineRule="auto"/>
        <w:ind w:right="106"/>
        <w:rPr>
          <w:rFonts w:ascii="Arial" w:hAnsi="Arial"/>
          <w:sz w:val="22"/>
        </w:rPr>
      </w:pPr>
    </w:p>
    <w:p w14:paraId="609C9F31" w14:textId="064BF902" w:rsidR="00D773EB" w:rsidRPr="009765B9" w:rsidRDefault="00D773EB" w:rsidP="00D773EB">
      <w:pPr>
        <w:spacing w:line="276" w:lineRule="auto"/>
        <w:ind w:right="108"/>
        <w:rPr>
          <w:rFonts w:ascii="Arial" w:hAnsi="Arial"/>
          <w:sz w:val="22"/>
        </w:rPr>
      </w:pPr>
      <w:r w:rsidRPr="009765B9">
        <w:rPr>
          <w:rFonts w:ascii="Arial" w:hAnsi="Arial"/>
          <w:sz w:val="22"/>
        </w:rPr>
        <w:t>ZASADY OCENY:</w:t>
      </w:r>
    </w:p>
    <w:p w14:paraId="7394013A" w14:textId="67664994" w:rsidR="00D773EB" w:rsidRPr="009765B9" w:rsidRDefault="00D773EB" w:rsidP="00D773EB">
      <w:pPr>
        <w:spacing w:line="276" w:lineRule="auto"/>
        <w:ind w:right="108"/>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00126E32">
        <w:rPr>
          <w:rFonts w:ascii="Arial" w:hAnsi="Arial"/>
          <w:color w:val="000000"/>
          <w:sz w:val="22"/>
        </w:rPr>
        <w:t xml:space="preserve">albo </w:t>
      </w:r>
      <w:r w:rsidRPr="009765B9">
        <w:rPr>
          <w:rFonts w:ascii="Arial" w:hAnsi="Arial"/>
          <w:color w:val="000000"/>
          <w:sz w:val="22"/>
        </w:rPr>
        <w:t xml:space="preserve">„NIE DOTYCZY” </w:t>
      </w:r>
      <w:r w:rsidRPr="009765B9">
        <w:rPr>
          <w:rFonts w:ascii="Arial" w:hAnsi="Arial"/>
          <w:sz w:val="22"/>
        </w:rPr>
        <w:t>albo „DO POPRAWY”.</w:t>
      </w:r>
    </w:p>
    <w:p w14:paraId="0FFFF387" w14:textId="77777777" w:rsidR="00D773EB" w:rsidRPr="009765B9" w:rsidRDefault="00D773EB" w:rsidP="00D773EB">
      <w:pPr>
        <w:spacing w:line="276" w:lineRule="auto"/>
        <w:ind w:right="108"/>
        <w:rPr>
          <w:rFonts w:ascii="Arial" w:hAnsi="Arial"/>
          <w:sz w:val="22"/>
        </w:rPr>
      </w:pPr>
      <w:r w:rsidRPr="009765B9">
        <w:rPr>
          <w:rFonts w:ascii="Arial" w:hAnsi="Arial"/>
          <w:sz w:val="22"/>
        </w:rPr>
        <w:lastRenderedPageBreak/>
        <w:t>Dopuszczalne jest wezwanie Wnioskodawcy do poprawy lub uzupełnienia wniosku na etapie negocjacji w celu potwierdzenia spełnienia kryterium (zgodnie z art. 55 ust. 1 ustawy wdrożeniowej).</w:t>
      </w:r>
    </w:p>
    <w:p w14:paraId="692E336B" w14:textId="2B9C6339" w:rsidR="00D773EB" w:rsidRPr="009765B9" w:rsidRDefault="00D773EB" w:rsidP="00D773EB">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w:t>
      </w:r>
    </w:p>
    <w:p w14:paraId="2C77849C" w14:textId="77777777" w:rsidR="00D773EB" w:rsidRPr="009765B9" w:rsidRDefault="00D773EB" w:rsidP="00D773EB">
      <w:pPr>
        <w:spacing w:line="276" w:lineRule="auto"/>
        <w:rPr>
          <w:rFonts w:ascii="Arial" w:hAnsi="Arial"/>
          <w:color w:val="00B050"/>
          <w:sz w:val="22"/>
          <w:highlight w:val="yellow"/>
        </w:rPr>
      </w:pPr>
    </w:p>
    <w:p w14:paraId="00272E5E" w14:textId="77777777" w:rsidR="00D773EB" w:rsidRPr="009765B9" w:rsidRDefault="00D773EB" w:rsidP="00D773EB">
      <w:pPr>
        <w:numPr>
          <w:ilvl w:val="0"/>
          <w:numId w:val="97"/>
        </w:numPr>
        <w:spacing w:line="276" w:lineRule="auto"/>
        <w:ind w:hanging="426"/>
        <w:rPr>
          <w:rFonts w:ascii="Arial" w:hAnsi="Arial"/>
          <w:sz w:val="22"/>
        </w:rPr>
      </w:pPr>
      <w:r w:rsidRPr="009765B9">
        <w:rPr>
          <w:rFonts w:ascii="Arial" w:hAnsi="Arial"/>
          <w:sz w:val="22"/>
        </w:rPr>
        <w:t>Realizacja projektu nie spowoduje:</w:t>
      </w:r>
    </w:p>
    <w:p w14:paraId="7A2A6984" w14:textId="77777777" w:rsidR="00D773EB" w:rsidRPr="009765B9" w:rsidRDefault="00D773EB" w:rsidP="00D773EB">
      <w:pPr>
        <w:pStyle w:val="Akapitzlist"/>
        <w:numPr>
          <w:ilvl w:val="0"/>
          <w:numId w:val="99"/>
        </w:numPr>
        <w:spacing w:line="276" w:lineRule="auto"/>
        <w:ind w:left="851" w:hanging="425"/>
        <w:jc w:val="left"/>
        <w:rPr>
          <w:sz w:val="22"/>
        </w:rPr>
      </w:pPr>
      <w:r w:rsidRPr="009765B9">
        <w:rPr>
          <w:sz w:val="22"/>
        </w:rPr>
        <w:t>zmniejszenia dotychczasowego finansowania usług asystenckich lub opiekuńczych przez beneficjenta</w:t>
      </w:r>
    </w:p>
    <w:p w14:paraId="481EF4F3" w14:textId="29973C9A" w:rsidR="00D773EB" w:rsidRPr="009765B9" w:rsidRDefault="00D773EB" w:rsidP="00D773EB">
      <w:pPr>
        <w:pStyle w:val="Akapitzlist"/>
        <w:spacing w:line="276" w:lineRule="auto"/>
        <w:ind w:left="851"/>
        <w:rPr>
          <w:sz w:val="22"/>
        </w:rPr>
      </w:pPr>
      <w:r w:rsidRPr="009765B9">
        <w:rPr>
          <w:sz w:val="22"/>
        </w:rPr>
        <w:t>oraz</w:t>
      </w:r>
    </w:p>
    <w:p w14:paraId="66A7EA36" w14:textId="77777777" w:rsidR="00D773EB" w:rsidRPr="009765B9" w:rsidRDefault="00D773EB" w:rsidP="00D773EB">
      <w:pPr>
        <w:pStyle w:val="Akapitzlist"/>
        <w:numPr>
          <w:ilvl w:val="0"/>
          <w:numId w:val="99"/>
        </w:numPr>
        <w:spacing w:line="276" w:lineRule="auto"/>
        <w:ind w:left="851" w:hanging="425"/>
        <w:jc w:val="left"/>
        <w:rPr>
          <w:sz w:val="22"/>
        </w:rPr>
      </w:pPr>
      <w:r w:rsidRPr="009765B9">
        <w:rPr>
          <w:sz w:val="22"/>
        </w:rPr>
        <w:t>zastąpienia środkami projektu dotychczasowego finansowania usług ze środków innych niż europejskie.</w:t>
      </w:r>
    </w:p>
    <w:p w14:paraId="52D114F3" w14:textId="77777777" w:rsidR="00D773EB" w:rsidRPr="009765B9" w:rsidRDefault="00D773EB" w:rsidP="00D773EB">
      <w:pPr>
        <w:spacing w:line="276" w:lineRule="auto"/>
        <w:ind w:right="107"/>
        <w:rPr>
          <w:rFonts w:ascii="Arial" w:hAnsi="Arial"/>
          <w:sz w:val="22"/>
          <w:highlight w:val="yellow"/>
        </w:rPr>
      </w:pPr>
    </w:p>
    <w:p w14:paraId="3A1D875E" w14:textId="0539FB1D" w:rsidR="00D773EB" w:rsidRPr="009765B9" w:rsidRDefault="00D773EB" w:rsidP="00D773EB">
      <w:pPr>
        <w:spacing w:line="276" w:lineRule="auto"/>
        <w:ind w:right="107"/>
        <w:rPr>
          <w:rFonts w:ascii="Arial" w:hAnsi="Arial"/>
          <w:sz w:val="22"/>
        </w:rPr>
      </w:pPr>
      <w:r w:rsidRPr="009765B9">
        <w:rPr>
          <w:rFonts w:ascii="Arial" w:hAnsi="Arial"/>
          <w:sz w:val="22"/>
        </w:rPr>
        <w:t xml:space="preserve">Kryterium ma na celu wyeliminowanie sytuacji, w której dotychczasowe finansowanie usług w ramach działalności bieżącej Wnioskodawcy zastąpione środkami projektowymi. Ponadto, kryterium wynika z </w:t>
      </w:r>
      <w:r w:rsidRPr="009765B9">
        <w:rPr>
          <w:rFonts w:ascii="Arial" w:hAnsi="Arial"/>
          <w:color w:val="000000"/>
          <w:sz w:val="22"/>
        </w:rPr>
        <w:t>zapisów Wytycznych dot</w:t>
      </w:r>
      <w:r w:rsidR="00536AA5" w:rsidRPr="009765B9">
        <w:rPr>
          <w:rFonts w:ascii="Arial" w:hAnsi="Arial"/>
          <w:color w:val="000000"/>
          <w:sz w:val="22"/>
        </w:rPr>
        <w:t>yczących</w:t>
      </w:r>
      <w:r w:rsidRPr="009765B9">
        <w:rPr>
          <w:rFonts w:ascii="Arial" w:hAnsi="Arial"/>
          <w:color w:val="000000"/>
          <w:sz w:val="22"/>
        </w:rPr>
        <w:t xml:space="preserve"> realizacji projektów z udziałem środków Europejskiego Funduszu Społecznego Plus w regionalnych programach na lata 2021–2027</w:t>
      </w:r>
      <w:r w:rsidRPr="009765B9">
        <w:rPr>
          <w:rFonts w:ascii="Arial" w:hAnsi="Arial"/>
          <w:sz w:val="22"/>
        </w:rPr>
        <w:t>.</w:t>
      </w:r>
    </w:p>
    <w:p w14:paraId="19DEF9DE" w14:textId="1325B9FB" w:rsidR="00D773EB" w:rsidRPr="009765B9" w:rsidRDefault="00D773EB" w:rsidP="00D773EB">
      <w:pPr>
        <w:spacing w:line="276" w:lineRule="auto"/>
        <w:rPr>
          <w:rFonts w:ascii="Arial" w:hAnsi="Arial"/>
          <w:sz w:val="22"/>
        </w:rPr>
      </w:pPr>
      <w:r w:rsidRPr="009765B9">
        <w:rPr>
          <w:rFonts w:ascii="Arial" w:hAnsi="Arial"/>
          <w:sz w:val="22"/>
        </w:rPr>
        <w:t>Weryfikacja spełnienia kryterium odbywać się będzie na podstawie zapisów wniosku o dofinansowanie projektu. Wnioskodawca ma obowiązek zadeklarować spełnianie warunku wynikającego z kryterium.</w:t>
      </w:r>
    </w:p>
    <w:p w14:paraId="1A246F86" w14:textId="77777777" w:rsidR="00D773EB" w:rsidRPr="009765B9" w:rsidRDefault="00D773EB" w:rsidP="00D773EB">
      <w:pPr>
        <w:spacing w:line="276" w:lineRule="auto"/>
        <w:rPr>
          <w:rFonts w:ascii="Arial" w:hAnsi="Arial"/>
          <w:sz w:val="22"/>
        </w:rPr>
      </w:pPr>
    </w:p>
    <w:p w14:paraId="02D7322A" w14:textId="29FCB0F2" w:rsidR="00D773EB" w:rsidRPr="009765B9" w:rsidRDefault="00D773EB" w:rsidP="00D773EB">
      <w:pPr>
        <w:spacing w:line="276" w:lineRule="auto"/>
        <w:ind w:right="108"/>
        <w:rPr>
          <w:rFonts w:ascii="Arial" w:hAnsi="Arial"/>
          <w:sz w:val="22"/>
        </w:rPr>
      </w:pPr>
      <w:r w:rsidRPr="009765B9">
        <w:rPr>
          <w:rFonts w:ascii="Arial" w:hAnsi="Arial"/>
          <w:sz w:val="22"/>
        </w:rPr>
        <w:t>ZASADY OCENY:</w:t>
      </w:r>
    </w:p>
    <w:p w14:paraId="14AC1781" w14:textId="7A9E8587" w:rsidR="00D773EB" w:rsidRPr="009765B9" w:rsidRDefault="00D773EB" w:rsidP="00D773EB">
      <w:pPr>
        <w:spacing w:line="276" w:lineRule="auto"/>
        <w:ind w:right="108"/>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4A02D6">
        <w:rPr>
          <w:rFonts w:ascii="Arial" w:hAnsi="Arial"/>
          <w:sz w:val="22"/>
        </w:rPr>
        <w:t xml:space="preserve"> </w:t>
      </w:r>
      <w:r w:rsidR="004A02D6" w:rsidRPr="004A02D6">
        <w:rPr>
          <w:rFonts w:ascii="Arial" w:hAnsi="Arial"/>
          <w:sz w:val="22"/>
        </w:rPr>
        <w:t>albo „NIE DOTYCZY”</w:t>
      </w:r>
      <w:r w:rsidRPr="009765B9">
        <w:rPr>
          <w:rFonts w:ascii="Arial" w:hAnsi="Arial"/>
          <w:sz w:val="22"/>
        </w:rPr>
        <w:t>.</w:t>
      </w:r>
    </w:p>
    <w:p w14:paraId="290E63B8" w14:textId="77777777" w:rsidR="00D773EB" w:rsidRPr="009765B9" w:rsidRDefault="00D773EB" w:rsidP="00D773EB">
      <w:pPr>
        <w:spacing w:line="276" w:lineRule="auto"/>
        <w:ind w:right="108"/>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281448A3" w14:textId="5E1CF4F3" w:rsidR="00D773EB" w:rsidRPr="009765B9" w:rsidRDefault="00D773EB" w:rsidP="00D773EB">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w:t>
      </w:r>
    </w:p>
    <w:p w14:paraId="2D3350EF" w14:textId="77777777" w:rsidR="00D773EB" w:rsidRPr="009765B9" w:rsidRDefault="00D773EB" w:rsidP="00D773EB">
      <w:pPr>
        <w:spacing w:line="276" w:lineRule="auto"/>
        <w:rPr>
          <w:rStyle w:val="Nagwek1Znak"/>
          <w:rFonts w:ascii="Arial" w:eastAsiaTheme="minorHAnsi" w:hAnsi="Arial"/>
          <w:b w:val="0"/>
          <w:sz w:val="22"/>
          <w:highlight w:val="yellow"/>
        </w:rPr>
      </w:pPr>
    </w:p>
    <w:p w14:paraId="24B4B1C0" w14:textId="17EE0198" w:rsidR="00D773EB" w:rsidRPr="009765B9" w:rsidRDefault="00D773EB" w:rsidP="00D773EB">
      <w:pPr>
        <w:numPr>
          <w:ilvl w:val="0"/>
          <w:numId w:val="97"/>
        </w:numPr>
        <w:spacing w:line="276" w:lineRule="auto"/>
        <w:ind w:hanging="426"/>
        <w:rPr>
          <w:rFonts w:ascii="Arial" w:hAnsi="Arial"/>
          <w:sz w:val="22"/>
        </w:rPr>
      </w:pPr>
      <w:r w:rsidRPr="009765B9">
        <w:rPr>
          <w:rFonts w:ascii="Arial" w:hAnsi="Arial"/>
          <w:sz w:val="22"/>
        </w:rPr>
        <w:t>W przypadku projektów, które zakładają finansowanie utworzonych w ramach RPO WP 2014-2020 miejsc świadczenia usług w dziennych domach pomocy dofinansowaniem objęte są wyłącznie koszty wyżywienia uczestników projektu oraz koszty zatrudnienia kadry świadczącej wsparcie na rzecz uczestników projektu, w tym obligatoryjnie kadry opiekuńczej, a koszty te nie przekraczają kwoty</w:t>
      </w:r>
      <w:r w:rsidR="00D4678D" w:rsidRPr="009765B9">
        <w:rPr>
          <w:rFonts w:ascii="Arial" w:hAnsi="Arial"/>
          <w:sz w:val="22"/>
        </w:rPr>
        <w:t xml:space="preserve"> dofinansowania </w:t>
      </w:r>
      <w:r w:rsidRPr="009765B9">
        <w:rPr>
          <w:rFonts w:ascii="Arial" w:hAnsi="Arial"/>
          <w:sz w:val="22"/>
        </w:rPr>
        <w:t>1</w:t>
      </w:r>
      <w:r w:rsidR="00536AA5" w:rsidRPr="009765B9">
        <w:rPr>
          <w:rFonts w:ascii="Arial" w:hAnsi="Arial"/>
          <w:sz w:val="22"/>
        </w:rPr>
        <w:t xml:space="preserve"> </w:t>
      </w:r>
      <w:r w:rsidRPr="009765B9">
        <w:rPr>
          <w:rFonts w:ascii="Arial" w:hAnsi="Arial"/>
          <w:sz w:val="22"/>
        </w:rPr>
        <w:t>400,00 zł na jedno miejsce miesięcznie.</w:t>
      </w:r>
    </w:p>
    <w:p w14:paraId="4313CCD2" w14:textId="77777777" w:rsidR="00D773EB" w:rsidRPr="009765B9" w:rsidRDefault="00D773EB" w:rsidP="00D773EB">
      <w:pPr>
        <w:spacing w:line="276" w:lineRule="auto"/>
        <w:ind w:right="107"/>
        <w:rPr>
          <w:rFonts w:ascii="Arial" w:hAnsi="Arial"/>
          <w:sz w:val="22"/>
        </w:rPr>
      </w:pPr>
    </w:p>
    <w:p w14:paraId="69A5655C" w14:textId="20BFEC9A" w:rsidR="00D773EB" w:rsidRPr="009765B9" w:rsidRDefault="00D773EB" w:rsidP="00D773EB">
      <w:pPr>
        <w:spacing w:line="276" w:lineRule="auto"/>
        <w:ind w:right="107"/>
        <w:rPr>
          <w:rFonts w:ascii="Arial" w:hAnsi="Arial"/>
          <w:sz w:val="22"/>
        </w:rPr>
      </w:pPr>
      <w:r w:rsidRPr="009765B9">
        <w:rPr>
          <w:rFonts w:ascii="Arial" w:hAnsi="Arial"/>
          <w:sz w:val="22"/>
        </w:rPr>
        <w:t>Kryterium ma na celu ograniczenie finansowania istniejących miejsc świadczenia usług społecznych utworzonych w ramach RPO WP 2014-2020.</w:t>
      </w:r>
    </w:p>
    <w:p w14:paraId="092E68CB" w14:textId="7DE49540" w:rsidR="00D773EB" w:rsidRPr="009765B9" w:rsidRDefault="00D773EB" w:rsidP="00D773EB">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w:t>
      </w:r>
    </w:p>
    <w:p w14:paraId="5476FC93" w14:textId="77777777" w:rsidR="00D773EB" w:rsidRPr="009765B9" w:rsidRDefault="00D773EB" w:rsidP="00D773EB">
      <w:pPr>
        <w:spacing w:line="276" w:lineRule="auto"/>
        <w:ind w:right="106"/>
        <w:rPr>
          <w:rFonts w:ascii="Arial" w:hAnsi="Arial"/>
          <w:sz w:val="22"/>
        </w:rPr>
      </w:pPr>
    </w:p>
    <w:p w14:paraId="73C48285" w14:textId="453EB920" w:rsidR="00D773EB" w:rsidRPr="009765B9" w:rsidRDefault="00D773EB" w:rsidP="00D773EB">
      <w:pPr>
        <w:spacing w:line="276" w:lineRule="auto"/>
        <w:ind w:right="108"/>
        <w:rPr>
          <w:rFonts w:ascii="Arial" w:hAnsi="Arial"/>
          <w:sz w:val="22"/>
        </w:rPr>
      </w:pPr>
      <w:r w:rsidRPr="009765B9">
        <w:rPr>
          <w:rFonts w:ascii="Arial" w:hAnsi="Arial"/>
          <w:sz w:val="22"/>
        </w:rPr>
        <w:t>ZASADY OCENY:</w:t>
      </w:r>
    </w:p>
    <w:p w14:paraId="54D01077" w14:textId="3F23EE68" w:rsidR="00D773EB" w:rsidRPr="009765B9" w:rsidRDefault="00D773EB" w:rsidP="00D773EB">
      <w:pPr>
        <w:spacing w:line="276" w:lineRule="auto"/>
        <w:ind w:right="108"/>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004A02D6">
        <w:rPr>
          <w:rFonts w:ascii="Arial" w:hAnsi="Arial"/>
          <w:color w:val="000000"/>
          <w:sz w:val="22"/>
        </w:rPr>
        <w:t xml:space="preserve">albo </w:t>
      </w:r>
      <w:r w:rsidRPr="009765B9">
        <w:rPr>
          <w:rFonts w:ascii="Arial" w:hAnsi="Arial"/>
          <w:color w:val="000000"/>
          <w:sz w:val="22"/>
        </w:rPr>
        <w:t>„NIE DOTYCZY”</w:t>
      </w:r>
      <w:r w:rsidRPr="009765B9">
        <w:rPr>
          <w:rFonts w:ascii="Arial" w:hAnsi="Arial"/>
          <w:sz w:val="22"/>
        </w:rPr>
        <w:t>.</w:t>
      </w:r>
    </w:p>
    <w:p w14:paraId="4D1491A7" w14:textId="77777777" w:rsidR="00D773EB" w:rsidRPr="009765B9" w:rsidRDefault="00D773EB" w:rsidP="00D773EB">
      <w:pPr>
        <w:spacing w:line="276" w:lineRule="auto"/>
        <w:ind w:right="108"/>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29248724" w14:textId="1250EAA7" w:rsidR="00D773EB" w:rsidRPr="009765B9" w:rsidRDefault="00D773EB" w:rsidP="00D773EB">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w:t>
      </w:r>
    </w:p>
    <w:p w14:paraId="796130E3" w14:textId="77777777" w:rsidR="00D773EB" w:rsidRPr="009765B9" w:rsidRDefault="00D773EB" w:rsidP="00D773EB">
      <w:pPr>
        <w:spacing w:line="276" w:lineRule="auto"/>
        <w:rPr>
          <w:rFonts w:ascii="Arial" w:hAnsi="Arial"/>
          <w:sz w:val="22"/>
        </w:rPr>
      </w:pPr>
    </w:p>
    <w:p w14:paraId="209D793D" w14:textId="4740394E" w:rsidR="00D773EB" w:rsidRPr="009765B9" w:rsidRDefault="00D773EB" w:rsidP="00D773EB">
      <w:pPr>
        <w:numPr>
          <w:ilvl w:val="0"/>
          <w:numId w:val="97"/>
        </w:numPr>
        <w:spacing w:line="276" w:lineRule="auto"/>
        <w:ind w:hanging="426"/>
        <w:rPr>
          <w:rFonts w:ascii="Arial" w:hAnsi="Arial"/>
          <w:sz w:val="22"/>
        </w:rPr>
      </w:pPr>
      <w:r w:rsidRPr="009765B9">
        <w:rPr>
          <w:rFonts w:ascii="Arial" w:hAnsi="Arial"/>
          <w:sz w:val="22"/>
        </w:rPr>
        <w:t>W przypadku projektów, które zakładają finansowanie utworzonych w ramach RPO WP 2014-2020 miejsc świadczenia usług w klubach seniora dofinansowaniem objęte są wyłącznie koszty zatrudnienia kadry świadczącej wsparcie na rzecz uczestników projektu, w tym obligatoryjnie kadry opiekuńczej oraz poczęstunek dla uczestników klubu, a koszty te nie przekraczają kwoty 20 000,00 zł miesięcznie.</w:t>
      </w:r>
    </w:p>
    <w:p w14:paraId="5440EDE7" w14:textId="77777777" w:rsidR="00D773EB" w:rsidRPr="009765B9" w:rsidRDefault="00D773EB" w:rsidP="00D773EB">
      <w:pPr>
        <w:spacing w:line="276" w:lineRule="auto"/>
        <w:ind w:right="107"/>
        <w:rPr>
          <w:rFonts w:ascii="Arial" w:hAnsi="Arial"/>
          <w:sz w:val="22"/>
        </w:rPr>
      </w:pPr>
    </w:p>
    <w:p w14:paraId="59F3A177" w14:textId="45CC47B1" w:rsidR="00D773EB" w:rsidRPr="009765B9" w:rsidRDefault="00D773EB" w:rsidP="00D773EB">
      <w:pPr>
        <w:spacing w:line="276" w:lineRule="auto"/>
        <w:ind w:right="107"/>
        <w:rPr>
          <w:rFonts w:ascii="Arial" w:hAnsi="Arial"/>
          <w:sz w:val="22"/>
        </w:rPr>
      </w:pPr>
      <w:r w:rsidRPr="009765B9">
        <w:rPr>
          <w:rFonts w:ascii="Arial" w:hAnsi="Arial"/>
          <w:sz w:val="22"/>
        </w:rPr>
        <w:t>Kryterium ma na celu ograniczenie finansowania istniejących miejsc świadczenia usług społecznych utworzonych w ramach RPO WP 2014-2020.</w:t>
      </w:r>
    </w:p>
    <w:p w14:paraId="7286374E" w14:textId="48E723B9" w:rsidR="00D773EB" w:rsidRPr="009765B9" w:rsidRDefault="00D773EB" w:rsidP="00D773EB">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w:t>
      </w:r>
    </w:p>
    <w:p w14:paraId="2204ACD0" w14:textId="77777777" w:rsidR="00D773EB" w:rsidRPr="009765B9" w:rsidRDefault="00D773EB" w:rsidP="00D773EB">
      <w:pPr>
        <w:spacing w:line="276" w:lineRule="auto"/>
        <w:ind w:right="106"/>
        <w:rPr>
          <w:rFonts w:ascii="Arial" w:hAnsi="Arial"/>
          <w:sz w:val="22"/>
        </w:rPr>
      </w:pPr>
    </w:p>
    <w:p w14:paraId="28667C9C" w14:textId="6652428D" w:rsidR="00D773EB" w:rsidRPr="009765B9" w:rsidRDefault="00D773EB" w:rsidP="00D773EB">
      <w:pPr>
        <w:spacing w:line="276" w:lineRule="auto"/>
        <w:ind w:right="108"/>
        <w:rPr>
          <w:rFonts w:ascii="Arial" w:hAnsi="Arial"/>
          <w:sz w:val="22"/>
        </w:rPr>
      </w:pPr>
      <w:r w:rsidRPr="009765B9">
        <w:rPr>
          <w:rFonts w:ascii="Arial" w:hAnsi="Arial"/>
          <w:sz w:val="22"/>
        </w:rPr>
        <w:t>ZASADY OCENY:</w:t>
      </w:r>
    </w:p>
    <w:p w14:paraId="7EC7265D" w14:textId="59BF0C58" w:rsidR="00D773EB" w:rsidRPr="009765B9" w:rsidRDefault="00D773EB" w:rsidP="00D773EB">
      <w:pPr>
        <w:spacing w:line="276" w:lineRule="auto"/>
        <w:ind w:right="108"/>
        <w:rPr>
          <w:rFonts w:ascii="Arial" w:hAnsi="Arial"/>
          <w:sz w:val="22"/>
        </w:rPr>
      </w:pPr>
      <w:r w:rsidRPr="009765B9">
        <w:rPr>
          <w:rFonts w:ascii="Arial" w:hAnsi="Arial"/>
          <w:sz w:val="22"/>
        </w:rPr>
        <w:t xml:space="preserve">Przyznana zostanie ocena: </w:t>
      </w:r>
      <w:r w:rsidRPr="009765B9">
        <w:rPr>
          <w:rFonts w:ascii="Arial" w:hAnsi="Arial"/>
          <w:color w:val="000000"/>
          <w:sz w:val="22"/>
        </w:rPr>
        <w:t>„TAK” albo „NIE”</w:t>
      </w:r>
      <w:r w:rsidR="004A02D6">
        <w:rPr>
          <w:rFonts w:ascii="Arial" w:hAnsi="Arial"/>
          <w:color w:val="000000"/>
          <w:sz w:val="22"/>
        </w:rPr>
        <w:t xml:space="preserve"> albo</w:t>
      </w:r>
      <w:r w:rsidRPr="009765B9">
        <w:rPr>
          <w:rFonts w:ascii="Arial" w:hAnsi="Arial"/>
          <w:color w:val="000000"/>
          <w:sz w:val="22"/>
        </w:rPr>
        <w:t xml:space="preserve"> „NIE DOTYCZY”</w:t>
      </w:r>
      <w:r w:rsidRPr="009765B9">
        <w:rPr>
          <w:rFonts w:ascii="Arial" w:hAnsi="Arial"/>
          <w:sz w:val="22"/>
        </w:rPr>
        <w:t>.</w:t>
      </w:r>
    </w:p>
    <w:p w14:paraId="3917B8BE" w14:textId="77777777" w:rsidR="00D773EB" w:rsidRPr="009765B9" w:rsidRDefault="00D773EB" w:rsidP="00D773EB">
      <w:pPr>
        <w:spacing w:line="276" w:lineRule="auto"/>
        <w:ind w:right="108"/>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5E172DB5" w14:textId="3A1F6EC7" w:rsidR="00D773EB" w:rsidRDefault="00D773EB" w:rsidP="00D773EB">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w:t>
      </w:r>
    </w:p>
    <w:p w14:paraId="62E9897B" w14:textId="344C0E93" w:rsidR="004A02D6" w:rsidRDefault="004A02D6" w:rsidP="00D773EB">
      <w:pPr>
        <w:spacing w:line="276" w:lineRule="auto"/>
        <w:rPr>
          <w:rFonts w:ascii="Arial" w:hAnsi="Arial"/>
          <w:sz w:val="22"/>
        </w:rPr>
      </w:pPr>
    </w:p>
    <w:p w14:paraId="60D3B720" w14:textId="77777777" w:rsidR="009F1784" w:rsidRPr="004A02D6" w:rsidRDefault="009F1784" w:rsidP="009F1784">
      <w:pPr>
        <w:numPr>
          <w:ilvl w:val="0"/>
          <w:numId w:val="97"/>
        </w:numPr>
        <w:spacing w:line="276" w:lineRule="auto"/>
        <w:ind w:hanging="426"/>
        <w:rPr>
          <w:rFonts w:ascii="Arial" w:hAnsi="Arial" w:cs="Arial"/>
          <w:sz w:val="22"/>
          <w:szCs w:val="22"/>
        </w:rPr>
      </w:pPr>
      <w:r w:rsidRPr="004A02D6">
        <w:rPr>
          <w:rFonts w:ascii="Arial" w:hAnsi="Arial" w:cs="Arial"/>
          <w:sz w:val="22"/>
          <w:szCs w:val="22"/>
        </w:rPr>
        <w:t>Wnioskodawca zapewnia, że uczestnik otrzymujący wsparcie w zakresie usług społecznych świadczonych w społeczności lokalnej nie może być równocześnie objęty wsparciem w ramach tego samego rodzaju usług w projektach realizowanych z Priorytetu 8-RLKS SZOP FEP 2021-2027 oraz programach krajowych, szczególnie z programu FERS 2021-2027.</w:t>
      </w:r>
    </w:p>
    <w:p w14:paraId="35253E49" w14:textId="77777777" w:rsidR="009F1784" w:rsidRPr="004A02D6" w:rsidRDefault="009F1784" w:rsidP="009F1784">
      <w:pPr>
        <w:spacing w:line="276" w:lineRule="auto"/>
        <w:rPr>
          <w:rFonts w:ascii="Arial" w:hAnsi="Arial" w:cs="Arial"/>
          <w:sz w:val="22"/>
          <w:szCs w:val="22"/>
        </w:rPr>
      </w:pPr>
    </w:p>
    <w:p w14:paraId="70D3536E" w14:textId="77777777" w:rsidR="009F1784" w:rsidRPr="004A02D6" w:rsidRDefault="009F1784" w:rsidP="009F1784">
      <w:pPr>
        <w:spacing w:line="276" w:lineRule="auto"/>
        <w:rPr>
          <w:rFonts w:ascii="Arial" w:hAnsi="Arial" w:cs="Arial"/>
          <w:sz w:val="22"/>
          <w:szCs w:val="22"/>
        </w:rPr>
      </w:pPr>
      <w:r w:rsidRPr="004A02D6">
        <w:rPr>
          <w:rFonts w:ascii="Arial" w:hAnsi="Arial" w:cs="Arial"/>
          <w:bCs/>
          <w:sz w:val="22"/>
          <w:szCs w:val="22"/>
        </w:rPr>
        <w:t xml:space="preserve">Kryterium wynika z </w:t>
      </w:r>
      <w:r w:rsidRPr="004A02D6">
        <w:rPr>
          <w:rFonts w:ascii="Arial" w:hAnsi="Arial" w:cs="Arial"/>
          <w:sz w:val="22"/>
          <w:szCs w:val="22"/>
        </w:rPr>
        <w:t>programu regionalnego FEP 2021-2027 oraz zapisów SZOP FEP 20212027.</w:t>
      </w:r>
    </w:p>
    <w:p w14:paraId="763485CA" w14:textId="77777777" w:rsidR="009F1784" w:rsidRPr="004A02D6" w:rsidRDefault="009F1784" w:rsidP="009F1784">
      <w:pPr>
        <w:spacing w:line="276" w:lineRule="auto"/>
        <w:rPr>
          <w:rFonts w:ascii="Arial" w:hAnsi="Arial" w:cs="Arial"/>
          <w:sz w:val="22"/>
          <w:szCs w:val="22"/>
        </w:rPr>
      </w:pPr>
      <w:r w:rsidRPr="004A02D6">
        <w:rPr>
          <w:rFonts w:ascii="Arial" w:hAnsi="Arial" w:cs="Arial"/>
          <w:sz w:val="22"/>
          <w:szCs w:val="22"/>
        </w:rPr>
        <w:t xml:space="preserve">Uczestnik projektu otrzymujący wsparcie w zakresie usług społecznych świadczonych w społeczności lokalnej nie może być równocześnie objęty wsparciem w ramach tego samego rodzaju usług w projektach realizowanych z Priorytetu 8-RLKS SZOP FEP 2021-2027 oraz programach krajowych, szczególnie z programu FERS 2021-2027. W celu spełnienia kryterium Projektodawca w treści wniosku ma obowiązek określić kryterium rekrutacyjne w powyższym zakresie. </w:t>
      </w:r>
    </w:p>
    <w:p w14:paraId="57FD86B3" w14:textId="77777777" w:rsidR="009F1784" w:rsidRPr="004A02D6" w:rsidRDefault="009F1784" w:rsidP="009F1784">
      <w:pPr>
        <w:spacing w:line="276" w:lineRule="auto"/>
        <w:ind w:right="106"/>
        <w:rPr>
          <w:rFonts w:ascii="Arial" w:hAnsi="Arial" w:cs="Arial"/>
          <w:sz w:val="22"/>
          <w:szCs w:val="22"/>
        </w:rPr>
      </w:pPr>
      <w:r w:rsidRPr="004A02D6">
        <w:rPr>
          <w:rFonts w:ascii="Arial" w:hAnsi="Arial" w:cs="Arial"/>
          <w:sz w:val="22"/>
          <w:szCs w:val="22"/>
        </w:rPr>
        <w:t xml:space="preserve">Weryfikacja spełnienia kryterium odbywać się będzie na podstawie zapisów wniosku o dofinansowanie projektu. </w:t>
      </w:r>
    </w:p>
    <w:p w14:paraId="342565A8" w14:textId="77777777" w:rsidR="009F1784" w:rsidRPr="004A02D6" w:rsidRDefault="009F1784" w:rsidP="009F1784">
      <w:pPr>
        <w:spacing w:line="276" w:lineRule="auto"/>
        <w:rPr>
          <w:rFonts w:ascii="Arial" w:hAnsi="Arial" w:cs="Arial"/>
          <w:sz w:val="22"/>
          <w:szCs w:val="22"/>
        </w:rPr>
      </w:pPr>
    </w:p>
    <w:p w14:paraId="19B9B5B3" w14:textId="77777777" w:rsidR="009F1784" w:rsidRPr="004A02D6" w:rsidRDefault="009F1784" w:rsidP="009F1784">
      <w:pPr>
        <w:spacing w:line="276" w:lineRule="auto"/>
        <w:rPr>
          <w:rFonts w:ascii="Arial" w:hAnsi="Arial" w:cs="Arial"/>
          <w:sz w:val="22"/>
          <w:szCs w:val="22"/>
        </w:rPr>
      </w:pPr>
      <w:r w:rsidRPr="004A02D6">
        <w:rPr>
          <w:rFonts w:ascii="Arial" w:hAnsi="Arial" w:cs="Arial"/>
          <w:sz w:val="22"/>
          <w:szCs w:val="22"/>
        </w:rPr>
        <w:t xml:space="preserve">ZASADY OCENY: </w:t>
      </w:r>
    </w:p>
    <w:p w14:paraId="047C5B70" w14:textId="77777777" w:rsidR="009F1784" w:rsidRPr="004A02D6" w:rsidRDefault="009F1784" w:rsidP="009F1784">
      <w:pPr>
        <w:spacing w:line="276" w:lineRule="auto"/>
        <w:rPr>
          <w:rFonts w:ascii="Arial" w:hAnsi="Arial" w:cs="Arial"/>
          <w:sz w:val="22"/>
          <w:szCs w:val="22"/>
        </w:rPr>
      </w:pPr>
      <w:r w:rsidRPr="004A02D6">
        <w:rPr>
          <w:rFonts w:ascii="Arial" w:hAnsi="Arial" w:cs="Arial"/>
          <w:sz w:val="22"/>
          <w:szCs w:val="22"/>
        </w:rPr>
        <w:t xml:space="preserve">Przyznana zostanie ocena: „TAK” albo „NIE” albo </w:t>
      </w:r>
      <w:r w:rsidRPr="004A02D6">
        <w:rPr>
          <w:rFonts w:ascii="Arial" w:hAnsi="Arial" w:cs="Arial"/>
          <w:color w:val="000000"/>
          <w:sz w:val="22"/>
          <w:szCs w:val="22"/>
        </w:rPr>
        <w:t xml:space="preserve">„NIE DOTYCZY” </w:t>
      </w:r>
      <w:r w:rsidRPr="004A02D6">
        <w:rPr>
          <w:rFonts w:ascii="Arial" w:hAnsi="Arial" w:cs="Arial"/>
          <w:sz w:val="22"/>
          <w:szCs w:val="22"/>
        </w:rPr>
        <w:t>albo „DO POPRAWY”</w:t>
      </w:r>
    </w:p>
    <w:p w14:paraId="31CC8F23" w14:textId="77777777" w:rsidR="009F1784" w:rsidRPr="004A02D6" w:rsidRDefault="009F1784" w:rsidP="009F1784">
      <w:pPr>
        <w:spacing w:line="276" w:lineRule="auto"/>
        <w:rPr>
          <w:rFonts w:ascii="Arial" w:hAnsi="Arial" w:cs="Arial"/>
          <w:sz w:val="22"/>
          <w:szCs w:val="22"/>
        </w:rPr>
      </w:pPr>
      <w:r w:rsidRPr="004A02D6">
        <w:rPr>
          <w:rFonts w:ascii="Arial" w:hAnsi="Arial" w:cs="Arial"/>
          <w:sz w:val="22"/>
          <w:szCs w:val="22"/>
        </w:rPr>
        <w:t xml:space="preserve">Dopuszczalne jest wezwanie Wnioskodawcy do poprawy lub uzupełnienia wniosku na etapie negocjacji w celu potwierdzenia spełnienia kryterium (zgodnie z art. 55 ust. 1 ustawy wdrożeniowej). </w:t>
      </w:r>
    </w:p>
    <w:p w14:paraId="0F9BF514" w14:textId="77777777" w:rsidR="009F1784" w:rsidRPr="004A02D6" w:rsidRDefault="009F1784" w:rsidP="009F1784">
      <w:pPr>
        <w:spacing w:line="276" w:lineRule="auto"/>
        <w:rPr>
          <w:rFonts w:ascii="Arial" w:hAnsi="Arial" w:cs="Arial"/>
          <w:sz w:val="22"/>
          <w:szCs w:val="22"/>
        </w:rPr>
      </w:pPr>
      <w:r w:rsidRPr="004A02D6">
        <w:rPr>
          <w:rFonts w:ascii="Arial" w:hAnsi="Arial" w:cs="Arial"/>
          <w:color w:val="000000"/>
          <w:sz w:val="22"/>
          <w:szCs w:val="22"/>
        </w:rPr>
        <w:t>Niespełnienie kryterium skutkuje odrzuceniem wniosku</w:t>
      </w:r>
      <w:r w:rsidRPr="004A02D6">
        <w:rPr>
          <w:rFonts w:ascii="Arial" w:hAnsi="Arial" w:cs="Arial"/>
          <w:sz w:val="22"/>
          <w:szCs w:val="22"/>
        </w:rPr>
        <w:t xml:space="preserve">. </w:t>
      </w:r>
    </w:p>
    <w:p w14:paraId="3A416D0B" w14:textId="48B649EB" w:rsidR="00D773EB" w:rsidRDefault="00D773EB" w:rsidP="00D773EB">
      <w:pPr>
        <w:spacing w:line="276" w:lineRule="auto"/>
        <w:rPr>
          <w:rFonts w:ascii="Arial" w:hAnsi="Arial"/>
          <w:b/>
          <w:sz w:val="22"/>
          <w:highlight w:val="yellow"/>
        </w:rPr>
      </w:pPr>
    </w:p>
    <w:p w14:paraId="139200C3" w14:textId="11497D30" w:rsidR="001223B8" w:rsidRPr="00920025" w:rsidRDefault="001223B8" w:rsidP="001223B8">
      <w:pPr>
        <w:pStyle w:val="Nagwek5"/>
        <w:numPr>
          <w:ilvl w:val="0"/>
          <w:numId w:val="0"/>
        </w:numPr>
        <w:spacing w:before="0" w:after="0" w:line="276" w:lineRule="auto"/>
        <w:ind w:left="1008" w:hanging="1008"/>
        <w:rPr>
          <w:i w:val="0"/>
        </w:rPr>
      </w:pPr>
      <w:bookmarkStart w:id="656" w:name="_Toc162264508"/>
      <w:r w:rsidRPr="00920025">
        <w:rPr>
          <w:i w:val="0"/>
        </w:rPr>
        <w:t>3.13.1.2. Kryteria dotyczące typ</w:t>
      </w:r>
      <w:r w:rsidR="00DD342A">
        <w:rPr>
          <w:i w:val="0"/>
          <w:lang w:val="pl-PL"/>
        </w:rPr>
        <w:t>u</w:t>
      </w:r>
      <w:r w:rsidRPr="00920025">
        <w:rPr>
          <w:i w:val="0"/>
        </w:rPr>
        <w:t xml:space="preserve"> projektu nr 2</w:t>
      </w:r>
      <w:bookmarkEnd w:id="656"/>
    </w:p>
    <w:p w14:paraId="6333EF3C" w14:textId="250B36B8" w:rsidR="001223B8" w:rsidRDefault="001223B8" w:rsidP="009F1784">
      <w:pPr>
        <w:spacing w:line="276" w:lineRule="auto"/>
        <w:rPr>
          <w:rFonts w:ascii="Arial" w:hAnsi="Arial" w:cs="Arial"/>
          <w:sz w:val="22"/>
          <w:szCs w:val="22"/>
        </w:rPr>
      </w:pPr>
    </w:p>
    <w:p w14:paraId="467235BE" w14:textId="77777777" w:rsidR="009F1784" w:rsidRPr="004A02D6" w:rsidRDefault="009F1784" w:rsidP="009F1784">
      <w:pPr>
        <w:numPr>
          <w:ilvl w:val="0"/>
          <w:numId w:val="154"/>
        </w:numPr>
        <w:spacing w:line="276" w:lineRule="auto"/>
        <w:ind w:right="302" w:hanging="426"/>
        <w:rPr>
          <w:rFonts w:ascii="Arial" w:hAnsi="Arial" w:cs="Arial"/>
          <w:sz w:val="22"/>
          <w:szCs w:val="22"/>
        </w:rPr>
      </w:pPr>
      <w:r w:rsidRPr="004A02D6">
        <w:rPr>
          <w:rFonts w:ascii="Arial" w:hAnsi="Arial" w:cs="Arial"/>
          <w:sz w:val="22"/>
          <w:szCs w:val="22"/>
        </w:rPr>
        <w:t>Wszystkie realizowane w ramach projektu usługi mają charakter zdeinstytucjonalizowany</w:t>
      </w:r>
    </w:p>
    <w:p w14:paraId="26849D88" w14:textId="77777777" w:rsidR="009F1784" w:rsidRPr="004A02D6" w:rsidRDefault="009F1784" w:rsidP="009F1784">
      <w:pPr>
        <w:spacing w:line="276" w:lineRule="auto"/>
        <w:ind w:left="426" w:right="302"/>
        <w:rPr>
          <w:rFonts w:ascii="Arial" w:hAnsi="Arial" w:cs="Arial"/>
          <w:sz w:val="22"/>
          <w:szCs w:val="22"/>
        </w:rPr>
      </w:pPr>
    </w:p>
    <w:p w14:paraId="489C2646" w14:textId="0D776AC9" w:rsidR="009F1784" w:rsidRPr="004A02D6" w:rsidRDefault="009F1784" w:rsidP="009F1784">
      <w:pPr>
        <w:spacing w:line="276" w:lineRule="auto"/>
        <w:rPr>
          <w:rFonts w:ascii="Arial" w:hAnsi="Arial" w:cs="Arial"/>
          <w:sz w:val="22"/>
          <w:szCs w:val="22"/>
        </w:rPr>
      </w:pPr>
      <w:r w:rsidRPr="004A02D6">
        <w:rPr>
          <w:rFonts w:ascii="Arial" w:hAnsi="Arial" w:cs="Arial"/>
          <w:bCs/>
          <w:sz w:val="22"/>
          <w:szCs w:val="22"/>
        </w:rPr>
        <w:t xml:space="preserve">Kryterium wynika z </w:t>
      </w:r>
      <w:r w:rsidRPr="004A02D6">
        <w:rPr>
          <w:rFonts w:ascii="Arial" w:hAnsi="Arial" w:cs="Arial"/>
          <w:sz w:val="22"/>
          <w:szCs w:val="22"/>
        </w:rPr>
        <w:t>zapisów Wytycznych dotyczących realizacji projektów z udziałem środków Europejskiego Funduszu Społecznego Plus w regionalnych programach na lata 2021–2027.</w:t>
      </w:r>
      <w:r w:rsidRPr="004A02D6">
        <w:rPr>
          <w:rFonts w:ascii="Arial" w:hAnsi="Arial" w:cs="Arial"/>
          <w:sz w:val="22"/>
          <w:szCs w:val="22"/>
        </w:rPr>
        <w:br/>
        <w:t>Nie są tworzone nowe miejsca opieki w formach instytucjonalnych, nie są utrzymywane istniejące miejsca w tych placówkach oraz nie są realizowane usługi na rzecz osób w nich przebywających (wyjątkiem są działania mające na celu przejście osób do opieki realizowanej w formie usług świadczonych w społeczności lokalnej). Możliwe jest finansowanie usług realizowanych przez w/w podmioty pod warunkiem, że wprowadzone usługi stanowią rozszerzenie oferty o prowadzenie usług świadczonych w społeczności lokalnej</w:t>
      </w:r>
      <w:r w:rsidR="00614C65">
        <w:rPr>
          <w:rFonts w:ascii="Arial" w:hAnsi="Arial" w:cs="Arial"/>
          <w:sz w:val="22"/>
          <w:szCs w:val="22"/>
        </w:rPr>
        <w:t>,</w:t>
      </w:r>
      <w:r w:rsidR="00614C65" w:rsidRPr="004A02D6">
        <w:rPr>
          <w:rFonts w:ascii="Arial" w:hAnsi="Arial" w:cs="Arial"/>
          <w:sz w:val="22"/>
          <w:szCs w:val="22"/>
        </w:rPr>
        <w:t xml:space="preserve"> </w:t>
      </w:r>
      <w:r w:rsidR="00614C65" w:rsidRPr="00614C65">
        <w:rPr>
          <w:rFonts w:ascii="Arial" w:hAnsi="Arial" w:cs="Arial"/>
          <w:sz w:val="22"/>
          <w:szCs w:val="22"/>
        </w:rPr>
        <w:t xml:space="preserve">lokalnej, w tym realizację opieki wytchnieniowej w formie krótkookresowego pobytu. </w:t>
      </w:r>
      <w:r w:rsidRPr="004A02D6">
        <w:rPr>
          <w:rFonts w:ascii="Arial" w:hAnsi="Arial" w:cs="Arial"/>
          <w:sz w:val="22"/>
          <w:szCs w:val="22"/>
        </w:rPr>
        <w:t>Działania polegające na rozwijaniu i utrzymaniu usług opieki prowadzonych w formie instytucjonalnej długoterminowej nie mogą otrzymać wsparcia z EFS+.</w:t>
      </w:r>
    </w:p>
    <w:p w14:paraId="29752A4A" w14:textId="77777777" w:rsidR="009F1784" w:rsidRPr="004A02D6" w:rsidRDefault="009F1784" w:rsidP="009F1784">
      <w:pPr>
        <w:spacing w:line="276" w:lineRule="auto"/>
        <w:ind w:right="106"/>
        <w:rPr>
          <w:rFonts w:ascii="Arial" w:hAnsi="Arial" w:cs="Arial"/>
          <w:sz w:val="22"/>
          <w:szCs w:val="22"/>
        </w:rPr>
      </w:pPr>
      <w:r w:rsidRPr="004A02D6">
        <w:rPr>
          <w:rFonts w:ascii="Arial" w:hAnsi="Arial" w:cs="Arial"/>
          <w:sz w:val="22"/>
          <w:szCs w:val="22"/>
        </w:rPr>
        <w:t xml:space="preserve">Weryfikacja spełnienia kryterium odbywać się będzie na podstawie zapisów wniosku o dofinansowanie projektu. </w:t>
      </w:r>
    </w:p>
    <w:p w14:paraId="0EE43114" w14:textId="77777777" w:rsidR="009F1784" w:rsidRPr="004A02D6" w:rsidRDefault="009F1784" w:rsidP="009F1784">
      <w:pPr>
        <w:spacing w:line="276" w:lineRule="auto"/>
        <w:ind w:right="108"/>
        <w:rPr>
          <w:rFonts w:ascii="Arial" w:hAnsi="Arial" w:cs="Arial"/>
          <w:sz w:val="22"/>
          <w:szCs w:val="22"/>
          <w:highlight w:val="yellow"/>
        </w:rPr>
      </w:pPr>
    </w:p>
    <w:p w14:paraId="633B77B9" w14:textId="77777777" w:rsidR="009F1784" w:rsidRPr="004A02D6" w:rsidRDefault="009F1784" w:rsidP="009F1784">
      <w:pPr>
        <w:spacing w:line="276" w:lineRule="auto"/>
        <w:ind w:right="108"/>
        <w:rPr>
          <w:rFonts w:ascii="Arial" w:hAnsi="Arial" w:cs="Arial"/>
          <w:sz w:val="22"/>
          <w:szCs w:val="22"/>
        </w:rPr>
      </w:pPr>
      <w:r w:rsidRPr="004A02D6">
        <w:rPr>
          <w:rFonts w:ascii="Arial" w:hAnsi="Arial" w:cs="Arial"/>
          <w:sz w:val="22"/>
          <w:szCs w:val="22"/>
        </w:rPr>
        <w:t xml:space="preserve">ZASADY OCENY:  </w:t>
      </w:r>
    </w:p>
    <w:p w14:paraId="7B6CDB88" w14:textId="77777777" w:rsidR="009F1784" w:rsidRPr="004A02D6" w:rsidRDefault="009F1784" w:rsidP="009F1784">
      <w:pPr>
        <w:spacing w:line="276" w:lineRule="auto"/>
        <w:ind w:right="108"/>
        <w:rPr>
          <w:rFonts w:ascii="Arial" w:hAnsi="Arial" w:cs="Arial"/>
          <w:sz w:val="22"/>
          <w:szCs w:val="22"/>
        </w:rPr>
      </w:pPr>
      <w:r w:rsidRPr="004A02D6">
        <w:rPr>
          <w:rFonts w:ascii="Arial" w:hAnsi="Arial" w:cs="Arial"/>
          <w:sz w:val="22"/>
          <w:szCs w:val="22"/>
        </w:rPr>
        <w:t>Przyznana zostanie ocena: „TAK” albo „NIE”.</w:t>
      </w:r>
    </w:p>
    <w:p w14:paraId="1A2EDCC1" w14:textId="77777777" w:rsidR="009F1784" w:rsidRPr="004A02D6" w:rsidRDefault="009F1784" w:rsidP="009F1784">
      <w:pPr>
        <w:spacing w:line="276" w:lineRule="auto"/>
        <w:ind w:right="108"/>
        <w:rPr>
          <w:rFonts w:ascii="Arial" w:hAnsi="Arial" w:cs="Arial"/>
          <w:sz w:val="22"/>
          <w:szCs w:val="22"/>
        </w:rPr>
      </w:pPr>
      <w:r w:rsidRPr="004A02D6">
        <w:rPr>
          <w:rFonts w:ascii="Arial" w:hAnsi="Arial" w:cs="Arial"/>
          <w:sz w:val="22"/>
          <w:szCs w:val="22"/>
        </w:rPr>
        <w:t>Dopuszczalne jest wezwanie Wnioskodawcy do poprawy lub uzupełnienia wniosku na etapie negocjacji w celu potwierdzenia spełnienia kryterium (zgodnie z art. 55 ust. 1 ustawy wdrożeniowej).</w:t>
      </w:r>
    </w:p>
    <w:p w14:paraId="12D7A4C5" w14:textId="77777777" w:rsidR="009F1784" w:rsidRPr="004A02D6" w:rsidRDefault="009F1784" w:rsidP="009F1784">
      <w:pPr>
        <w:spacing w:line="276" w:lineRule="auto"/>
        <w:rPr>
          <w:rFonts w:ascii="Arial" w:hAnsi="Arial" w:cs="Arial"/>
          <w:sz w:val="22"/>
          <w:szCs w:val="22"/>
        </w:rPr>
      </w:pPr>
      <w:r w:rsidRPr="004A02D6">
        <w:rPr>
          <w:rFonts w:ascii="Arial" w:hAnsi="Arial" w:cs="Arial"/>
          <w:sz w:val="22"/>
          <w:szCs w:val="22"/>
        </w:rPr>
        <w:t xml:space="preserve">Niespełnienie kryterium skutkuje odrzuceniem wniosku. </w:t>
      </w:r>
    </w:p>
    <w:p w14:paraId="75D8C612" w14:textId="77777777" w:rsidR="009F1784" w:rsidRPr="004A02D6" w:rsidRDefault="009F1784" w:rsidP="009F1784">
      <w:pPr>
        <w:spacing w:line="276" w:lineRule="auto"/>
        <w:rPr>
          <w:rFonts w:ascii="Arial" w:hAnsi="Arial" w:cs="Arial"/>
          <w:sz w:val="22"/>
          <w:szCs w:val="22"/>
        </w:rPr>
      </w:pPr>
    </w:p>
    <w:p w14:paraId="18339CB3" w14:textId="77777777" w:rsidR="009F1784" w:rsidRPr="004A02D6" w:rsidRDefault="009F1784" w:rsidP="009F1784">
      <w:pPr>
        <w:numPr>
          <w:ilvl w:val="0"/>
          <w:numId w:val="154"/>
        </w:numPr>
        <w:spacing w:line="276" w:lineRule="auto"/>
        <w:ind w:right="302" w:hanging="426"/>
        <w:rPr>
          <w:rFonts w:ascii="Arial" w:hAnsi="Arial" w:cs="Arial"/>
          <w:sz w:val="22"/>
          <w:szCs w:val="22"/>
        </w:rPr>
      </w:pPr>
      <w:r w:rsidRPr="004A02D6">
        <w:rPr>
          <w:rFonts w:ascii="Arial" w:hAnsi="Arial" w:cs="Arial"/>
          <w:sz w:val="22"/>
          <w:szCs w:val="22"/>
        </w:rPr>
        <w:lastRenderedPageBreak/>
        <w:t xml:space="preserve">Projekt prowadzi do zwiększenia liczby miejsc świadczenia usług w społeczności lokalnej oraz liczby osób objętych usługami świadczonymi w społeczności lokalnej przez danego beneficjenta w stosunku do danych z roku poprzedzającego rok złożenia wniosku o dofinansowanie projektu. </w:t>
      </w:r>
    </w:p>
    <w:p w14:paraId="0F0F31C2" w14:textId="77777777" w:rsidR="009F1784" w:rsidRPr="004A02D6" w:rsidRDefault="009F1784" w:rsidP="009F1784">
      <w:pPr>
        <w:spacing w:line="276" w:lineRule="auto"/>
        <w:ind w:left="426" w:right="302"/>
        <w:rPr>
          <w:rFonts w:ascii="Arial" w:hAnsi="Arial" w:cs="Arial"/>
          <w:sz w:val="22"/>
          <w:szCs w:val="22"/>
        </w:rPr>
      </w:pPr>
    </w:p>
    <w:p w14:paraId="54F491D4" w14:textId="77777777" w:rsidR="009F1784" w:rsidRPr="004A02D6" w:rsidRDefault="009F1784" w:rsidP="009F1784">
      <w:pPr>
        <w:spacing w:line="276" w:lineRule="auto"/>
        <w:ind w:right="108"/>
        <w:rPr>
          <w:rFonts w:ascii="Arial" w:hAnsi="Arial" w:cs="Arial"/>
          <w:sz w:val="22"/>
          <w:szCs w:val="22"/>
        </w:rPr>
      </w:pPr>
      <w:r w:rsidRPr="004A02D6">
        <w:rPr>
          <w:rFonts w:ascii="Arial" w:hAnsi="Arial" w:cs="Arial"/>
          <w:sz w:val="22"/>
          <w:szCs w:val="22"/>
        </w:rPr>
        <w:t xml:space="preserve">Kryterium ma na celu tworzenie nowych miejsc świadczenia usług społecznych. </w:t>
      </w:r>
    </w:p>
    <w:p w14:paraId="458B4E41" w14:textId="77777777" w:rsidR="009F1784" w:rsidRPr="004A02D6" w:rsidRDefault="009F1784" w:rsidP="009F1784">
      <w:pPr>
        <w:spacing w:line="276" w:lineRule="auto"/>
        <w:ind w:right="108"/>
        <w:rPr>
          <w:rFonts w:ascii="Arial" w:hAnsi="Arial" w:cs="Arial"/>
          <w:sz w:val="22"/>
          <w:szCs w:val="22"/>
        </w:rPr>
      </w:pPr>
      <w:r w:rsidRPr="004A02D6">
        <w:rPr>
          <w:rFonts w:ascii="Arial" w:hAnsi="Arial" w:cs="Arial"/>
          <w:sz w:val="22"/>
          <w:szCs w:val="22"/>
        </w:rPr>
        <w:t>Zwiększenie liczby miejsc świadczenia usług w społeczności lokalnej odbywa się w przypadku usług świadczonych w miejscu zamieszkania poprzez zwiększenie liczby opiekunów świadczących usługi opiekuńcze, w przypadku form stacjonarnych poprzez tworzenie miejsc pobytu dziennego lub całodobowego w placówkach, w których realizowane są usługi społeczne świadczone w społeczności lokalnej. Obowiązek zwiększania liczby miejsc świadczenia usług oraz liczby osób objętych tymi usługami nie dotyczy wsparcia dla usług opiekuńczych świadczonych przez opiekunów faktycznych.</w:t>
      </w:r>
    </w:p>
    <w:p w14:paraId="0C45DE18" w14:textId="77777777" w:rsidR="009F1784" w:rsidRPr="004A02D6" w:rsidRDefault="009F1784" w:rsidP="009F1784">
      <w:pPr>
        <w:spacing w:line="276" w:lineRule="auto"/>
        <w:ind w:right="108"/>
        <w:rPr>
          <w:rFonts w:ascii="Arial" w:hAnsi="Arial" w:cs="Arial"/>
          <w:sz w:val="22"/>
          <w:szCs w:val="22"/>
          <w:highlight w:val="yellow"/>
        </w:rPr>
      </w:pPr>
      <w:r w:rsidRPr="004A02D6">
        <w:rPr>
          <w:rFonts w:ascii="Arial" w:hAnsi="Arial" w:cs="Arial"/>
          <w:bCs/>
          <w:sz w:val="22"/>
          <w:szCs w:val="22"/>
        </w:rPr>
        <w:t xml:space="preserve">Kryterium wynika z </w:t>
      </w:r>
      <w:r w:rsidRPr="004A02D6">
        <w:rPr>
          <w:rFonts w:ascii="Arial" w:hAnsi="Arial" w:cs="Arial"/>
          <w:sz w:val="22"/>
          <w:szCs w:val="22"/>
        </w:rPr>
        <w:t>zapisów Wytycznych dotyczących realizacji projektów z udziałem środków Europejskiego Funduszu Społecznego Plus w regionalnych programach na lata 2021–2027.</w:t>
      </w:r>
    </w:p>
    <w:p w14:paraId="6F660752" w14:textId="77777777" w:rsidR="009F1784" w:rsidRPr="004A02D6" w:rsidRDefault="009F1784" w:rsidP="009F1784">
      <w:pPr>
        <w:spacing w:line="276" w:lineRule="auto"/>
        <w:ind w:right="108"/>
        <w:rPr>
          <w:rFonts w:ascii="Arial" w:hAnsi="Arial" w:cs="Arial"/>
          <w:sz w:val="22"/>
          <w:szCs w:val="22"/>
        </w:rPr>
      </w:pPr>
      <w:r w:rsidRPr="004A02D6">
        <w:rPr>
          <w:rFonts w:ascii="Arial" w:hAnsi="Arial" w:cs="Arial"/>
          <w:sz w:val="22"/>
          <w:szCs w:val="22"/>
        </w:rPr>
        <w:t xml:space="preserve">Weryfikacja spełnienia kryterium odbywać się będzie na podstawie zapisów wniosku o dofinansowanie projektu. </w:t>
      </w:r>
    </w:p>
    <w:p w14:paraId="3833D55E" w14:textId="77777777" w:rsidR="009F1784" w:rsidRPr="004A02D6" w:rsidRDefault="009F1784" w:rsidP="009F1784">
      <w:pPr>
        <w:spacing w:line="276" w:lineRule="auto"/>
        <w:ind w:right="106"/>
        <w:rPr>
          <w:rFonts w:ascii="Arial" w:hAnsi="Arial" w:cs="Arial"/>
          <w:sz w:val="22"/>
          <w:szCs w:val="22"/>
        </w:rPr>
      </w:pPr>
    </w:p>
    <w:p w14:paraId="378D454D" w14:textId="77777777" w:rsidR="009F1784" w:rsidRPr="004A02D6" w:rsidRDefault="009F1784" w:rsidP="009F1784">
      <w:pPr>
        <w:spacing w:line="276" w:lineRule="auto"/>
        <w:ind w:right="106"/>
        <w:rPr>
          <w:rFonts w:ascii="Arial" w:hAnsi="Arial" w:cs="Arial"/>
          <w:sz w:val="22"/>
          <w:szCs w:val="22"/>
        </w:rPr>
      </w:pPr>
      <w:r w:rsidRPr="004A02D6">
        <w:rPr>
          <w:rFonts w:ascii="Arial" w:hAnsi="Arial" w:cs="Arial"/>
          <w:sz w:val="22"/>
          <w:szCs w:val="22"/>
        </w:rPr>
        <w:t xml:space="preserve">ZASADY OCENY:  </w:t>
      </w:r>
    </w:p>
    <w:p w14:paraId="41A85FC2" w14:textId="77777777" w:rsidR="009F1784" w:rsidRPr="004A02D6" w:rsidRDefault="009F1784" w:rsidP="009F1784">
      <w:pPr>
        <w:spacing w:line="276" w:lineRule="auto"/>
        <w:ind w:right="106"/>
        <w:rPr>
          <w:rFonts w:ascii="Arial" w:hAnsi="Arial" w:cs="Arial"/>
          <w:sz w:val="22"/>
          <w:szCs w:val="22"/>
        </w:rPr>
      </w:pPr>
      <w:r w:rsidRPr="004A02D6">
        <w:rPr>
          <w:rFonts w:ascii="Arial" w:hAnsi="Arial" w:cs="Arial"/>
          <w:sz w:val="22"/>
          <w:szCs w:val="22"/>
        </w:rPr>
        <w:t>Przyznana zostanie ocena: „TAK” albo „NIE” albo „DO POPRAWY”.</w:t>
      </w:r>
    </w:p>
    <w:p w14:paraId="736E6592" w14:textId="77777777" w:rsidR="009F1784" w:rsidRPr="004A02D6" w:rsidRDefault="009F1784" w:rsidP="009F1784">
      <w:pPr>
        <w:spacing w:line="276" w:lineRule="auto"/>
        <w:ind w:right="106"/>
        <w:rPr>
          <w:rFonts w:ascii="Arial" w:hAnsi="Arial" w:cs="Arial"/>
          <w:sz w:val="22"/>
          <w:szCs w:val="22"/>
        </w:rPr>
      </w:pPr>
      <w:r w:rsidRPr="004A02D6">
        <w:rPr>
          <w:rFonts w:ascii="Arial" w:hAnsi="Arial" w:cs="Arial"/>
          <w:sz w:val="22"/>
          <w:szCs w:val="22"/>
        </w:rPr>
        <w:t>Dopuszczalne jest wezwanie Wnioskodawcy do poprawy lub uzupełnienia wniosku na etapie negocjacji w celu potwierdzenia spełnienia kryterium (zgodnie z art. 55 ust. 1 ustawy wdrożeniowej).</w:t>
      </w:r>
    </w:p>
    <w:p w14:paraId="6D3B98E8" w14:textId="77777777" w:rsidR="009F1784" w:rsidRPr="004A02D6" w:rsidRDefault="009F1784" w:rsidP="009F1784">
      <w:pPr>
        <w:spacing w:line="276" w:lineRule="auto"/>
        <w:ind w:right="302"/>
        <w:rPr>
          <w:rFonts w:ascii="Arial" w:hAnsi="Arial" w:cs="Arial"/>
          <w:sz w:val="22"/>
          <w:szCs w:val="22"/>
        </w:rPr>
      </w:pPr>
      <w:r w:rsidRPr="004A02D6">
        <w:rPr>
          <w:rFonts w:ascii="Arial" w:hAnsi="Arial" w:cs="Arial"/>
          <w:sz w:val="22"/>
          <w:szCs w:val="22"/>
        </w:rPr>
        <w:t>Niespełnienie kryterium skutkuje odrzuceniem wniosku.</w:t>
      </w:r>
    </w:p>
    <w:p w14:paraId="2265FAB0" w14:textId="77777777" w:rsidR="009F1784" w:rsidRPr="004A02D6" w:rsidRDefault="009F1784" w:rsidP="009F1784">
      <w:pPr>
        <w:spacing w:line="276" w:lineRule="auto"/>
        <w:ind w:left="426" w:right="302"/>
        <w:rPr>
          <w:rFonts w:ascii="Arial" w:hAnsi="Arial" w:cs="Arial"/>
          <w:sz w:val="22"/>
          <w:szCs w:val="22"/>
        </w:rPr>
      </w:pPr>
    </w:p>
    <w:p w14:paraId="3D4EF5E6" w14:textId="77777777" w:rsidR="009F1784" w:rsidRPr="004A02D6" w:rsidRDefault="009F1784" w:rsidP="009F1784">
      <w:pPr>
        <w:numPr>
          <w:ilvl w:val="0"/>
          <w:numId w:val="154"/>
        </w:numPr>
        <w:spacing w:line="276" w:lineRule="auto"/>
        <w:ind w:hanging="426"/>
        <w:rPr>
          <w:rFonts w:ascii="Arial" w:hAnsi="Arial" w:cs="Arial"/>
          <w:sz w:val="22"/>
          <w:szCs w:val="22"/>
        </w:rPr>
      </w:pPr>
      <w:r w:rsidRPr="004A02D6">
        <w:rPr>
          <w:rFonts w:ascii="Arial" w:hAnsi="Arial" w:cs="Arial"/>
          <w:sz w:val="22"/>
          <w:szCs w:val="22"/>
        </w:rPr>
        <w:t xml:space="preserve">W przypadku finansowania tworzenia lub utrzymania miejsc świadczenia usług w formie stacjonarnej Wnioskodawca zapewnia trwałość tych miejsc przez okres odpowiadający co najmniej okresowi realizacji projektu. </w:t>
      </w:r>
    </w:p>
    <w:p w14:paraId="193C48BB" w14:textId="77777777" w:rsidR="009F1784" w:rsidRPr="004A02D6" w:rsidRDefault="009F1784" w:rsidP="009F1784">
      <w:pPr>
        <w:spacing w:line="276" w:lineRule="auto"/>
        <w:ind w:left="426"/>
        <w:rPr>
          <w:rFonts w:ascii="Arial" w:hAnsi="Arial" w:cs="Arial"/>
          <w:sz w:val="22"/>
          <w:szCs w:val="22"/>
        </w:rPr>
      </w:pPr>
    </w:p>
    <w:p w14:paraId="38BEEF0C" w14:textId="77777777" w:rsidR="009F1784" w:rsidRPr="004A02D6" w:rsidRDefault="009F1784" w:rsidP="009F1784">
      <w:pPr>
        <w:spacing w:line="276" w:lineRule="auto"/>
        <w:ind w:right="106"/>
        <w:rPr>
          <w:rFonts w:ascii="Arial" w:hAnsi="Arial" w:cs="Arial"/>
          <w:sz w:val="22"/>
          <w:szCs w:val="22"/>
        </w:rPr>
      </w:pPr>
      <w:r w:rsidRPr="004A02D6">
        <w:rPr>
          <w:rFonts w:ascii="Arial" w:hAnsi="Arial" w:cs="Arial"/>
          <w:sz w:val="22"/>
          <w:szCs w:val="22"/>
        </w:rPr>
        <w:t>Kryterium wynika z konieczności zapewnienia trwałości utworzonych miejsc świadczenia usług w formach stacjonarnych realizowanych w społeczności lokalnej. Trwałość rozumiana jest jako faktyczne świadczenie usług danego rodzaju po zakończeniu projektu i polega na funkcjonowaniu danej placówki w sposób zbliżony do funkcjonowania w ramach projektu.</w:t>
      </w:r>
    </w:p>
    <w:p w14:paraId="0FE57348" w14:textId="77777777" w:rsidR="009F1784" w:rsidRPr="004A02D6" w:rsidRDefault="009F1784" w:rsidP="009F1784">
      <w:pPr>
        <w:spacing w:line="276" w:lineRule="auto"/>
        <w:rPr>
          <w:rFonts w:ascii="Arial" w:hAnsi="Arial" w:cs="Arial"/>
          <w:sz w:val="22"/>
          <w:szCs w:val="22"/>
        </w:rPr>
      </w:pPr>
      <w:r w:rsidRPr="004A02D6">
        <w:rPr>
          <w:rFonts w:ascii="Arial" w:hAnsi="Arial" w:cs="Arial"/>
          <w:sz w:val="22"/>
          <w:szCs w:val="22"/>
        </w:rPr>
        <w:t xml:space="preserve">UWAGA: Trwałość wynikająca z niniejszego kryterium dostępu nie jest tożsama z trwałością wynikająca z finansowania wydatków w projekcie w ramach cross-financingu, wynoszącą odpowiednio 3 lub 5 lat. </w:t>
      </w:r>
    </w:p>
    <w:p w14:paraId="7084556A" w14:textId="77777777" w:rsidR="009F1784" w:rsidRPr="004A02D6" w:rsidRDefault="009F1784" w:rsidP="009F1784">
      <w:pPr>
        <w:spacing w:line="276" w:lineRule="auto"/>
        <w:ind w:right="106"/>
        <w:rPr>
          <w:rFonts w:ascii="Arial" w:hAnsi="Arial" w:cs="Arial"/>
          <w:sz w:val="22"/>
          <w:szCs w:val="22"/>
        </w:rPr>
      </w:pPr>
      <w:r w:rsidRPr="004A02D6">
        <w:rPr>
          <w:rFonts w:ascii="Arial" w:hAnsi="Arial" w:cs="Arial"/>
          <w:sz w:val="22"/>
          <w:szCs w:val="22"/>
        </w:rPr>
        <w:t xml:space="preserve">Weryfikacja spełnienia kryterium odbywać się będzie na podstawie zapisów wniosku o dofinansowanie projektu. </w:t>
      </w:r>
    </w:p>
    <w:p w14:paraId="1FCDAF8F" w14:textId="77777777" w:rsidR="009F1784" w:rsidRPr="004A02D6" w:rsidRDefault="009F1784" w:rsidP="009F1784">
      <w:pPr>
        <w:spacing w:line="276" w:lineRule="auto"/>
        <w:ind w:right="106"/>
        <w:rPr>
          <w:rFonts w:ascii="Arial" w:hAnsi="Arial" w:cs="Arial"/>
          <w:sz w:val="22"/>
          <w:szCs w:val="22"/>
        </w:rPr>
      </w:pPr>
    </w:p>
    <w:p w14:paraId="30D4B1BB" w14:textId="77777777" w:rsidR="009F1784" w:rsidRPr="004A02D6" w:rsidRDefault="009F1784" w:rsidP="009F1784">
      <w:pPr>
        <w:spacing w:line="276" w:lineRule="auto"/>
        <w:ind w:right="108"/>
        <w:rPr>
          <w:rFonts w:ascii="Arial" w:hAnsi="Arial" w:cs="Arial"/>
          <w:sz w:val="22"/>
          <w:szCs w:val="22"/>
        </w:rPr>
      </w:pPr>
      <w:r w:rsidRPr="004A02D6">
        <w:rPr>
          <w:rFonts w:ascii="Arial" w:hAnsi="Arial" w:cs="Arial"/>
          <w:sz w:val="22"/>
          <w:szCs w:val="22"/>
        </w:rPr>
        <w:t xml:space="preserve">ZASADY OCENY:  </w:t>
      </w:r>
    </w:p>
    <w:p w14:paraId="6AB30FEC" w14:textId="77777777" w:rsidR="009F1784" w:rsidRPr="004A02D6" w:rsidRDefault="009F1784" w:rsidP="009F1784">
      <w:pPr>
        <w:spacing w:line="276" w:lineRule="auto"/>
        <w:ind w:right="108"/>
        <w:rPr>
          <w:rFonts w:ascii="Arial" w:hAnsi="Arial" w:cs="Arial"/>
          <w:sz w:val="22"/>
          <w:szCs w:val="22"/>
        </w:rPr>
      </w:pPr>
      <w:r w:rsidRPr="004A02D6">
        <w:rPr>
          <w:rFonts w:ascii="Arial" w:hAnsi="Arial" w:cs="Arial"/>
          <w:sz w:val="22"/>
          <w:szCs w:val="22"/>
        </w:rPr>
        <w:t>Przyznana zostanie ocena: „TAK” albo „NIE” albo „DO POPRAWY” albo „NIE DOTYCZY”.</w:t>
      </w:r>
    </w:p>
    <w:p w14:paraId="7276CB64" w14:textId="77777777" w:rsidR="009F1784" w:rsidRPr="004A02D6" w:rsidRDefault="009F1784" w:rsidP="009F1784">
      <w:pPr>
        <w:spacing w:line="276" w:lineRule="auto"/>
        <w:ind w:right="108"/>
        <w:rPr>
          <w:rFonts w:ascii="Arial" w:hAnsi="Arial" w:cs="Arial"/>
          <w:sz w:val="22"/>
          <w:szCs w:val="22"/>
        </w:rPr>
      </w:pPr>
      <w:r w:rsidRPr="004A02D6">
        <w:rPr>
          <w:rFonts w:ascii="Arial" w:hAnsi="Arial" w:cs="Arial"/>
          <w:sz w:val="22"/>
          <w:szCs w:val="22"/>
        </w:rPr>
        <w:t>Dopuszczalne jest wezwanie Wnioskodawcy do poprawy lub uzupełnienia wniosku na etapie negocjacji w celu potwierdzenia spełnienia kryterium (zgodnie z art. 55 ust. 1 ustawy wdrożeniowej).</w:t>
      </w:r>
    </w:p>
    <w:p w14:paraId="5265A26E" w14:textId="77777777" w:rsidR="009F1784" w:rsidRPr="004A02D6" w:rsidRDefault="009F1784" w:rsidP="009F1784">
      <w:pPr>
        <w:spacing w:line="276" w:lineRule="auto"/>
        <w:rPr>
          <w:rFonts w:ascii="Arial" w:hAnsi="Arial" w:cs="Arial"/>
          <w:sz w:val="22"/>
          <w:szCs w:val="22"/>
        </w:rPr>
      </w:pPr>
      <w:r w:rsidRPr="004A02D6">
        <w:rPr>
          <w:rFonts w:ascii="Arial" w:hAnsi="Arial" w:cs="Arial"/>
          <w:sz w:val="22"/>
          <w:szCs w:val="22"/>
        </w:rPr>
        <w:t xml:space="preserve">Niespełnienie kryterium skutkuje odrzuceniem wniosku. </w:t>
      </w:r>
    </w:p>
    <w:p w14:paraId="20152D68" w14:textId="77777777" w:rsidR="009F1784" w:rsidRPr="004A02D6" w:rsidRDefault="009F1784" w:rsidP="009F1784">
      <w:pPr>
        <w:spacing w:line="276" w:lineRule="auto"/>
        <w:ind w:left="426"/>
        <w:rPr>
          <w:rFonts w:ascii="Arial" w:hAnsi="Arial" w:cs="Arial"/>
          <w:sz w:val="22"/>
          <w:szCs w:val="22"/>
        </w:rPr>
      </w:pPr>
    </w:p>
    <w:p w14:paraId="677BA148" w14:textId="77777777" w:rsidR="009F1784" w:rsidRPr="004A02D6" w:rsidRDefault="009F1784" w:rsidP="009F1784">
      <w:pPr>
        <w:numPr>
          <w:ilvl w:val="0"/>
          <w:numId w:val="154"/>
        </w:numPr>
        <w:spacing w:line="276" w:lineRule="auto"/>
        <w:ind w:right="302" w:hanging="426"/>
        <w:rPr>
          <w:rFonts w:ascii="Arial" w:hAnsi="Arial" w:cs="Arial"/>
          <w:sz w:val="22"/>
          <w:szCs w:val="22"/>
        </w:rPr>
      </w:pPr>
      <w:r w:rsidRPr="004A02D6">
        <w:rPr>
          <w:rFonts w:ascii="Arial" w:hAnsi="Arial" w:cs="Arial"/>
          <w:sz w:val="22"/>
          <w:szCs w:val="22"/>
        </w:rPr>
        <w:t>Na etapie rekrutacji preferowane będą osoby:</w:t>
      </w:r>
    </w:p>
    <w:p w14:paraId="0CE73155" w14:textId="77777777" w:rsidR="009F1784" w:rsidRPr="004A02D6" w:rsidRDefault="009F1784" w:rsidP="009F1784">
      <w:pPr>
        <w:pStyle w:val="Akapitzlist"/>
        <w:numPr>
          <w:ilvl w:val="0"/>
          <w:numId w:val="153"/>
        </w:numPr>
        <w:spacing w:line="276" w:lineRule="auto"/>
        <w:ind w:left="851" w:hanging="425"/>
        <w:contextualSpacing w:val="0"/>
        <w:jc w:val="left"/>
        <w:rPr>
          <w:rFonts w:cs="Arial"/>
          <w:sz w:val="22"/>
          <w:szCs w:val="22"/>
        </w:rPr>
      </w:pPr>
      <w:r w:rsidRPr="004A02D6">
        <w:rPr>
          <w:rFonts w:cs="Arial"/>
          <w:sz w:val="22"/>
          <w:szCs w:val="22"/>
        </w:rPr>
        <w:t>osoby o znacznym lub umiarkowanym stopniu niepełnosprawności,</w:t>
      </w:r>
    </w:p>
    <w:p w14:paraId="1C5C4C1E" w14:textId="77777777" w:rsidR="009F1784" w:rsidRPr="004A02D6" w:rsidRDefault="009F1784" w:rsidP="009F1784">
      <w:pPr>
        <w:pStyle w:val="Akapitzlist"/>
        <w:numPr>
          <w:ilvl w:val="0"/>
          <w:numId w:val="153"/>
        </w:numPr>
        <w:spacing w:line="276" w:lineRule="auto"/>
        <w:ind w:left="851" w:hanging="425"/>
        <w:contextualSpacing w:val="0"/>
        <w:jc w:val="left"/>
        <w:rPr>
          <w:rFonts w:cs="Arial"/>
          <w:sz w:val="22"/>
          <w:szCs w:val="22"/>
        </w:rPr>
      </w:pPr>
      <w:r w:rsidRPr="004A02D6">
        <w:rPr>
          <w:rFonts w:cs="Arial"/>
          <w:sz w:val="22"/>
          <w:szCs w:val="22"/>
        </w:rPr>
        <w:t>osoby z niepełnosprawnością sprzężoną,</w:t>
      </w:r>
    </w:p>
    <w:p w14:paraId="1BE0E441" w14:textId="77777777" w:rsidR="009F1784" w:rsidRPr="004A02D6" w:rsidRDefault="009F1784" w:rsidP="009F1784">
      <w:pPr>
        <w:pStyle w:val="Akapitzlist"/>
        <w:numPr>
          <w:ilvl w:val="0"/>
          <w:numId w:val="153"/>
        </w:numPr>
        <w:spacing w:line="276" w:lineRule="auto"/>
        <w:ind w:left="851" w:hanging="425"/>
        <w:contextualSpacing w:val="0"/>
        <w:jc w:val="left"/>
        <w:rPr>
          <w:rFonts w:cs="Arial"/>
          <w:sz w:val="22"/>
          <w:szCs w:val="22"/>
        </w:rPr>
      </w:pPr>
      <w:r w:rsidRPr="004A02D6">
        <w:rPr>
          <w:rFonts w:cs="Arial"/>
          <w:sz w:val="22"/>
          <w:szCs w:val="22"/>
        </w:rPr>
        <w:t>osoby z chorobami psychicznymi,</w:t>
      </w:r>
    </w:p>
    <w:p w14:paraId="1DA164C9" w14:textId="77777777" w:rsidR="009F1784" w:rsidRPr="004A02D6" w:rsidRDefault="009F1784" w:rsidP="009F1784">
      <w:pPr>
        <w:pStyle w:val="Akapitzlist"/>
        <w:numPr>
          <w:ilvl w:val="0"/>
          <w:numId w:val="153"/>
        </w:numPr>
        <w:spacing w:line="276" w:lineRule="auto"/>
        <w:ind w:left="851" w:hanging="425"/>
        <w:contextualSpacing w:val="0"/>
        <w:jc w:val="left"/>
        <w:rPr>
          <w:rFonts w:cs="Arial"/>
          <w:sz w:val="22"/>
          <w:szCs w:val="22"/>
        </w:rPr>
      </w:pPr>
      <w:r w:rsidRPr="004A02D6">
        <w:rPr>
          <w:rFonts w:cs="Arial"/>
          <w:sz w:val="22"/>
          <w:szCs w:val="22"/>
        </w:rPr>
        <w:t>osoby z niepełnosprawnością intelektualną,</w:t>
      </w:r>
    </w:p>
    <w:p w14:paraId="53A43E52" w14:textId="77777777" w:rsidR="009F1784" w:rsidRPr="004A02D6" w:rsidRDefault="009F1784" w:rsidP="009F1784">
      <w:pPr>
        <w:pStyle w:val="Akapitzlist"/>
        <w:numPr>
          <w:ilvl w:val="0"/>
          <w:numId w:val="153"/>
        </w:numPr>
        <w:spacing w:line="276" w:lineRule="auto"/>
        <w:ind w:left="851" w:hanging="425"/>
        <w:contextualSpacing w:val="0"/>
        <w:jc w:val="left"/>
        <w:rPr>
          <w:rFonts w:cs="Arial"/>
          <w:sz w:val="22"/>
          <w:szCs w:val="22"/>
        </w:rPr>
      </w:pPr>
      <w:r w:rsidRPr="004A02D6">
        <w:rPr>
          <w:rFonts w:cs="Arial"/>
          <w:sz w:val="22"/>
          <w:szCs w:val="22"/>
        </w:rPr>
        <w:t>osoby z całościowymi zaburzeniami rozwojowymi,</w:t>
      </w:r>
    </w:p>
    <w:p w14:paraId="5EF7BEAE" w14:textId="77777777" w:rsidR="009F1784" w:rsidRPr="004A02D6" w:rsidRDefault="009F1784" w:rsidP="009F1784">
      <w:pPr>
        <w:pStyle w:val="Akapitzlist"/>
        <w:numPr>
          <w:ilvl w:val="0"/>
          <w:numId w:val="153"/>
        </w:numPr>
        <w:spacing w:line="276" w:lineRule="auto"/>
        <w:ind w:left="851" w:hanging="425"/>
        <w:contextualSpacing w:val="0"/>
        <w:jc w:val="left"/>
        <w:rPr>
          <w:rFonts w:cs="Arial"/>
          <w:sz w:val="22"/>
          <w:szCs w:val="22"/>
        </w:rPr>
      </w:pPr>
      <w:r w:rsidRPr="004A02D6">
        <w:rPr>
          <w:rFonts w:cs="Arial"/>
          <w:sz w:val="22"/>
          <w:szCs w:val="22"/>
        </w:rPr>
        <w:t>osoby korzystające z programu FE PŻ,</w:t>
      </w:r>
    </w:p>
    <w:p w14:paraId="615B12D1" w14:textId="77777777" w:rsidR="009F1784" w:rsidRPr="004A02D6" w:rsidRDefault="009F1784" w:rsidP="009F1784">
      <w:pPr>
        <w:pStyle w:val="Akapitzlist"/>
        <w:numPr>
          <w:ilvl w:val="0"/>
          <w:numId w:val="153"/>
        </w:numPr>
        <w:spacing w:line="276" w:lineRule="auto"/>
        <w:ind w:left="851" w:hanging="425"/>
        <w:contextualSpacing w:val="0"/>
        <w:jc w:val="left"/>
        <w:rPr>
          <w:rFonts w:cs="Arial"/>
          <w:sz w:val="22"/>
          <w:szCs w:val="22"/>
        </w:rPr>
      </w:pPr>
      <w:r w:rsidRPr="004A02D6">
        <w:rPr>
          <w:rFonts w:cs="Arial"/>
          <w:sz w:val="22"/>
          <w:szCs w:val="22"/>
        </w:rPr>
        <w:t>osoby zamieszkujące samotnie.</w:t>
      </w:r>
    </w:p>
    <w:p w14:paraId="7DEDD48F" w14:textId="77777777" w:rsidR="009F1784" w:rsidRPr="004A02D6" w:rsidRDefault="009F1784" w:rsidP="009F1784">
      <w:pPr>
        <w:spacing w:line="276" w:lineRule="auto"/>
        <w:ind w:right="107"/>
        <w:rPr>
          <w:rFonts w:ascii="Arial" w:hAnsi="Arial" w:cs="Arial"/>
          <w:bCs/>
          <w:sz w:val="22"/>
          <w:szCs w:val="22"/>
          <w:highlight w:val="yellow"/>
        </w:rPr>
      </w:pPr>
    </w:p>
    <w:p w14:paraId="28005CB9" w14:textId="77777777" w:rsidR="009F1784" w:rsidRPr="004A02D6" w:rsidRDefault="009F1784" w:rsidP="009F1784">
      <w:pPr>
        <w:spacing w:line="276" w:lineRule="auto"/>
        <w:ind w:right="107"/>
        <w:rPr>
          <w:rFonts w:ascii="Arial" w:hAnsi="Arial" w:cs="Arial"/>
          <w:sz w:val="22"/>
          <w:szCs w:val="22"/>
        </w:rPr>
      </w:pPr>
      <w:r w:rsidRPr="004A02D6">
        <w:rPr>
          <w:rFonts w:ascii="Arial" w:hAnsi="Arial" w:cs="Arial"/>
          <w:sz w:val="22"/>
          <w:szCs w:val="22"/>
        </w:rPr>
        <w:lastRenderedPageBreak/>
        <w:t>Wnioskodawca ma obowiązek wskazać we wniosku kryteria rekrutacyjne promujące udział wszystkich w/w grup w projekcie.</w:t>
      </w:r>
    </w:p>
    <w:p w14:paraId="30F1F8E7" w14:textId="77777777" w:rsidR="009F1784" w:rsidRPr="004A02D6" w:rsidRDefault="009F1784" w:rsidP="009F1784">
      <w:pPr>
        <w:spacing w:line="276" w:lineRule="auto"/>
        <w:ind w:right="106"/>
        <w:rPr>
          <w:rFonts w:ascii="Arial" w:hAnsi="Arial" w:cs="Arial"/>
          <w:sz w:val="22"/>
          <w:szCs w:val="22"/>
        </w:rPr>
      </w:pPr>
      <w:r w:rsidRPr="004A02D6">
        <w:rPr>
          <w:rFonts w:ascii="Arial" w:hAnsi="Arial" w:cs="Arial"/>
          <w:sz w:val="22"/>
          <w:szCs w:val="22"/>
        </w:rPr>
        <w:t>Definicja Osoby z całościowymi zaburzeniami rozwojowymi wynika z Międzynarodowej Statystycznej Klasyfikacji Chorób i Problemów Zdrowotnych (ICD10).</w:t>
      </w:r>
    </w:p>
    <w:p w14:paraId="4DE68BA3" w14:textId="77777777" w:rsidR="009F1784" w:rsidRPr="004A02D6" w:rsidRDefault="009F1784" w:rsidP="009F1784">
      <w:pPr>
        <w:spacing w:line="276" w:lineRule="auto"/>
        <w:rPr>
          <w:rFonts w:ascii="Arial" w:hAnsi="Arial" w:cs="Arial"/>
          <w:sz w:val="22"/>
          <w:szCs w:val="22"/>
        </w:rPr>
      </w:pPr>
      <w:r w:rsidRPr="004A02D6">
        <w:rPr>
          <w:rFonts w:ascii="Arial" w:hAnsi="Arial" w:cs="Arial"/>
          <w:bCs/>
          <w:sz w:val="22"/>
          <w:szCs w:val="22"/>
        </w:rPr>
        <w:t xml:space="preserve">Kryterium wynika z </w:t>
      </w:r>
      <w:r w:rsidRPr="004A02D6">
        <w:rPr>
          <w:rFonts w:ascii="Arial" w:hAnsi="Arial" w:cs="Arial"/>
          <w:sz w:val="22"/>
          <w:szCs w:val="22"/>
        </w:rPr>
        <w:t>Wytycznych dotyczących realizacji projektów z udziałem środków Europejskiego Funduszu Społecznego Plus w regionalnych programach na lata 2021–2027.</w:t>
      </w:r>
    </w:p>
    <w:p w14:paraId="2087BE43" w14:textId="77777777" w:rsidR="009F1784" w:rsidRPr="004A02D6" w:rsidRDefault="009F1784" w:rsidP="009F1784">
      <w:pPr>
        <w:spacing w:line="276" w:lineRule="auto"/>
        <w:ind w:right="108"/>
        <w:rPr>
          <w:rFonts w:ascii="Arial" w:hAnsi="Arial" w:cs="Arial"/>
          <w:sz w:val="22"/>
          <w:szCs w:val="22"/>
        </w:rPr>
      </w:pPr>
      <w:r w:rsidRPr="004A02D6">
        <w:rPr>
          <w:rFonts w:ascii="Arial" w:hAnsi="Arial" w:cs="Arial"/>
          <w:sz w:val="22"/>
          <w:szCs w:val="22"/>
        </w:rPr>
        <w:t xml:space="preserve">Weryfikacja spełnienia kryterium odbywać się będzie na podstawie zapisów wniosku o dofinansowanie projektu. </w:t>
      </w:r>
    </w:p>
    <w:p w14:paraId="129AE636" w14:textId="77777777" w:rsidR="009F1784" w:rsidRPr="004A02D6" w:rsidRDefault="009F1784" w:rsidP="009F1784">
      <w:pPr>
        <w:spacing w:line="276" w:lineRule="auto"/>
        <w:ind w:right="108"/>
        <w:rPr>
          <w:rFonts w:ascii="Arial" w:hAnsi="Arial" w:cs="Arial"/>
          <w:sz w:val="22"/>
          <w:szCs w:val="22"/>
        </w:rPr>
      </w:pPr>
    </w:p>
    <w:p w14:paraId="5B7E5F3C" w14:textId="77777777" w:rsidR="009F1784" w:rsidRPr="004A02D6" w:rsidRDefault="009F1784" w:rsidP="009F1784">
      <w:pPr>
        <w:spacing w:line="276" w:lineRule="auto"/>
        <w:ind w:right="108"/>
        <w:rPr>
          <w:rFonts w:ascii="Arial" w:hAnsi="Arial" w:cs="Arial"/>
          <w:sz w:val="22"/>
          <w:szCs w:val="22"/>
        </w:rPr>
      </w:pPr>
      <w:r w:rsidRPr="004A02D6">
        <w:rPr>
          <w:rFonts w:ascii="Arial" w:hAnsi="Arial" w:cs="Arial"/>
          <w:sz w:val="22"/>
          <w:szCs w:val="22"/>
        </w:rPr>
        <w:t xml:space="preserve">ZASADY OCENY:  </w:t>
      </w:r>
    </w:p>
    <w:p w14:paraId="1A1874CA" w14:textId="77777777" w:rsidR="009F1784" w:rsidRPr="004A02D6" w:rsidRDefault="009F1784" w:rsidP="009F1784">
      <w:pPr>
        <w:spacing w:line="276" w:lineRule="auto"/>
        <w:ind w:right="108"/>
        <w:rPr>
          <w:rFonts w:ascii="Arial" w:hAnsi="Arial" w:cs="Arial"/>
          <w:sz w:val="22"/>
          <w:szCs w:val="22"/>
        </w:rPr>
      </w:pPr>
      <w:r w:rsidRPr="004A02D6">
        <w:rPr>
          <w:rFonts w:ascii="Arial" w:hAnsi="Arial" w:cs="Arial"/>
          <w:sz w:val="22"/>
          <w:szCs w:val="22"/>
        </w:rPr>
        <w:t xml:space="preserve">Przyznana zostanie ocena: </w:t>
      </w:r>
      <w:r w:rsidRPr="004A02D6">
        <w:rPr>
          <w:rFonts w:ascii="Arial" w:hAnsi="Arial" w:cs="Arial"/>
          <w:color w:val="000000"/>
          <w:sz w:val="22"/>
          <w:szCs w:val="22"/>
        </w:rPr>
        <w:t xml:space="preserve">„TAK” albo „NIE” </w:t>
      </w:r>
      <w:r w:rsidRPr="004A02D6">
        <w:rPr>
          <w:rFonts w:ascii="Arial" w:hAnsi="Arial" w:cs="Arial"/>
          <w:sz w:val="22"/>
          <w:szCs w:val="22"/>
        </w:rPr>
        <w:t>albo „DO POPRAWY”.</w:t>
      </w:r>
    </w:p>
    <w:p w14:paraId="374523C1" w14:textId="77777777" w:rsidR="009F1784" w:rsidRPr="004A02D6" w:rsidRDefault="009F1784" w:rsidP="009F1784">
      <w:pPr>
        <w:spacing w:line="276" w:lineRule="auto"/>
        <w:ind w:right="108"/>
        <w:rPr>
          <w:rFonts w:ascii="Arial" w:hAnsi="Arial" w:cs="Arial"/>
          <w:sz w:val="22"/>
          <w:szCs w:val="22"/>
        </w:rPr>
      </w:pPr>
      <w:r w:rsidRPr="004A02D6">
        <w:rPr>
          <w:rFonts w:ascii="Arial" w:hAnsi="Arial" w:cs="Arial"/>
          <w:sz w:val="22"/>
          <w:szCs w:val="22"/>
        </w:rPr>
        <w:t>Dopuszczalne jest wezwanie Wnioskodawcy do poprawy lub uzupełnienia wniosku na etapie negocjacji w celu potwierdzenia spełnienia kryterium (zgodnie z art. 55 ust. 1 ustawy wdrożeniowej).</w:t>
      </w:r>
    </w:p>
    <w:p w14:paraId="727969B1" w14:textId="77777777" w:rsidR="009F1784" w:rsidRPr="004A02D6" w:rsidRDefault="009F1784" w:rsidP="009F1784">
      <w:pPr>
        <w:spacing w:line="276" w:lineRule="auto"/>
        <w:rPr>
          <w:rFonts w:ascii="Arial" w:hAnsi="Arial" w:cs="Arial"/>
          <w:sz w:val="22"/>
          <w:szCs w:val="22"/>
          <w:highlight w:val="yellow"/>
        </w:rPr>
      </w:pPr>
      <w:r w:rsidRPr="004A02D6">
        <w:rPr>
          <w:rFonts w:ascii="Arial" w:hAnsi="Arial" w:cs="Arial"/>
          <w:color w:val="000000"/>
          <w:sz w:val="22"/>
          <w:szCs w:val="22"/>
        </w:rPr>
        <w:t>Niespełnienie kryterium skutkuje odrzuceniem wniosku</w:t>
      </w:r>
      <w:r w:rsidRPr="004A02D6">
        <w:rPr>
          <w:rFonts w:ascii="Arial" w:hAnsi="Arial" w:cs="Arial"/>
          <w:sz w:val="22"/>
          <w:szCs w:val="22"/>
        </w:rPr>
        <w:t xml:space="preserve">. </w:t>
      </w:r>
    </w:p>
    <w:p w14:paraId="36D8AF8D" w14:textId="77777777" w:rsidR="009F1784" w:rsidRPr="004A02D6" w:rsidRDefault="009F1784" w:rsidP="009F1784">
      <w:pPr>
        <w:spacing w:line="276" w:lineRule="auto"/>
        <w:ind w:left="426" w:right="302"/>
        <w:rPr>
          <w:rFonts w:ascii="Arial" w:hAnsi="Arial" w:cs="Arial"/>
          <w:sz w:val="22"/>
          <w:szCs w:val="22"/>
        </w:rPr>
      </w:pPr>
    </w:p>
    <w:p w14:paraId="31D37EA1" w14:textId="77777777" w:rsidR="009F1784" w:rsidRPr="004A02D6" w:rsidRDefault="009F1784" w:rsidP="009F1784">
      <w:pPr>
        <w:numPr>
          <w:ilvl w:val="0"/>
          <w:numId w:val="154"/>
        </w:numPr>
        <w:spacing w:line="276" w:lineRule="auto"/>
        <w:ind w:right="302" w:hanging="426"/>
        <w:rPr>
          <w:rFonts w:ascii="Arial" w:hAnsi="Arial" w:cs="Arial"/>
          <w:sz w:val="22"/>
          <w:szCs w:val="22"/>
        </w:rPr>
      </w:pPr>
      <w:r w:rsidRPr="004A02D6">
        <w:rPr>
          <w:rFonts w:ascii="Arial" w:hAnsi="Arial" w:cs="Arial"/>
          <w:sz w:val="22"/>
          <w:szCs w:val="22"/>
        </w:rPr>
        <w:t xml:space="preserve">Usługi świadczone w społeczności lokalnej oraz opieka wytchnieniowa w formie krótkookresowego pobytu przez placówki świadczące opiekę instytucjonalną w ramach rozszerzonej oferty muszą zapewnić odbiorcom możliwość niezależnego życia i włączenia społecznego zgodnie z art. 19 Konwencji o prawach osób niepełnosprawnych, Komentarzem ogólnym nr 5 do tej Konwencji i Uwagami Podsumowującymi Komitetu do spraw Praw Osób Niepełnosprawnych ONZ.      </w:t>
      </w:r>
    </w:p>
    <w:p w14:paraId="19ADA821" w14:textId="77777777" w:rsidR="009F1784" w:rsidRPr="004A02D6" w:rsidRDefault="009F1784" w:rsidP="009F1784">
      <w:pPr>
        <w:spacing w:line="276" w:lineRule="auto"/>
        <w:ind w:left="426"/>
        <w:rPr>
          <w:rFonts w:ascii="Arial" w:hAnsi="Arial" w:cs="Arial"/>
          <w:sz w:val="22"/>
          <w:szCs w:val="22"/>
        </w:rPr>
      </w:pPr>
    </w:p>
    <w:p w14:paraId="3617B1F6" w14:textId="77777777" w:rsidR="009F1784" w:rsidRPr="004A02D6" w:rsidRDefault="009F1784" w:rsidP="009F1784">
      <w:pPr>
        <w:autoSpaceDE w:val="0"/>
        <w:autoSpaceDN w:val="0"/>
        <w:adjustRightInd w:val="0"/>
        <w:spacing w:line="276" w:lineRule="auto"/>
        <w:rPr>
          <w:rFonts w:ascii="Arial" w:eastAsia="Calibri" w:hAnsi="Arial" w:cs="Arial"/>
          <w:sz w:val="22"/>
          <w:szCs w:val="22"/>
        </w:rPr>
      </w:pPr>
      <w:r w:rsidRPr="004A02D6">
        <w:rPr>
          <w:rFonts w:ascii="Arial" w:eastAsia="Calibri" w:hAnsi="Arial" w:cs="Arial"/>
          <w:sz w:val="22"/>
          <w:szCs w:val="22"/>
        </w:rPr>
        <w:t xml:space="preserve">Kryterium ma na celu zapewnienie, że placówki świadczące opiekę instytucjonalną (instytucje opieki całodobowej) w ramach rozszerzonej oferty o prowadzenie usług świadczonych w społeczności lokalnej w zakresie przyczyniającym się do zwiększenia liczby miejsc świadczenia usług w społeczności lokalnej oraz liczby osób objętych usługami świadczonymi w społeczności lokalnej oraz opieki wychnieniowej w formie krótkookresowego pobytu będą realizować wsparcie, które zapewni odbiorcom możliwość niezależnego życia i włączenia społecznego zgodnie z art. 19 Konwencji o prawach osób niepełnosprawnych, Komentarzem ogólnym nr 5 do tej Konwencji i Uwagami Podsumowującymi Komitetu do spraw Praw Osób Niepełnosprawnych ONZ. </w:t>
      </w:r>
    </w:p>
    <w:p w14:paraId="4612F825" w14:textId="77777777" w:rsidR="009F1784" w:rsidRPr="004A02D6" w:rsidRDefault="009F1784" w:rsidP="009F1784">
      <w:pPr>
        <w:spacing w:line="276" w:lineRule="auto"/>
        <w:rPr>
          <w:rFonts w:ascii="Arial" w:hAnsi="Arial" w:cs="Arial"/>
          <w:sz w:val="22"/>
          <w:szCs w:val="22"/>
        </w:rPr>
      </w:pPr>
      <w:r w:rsidRPr="004A02D6">
        <w:rPr>
          <w:rFonts w:ascii="Arial" w:hAnsi="Arial" w:cs="Arial"/>
          <w:bCs/>
          <w:sz w:val="22"/>
          <w:szCs w:val="22"/>
        </w:rPr>
        <w:t xml:space="preserve">Kryterium wynika z </w:t>
      </w:r>
      <w:r w:rsidRPr="004A02D6">
        <w:rPr>
          <w:rFonts w:ascii="Arial" w:hAnsi="Arial" w:cs="Arial"/>
          <w:color w:val="000000"/>
          <w:sz w:val="22"/>
          <w:szCs w:val="22"/>
        </w:rPr>
        <w:t>zapisów Wytycznych dotyczących realizacji projektów z udziałem środków Europejskiego Funduszu Społecznego Plus w regionalnych programach na lata 2021–2027</w:t>
      </w:r>
      <w:r w:rsidRPr="004A02D6">
        <w:rPr>
          <w:rFonts w:ascii="Arial" w:hAnsi="Arial" w:cs="Arial"/>
          <w:sz w:val="22"/>
          <w:szCs w:val="22"/>
        </w:rPr>
        <w:t xml:space="preserve">. </w:t>
      </w:r>
    </w:p>
    <w:p w14:paraId="60C66BBF" w14:textId="77777777" w:rsidR="009F1784" w:rsidRPr="004A02D6" w:rsidRDefault="009F1784" w:rsidP="009F1784">
      <w:pPr>
        <w:spacing w:line="276" w:lineRule="auto"/>
        <w:ind w:right="106"/>
        <w:rPr>
          <w:rFonts w:ascii="Arial" w:hAnsi="Arial" w:cs="Arial"/>
          <w:sz w:val="22"/>
          <w:szCs w:val="22"/>
        </w:rPr>
      </w:pPr>
      <w:r w:rsidRPr="004A02D6">
        <w:rPr>
          <w:rFonts w:ascii="Arial" w:hAnsi="Arial" w:cs="Arial"/>
          <w:sz w:val="22"/>
          <w:szCs w:val="22"/>
        </w:rPr>
        <w:t xml:space="preserve">Weryfikacja spełnienia kryterium odbywać się będzie na podstawie zapisów wniosku o dofinansowanie projektu. </w:t>
      </w:r>
    </w:p>
    <w:p w14:paraId="37206317" w14:textId="77777777" w:rsidR="009F1784" w:rsidRPr="004A02D6" w:rsidRDefault="009F1784" w:rsidP="009F1784">
      <w:pPr>
        <w:spacing w:line="276" w:lineRule="auto"/>
        <w:ind w:right="108"/>
        <w:rPr>
          <w:rFonts w:ascii="Arial" w:hAnsi="Arial" w:cs="Arial"/>
          <w:sz w:val="22"/>
          <w:szCs w:val="22"/>
        </w:rPr>
      </w:pPr>
    </w:p>
    <w:p w14:paraId="708647FD" w14:textId="77777777" w:rsidR="009F1784" w:rsidRPr="004A02D6" w:rsidRDefault="009F1784" w:rsidP="009F1784">
      <w:pPr>
        <w:spacing w:line="276" w:lineRule="auto"/>
        <w:ind w:right="108"/>
        <w:rPr>
          <w:rFonts w:ascii="Arial" w:hAnsi="Arial" w:cs="Arial"/>
          <w:sz w:val="22"/>
          <w:szCs w:val="22"/>
        </w:rPr>
      </w:pPr>
      <w:r w:rsidRPr="004A02D6">
        <w:rPr>
          <w:rFonts w:ascii="Arial" w:hAnsi="Arial" w:cs="Arial"/>
          <w:sz w:val="22"/>
          <w:szCs w:val="22"/>
        </w:rPr>
        <w:t xml:space="preserve">ZASADY OCENY:  </w:t>
      </w:r>
    </w:p>
    <w:p w14:paraId="6A849E8F" w14:textId="77777777" w:rsidR="009F1784" w:rsidRPr="004A02D6" w:rsidRDefault="009F1784" w:rsidP="009F1784">
      <w:pPr>
        <w:spacing w:line="276" w:lineRule="auto"/>
        <w:ind w:right="108"/>
        <w:rPr>
          <w:rFonts w:ascii="Arial" w:hAnsi="Arial" w:cs="Arial"/>
          <w:sz w:val="22"/>
          <w:szCs w:val="22"/>
        </w:rPr>
      </w:pPr>
      <w:r w:rsidRPr="004A02D6">
        <w:rPr>
          <w:rFonts w:ascii="Arial" w:hAnsi="Arial" w:cs="Arial"/>
          <w:sz w:val="22"/>
          <w:szCs w:val="22"/>
        </w:rPr>
        <w:t xml:space="preserve">Przyznana zostanie ocena: </w:t>
      </w:r>
      <w:r w:rsidRPr="004A02D6">
        <w:rPr>
          <w:rFonts w:ascii="Arial" w:hAnsi="Arial" w:cs="Arial"/>
          <w:color w:val="000000"/>
          <w:sz w:val="22"/>
          <w:szCs w:val="22"/>
        </w:rPr>
        <w:t xml:space="preserve">„TAK” albo „NIE” „NIE DOTYCZY” </w:t>
      </w:r>
      <w:r w:rsidRPr="004A02D6">
        <w:rPr>
          <w:rFonts w:ascii="Arial" w:hAnsi="Arial" w:cs="Arial"/>
          <w:sz w:val="22"/>
          <w:szCs w:val="22"/>
        </w:rPr>
        <w:t>albo „DO POPRAWY”.</w:t>
      </w:r>
    </w:p>
    <w:p w14:paraId="7CC3B248" w14:textId="77777777" w:rsidR="009F1784" w:rsidRPr="004A02D6" w:rsidRDefault="009F1784" w:rsidP="009F1784">
      <w:pPr>
        <w:spacing w:line="276" w:lineRule="auto"/>
        <w:ind w:right="108"/>
        <w:rPr>
          <w:rFonts w:ascii="Arial" w:hAnsi="Arial" w:cs="Arial"/>
          <w:sz w:val="22"/>
          <w:szCs w:val="22"/>
        </w:rPr>
      </w:pPr>
      <w:r w:rsidRPr="004A02D6">
        <w:rPr>
          <w:rFonts w:ascii="Arial" w:hAnsi="Arial" w:cs="Arial"/>
          <w:sz w:val="22"/>
          <w:szCs w:val="22"/>
        </w:rPr>
        <w:t>Dopuszczalne jest wezwanie Wnioskodawcy do poprawy lub uzupełnienia wniosku na etapie negocjacji w celu potwierdzenia spełnienia kryterium (zgodnie z art. 55 ust. 1 ustawy wdrożeniowej).</w:t>
      </w:r>
    </w:p>
    <w:p w14:paraId="7A9B684B" w14:textId="77777777" w:rsidR="009F1784" w:rsidRPr="004A02D6" w:rsidRDefault="009F1784" w:rsidP="009F1784">
      <w:pPr>
        <w:spacing w:line="276" w:lineRule="auto"/>
        <w:rPr>
          <w:rFonts w:ascii="Arial" w:hAnsi="Arial" w:cs="Arial"/>
          <w:sz w:val="22"/>
          <w:szCs w:val="22"/>
        </w:rPr>
      </w:pPr>
      <w:r w:rsidRPr="004A02D6">
        <w:rPr>
          <w:rFonts w:ascii="Arial" w:hAnsi="Arial" w:cs="Arial"/>
          <w:color w:val="000000"/>
          <w:sz w:val="22"/>
          <w:szCs w:val="22"/>
        </w:rPr>
        <w:t>Niespełnienie kryterium skutkuje odrzuceniem wniosku</w:t>
      </w:r>
      <w:r w:rsidRPr="004A02D6">
        <w:rPr>
          <w:rFonts w:ascii="Arial" w:hAnsi="Arial" w:cs="Arial"/>
          <w:sz w:val="22"/>
          <w:szCs w:val="22"/>
        </w:rPr>
        <w:t xml:space="preserve">. </w:t>
      </w:r>
    </w:p>
    <w:p w14:paraId="36FCF411" w14:textId="77777777" w:rsidR="009F1784" w:rsidRPr="004A02D6" w:rsidRDefault="009F1784" w:rsidP="009F1784">
      <w:pPr>
        <w:spacing w:line="276" w:lineRule="auto"/>
        <w:ind w:left="426" w:right="302"/>
        <w:rPr>
          <w:rFonts w:ascii="Arial" w:hAnsi="Arial" w:cs="Arial"/>
          <w:sz w:val="22"/>
          <w:szCs w:val="22"/>
        </w:rPr>
      </w:pPr>
    </w:p>
    <w:p w14:paraId="212BFC88" w14:textId="77777777" w:rsidR="009F1784" w:rsidRPr="004A02D6" w:rsidRDefault="009F1784" w:rsidP="009F1784">
      <w:pPr>
        <w:numPr>
          <w:ilvl w:val="0"/>
          <w:numId w:val="154"/>
        </w:numPr>
        <w:spacing w:line="276" w:lineRule="auto"/>
        <w:ind w:right="302" w:hanging="426"/>
        <w:rPr>
          <w:rFonts w:ascii="Arial" w:hAnsi="Arial" w:cs="Arial"/>
          <w:sz w:val="22"/>
          <w:szCs w:val="22"/>
        </w:rPr>
      </w:pPr>
      <w:r w:rsidRPr="004A02D6">
        <w:rPr>
          <w:rFonts w:ascii="Arial" w:hAnsi="Arial" w:cs="Arial"/>
          <w:sz w:val="22"/>
          <w:szCs w:val="22"/>
        </w:rPr>
        <w:t>W przypadku świadczenia usług w placówce zapewniającej całodobową opiekę, nie jest ona zlokalizowana na nieruchomości, na której znajduje się inna placówka świadcząca opiekę instytucjonalną. Zasada ta nie dotyczy placówek zapewniających opiekę wytchnieniową w formie krótkookresowego pobytu, pod warunkiem zachowania pozostałych zasad świadczenia usług w społeczności lokalnej.</w:t>
      </w:r>
    </w:p>
    <w:p w14:paraId="2F83A468" w14:textId="77777777" w:rsidR="009F1784" w:rsidRPr="004A02D6" w:rsidRDefault="009F1784" w:rsidP="009F1784">
      <w:pPr>
        <w:spacing w:line="276" w:lineRule="auto"/>
        <w:ind w:right="57"/>
        <w:rPr>
          <w:rFonts w:ascii="Arial" w:hAnsi="Arial" w:cs="Arial"/>
          <w:sz w:val="22"/>
          <w:szCs w:val="22"/>
        </w:rPr>
      </w:pPr>
    </w:p>
    <w:p w14:paraId="6846E9B1" w14:textId="77777777" w:rsidR="009F1784" w:rsidRPr="004A02D6" w:rsidRDefault="009F1784" w:rsidP="009F1784">
      <w:pPr>
        <w:spacing w:line="276" w:lineRule="auto"/>
        <w:rPr>
          <w:rFonts w:ascii="Arial" w:hAnsi="Arial" w:cs="Arial"/>
          <w:sz w:val="22"/>
          <w:szCs w:val="22"/>
        </w:rPr>
      </w:pPr>
      <w:r w:rsidRPr="004A02D6">
        <w:rPr>
          <w:rFonts w:ascii="Arial" w:hAnsi="Arial" w:cs="Arial"/>
          <w:bCs/>
          <w:sz w:val="22"/>
          <w:szCs w:val="22"/>
        </w:rPr>
        <w:t xml:space="preserve">Kryterium wynika z </w:t>
      </w:r>
      <w:r w:rsidRPr="004A02D6">
        <w:rPr>
          <w:rFonts w:ascii="Arial" w:hAnsi="Arial" w:cs="Arial"/>
          <w:color w:val="000000"/>
          <w:sz w:val="22"/>
          <w:szCs w:val="22"/>
        </w:rPr>
        <w:t>zapisów Wytycznych dotyczących realizacji projektów z udziałem środków Europejskiego Funduszu Społecznego Plus w regionalnych programach na lata 2021–2027</w:t>
      </w:r>
      <w:r w:rsidRPr="004A02D6">
        <w:rPr>
          <w:rFonts w:ascii="Arial" w:hAnsi="Arial" w:cs="Arial"/>
          <w:sz w:val="22"/>
          <w:szCs w:val="22"/>
        </w:rPr>
        <w:t xml:space="preserve">. </w:t>
      </w:r>
    </w:p>
    <w:p w14:paraId="0380292F" w14:textId="77777777" w:rsidR="009F1784" w:rsidRPr="004A02D6" w:rsidRDefault="009F1784" w:rsidP="009F1784">
      <w:pPr>
        <w:spacing w:line="276" w:lineRule="auto"/>
        <w:rPr>
          <w:rFonts w:ascii="Arial" w:hAnsi="Arial" w:cs="Arial"/>
          <w:sz w:val="22"/>
          <w:szCs w:val="22"/>
        </w:rPr>
      </w:pPr>
      <w:r w:rsidRPr="004A02D6">
        <w:rPr>
          <w:rFonts w:ascii="Arial" w:hAnsi="Arial" w:cs="Arial"/>
          <w:sz w:val="22"/>
          <w:szCs w:val="22"/>
        </w:rPr>
        <w:t xml:space="preserve">Opieka wytchnieniowa całodobowa może być realizowana w placówkach, w których liczba miejsc całodobowego pobytu jest nie większa niż 8. Świadczenie takiej opieki jest również możliwe w większych </w:t>
      </w:r>
      <w:r w:rsidRPr="004A02D6">
        <w:rPr>
          <w:rFonts w:ascii="Arial" w:hAnsi="Arial" w:cs="Arial"/>
          <w:sz w:val="22"/>
          <w:szCs w:val="22"/>
        </w:rPr>
        <w:lastRenderedPageBreak/>
        <w:t>placówkach pod warunkiem, że wsparcie to realizowane jest w DPS i będzie zgodne z postanowieniami załącznika nr 2 do w/w Wytycznych.</w:t>
      </w:r>
    </w:p>
    <w:p w14:paraId="66B8A98B" w14:textId="77777777" w:rsidR="009F1784" w:rsidRPr="004A02D6" w:rsidRDefault="009F1784" w:rsidP="009F1784">
      <w:pPr>
        <w:spacing w:line="276" w:lineRule="auto"/>
        <w:ind w:right="106"/>
        <w:rPr>
          <w:rFonts w:ascii="Arial" w:hAnsi="Arial" w:cs="Arial"/>
          <w:sz w:val="22"/>
          <w:szCs w:val="22"/>
        </w:rPr>
      </w:pPr>
      <w:r w:rsidRPr="004A02D6">
        <w:rPr>
          <w:rFonts w:ascii="Arial" w:hAnsi="Arial" w:cs="Arial"/>
          <w:sz w:val="22"/>
          <w:szCs w:val="22"/>
        </w:rPr>
        <w:t xml:space="preserve">Weryfikacja spełnienia kryterium odbywać się będzie na podstawie zapisów wniosku o dofinansowanie projektu. </w:t>
      </w:r>
    </w:p>
    <w:p w14:paraId="554D1F8C" w14:textId="77777777" w:rsidR="009F1784" w:rsidRPr="004A02D6" w:rsidRDefault="009F1784" w:rsidP="009F1784">
      <w:pPr>
        <w:spacing w:line="276" w:lineRule="auto"/>
        <w:ind w:right="108"/>
        <w:rPr>
          <w:rFonts w:ascii="Arial" w:hAnsi="Arial" w:cs="Arial"/>
          <w:sz w:val="22"/>
          <w:szCs w:val="22"/>
        </w:rPr>
      </w:pPr>
    </w:p>
    <w:p w14:paraId="0AC026D6" w14:textId="77777777" w:rsidR="009F1784" w:rsidRPr="004A02D6" w:rsidRDefault="009F1784" w:rsidP="009F1784">
      <w:pPr>
        <w:spacing w:line="276" w:lineRule="auto"/>
        <w:ind w:right="108"/>
        <w:rPr>
          <w:rFonts w:ascii="Arial" w:hAnsi="Arial" w:cs="Arial"/>
          <w:sz w:val="22"/>
          <w:szCs w:val="22"/>
        </w:rPr>
      </w:pPr>
      <w:r w:rsidRPr="004A02D6">
        <w:rPr>
          <w:rFonts w:ascii="Arial" w:hAnsi="Arial" w:cs="Arial"/>
          <w:sz w:val="22"/>
          <w:szCs w:val="22"/>
        </w:rPr>
        <w:t xml:space="preserve">ZASADY OCENY:  </w:t>
      </w:r>
    </w:p>
    <w:p w14:paraId="089EA594" w14:textId="77777777" w:rsidR="009F1784" w:rsidRPr="004A02D6" w:rsidRDefault="009F1784" w:rsidP="009F1784">
      <w:pPr>
        <w:spacing w:line="276" w:lineRule="auto"/>
        <w:ind w:right="108"/>
        <w:rPr>
          <w:rFonts w:ascii="Arial" w:hAnsi="Arial" w:cs="Arial"/>
          <w:sz w:val="22"/>
          <w:szCs w:val="22"/>
        </w:rPr>
      </w:pPr>
      <w:r w:rsidRPr="004A02D6">
        <w:rPr>
          <w:rFonts w:ascii="Arial" w:hAnsi="Arial" w:cs="Arial"/>
          <w:sz w:val="22"/>
          <w:szCs w:val="22"/>
        </w:rPr>
        <w:t xml:space="preserve">Przyznana zostanie ocena: </w:t>
      </w:r>
      <w:r w:rsidRPr="004A02D6">
        <w:rPr>
          <w:rFonts w:ascii="Arial" w:hAnsi="Arial" w:cs="Arial"/>
          <w:color w:val="000000"/>
          <w:sz w:val="22"/>
          <w:szCs w:val="22"/>
        </w:rPr>
        <w:t xml:space="preserve">„TAK” albo „NIE” „NIE DOTYCZY” </w:t>
      </w:r>
      <w:r w:rsidRPr="004A02D6">
        <w:rPr>
          <w:rFonts w:ascii="Arial" w:hAnsi="Arial" w:cs="Arial"/>
          <w:sz w:val="22"/>
          <w:szCs w:val="22"/>
        </w:rPr>
        <w:t>albo „DO POPRAWY”.</w:t>
      </w:r>
    </w:p>
    <w:p w14:paraId="4942DD55" w14:textId="77777777" w:rsidR="009F1784" w:rsidRPr="004A02D6" w:rsidRDefault="009F1784" w:rsidP="009F1784">
      <w:pPr>
        <w:spacing w:line="276" w:lineRule="auto"/>
        <w:ind w:right="108"/>
        <w:rPr>
          <w:rFonts w:ascii="Arial" w:hAnsi="Arial" w:cs="Arial"/>
          <w:sz w:val="22"/>
          <w:szCs w:val="22"/>
        </w:rPr>
      </w:pPr>
      <w:r w:rsidRPr="004A02D6">
        <w:rPr>
          <w:rFonts w:ascii="Arial" w:hAnsi="Arial" w:cs="Arial"/>
          <w:sz w:val="22"/>
          <w:szCs w:val="22"/>
        </w:rPr>
        <w:t>Dopuszczalne jest wezwanie Wnioskodawcy do poprawy lub uzupełnienia wniosku na etapie negocjacji w celu potwierdzenia spełnienia kryterium (zgodnie z art. 55 ust. 1 ustawy wdrożeniowej).</w:t>
      </w:r>
    </w:p>
    <w:p w14:paraId="2531D30F" w14:textId="77777777" w:rsidR="009F1784" w:rsidRPr="004A02D6" w:rsidRDefault="009F1784" w:rsidP="009F1784">
      <w:pPr>
        <w:spacing w:line="276" w:lineRule="auto"/>
        <w:rPr>
          <w:rFonts w:ascii="Arial" w:hAnsi="Arial" w:cs="Arial"/>
          <w:sz w:val="22"/>
          <w:szCs w:val="22"/>
        </w:rPr>
      </w:pPr>
      <w:r w:rsidRPr="004A02D6">
        <w:rPr>
          <w:rFonts w:ascii="Arial" w:hAnsi="Arial" w:cs="Arial"/>
          <w:color w:val="000000"/>
          <w:sz w:val="22"/>
          <w:szCs w:val="22"/>
        </w:rPr>
        <w:t>Niespełnienie kryterium skutkuje odrzuceniem wniosku</w:t>
      </w:r>
      <w:r w:rsidRPr="004A02D6">
        <w:rPr>
          <w:rFonts w:ascii="Arial" w:hAnsi="Arial" w:cs="Arial"/>
          <w:sz w:val="22"/>
          <w:szCs w:val="22"/>
        </w:rPr>
        <w:t xml:space="preserve">. </w:t>
      </w:r>
    </w:p>
    <w:p w14:paraId="037A9D60" w14:textId="77777777" w:rsidR="009F1784" w:rsidRPr="004A02D6" w:rsidRDefault="009F1784" w:rsidP="009F1784">
      <w:pPr>
        <w:spacing w:line="276" w:lineRule="auto"/>
        <w:rPr>
          <w:rStyle w:val="Nagwek1Znak"/>
          <w:rFonts w:ascii="Arial" w:eastAsiaTheme="minorHAnsi" w:hAnsi="Arial" w:cs="Arial"/>
          <w:b w:val="0"/>
          <w:sz w:val="22"/>
          <w:szCs w:val="22"/>
          <w:highlight w:val="yellow"/>
        </w:rPr>
      </w:pPr>
    </w:p>
    <w:p w14:paraId="11F424D3" w14:textId="77777777" w:rsidR="009F1784" w:rsidRPr="004A02D6" w:rsidRDefault="009F1784" w:rsidP="009F1784">
      <w:pPr>
        <w:numPr>
          <w:ilvl w:val="0"/>
          <w:numId w:val="154"/>
        </w:numPr>
        <w:spacing w:line="276" w:lineRule="auto"/>
        <w:ind w:right="302" w:hanging="426"/>
        <w:rPr>
          <w:rFonts w:ascii="Arial" w:hAnsi="Arial" w:cs="Arial"/>
          <w:sz w:val="22"/>
          <w:szCs w:val="22"/>
        </w:rPr>
      </w:pPr>
      <w:r w:rsidRPr="004A02D6">
        <w:rPr>
          <w:rFonts w:ascii="Arial" w:hAnsi="Arial" w:cs="Arial"/>
          <w:sz w:val="22"/>
          <w:szCs w:val="22"/>
        </w:rPr>
        <w:t xml:space="preserve">Wnioskodawca będący podmiotem spoza sektora finansów publicznych prowadzi działalność w obszarze pomocy społecznej i/lub na rzecz osób z niepełnosprawnościami. </w:t>
      </w:r>
    </w:p>
    <w:p w14:paraId="5E3567ED" w14:textId="77777777" w:rsidR="009F1784" w:rsidRPr="004A02D6" w:rsidRDefault="009F1784" w:rsidP="009F1784">
      <w:pPr>
        <w:spacing w:line="276" w:lineRule="auto"/>
        <w:ind w:left="426"/>
        <w:rPr>
          <w:rFonts w:ascii="Arial" w:hAnsi="Arial" w:cs="Arial"/>
          <w:sz w:val="22"/>
          <w:szCs w:val="22"/>
        </w:rPr>
      </w:pPr>
    </w:p>
    <w:p w14:paraId="41E0CE8E" w14:textId="77777777" w:rsidR="009F1784" w:rsidRPr="004A02D6" w:rsidRDefault="009F1784" w:rsidP="009F1784">
      <w:pPr>
        <w:spacing w:line="276" w:lineRule="auto"/>
        <w:ind w:right="107"/>
        <w:rPr>
          <w:rFonts w:ascii="Arial" w:hAnsi="Arial" w:cs="Arial"/>
          <w:sz w:val="22"/>
          <w:szCs w:val="22"/>
        </w:rPr>
      </w:pPr>
      <w:r w:rsidRPr="004A02D6">
        <w:rPr>
          <w:rFonts w:ascii="Arial" w:hAnsi="Arial" w:cs="Arial"/>
          <w:bCs/>
          <w:sz w:val="22"/>
          <w:szCs w:val="22"/>
        </w:rPr>
        <w:t xml:space="preserve">Kryterium wynika z konieczności zapewnienia </w:t>
      </w:r>
      <w:r w:rsidRPr="004A02D6">
        <w:rPr>
          <w:rFonts w:ascii="Arial" w:hAnsi="Arial" w:cs="Arial"/>
          <w:sz w:val="22"/>
          <w:szCs w:val="22"/>
        </w:rPr>
        <w:t>realizacji wsparcia w ramach projektu przez podmioty wyspecjalizowane w świadczeniu usług społecznych</w:t>
      </w:r>
      <w:r w:rsidRPr="004A02D6">
        <w:rPr>
          <w:rFonts w:ascii="Arial" w:hAnsi="Arial" w:cs="Arial"/>
          <w:strike/>
          <w:sz w:val="22"/>
          <w:szCs w:val="22"/>
        </w:rPr>
        <w:t>.</w:t>
      </w:r>
    </w:p>
    <w:p w14:paraId="68610728" w14:textId="77777777" w:rsidR="009F1784" w:rsidRPr="004A02D6" w:rsidRDefault="009F1784" w:rsidP="009F1784">
      <w:pPr>
        <w:spacing w:line="276" w:lineRule="auto"/>
        <w:ind w:right="106"/>
        <w:rPr>
          <w:rFonts w:ascii="Arial" w:hAnsi="Arial" w:cs="Arial"/>
          <w:sz w:val="22"/>
          <w:szCs w:val="22"/>
        </w:rPr>
      </w:pPr>
      <w:r w:rsidRPr="004A02D6">
        <w:rPr>
          <w:rFonts w:ascii="Arial" w:hAnsi="Arial" w:cs="Arial"/>
          <w:sz w:val="22"/>
          <w:szCs w:val="22"/>
        </w:rPr>
        <w:t xml:space="preserve">Weryfikacja spełnienia kryterium odbywać się będzie na podstawie zapisów wniosku o dofinansowanie projektu. </w:t>
      </w:r>
    </w:p>
    <w:p w14:paraId="6D5C871C" w14:textId="77777777" w:rsidR="009F1784" w:rsidRPr="004A02D6" w:rsidRDefault="009F1784" w:rsidP="009F1784">
      <w:pPr>
        <w:spacing w:line="276" w:lineRule="auto"/>
        <w:ind w:right="106"/>
        <w:rPr>
          <w:rFonts w:ascii="Arial" w:hAnsi="Arial" w:cs="Arial"/>
          <w:sz w:val="22"/>
          <w:szCs w:val="22"/>
        </w:rPr>
      </w:pPr>
    </w:p>
    <w:p w14:paraId="11B82780" w14:textId="77777777" w:rsidR="009F1784" w:rsidRPr="004A02D6" w:rsidRDefault="009F1784" w:rsidP="009F1784">
      <w:pPr>
        <w:spacing w:line="276" w:lineRule="auto"/>
        <w:ind w:right="108"/>
        <w:rPr>
          <w:rFonts w:ascii="Arial" w:hAnsi="Arial" w:cs="Arial"/>
          <w:sz w:val="22"/>
          <w:szCs w:val="22"/>
        </w:rPr>
      </w:pPr>
      <w:r w:rsidRPr="004A02D6">
        <w:rPr>
          <w:rFonts w:ascii="Arial" w:hAnsi="Arial" w:cs="Arial"/>
          <w:sz w:val="22"/>
          <w:szCs w:val="22"/>
        </w:rPr>
        <w:t xml:space="preserve">ZASADY OCENY:  </w:t>
      </w:r>
    </w:p>
    <w:p w14:paraId="60D00362" w14:textId="77777777" w:rsidR="009F1784" w:rsidRPr="004A02D6" w:rsidRDefault="009F1784" w:rsidP="009F1784">
      <w:pPr>
        <w:spacing w:line="276" w:lineRule="auto"/>
        <w:ind w:right="108"/>
        <w:rPr>
          <w:rFonts w:ascii="Arial" w:hAnsi="Arial" w:cs="Arial"/>
          <w:sz w:val="22"/>
          <w:szCs w:val="22"/>
        </w:rPr>
      </w:pPr>
      <w:r w:rsidRPr="004A02D6">
        <w:rPr>
          <w:rFonts w:ascii="Arial" w:hAnsi="Arial" w:cs="Arial"/>
          <w:sz w:val="22"/>
          <w:szCs w:val="22"/>
        </w:rPr>
        <w:t xml:space="preserve">Przyznana zostanie ocena: </w:t>
      </w:r>
      <w:r w:rsidRPr="004A02D6">
        <w:rPr>
          <w:rFonts w:ascii="Arial" w:hAnsi="Arial" w:cs="Arial"/>
          <w:color w:val="000000"/>
          <w:sz w:val="22"/>
          <w:szCs w:val="22"/>
        </w:rPr>
        <w:t xml:space="preserve">„TAK” albo „NIE” albo „NIE DOTYCZY” </w:t>
      </w:r>
      <w:r w:rsidRPr="004A02D6">
        <w:rPr>
          <w:rFonts w:ascii="Arial" w:hAnsi="Arial" w:cs="Arial"/>
          <w:sz w:val="22"/>
          <w:szCs w:val="22"/>
        </w:rPr>
        <w:t>albo „DO POPRAWY”.</w:t>
      </w:r>
    </w:p>
    <w:p w14:paraId="271EB50C" w14:textId="77777777" w:rsidR="009F1784" w:rsidRPr="004A02D6" w:rsidRDefault="009F1784" w:rsidP="009F1784">
      <w:pPr>
        <w:spacing w:line="276" w:lineRule="auto"/>
        <w:ind w:right="108"/>
        <w:rPr>
          <w:rFonts w:ascii="Arial" w:hAnsi="Arial" w:cs="Arial"/>
          <w:sz w:val="22"/>
          <w:szCs w:val="22"/>
        </w:rPr>
      </w:pPr>
      <w:r w:rsidRPr="004A02D6">
        <w:rPr>
          <w:rFonts w:ascii="Arial" w:hAnsi="Arial" w:cs="Arial"/>
          <w:sz w:val="22"/>
          <w:szCs w:val="22"/>
        </w:rPr>
        <w:t>Dopuszczalne jest wezwanie Wnioskodawcy do poprawy lub uzupełnienia wniosku na etapie negocjacji w celu potwierdzenia spełnienia kryterium (zgodnie z art. 55 ust. 1 ustawy wdrożeniowej).</w:t>
      </w:r>
    </w:p>
    <w:p w14:paraId="60145D28" w14:textId="77777777" w:rsidR="009F1784" w:rsidRPr="004A02D6" w:rsidRDefault="009F1784" w:rsidP="009F1784">
      <w:pPr>
        <w:spacing w:line="276" w:lineRule="auto"/>
        <w:rPr>
          <w:rFonts w:ascii="Arial" w:hAnsi="Arial" w:cs="Arial"/>
          <w:sz w:val="22"/>
          <w:szCs w:val="22"/>
        </w:rPr>
      </w:pPr>
      <w:r w:rsidRPr="004A02D6">
        <w:rPr>
          <w:rFonts w:ascii="Arial" w:hAnsi="Arial" w:cs="Arial"/>
          <w:color w:val="000000"/>
          <w:sz w:val="22"/>
          <w:szCs w:val="22"/>
        </w:rPr>
        <w:t>Niespełnienie kryterium skutkuje odrzuceniem wniosku</w:t>
      </w:r>
      <w:r w:rsidRPr="004A02D6">
        <w:rPr>
          <w:rFonts w:ascii="Arial" w:hAnsi="Arial" w:cs="Arial"/>
          <w:sz w:val="22"/>
          <w:szCs w:val="22"/>
        </w:rPr>
        <w:t xml:space="preserve">. </w:t>
      </w:r>
    </w:p>
    <w:p w14:paraId="0846B288" w14:textId="77777777" w:rsidR="009F1784" w:rsidRPr="004A02D6" w:rsidRDefault="009F1784" w:rsidP="009F1784">
      <w:pPr>
        <w:spacing w:line="276" w:lineRule="auto"/>
        <w:ind w:left="426" w:right="302"/>
        <w:rPr>
          <w:rFonts w:ascii="Arial" w:hAnsi="Arial" w:cs="Arial"/>
          <w:sz w:val="22"/>
          <w:szCs w:val="22"/>
        </w:rPr>
      </w:pPr>
    </w:p>
    <w:p w14:paraId="1B3BCD92" w14:textId="77777777" w:rsidR="009F1784" w:rsidRPr="004A02D6" w:rsidRDefault="009F1784" w:rsidP="009F1784">
      <w:pPr>
        <w:numPr>
          <w:ilvl w:val="0"/>
          <w:numId w:val="154"/>
        </w:numPr>
        <w:spacing w:line="276" w:lineRule="auto"/>
        <w:ind w:right="302" w:hanging="426"/>
        <w:rPr>
          <w:rFonts w:ascii="Arial" w:hAnsi="Arial" w:cs="Arial"/>
          <w:sz w:val="22"/>
          <w:szCs w:val="22"/>
        </w:rPr>
      </w:pPr>
      <w:r w:rsidRPr="004A02D6">
        <w:rPr>
          <w:rFonts w:ascii="Arial" w:hAnsi="Arial" w:cs="Arial"/>
          <w:sz w:val="22"/>
          <w:szCs w:val="22"/>
        </w:rPr>
        <w:t>Realizacja projektu nie spowoduje:</w:t>
      </w:r>
    </w:p>
    <w:p w14:paraId="604A1C6D" w14:textId="77777777" w:rsidR="009F1784" w:rsidRPr="004A02D6" w:rsidRDefault="009F1784" w:rsidP="009F1784">
      <w:pPr>
        <w:pStyle w:val="Akapitzlist"/>
        <w:numPr>
          <w:ilvl w:val="0"/>
          <w:numId w:val="155"/>
        </w:numPr>
        <w:spacing w:line="276" w:lineRule="auto"/>
        <w:ind w:left="851"/>
        <w:contextualSpacing w:val="0"/>
        <w:jc w:val="left"/>
        <w:rPr>
          <w:rFonts w:cs="Arial"/>
          <w:sz w:val="22"/>
          <w:szCs w:val="22"/>
        </w:rPr>
      </w:pPr>
      <w:r w:rsidRPr="004A02D6">
        <w:rPr>
          <w:rFonts w:cs="Arial"/>
          <w:sz w:val="22"/>
          <w:szCs w:val="22"/>
        </w:rPr>
        <w:t>zmniejszenia dotychczasowego finansowania usług asystenckich lub opiekuńczych przez beneficjenta</w:t>
      </w:r>
    </w:p>
    <w:p w14:paraId="163158E4" w14:textId="77777777" w:rsidR="009F1784" w:rsidRPr="004A02D6" w:rsidRDefault="009F1784" w:rsidP="009F1784">
      <w:pPr>
        <w:spacing w:line="276" w:lineRule="auto"/>
        <w:ind w:left="491"/>
        <w:rPr>
          <w:rFonts w:ascii="Arial" w:hAnsi="Arial" w:cs="Arial"/>
          <w:sz w:val="22"/>
          <w:szCs w:val="22"/>
        </w:rPr>
      </w:pPr>
      <w:r w:rsidRPr="004A02D6">
        <w:rPr>
          <w:rFonts w:ascii="Arial" w:hAnsi="Arial" w:cs="Arial"/>
          <w:sz w:val="22"/>
          <w:szCs w:val="22"/>
        </w:rPr>
        <w:t xml:space="preserve">oraz </w:t>
      </w:r>
    </w:p>
    <w:p w14:paraId="7E2BEDC1" w14:textId="77777777" w:rsidR="009F1784" w:rsidRPr="004A02D6" w:rsidRDefault="009F1784" w:rsidP="009F1784">
      <w:pPr>
        <w:pStyle w:val="Akapitzlist"/>
        <w:numPr>
          <w:ilvl w:val="0"/>
          <w:numId w:val="155"/>
        </w:numPr>
        <w:spacing w:line="276" w:lineRule="auto"/>
        <w:ind w:left="851"/>
        <w:contextualSpacing w:val="0"/>
        <w:rPr>
          <w:rFonts w:cs="Arial"/>
          <w:sz w:val="22"/>
          <w:szCs w:val="22"/>
        </w:rPr>
      </w:pPr>
      <w:r w:rsidRPr="004A02D6">
        <w:rPr>
          <w:rFonts w:cs="Arial"/>
          <w:sz w:val="22"/>
          <w:szCs w:val="22"/>
        </w:rPr>
        <w:t>zastąpienia środkami projektu dotychczasowego finansowania usług ze środków innych niż europejskie.</w:t>
      </w:r>
    </w:p>
    <w:p w14:paraId="764CF787" w14:textId="77777777" w:rsidR="009F1784" w:rsidRPr="004A02D6" w:rsidRDefault="009F1784" w:rsidP="009F1784">
      <w:pPr>
        <w:pStyle w:val="Akapitzlist"/>
        <w:spacing w:line="276" w:lineRule="auto"/>
        <w:ind w:left="426"/>
        <w:contextualSpacing w:val="0"/>
        <w:rPr>
          <w:rFonts w:cs="Arial"/>
          <w:sz w:val="22"/>
          <w:szCs w:val="22"/>
        </w:rPr>
      </w:pPr>
    </w:p>
    <w:p w14:paraId="01C0DDF9" w14:textId="77777777" w:rsidR="009F1784" w:rsidRPr="004A02D6" w:rsidRDefault="009F1784" w:rsidP="009F1784">
      <w:pPr>
        <w:spacing w:line="276" w:lineRule="auto"/>
        <w:rPr>
          <w:rFonts w:ascii="Arial" w:hAnsi="Arial" w:cs="Arial"/>
          <w:sz w:val="22"/>
          <w:szCs w:val="22"/>
        </w:rPr>
      </w:pPr>
      <w:r w:rsidRPr="004A02D6">
        <w:rPr>
          <w:rFonts w:ascii="Arial" w:hAnsi="Arial" w:cs="Arial"/>
          <w:sz w:val="22"/>
          <w:szCs w:val="22"/>
        </w:rPr>
        <w:t>Kryterium ma na celu wyeliminowanie sytuacji, w której dotychczasowe finansowanie usług w ramach działalności bieżącej Wnioskodawcy zastąpione środkami projektowymi. Ponadto, kryterium wynika z zapisów Wytycznych dotyczących realizacji projektów z udziałem środków Europejskiego Funduszu Społecznego Plus w regionalnych programach na lata 2021–2027.</w:t>
      </w:r>
    </w:p>
    <w:p w14:paraId="5F104A89" w14:textId="77777777" w:rsidR="009F1784" w:rsidRPr="004A02D6" w:rsidRDefault="009F1784" w:rsidP="009F1784">
      <w:pPr>
        <w:spacing w:line="276" w:lineRule="auto"/>
        <w:rPr>
          <w:rFonts w:ascii="Arial" w:hAnsi="Arial" w:cs="Arial"/>
          <w:sz w:val="22"/>
          <w:szCs w:val="22"/>
        </w:rPr>
      </w:pPr>
      <w:r w:rsidRPr="004A02D6">
        <w:rPr>
          <w:rFonts w:ascii="Arial" w:hAnsi="Arial" w:cs="Arial"/>
          <w:sz w:val="22"/>
          <w:szCs w:val="22"/>
        </w:rPr>
        <w:t>Weryfikacja spełnienia kryterium odbywać się będzie na podstawie zapisów wniosku o dofinansowanie projektu. Wnioskodawca ma obowiązek zadeklarować spełnianie warunku wynikającego z kryterium.</w:t>
      </w:r>
    </w:p>
    <w:p w14:paraId="0F0842A4" w14:textId="77777777" w:rsidR="009F1784" w:rsidRPr="004A02D6" w:rsidRDefault="009F1784" w:rsidP="009F1784">
      <w:pPr>
        <w:pStyle w:val="Akapitzlist"/>
        <w:spacing w:line="276" w:lineRule="auto"/>
        <w:ind w:left="426"/>
        <w:contextualSpacing w:val="0"/>
        <w:rPr>
          <w:rFonts w:cs="Arial"/>
          <w:sz w:val="22"/>
          <w:szCs w:val="22"/>
        </w:rPr>
      </w:pPr>
    </w:p>
    <w:p w14:paraId="4AF14207" w14:textId="77777777" w:rsidR="009F1784" w:rsidRPr="004A02D6" w:rsidRDefault="009F1784" w:rsidP="009F1784">
      <w:pPr>
        <w:spacing w:line="276" w:lineRule="auto"/>
        <w:rPr>
          <w:rFonts w:ascii="Arial" w:hAnsi="Arial" w:cs="Arial"/>
          <w:sz w:val="22"/>
          <w:szCs w:val="22"/>
        </w:rPr>
      </w:pPr>
      <w:r w:rsidRPr="004A02D6">
        <w:rPr>
          <w:rFonts w:ascii="Arial" w:hAnsi="Arial" w:cs="Arial"/>
          <w:sz w:val="22"/>
          <w:szCs w:val="22"/>
        </w:rPr>
        <w:t xml:space="preserve">ZASADY OCENY:  </w:t>
      </w:r>
    </w:p>
    <w:p w14:paraId="247EE614" w14:textId="77777777" w:rsidR="009F1784" w:rsidRPr="004A02D6" w:rsidRDefault="009F1784" w:rsidP="009F1784">
      <w:pPr>
        <w:spacing w:line="276" w:lineRule="auto"/>
        <w:rPr>
          <w:rFonts w:ascii="Arial" w:hAnsi="Arial" w:cs="Arial"/>
          <w:sz w:val="22"/>
          <w:szCs w:val="22"/>
        </w:rPr>
      </w:pPr>
      <w:r w:rsidRPr="004A02D6">
        <w:rPr>
          <w:rFonts w:ascii="Arial" w:hAnsi="Arial" w:cs="Arial"/>
          <w:sz w:val="22"/>
          <w:szCs w:val="22"/>
        </w:rPr>
        <w:t>Przyznana zostanie ocena: „TAK” albo „NIE” albo „DO POPRAWY”.</w:t>
      </w:r>
    </w:p>
    <w:p w14:paraId="334D5772" w14:textId="77777777" w:rsidR="009F1784" w:rsidRPr="004A02D6" w:rsidRDefault="009F1784" w:rsidP="009F1784">
      <w:pPr>
        <w:spacing w:line="276" w:lineRule="auto"/>
        <w:rPr>
          <w:rFonts w:ascii="Arial" w:hAnsi="Arial" w:cs="Arial"/>
          <w:sz w:val="22"/>
          <w:szCs w:val="22"/>
        </w:rPr>
      </w:pPr>
      <w:r w:rsidRPr="004A02D6">
        <w:rPr>
          <w:rFonts w:ascii="Arial" w:hAnsi="Arial" w:cs="Arial"/>
          <w:sz w:val="22"/>
          <w:szCs w:val="22"/>
        </w:rPr>
        <w:t>Dopuszczalne jest wezwanie Wnioskodawcy do poprawy lub uzupełnienia wniosku na etapie negocjacji w celu potwierdzenia spełnienia kryterium (zgodnie z art. 55 ust. 1 ustawy wdrożeniowej).</w:t>
      </w:r>
    </w:p>
    <w:p w14:paraId="39208383" w14:textId="77777777" w:rsidR="009F1784" w:rsidRPr="004A02D6" w:rsidRDefault="009F1784" w:rsidP="009F1784">
      <w:pPr>
        <w:spacing w:line="276" w:lineRule="auto"/>
        <w:rPr>
          <w:rFonts w:ascii="Arial" w:hAnsi="Arial" w:cs="Arial"/>
          <w:sz w:val="22"/>
          <w:szCs w:val="22"/>
        </w:rPr>
      </w:pPr>
      <w:r w:rsidRPr="004A02D6">
        <w:rPr>
          <w:rFonts w:ascii="Arial" w:hAnsi="Arial" w:cs="Arial"/>
          <w:sz w:val="22"/>
          <w:szCs w:val="22"/>
        </w:rPr>
        <w:t xml:space="preserve">Niespełnienie kryterium skutkuje odrzuceniem wniosku. </w:t>
      </w:r>
    </w:p>
    <w:p w14:paraId="2F61FCED" w14:textId="77777777" w:rsidR="009F1784" w:rsidRPr="004A02D6" w:rsidRDefault="009F1784" w:rsidP="009F1784">
      <w:pPr>
        <w:spacing w:line="276" w:lineRule="auto"/>
        <w:ind w:right="302"/>
        <w:rPr>
          <w:rFonts w:ascii="Arial" w:hAnsi="Arial" w:cs="Arial"/>
          <w:sz w:val="22"/>
          <w:szCs w:val="22"/>
        </w:rPr>
      </w:pPr>
    </w:p>
    <w:p w14:paraId="5D30DCBF" w14:textId="77777777" w:rsidR="009F1784" w:rsidRPr="004A02D6" w:rsidRDefault="009F1784" w:rsidP="009F1784">
      <w:pPr>
        <w:numPr>
          <w:ilvl w:val="0"/>
          <w:numId w:val="154"/>
        </w:numPr>
        <w:spacing w:line="276" w:lineRule="auto"/>
        <w:ind w:right="302" w:hanging="426"/>
        <w:rPr>
          <w:rFonts w:ascii="Arial" w:hAnsi="Arial" w:cs="Arial"/>
          <w:sz w:val="22"/>
          <w:szCs w:val="22"/>
        </w:rPr>
      </w:pPr>
      <w:r w:rsidRPr="004A02D6">
        <w:rPr>
          <w:rFonts w:ascii="Arial" w:hAnsi="Arial" w:cs="Arial"/>
          <w:sz w:val="22"/>
          <w:szCs w:val="22"/>
        </w:rPr>
        <w:t>Wnioskodawca zapewnia, że uczestnik otrzymujący wsparcie w zakresie usług społecznych świadczonych w społeczności lokalnej nie może być równocześnie objęty wsparciem w ramach tego samego rodzaju usług w projektach realizowanych z Priorytetu 8-RLKS SZOP FEP 2021-2027 oraz programach krajowych, szczególnie z programu FERS 2021-2027.</w:t>
      </w:r>
    </w:p>
    <w:p w14:paraId="3691849F" w14:textId="77777777" w:rsidR="009F1784" w:rsidRPr="004A02D6" w:rsidRDefault="009F1784" w:rsidP="009F1784">
      <w:pPr>
        <w:spacing w:line="276" w:lineRule="auto"/>
        <w:rPr>
          <w:rFonts w:ascii="Arial" w:hAnsi="Arial" w:cs="Arial"/>
          <w:sz w:val="22"/>
          <w:szCs w:val="22"/>
        </w:rPr>
      </w:pPr>
    </w:p>
    <w:p w14:paraId="07999D8F" w14:textId="77777777" w:rsidR="009F1784" w:rsidRPr="004A02D6" w:rsidRDefault="009F1784" w:rsidP="009F1784">
      <w:pPr>
        <w:spacing w:line="276" w:lineRule="auto"/>
        <w:rPr>
          <w:rFonts w:ascii="Arial" w:hAnsi="Arial" w:cs="Arial"/>
          <w:sz w:val="22"/>
          <w:szCs w:val="22"/>
        </w:rPr>
      </w:pPr>
      <w:r w:rsidRPr="004A02D6">
        <w:rPr>
          <w:rFonts w:ascii="Arial" w:hAnsi="Arial" w:cs="Arial"/>
          <w:bCs/>
          <w:sz w:val="22"/>
          <w:szCs w:val="22"/>
        </w:rPr>
        <w:lastRenderedPageBreak/>
        <w:t xml:space="preserve">Kryterium wynika z </w:t>
      </w:r>
      <w:r w:rsidRPr="004A02D6">
        <w:rPr>
          <w:rFonts w:ascii="Arial" w:hAnsi="Arial" w:cs="Arial"/>
          <w:sz w:val="22"/>
          <w:szCs w:val="22"/>
        </w:rPr>
        <w:t>programu regionalnego FEP 2021-2027 oraz zapisów SZOP FEP 20212027.</w:t>
      </w:r>
    </w:p>
    <w:p w14:paraId="2B3E299A" w14:textId="77777777" w:rsidR="009F1784" w:rsidRPr="004A02D6" w:rsidRDefault="009F1784" w:rsidP="009F1784">
      <w:pPr>
        <w:spacing w:line="276" w:lineRule="auto"/>
        <w:rPr>
          <w:rFonts w:ascii="Arial" w:hAnsi="Arial" w:cs="Arial"/>
          <w:sz w:val="22"/>
          <w:szCs w:val="22"/>
        </w:rPr>
      </w:pPr>
      <w:r w:rsidRPr="004A02D6">
        <w:rPr>
          <w:rFonts w:ascii="Arial" w:hAnsi="Arial" w:cs="Arial"/>
          <w:sz w:val="22"/>
          <w:szCs w:val="22"/>
        </w:rPr>
        <w:t xml:space="preserve">Uczestnik projektu otrzymujący wsparcie w zakresie usług społecznych świadczonych w społeczności lokalnej nie może być równocześnie objęty wsparciem w ramach tego samego rodzaju usług w projektach realizowanych z Priorytetu 8-RLKS SZOP FEP 2021-2027 oraz programach krajowych, szczególnie z programu FERS 2021-2027. W celu spełnienia kryterium Projektodawca w treści wniosku ma obowiązek określić kryterium rekrutacyjne w powyższym zakresie. </w:t>
      </w:r>
    </w:p>
    <w:p w14:paraId="0ACECAB2" w14:textId="77777777" w:rsidR="009F1784" w:rsidRPr="004A02D6" w:rsidRDefault="009F1784" w:rsidP="009F1784">
      <w:pPr>
        <w:spacing w:line="276" w:lineRule="auto"/>
        <w:ind w:right="106"/>
        <w:rPr>
          <w:rFonts w:ascii="Arial" w:hAnsi="Arial" w:cs="Arial"/>
          <w:sz w:val="22"/>
          <w:szCs w:val="22"/>
        </w:rPr>
      </w:pPr>
      <w:r w:rsidRPr="004A02D6">
        <w:rPr>
          <w:rFonts w:ascii="Arial" w:hAnsi="Arial" w:cs="Arial"/>
          <w:sz w:val="22"/>
          <w:szCs w:val="22"/>
        </w:rPr>
        <w:t xml:space="preserve">Weryfikacja spełnienia kryterium odbywać się będzie na podstawie zapisów wniosku o dofinansowanie projektu. </w:t>
      </w:r>
    </w:p>
    <w:p w14:paraId="3A42C8A9" w14:textId="77777777" w:rsidR="009F1784" w:rsidRPr="004A02D6" w:rsidRDefault="009F1784" w:rsidP="009F1784">
      <w:pPr>
        <w:spacing w:line="276" w:lineRule="auto"/>
        <w:rPr>
          <w:rFonts w:ascii="Arial" w:hAnsi="Arial" w:cs="Arial"/>
          <w:sz w:val="22"/>
          <w:szCs w:val="22"/>
        </w:rPr>
      </w:pPr>
    </w:p>
    <w:p w14:paraId="2F18C580" w14:textId="77777777" w:rsidR="009F1784" w:rsidRPr="004A02D6" w:rsidRDefault="009F1784" w:rsidP="009F1784">
      <w:pPr>
        <w:spacing w:line="276" w:lineRule="auto"/>
        <w:rPr>
          <w:rFonts w:ascii="Arial" w:hAnsi="Arial" w:cs="Arial"/>
          <w:sz w:val="22"/>
          <w:szCs w:val="22"/>
        </w:rPr>
      </w:pPr>
      <w:r w:rsidRPr="004A02D6">
        <w:rPr>
          <w:rFonts w:ascii="Arial" w:hAnsi="Arial" w:cs="Arial"/>
          <w:sz w:val="22"/>
          <w:szCs w:val="22"/>
        </w:rPr>
        <w:t xml:space="preserve">ZASADY OCENY: </w:t>
      </w:r>
    </w:p>
    <w:p w14:paraId="645D8BA0" w14:textId="77777777" w:rsidR="009F1784" w:rsidRPr="004A02D6" w:rsidRDefault="009F1784" w:rsidP="009F1784">
      <w:pPr>
        <w:spacing w:line="276" w:lineRule="auto"/>
        <w:rPr>
          <w:rFonts w:ascii="Arial" w:hAnsi="Arial" w:cs="Arial"/>
          <w:sz w:val="22"/>
          <w:szCs w:val="22"/>
        </w:rPr>
      </w:pPr>
      <w:r w:rsidRPr="004A02D6">
        <w:rPr>
          <w:rFonts w:ascii="Arial" w:hAnsi="Arial" w:cs="Arial"/>
          <w:sz w:val="22"/>
          <w:szCs w:val="22"/>
        </w:rPr>
        <w:t>Przyznana zostanie ocena: „TAK” albo „NIE” albo „DO POPRAWY”.</w:t>
      </w:r>
    </w:p>
    <w:p w14:paraId="73C267F1" w14:textId="77777777" w:rsidR="009F1784" w:rsidRPr="004A02D6" w:rsidRDefault="009F1784" w:rsidP="009F1784">
      <w:pPr>
        <w:spacing w:line="276" w:lineRule="auto"/>
        <w:rPr>
          <w:rFonts w:ascii="Arial" w:hAnsi="Arial" w:cs="Arial"/>
          <w:sz w:val="22"/>
          <w:szCs w:val="22"/>
        </w:rPr>
      </w:pPr>
      <w:r w:rsidRPr="004A02D6">
        <w:rPr>
          <w:rFonts w:ascii="Arial" w:hAnsi="Arial" w:cs="Arial"/>
          <w:sz w:val="22"/>
          <w:szCs w:val="22"/>
        </w:rPr>
        <w:t xml:space="preserve">Dopuszczalne jest wezwanie Wnioskodawcy do poprawy lub uzupełnienia wniosku na etapie negocjacji w celu potwierdzenia spełnienia kryterium (zgodnie z art. 55 ust. 1 ustawy wdrożeniowej). </w:t>
      </w:r>
    </w:p>
    <w:p w14:paraId="041A7B32" w14:textId="77777777" w:rsidR="009F1784" w:rsidRPr="004A02D6" w:rsidRDefault="009F1784" w:rsidP="009F1784">
      <w:pPr>
        <w:spacing w:line="276" w:lineRule="auto"/>
        <w:rPr>
          <w:rFonts w:ascii="Arial" w:hAnsi="Arial" w:cs="Arial"/>
          <w:sz w:val="22"/>
          <w:szCs w:val="22"/>
        </w:rPr>
      </w:pPr>
      <w:r w:rsidRPr="004A02D6">
        <w:rPr>
          <w:rFonts w:ascii="Arial" w:hAnsi="Arial" w:cs="Arial"/>
          <w:color w:val="000000"/>
          <w:sz w:val="22"/>
          <w:szCs w:val="22"/>
        </w:rPr>
        <w:t>Niespełnienie kryterium skutkuje odrzuceniem wniosku</w:t>
      </w:r>
      <w:r w:rsidRPr="004A02D6">
        <w:rPr>
          <w:rFonts w:ascii="Arial" w:hAnsi="Arial" w:cs="Arial"/>
          <w:sz w:val="22"/>
          <w:szCs w:val="22"/>
        </w:rPr>
        <w:t xml:space="preserve">. </w:t>
      </w:r>
    </w:p>
    <w:p w14:paraId="5A6DCC0D" w14:textId="77777777" w:rsidR="001223B8" w:rsidRDefault="001223B8" w:rsidP="001223B8">
      <w:pPr>
        <w:spacing w:line="276" w:lineRule="auto"/>
        <w:rPr>
          <w:rFonts w:cs="Arial"/>
          <w:sz w:val="26"/>
          <w:szCs w:val="26"/>
        </w:rPr>
      </w:pPr>
    </w:p>
    <w:p w14:paraId="413A0735" w14:textId="67E6AFE2" w:rsidR="001223B8" w:rsidRPr="00920025" w:rsidRDefault="001223B8" w:rsidP="001223B8">
      <w:pPr>
        <w:pStyle w:val="Nagwek5"/>
        <w:numPr>
          <w:ilvl w:val="0"/>
          <w:numId w:val="0"/>
        </w:numPr>
        <w:spacing w:before="0" w:after="0" w:line="276" w:lineRule="auto"/>
        <w:ind w:left="1008" w:hanging="1008"/>
        <w:rPr>
          <w:i w:val="0"/>
        </w:rPr>
      </w:pPr>
      <w:bookmarkStart w:id="657" w:name="_Toc162264509"/>
      <w:r w:rsidRPr="00920025">
        <w:rPr>
          <w:i w:val="0"/>
        </w:rPr>
        <w:t>3.13.1.3. Kryteria dotyczące typ</w:t>
      </w:r>
      <w:r w:rsidR="00DD342A">
        <w:rPr>
          <w:i w:val="0"/>
          <w:lang w:val="pl-PL"/>
        </w:rPr>
        <w:t>u</w:t>
      </w:r>
      <w:r w:rsidRPr="00920025">
        <w:rPr>
          <w:i w:val="0"/>
        </w:rPr>
        <w:t xml:space="preserve"> projektu nr 3</w:t>
      </w:r>
      <w:bookmarkEnd w:id="657"/>
    </w:p>
    <w:p w14:paraId="5ABD5EBB" w14:textId="77777777" w:rsidR="001223B8" w:rsidRPr="009765B9" w:rsidRDefault="001223B8" w:rsidP="00D773EB">
      <w:pPr>
        <w:spacing w:line="276" w:lineRule="auto"/>
        <w:rPr>
          <w:rFonts w:ascii="Arial" w:hAnsi="Arial"/>
          <w:b/>
          <w:sz w:val="22"/>
          <w:highlight w:val="yellow"/>
        </w:rPr>
      </w:pPr>
    </w:p>
    <w:p w14:paraId="7B01153C" w14:textId="548E2F3A" w:rsidR="00D773EB" w:rsidRPr="009765B9" w:rsidRDefault="00D773EB" w:rsidP="009F1784">
      <w:pPr>
        <w:numPr>
          <w:ilvl w:val="0"/>
          <w:numId w:val="156"/>
        </w:numPr>
        <w:spacing w:line="276" w:lineRule="auto"/>
        <w:ind w:hanging="426"/>
        <w:rPr>
          <w:rFonts w:ascii="Arial" w:hAnsi="Arial"/>
          <w:sz w:val="22"/>
        </w:rPr>
      </w:pPr>
      <w:r w:rsidRPr="009765B9">
        <w:rPr>
          <w:rFonts w:ascii="Arial" w:hAnsi="Arial"/>
          <w:sz w:val="22"/>
        </w:rPr>
        <w:t xml:space="preserve">Podnoszenie kompetencji i kwalifikacji kandydatów oraz personelu niezbędnego do realizacji projektu jest związane bezpośrednio z realizacją przez przeszkolonego </w:t>
      </w:r>
      <w:r w:rsidR="00536AA5" w:rsidRPr="009765B9">
        <w:rPr>
          <w:rFonts w:ascii="Arial" w:hAnsi="Arial"/>
          <w:sz w:val="22"/>
        </w:rPr>
        <w:t xml:space="preserve">kandydata/pracownika </w:t>
      </w:r>
      <w:r w:rsidRPr="009765B9">
        <w:rPr>
          <w:rFonts w:ascii="Arial" w:hAnsi="Arial"/>
          <w:sz w:val="22"/>
        </w:rPr>
        <w:t>działań merytorycznych w ramach projektu.</w:t>
      </w:r>
    </w:p>
    <w:p w14:paraId="7398A19E" w14:textId="77777777" w:rsidR="00D773EB" w:rsidRPr="009765B9" w:rsidRDefault="00D773EB" w:rsidP="00D773EB">
      <w:pPr>
        <w:spacing w:line="276" w:lineRule="auto"/>
        <w:rPr>
          <w:rFonts w:ascii="Arial" w:hAnsi="Arial"/>
          <w:sz w:val="22"/>
        </w:rPr>
      </w:pPr>
    </w:p>
    <w:p w14:paraId="417D304C" w14:textId="4890B6C8" w:rsidR="00D773EB" w:rsidRPr="009765B9" w:rsidRDefault="00D773EB" w:rsidP="00D773EB">
      <w:pPr>
        <w:spacing w:line="276" w:lineRule="auto"/>
        <w:rPr>
          <w:rFonts w:ascii="Arial" w:hAnsi="Arial"/>
          <w:sz w:val="22"/>
        </w:rPr>
      </w:pPr>
      <w:r w:rsidRPr="009765B9">
        <w:rPr>
          <w:rFonts w:ascii="Arial" w:hAnsi="Arial"/>
          <w:sz w:val="22"/>
        </w:rPr>
        <w:t xml:space="preserve">Kryterium ma na celu zapewnienie powiązania wsparcia w zakresie podnoszenia kwalifikacji i kompetencji z celami projektu zgodnie </w:t>
      </w:r>
      <w:r w:rsidR="009F1784" w:rsidRPr="009F1784">
        <w:rPr>
          <w:rFonts w:ascii="Arial" w:hAnsi="Arial"/>
          <w:sz w:val="22"/>
        </w:rPr>
        <w:t xml:space="preserve">ustawą o realizowaniu usług społecznych przez centrum usług społecznych i </w:t>
      </w:r>
      <w:r w:rsidRPr="009765B9">
        <w:rPr>
          <w:rFonts w:ascii="Arial" w:hAnsi="Arial"/>
          <w:sz w:val="22"/>
        </w:rPr>
        <w:t>z ideą DI tj. służyć realizacji usług społecznych w środowisku lokalnym oraz zapewnienie, że przeszkolony kandydat oraz personel będą wykonywać pracę w ramach projektu.</w:t>
      </w:r>
    </w:p>
    <w:p w14:paraId="7AB29DDC" w14:textId="38AA5AD5" w:rsidR="00D773EB" w:rsidRDefault="00D773EB" w:rsidP="00D773EB">
      <w:pPr>
        <w:spacing w:line="276" w:lineRule="auto"/>
        <w:rPr>
          <w:rFonts w:ascii="Arial" w:hAnsi="Arial"/>
          <w:sz w:val="22"/>
        </w:rPr>
      </w:pPr>
      <w:r w:rsidRPr="009765B9">
        <w:rPr>
          <w:rFonts w:ascii="Arial" w:hAnsi="Arial"/>
          <w:sz w:val="22"/>
        </w:rPr>
        <w:t>Ponadto, kryterium ma na celu potwierdzenie, że zaplanowane wsparcie wynika z potrzeb określonych w Podkarpackim Planie Rozwoju Usług Społecznych i Deinstytucjonalizacji na lata 2023-2025.</w:t>
      </w:r>
    </w:p>
    <w:p w14:paraId="34C401E9" w14:textId="77777777" w:rsidR="00E773B0" w:rsidRDefault="009F1784" w:rsidP="00D773EB">
      <w:pPr>
        <w:spacing w:line="276" w:lineRule="auto"/>
        <w:rPr>
          <w:rFonts w:ascii="Arial" w:hAnsi="Arial"/>
          <w:sz w:val="22"/>
        </w:rPr>
      </w:pPr>
      <w:r w:rsidRPr="009F1784">
        <w:rPr>
          <w:rFonts w:ascii="Arial" w:hAnsi="Arial"/>
          <w:sz w:val="22"/>
        </w:rPr>
        <w:t xml:space="preserve">W przypadku projektów zakładających tworzenie nowych oraz istniejących Centrów Usług Społecznych wsparcie dotyczyć może wyłącznie pracowników zaangażowanych na stanowiskach wymienionych w art. 23 ust. 1 pkt. 2, 3, 4 ustawy z dnia 19 lipca 2019 r. o realizowaniu usług społecznych przez centrum usług społecznych. </w:t>
      </w:r>
    </w:p>
    <w:p w14:paraId="7A6B66E1" w14:textId="589A5BE3" w:rsidR="009F1784" w:rsidRPr="009765B9" w:rsidRDefault="009F1784" w:rsidP="00D773EB">
      <w:pPr>
        <w:spacing w:line="276" w:lineRule="auto"/>
        <w:rPr>
          <w:rFonts w:ascii="Arial" w:hAnsi="Arial"/>
          <w:sz w:val="22"/>
        </w:rPr>
      </w:pPr>
      <w:r w:rsidRPr="009F1784">
        <w:rPr>
          <w:rFonts w:ascii="Arial" w:hAnsi="Arial"/>
          <w:sz w:val="22"/>
        </w:rPr>
        <w:t>Przez personel rozumie się osoby zatrudnione w oparciu o umowę o pracę.</w:t>
      </w:r>
    </w:p>
    <w:p w14:paraId="315F015A" w14:textId="77777777" w:rsidR="00D773EB" w:rsidRPr="009765B9" w:rsidRDefault="00D773EB" w:rsidP="00D773EB">
      <w:pPr>
        <w:spacing w:line="276" w:lineRule="auto"/>
        <w:rPr>
          <w:rFonts w:ascii="Arial" w:hAnsi="Arial"/>
          <w:sz w:val="22"/>
        </w:rPr>
      </w:pPr>
      <w:r w:rsidRPr="009765B9">
        <w:rPr>
          <w:rFonts w:ascii="Arial" w:hAnsi="Arial"/>
          <w:sz w:val="22"/>
        </w:rPr>
        <w:t>Weryfikacja spełnienia kryterium odbywać się będzie na podstawie zapisów wniosku o dofinansowanie - wnioskodawca ma obowiązek zadeklarować spełnianie warunku wynikającego z kryterium.</w:t>
      </w:r>
    </w:p>
    <w:p w14:paraId="24C39A10" w14:textId="77777777" w:rsidR="00D773EB" w:rsidRPr="009765B9" w:rsidRDefault="00D773EB" w:rsidP="00D773EB">
      <w:pPr>
        <w:spacing w:line="276" w:lineRule="auto"/>
        <w:ind w:right="106"/>
        <w:rPr>
          <w:rFonts w:ascii="Arial" w:hAnsi="Arial"/>
          <w:sz w:val="22"/>
        </w:rPr>
      </w:pPr>
    </w:p>
    <w:p w14:paraId="7EFA0C69" w14:textId="15FC5578" w:rsidR="00D773EB" w:rsidRPr="009765B9" w:rsidRDefault="00D773EB" w:rsidP="00D773EB">
      <w:pPr>
        <w:spacing w:line="276" w:lineRule="auto"/>
        <w:rPr>
          <w:rFonts w:ascii="Arial" w:hAnsi="Arial"/>
          <w:sz w:val="22"/>
        </w:rPr>
      </w:pPr>
      <w:r w:rsidRPr="009765B9">
        <w:rPr>
          <w:rFonts w:ascii="Arial" w:hAnsi="Arial"/>
          <w:sz w:val="22"/>
        </w:rPr>
        <w:t>ZASADY OCENY:</w:t>
      </w:r>
    </w:p>
    <w:p w14:paraId="59BB059D" w14:textId="3F3D635F" w:rsidR="00D773EB" w:rsidRPr="009765B9" w:rsidRDefault="00D773EB" w:rsidP="00D773EB">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„TAK” albo „NIE” albo „NIE DOTYCZY”</w:t>
      </w:r>
      <w:r w:rsidR="009F1784">
        <w:rPr>
          <w:rFonts w:ascii="Arial" w:hAnsi="Arial"/>
          <w:color w:val="000000"/>
          <w:sz w:val="22"/>
        </w:rPr>
        <w:t xml:space="preserve"> albo </w:t>
      </w:r>
      <w:r w:rsidR="009F1784" w:rsidRPr="009F1784">
        <w:rPr>
          <w:rFonts w:ascii="Arial" w:hAnsi="Arial"/>
          <w:color w:val="000000"/>
          <w:sz w:val="22"/>
        </w:rPr>
        <w:t>„DO POPRAWY”</w:t>
      </w:r>
      <w:r w:rsidRPr="009765B9">
        <w:rPr>
          <w:rFonts w:ascii="Arial" w:hAnsi="Arial"/>
          <w:color w:val="000000"/>
          <w:sz w:val="22"/>
        </w:rPr>
        <w:t>.</w:t>
      </w:r>
    </w:p>
    <w:p w14:paraId="76D34068" w14:textId="77777777" w:rsidR="00D773EB" w:rsidRPr="009765B9" w:rsidRDefault="00D773EB" w:rsidP="00D773EB">
      <w:pPr>
        <w:spacing w:line="276" w:lineRule="auto"/>
        <w:rPr>
          <w:rFonts w:ascii="Arial" w:hAnsi="Arial"/>
          <w:sz w:val="22"/>
        </w:rPr>
      </w:pPr>
      <w:r w:rsidRPr="009765B9">
        <w:rPr>
          <w:rFonts w:ascii="Arial" w:hAnsi="Arial"/>
          <w:sz w:val="22"/>
        </w:rPr>
        <w:t>Niespełnienie kryterium skutkuje zwrotem wniosku do poprawy.</w:t>
      </w:r>
    </w:p>
    <w:p w14:paraId="76D95D0A" w14:textId="2F3D0186" w:rsidR="00D22430" w:rsidRPr="009F1784" w:rsidRDefault="00D22430" w:rsidP="001223B8">
      <w:pPr>
        <w:pStyle w:val="Nagwek5"/>
        <w:numPr>
          <w:ilvl w:val="0"/>
          <w:numId w:val="0"/>
        </w:numPr>
        <w:ind w:left="1008" w:hanging="1008"/>
        <w:rPr>
          <w:i w:val="0"/>
        </w:rPr>
      </w:pPr>
      <w:bookmarkStart w:id="658" w:name="_Toc162264510"/>
      <w:r w:rsidRPr="009F1784">
        <w:rPr>
          <w:i w:val="0"/>
        </w:rPr>
        <w:t>3.13.1.4. Kryteria dotyczące typ</w:t>
      </w:r>
      <w:r w:rsidR="00DD342A">
        <w:rPr>
          <w:i w:val="0"/>
          <w:lang w:val="pl-PL"/>
        </w:rPr>
        <w:t>u</w:t>
      </w:r>
      <w:r w:rsidRPr="009F1784">
        <w:rPr>
          <w:i w:val="0"/>
        </w:rPr>
        <w:t xml:space="preserve"> projektu nr 4</w:t>
      </w:r>
      <w:bookmarkEnd w:id="658"/>
    </w:p>
    <w:p w14:paraId="53A61348" w14:textId="77777777" w:rsidR="009F1784" w:rsidRPr="009F1784" w:rsidRDefault="009F1784" w:rsidP="009F1784">
      <w:pPr>
        <w:pStyle w:val="Akapitzlist"/>
        <w:numPr>
          <w:ilvl w:val="0"/>
          <w:numId w:val="158"/>
        </w:numPr>
        <w:spacing w:line="276" w:lineRule="auto"/>
        <w:ind w:left="426" w:hanging="426"/>
        <w:contextualSpacing w:val="0"/>
        <w:rPr>
          <w:rFonts w:cs="Arial"/>
          <w:sz w:val="22"/>
          <w:szCs w:val="22"/>
        </w:rPr>
      </w:pPr>
      <w:r w:rsidRPr="009F1784">
        <w:rPr>
          <w:rFonts w:cs="Arial"/>
          <w:sz w:val="22"/>
          <w:szCs w:val="22"/>
        </w:rPr>
        <w:t>Wnioskodawca zapewnia, że co najmniej 30% środków zaplanowanych na finansowanie usług zostanie przeznaczone na zlecenie realizacji usług organizacjom pozarządowym lub podmiotom ekonomii społecznej.</w:t>
      </w:r>
    </w:p>
    <w:p w14:paraId="253E8F1E" w14:textId="77777777" w:rsidR="009F1784" w:rsidRPr="009F1784" w:rsidRDefault="009F1784" w:rsidP="009F1784">
      <w:pPr>
        <w:spacing w:line="276" w:lineRule="auto"/>
        <w:ind w:left="426"/>
        <w:rPr>
          <w:rFonts w:ascii="Arial" w:hAnsi="Arial" w:cs="Arial"/>
          <w:sz w:val="22"/>
          <w:szCs w:val="22"/>
        </w:rPr>
      </w:pPr>
    </w:p>
    <w:p w14:paraId="6C054331" w14:textId="77777777" w:rsidR="009F1784" w:rsidRPr="009F1784" w:rsidRDefault="009F1784" w:rsidP="009F1784">
      <w:pPr>
        <w:spacing w:line="276" w:lineRule="auto"/>
        <w:rPr>
          <w:rFonts w:ascii="Arial" w:hAnsi="Arial" w:cs="Arial"/>
          <w:sz w:val="22"/>
          <w:szCs w:val="22"/>
        </w:rPr>
      </w:pPr>
      <w:r w:rsidRPr="009F1784">
        <w:rPr>
          <w:rFonts w:ascii="Arial" w:hAnsi="Arial" w:cs="Arial"/>
          <w:bCs/>
          <w:sz w:val="22"/>
          <w:szCs w:val="22"/>
        </w:rPr>
        <w:t xml:space="preserve">Kryterium wynika z </w:t>
      </w:r>
      <w:r w:rsidRPr="009F1784">
        <w:rPr>
          <w:rFonts w:ascii="Arial" w:hAnsi="Arial" w:cs="Arial"/>
          <w:color w:val="000000"/>
          <w:sz w:val="22"/>
          <w:szCs w:val="22"/>
        </w:rPr>
        <w:t>zapisów Wytycznych dotyczących realizacji projektów z udziałem środków Europejskiego Funduszu Społecznego Plus w regionalnych programach na lata 2021–2027</w:t>
      </w:r>
      <w:r w:rsidRPr="009F1784">
        <w:rPr>
          <w:rFonts w:ascii="Arial" w:hAnsi="Arial" w:cs="Arial"/>
          <w:sz w:val="22"/>
          <w:szCs w:val="22"/>
        </w:rPr>
        <w:t xml:space="preserve">. </w:t>
      </w:r>
      <w:r w:rsidRPr="009F1784">
        <w:rPr>
          <w:rFonts w:ascii="Arial" w:hAnsi="Arial" w:cs="Arial"/>
          <w:sz w:val="22"/>
          <w:szCs w:val="22"/>
        </w:rPr>
        <w:br/>
        <w:t xml:space="preserve">Weryfikacja spełnienia kryterium odbywać się będzie na podstawie zapisów wniosku o dofinansowanie projektu. </w:t>
      </w:r>
    </w:p>
    <w:p w14:paraId="20EFB214" w14:textId="77777777" w:rsidR="009F1784" w:rsidRPr="009F1784" w:rsidRDefault="009F1784" w:rsidP="009F1784">
      <w:pPr>
        <w:spacing w:line="276" w:lineRule="auto"/>
        <w:ind w:right="108"/>
        <w:rPr>
          <w:rFonts w:ascii="Arial" w:hAnsi="Arial" w:cs="Arial"/>
          <w:sz w:val="22"/>
          <w:szCs w:val="22"/>
        </w:rPr>
      </w:pPr>
    </w:p>
    <w:p w14:paraId="268F65BC" w14:textId="77777777" w:rsidR="009F1784" w:rsidRPr="009F1784" w:rsidRDefault="009F1784" w:rsidP="009F1784">
      <w:pPr>
        <w:spacing w:line="276" w:lineRule="auto"/>
        <w:ind w:right="108"/>
        <w:rPr>
          <w:rFonts w:ascii="Arial" w:hAnsi="Arial" w:cs="Arial"/>
          <w:sz w:val="22"/>
          <w:szCs w:val="22"/>
        </w:rPr>
      </w:pPr>
      <w:r w:rsidRPr="009F1784">
        <w:rPr>
          <w:rFonts w:ascii="Arial" w:hAnsi="Arial" w:cs="Arial"/>
          <w:sz w:val="22"/>
          <w:szCs w:val="22"/>
        </w:rPr>
        <w:lastRenderedPageBreak/>
        <w:t xml:space="preserve">ZASADY OCENY:  </w:t>
      </w:r>
    </w:p>
    <w:p w14:paraId="663EA72D" w14:textId="77777777" w:rsidR="009F1784" w:rsidRPr="009F1784" w:rsidRDefault="009F1784" w:rsidP="009F1784">
      <w:pPr>
        <w:spacing w:line="276" w:lineRule="auto"/>
        <w:ind w:right="108"/>
        <w:rPr>
          <w:rFonts w:ascii="Arial" w:hAnsi="Arial" w:cs="Arial"/>
          <w:sz w:val="22"/>
          <w:szCs w:val="22"/>
        </w:rPr>
      </w:pPr>
      <w:r w:rsidRPr="009F1784">
        <w:rPr>
          <w:rFonts w:ascii="Arial" w:hAnsi="Arial" w:cs="Arial"/>
          <w:sz w:val="22"/>
          <w:szCs w:val="22"/>
        </w:rPr>
        <w:t xml:space="preserve">Przyznana zostanie ocena: </w:t>
      </w:r>
      <w:r w:rsidRPr="009F1784">
        <w:rPr>
          <w:rFonts w:ascii="Arial" w:hAnsi="Arial" w:cs="Arial"/>
          <w:color w:val="000000"/>
          <w:sz w:val="22"/>
          <w:szCs w:val="22"/>
        </w:rPr>
        <w:t xml:space="preserve">„TAK” albo „NIE” </w:t>
      </w:r>
      <w:r w:rsidRPr="009F1784">
        <w:rPr>
          <w:rFonts w:ascii="Arial" w:hAnsi="Arial" w:cs="Arial"/>
          <w:sz w:val="22"/>
          <w:szCs w:val="22"/>
        </w:rPr>
        <w:t>albo „DO POPRAWY”</w:t>
      </w:r>
    </w:p>
    <w:p w14:paraId="0CA046F0" w14:textId="77777777" w:rsidR="009F1784" w:rsidRPr="009F1784" w:rsidRDefault="009F1784" w:rsidP="009F1784">
      <w:pPr>
        <w:spacing w:line="276" w:lineRule="auto"/>
        <w:ind w:right="108"/>
        <w:rPr>
          <w:rFonts w:ascii="Arial" w:hAnsi="Arial" w:cs="Arial"/>
          <w:sz w:val="22"/>
          <w:szCs w:val="22"/>
        </w:rPr>
      </w:pPr>
      <w:r w:rsidRPr="009F1784">
        <w:rPr>
          <w:rFonts w:ascii="Arial" w:hAnsi="Arial" w:cs="Arial"/>
          <w:sz w:val="22"/>
          <w:szCs w:val="22"/>
        </w:rPr>
        <w:t>Dopuszczalne jest wezwanie Wnioskodawcy do poprawy lub uzupełnienia wniosku na etapie negocjacji w celu potwierdzenia spełnienia kryterium (zgodnie z art. 55 ust. 1 ustawy wdrożeniowej).</w:t>
      </w:r>
    </w:p>
    <w:p w14:paraId="7BCE13A4" w14:textId="77777777" w:rsidR="009F1784" w:rsidRPr="009F1784" w:rsidRDefault="009F1784" w:rsidP="009F1784">
      <w:pPr>
        <w:spacing w:line="276" w:lineRule="auto"/>
        <w:rPr>
          <w:rFonts w:ascii="Arial" w:hAnsi="Arial" w:cs="Arial"/>
          <w:sz w:val="22"/>
          <w:szCs w:val="22"/>
        </w:rPr>
      </w:pPr>
      <w:r w:rsidRPr="009F1784">
        <w:rPr>
          <w:rFonts w:ascii="Arial" w:hAnsi="Arial" w:cs="Arial"/>
          <w:color w:val="000000"/>
          <w:sz w:val="22"/>
          <w:szCs w:val="22"/>
        </w:rPr>
        <w:t>Niespełnienie kryterium skutkuje odrzuceniem wniosku</w:t>
      </w:r>
      <w:r w:rsidRPr="009F1784">
        <w:rPr>
          <w:rFonts w:ascii="Arial" w:hAnsi="Arial" w:cs="Arial"/>
          <w:sz w:val="22"/>
          <w:szCs w:val="22"/>
        </w:rPr>
        <w:t xml:space="preserve">. </w:t>
      </w:r>
    </w:p>
    <w:p w14:paraId="2BD46C19" w14:textId="77777777" w:rsidR="009F1784" w:rsidRPr="009F1784" w:rsidRDefault="009F1784" w:rsidP="009F1784">
      <w:pPr>
        <w:spacing w:line="276" w:lineRule="auto"/>
        <w:rPr>
          <w:rFonts w:ascii="Arial" w:hAnsi="Arial" w:cs="Arial"/>
          <w:sz w:val="22"/>
          <w:szCs w:val="22"/>
        </w:rPr>
      </w:pPr>
    </w:p>
    <w:p w14:paraId="0F43B5C1" w14:textId="49C1558A" w:rsidR="009F1784" w:rsidRPr="009F1784" w:rsidRDefault="009F1784" w:rsidP="009F1784">
      <w:pPr>
        <w:pStyle w:val="Akapitzlist"/>
        <w:numPr>
          <w:ilvl w:val="0"/>
          <w:numId w:val="158"/>
        </w:numPr>
        <w:spacing w:line="276" w:lineRule="auto"/>
        <w:ind w:left="426" w:hanging="426"/>
        <w:contextualSpacing w:val="0"/>
        <w:rPr>
          <w:rFonts w:cs="Arial"/>
          <w:sz w:val="22"/>
          <w:szCs w:val="22"/>
        </w:rPr>
      </w:pPr>
      <w:r w:rsidRPr="009F1784">
        <w:rPr>
          <w:rFonts w:cs="Arial"/>
          <w:sz w:val="22"/>
          <w:szCs w:val="22"/>
        </w:rPr>
        <w:t xml:space="preserve">Wnioskodawca zapewnia, że w przypadku realizacji projektu przez </w:t>
      </w:r>
      <w:r w:rsidRPr="009F1784">
        <w:rPr>
          <w:rFonts w:cs="Arial"/>
          <w:sz w:val="22"/>
          <w:szCs w:val="22"/>
          <w:lang w:val="pl-PL"/>
        </w:rPr>
        <w:t>C</w:t>
      </w:r>
      <w:r w:rsidRPr="009F1784">
        <w:rPr>
          <w:rFonts w:cs="Arial"/>
          <w:sz w:val="22"/>
          <w:szCs w:val="22"/>
        </w:rPr>
        <w:t>entr</w:t>
      </w:r>
      <w:r w:rsidRPr="009F1784">
        <w:rPr>
          <w:rFonts w:cs="Arial"/>
          <w:sz w:val="22"/>
          <w:szCs w:val="22"/>
          <w:lang w:val="pl-PL"/>
        </w:rPr>
        <w:t>um</w:t>
      </w:r>
      <w:r w:rsidRPr="009F1784">
        <w:rPr>
          <w:rFonts w:cs="Arial"/>
          <w:sz w:val="22"/>
          <w:szCs w:val="22"/>
        </w:rPr>
        <w:t xml:space="preserve"> </w:t>
      </w:r>
      <w:r w:rsidRPr="009F1784">
        <w:rPr>
          <w:rFonts w:cs="Arial"/>
          <w:sz w:val="22"/>
          <w:szCs w:val="22"/>
          <w:lang w:val="pl-PL"/>
        </w:rPr>
        <w:t>U</w:t>
      </w:r>
      <w:r w:rsidRPr="009F1784">
        <w:rPr>
          <w:rFonts w:cs="Arial"/>
          <w:sz w:val="22"/>
          <w:szCs w:val="22"/>
        </w:rPr>
        <w:t xml:space="preserve">sług </w:t>
      </w:r>
      <w:r w:rsidRPr="009F1784">
        <w:rPr>
          <w:rFonts w:cs="Arial"/>
          <w:sz w:val="22"/>
          <w:szCs w:val="22"/>
          <w:lang w:val="pl-PL"/>
        </w:rPr>
        <w:t>S</w:t>
      </w:r>
      <w:r w:rsidRPr="009F1784">
        <w:rPr>
          <w:rFonts w:cs="Arial"/>
          <w:sz w:val="22"/>
          <w:szCs w:val="22"/>
        </w:rPr>
        <w:t>połecznych</w:t>
      </w:r>
      <w:r w:rsidRPr="009F1784">
        <w:rPr>
          <w:rFonts w:cs="Arial"/>
          <w:sz w:val="22"/>
          <w:szCs w:val="22"/>
          <w:lang w:val="pl-PL"/>
        </w:rPr>
        <w:t xml:space="preserve"> (CUS)</w:t>
      </w:r>
      <w:r w:rsidRPr="009F1784">
        <w:rPr>
          <w:rFonts w:cs="Arial"/>
          <w:sz w:val="22"/>
          <w:szCs w:val="22"/>
        </w:rPr>
        <w:t xml:space="preserve"> utworzone </w:t>
      </w:r>
      <w:r w:rsidR="00C251F2">
        <w:rPr>
          <w:rFonts w:cs="Arial"/>
          <w:sz w:val="22"/>
          <w:szCs w:val="22"/>
          <w:lang w:val="pl-PL"/>
        </w:rPr>
        <w:t>w</w:t>
      </w:r>
      <w:r w:rsidR="00C251F2" w:rsidRPr="009F1784">
        <w:rPr>
          <w:rFonts w:cs="Arial"/>
          <w:sz w:val="22"/>
          <w:szCs w:val="22"/>
        </w:rPr>
        <w:t xml:space="preserve"> </w:t>
      </w:r>
      <w:r w:rsidRPr="009F1784">
        <w:rPr>
          <w:rFonts w:cs="Arial"/>
          <w:sz w:val="22"/>
          <w:szCs w:val="22"/>
        </w:rPr>
        <w:t>PO WER nie nastąpi podwójne finansowanie wydatków, a wsparcie usług świadczonych może dotyczyć wyłącznie dofinansowania kosztów związanych ze świadczeniem tych usług oraz nie obejmuje finansowania wydatków związanych w bieżącym funkcjonowaniem danego CUS.</w:t>
      </w:r>
    </w:p>
    <w:p w14:paraId="33A06935" w14:textId="77777777" w:rsidR="009F1784" w:rsidRPr="009F1784" w:rsidRDefault="009F1784" w:rsidP="009F1784">
      <w:pPr>
        <w:spacing w:line="276" w:lineRule="auto"/>
        <w:rPr>
          <w:rFonts w:ascii="Arial" w:hAnsi="Arial" w:cs="Arial"/>
          <w:bCs/>
          <w:sz w:val="22"/>
          <w:szCs w:val="22"/>
        </w:rPr>
      </w:pPr>
    </w:p>
    <w:p w14:paraId="2BF0E3A8" w14:textId="77777777" w:rsidR="009F1784" w:rsidRPr="009F1784" w:rsidRDefault="009F1784" w:rsidP="009F1784">
      <w:pPr>
        <w:spacing w:line="276" w:lineRule="auto"/>
        <w:rPr>
          <w:rFonts w:ascii="Arial" w:hAnsi="Arial" w:cs="Arial"/>
          <w:sz w:val="22"/>
          <w:szCs w:val="22"/>
        </w:rPr>
      </w:pPr>
      <w:r w:rsidRPr="009F1784">
        <w:rPr>
          <w:rFonts w:ascii="Arial" w:hAnsi="Arial" w:cs="Arial"/>
          <w:bCs/>
          <w:sz w:val="22"/>
          <w:szCs w:val="22"/>
        </w:rPr>
        <w:t xml:space="preserve">Kryterium wynika z </w:t>
      </w:r>
      <w:r w:rsidRPr="009F1784">
        <w:rPr>
          <w:rFonts w:ascii="Arial" w:hAnsi="Arial" w:cs="Arial"/>
          <w:color w:val="000000"/>
          <w:sz w:val="22"/>
          <w:szCs w:val="22"/>
        </w:rPr>
        <w:t>zapisów Wytycznych dotyczących realizacji projektów z udziałem środków Europejskiego Funduszu Społecznego Plus w regionalnych programach na lata 2021–2027</w:t>
      </w:r>
      <w:r w:rsidRPr="009F1784">
        <w:rPr>
          <w:rFonts w:ascii="Arial" w:hAnsi="Arial" w:cs="Arial"/>
          <w:sz w:val="22"/>
          <w:szCs w:val="22"/>
        </w:rPr>
        <w:t xml:space="preserve">. </w:t>
      </w:r>
    </w:p>
    <w:p w14:paraId="535A6FDC" w14:textId="18FB7916" w:rsidR="009F1784" w:rsidRPr="009F1784" w:rsidRDefault="009F1784" w:rsidP="009F1784">
      <w:pPr>
        <w:spacing w:line="276" w:lineRule="auto"/>
        <w:rPr>
          <w:rFonts w:ascii="Arial" w:hAnsi="Arial" w:cs="Arial"/>
          <w:sz w:val="22"/>
          <w:szCs w:val="22"/>
        </w:rPr>
      </w:pPr>
      <w:r w:rsidRPr="009F1784">
        <w:rPr>
          <w:rFonts w:ascii="Arial" w:hAnsi="Arial" w:cs="Arial"/>
          <w:sz w:val="22"/>
          <w:szCs w:val="22"/>
        </w:rPr>
        <w:t xml:space="preserve">Kryterium ma na celu weryfikację, aby w przypadku realizacji projektu przez CUS utworzonego </w:t>
      </w:r>
      <w:r w:rsidR="00C251F2">
        <w:rPr>
          <w:rFonts w:ascii="Arial" w:hAnsi="Arial" w:cs="Arial"/>
          <w:sz w:val="22"/>
          <w:szCs w:val="22"/>
        </w:rPr>
        <w:t>w</w:t>
      </w:r>
      <w:r w:rsidR="00C251F2" w:rsidRPr="009F1784">
        <w:rPr>
          <w:rFonts w:ascii="Arial" w:hAnsi="Arial" w:cs="Arial"/>
          <w:sz w:val="22"/>
          <w:szCs w:val="22"/>
        </w:rPr>
        <w:t xml:space="preserve"> </w:t>
      </w:r>
      <w:r w:rsidRPr="009F1784">
        <w:rPr>
          <w:rFonts w:ascii="Arial" w:hAnsi="Arial" w:cs="Arial"/>
          <w:sz w:val="22"/>
          <w:szCs w:val="22"/>
        </w:rPr>
        <w:t>PO WER:</w:t>
      </w:r>
    </w:p>
    <w:p w14:paraId="4F821DDE" w14:textId="77777777" w:rsidR="009F1784" w:rsidRPr="009F1784" w:rsidRDefault="009F1784" w:rsidP="009F1784">
      <w:pPr>
        <w:pStyle w:val="Akapitzlist"/>
        <w:numPr>
          <w:ilvl w:val="0"/>
          <w:numId w:val="157"/>
        </w:numPr>
        <w:spacing w:line="276" w:lineRule="auto"/>
        <w:ind w:left="426" w:hanging="426"/>
        <w:contextualSpacing w:val="0"/>
        <w:jc w:val="left"/>
        <w:rPr>
          <w:rFonts w:cs="Arial"/>
          <w:sz w:val="22"/>
          <w:szCs w:val="22"/>
        </w:rPr>
      </w:pPr>
      <w:r w:rsidRPr="009F1784">
        <w:rPr>
          <w:rFonts w:cs="Arial"/>
          <w:sz w:val="22"/>
          <w:szCs w:val="22"/>
        </w:rPr>
        <w:t xml:space="preserve">nie nastąpiło podwójne finansowanie wydatków, </w:t>
      </w:r>
    </w:p>
    <w:p w14:paraId="4DC0AA69" w14:textId="77777777" w:rsidR="009F1784" w:rsidRPr="009F1784" w:rsidRDefault="009F1784" w:rsidP="009F1784">
      <w:pPr>
        <w:pStyle w:val="Akapitzlist"/>
        <w:numPr>
          <w:ilvl w:val="0"/>
          <w:numId w:val="157"/>
        </w:numPr>
        <w:spacing w:line="276" w:lineRule="auto"/>
        <w:ind w:left="426" w:hanging="426"/>
        <w:contextualSpacing w:val="0"/>
        <w:jc w:val="left"/>
        <w:rPr>
          <w:rFonts w:cs="Arial"/>
          <w:sz w:val="22"/>
          <w:szCs w:val="22"/>
        </w:rPr>
      </w:pPr>
      <w:r w:rsidRPr="009F1784">
        <w:rPr>
          <w:rFonts w:cs="Arial"/>
          <w:sz w:val="22"/>
          <w:szCs w:val="22"/>
        </w:rPr>
        <w:t>wsparcie usług świadczonych dotyczyło wyłącznie dofinansowania kosztów związanych ze świadczeniem tych usług (w tym kosztów świadczenia usług oraz wynagrodzeń zespołu do spraw organizowania usług społecznych i stanowiska organizatora społeczności lokalnej wskazanych w art. 23 ustawy z dnia 19 lipca 2019 r. o realizowaniu usług społecznych przez centrum usług społecznych)</w:t>
      </w:r>
      <w:r w:rsidRPr="009F1784">
        <w:rPr>
          <w:rFonts w:cs="Arial"/>
          <w:sz w:val="22"/>
          <w:szCs w:val="22"/>
          <w:lang w:val="pl-PL"/>
        </w:rPr>
        <w:t>,</w:t>
      </w:r>
    </w:p>
    <w:p w14:paraId="0D9B9309" w14:textId="77777777" w:rsidR="00C251F2" w:rsidRDefault="009F1784" w:rsidP="009F1784">
      <w:pPr>
        <w:pStyle w:val="Akapitzlist"/>
        <w:numPr>
          <w:ilvl w:val="0"/>
          <w:numId w:val="157"/>
        </w:numPr>
        <w:spacing w:line="276" w:lineRule="auto"/>
        <w:ind w:left="426" w:hanging="426"/>
        <w:contextualSpacing w:val="0"/>
        <w:jc w:val="left"/>
        <w:rPr>
          <w:rFonts w:cs="Arial"/>
          <w:sz w:val="22"/>
          <w:szCs w:val="22"/>
        </w:rPr>
      </w:pPr>
      <w:r w:rsidRPr="009F1784">
        <w:rPr>
          <w:rFonts w:cs="Arial"/>
          <w:sz w:val="22"/>
          <w:szCs w:val="22"/>
          <w:lang w:val="pl-PL"/>
        </w:rPr>
        <w:t xml:space="preserve">nie obejmowało </w:t>
      </w:r>
      <w:r w:rsidRPr="009F1784">
        <w:rPr>
          <w:rFonts w:cs="Arial"/>
          <w:sz w:val="22"/>
          <w:szCs w:val="22"/>
        </w:rPr>
        <w:t xml:space="preserve">finansowania wydatków związanych w bieżącym funkcjonowaniem danego CUS (np. wynajem pomieszczeń biurowych, księgowość). </w:t>
      </w:r>
    </w:p>
    <w:p w14:paraId="06A12625" w14:textId="4531066D" w:rsidR="009F1784" w:rsidRPr="009F1784" w:rsidRDefault="009F1784" w:rsidP="009F1784">
      <w:pPr>
        <w:spacing w:line="276" w:lineRule="auto"/>
        <w:ind w:right="108"/>
        <w:rPr>
          <w:rFonts w:ascii="Arial" w:hAnsi="Arial" w:cs="Arial"/>
          <w:sz w:val="22"/>
          <w:szCs w:val="22"/>
        </w:rPr>
      </w:pPr>
      <w:r w:rsidRPr="00C251F2">
        <w:rPr>
          <w:rFonts w:ascii="Arial" w:hAnsi="Arial" w:cs="Arial"/>
          <w:sz w:val="22"/>
          <w:szCs w:val="22"/>
        </w:rPr>
        <w:t>Wnioskodawca,</w:t>
      </w:r>
      <w:r w:rsidRPr="009F1784">
        <w:rPr>
          <w:rFonts w:ascii="Arial" w:hAnsi="Arial" w:cs="Arial"/>
          <w:sz w:val="22"/>
          <w:szCs w:val="22"/>
        </w:rPr>
        <w:t xml:space="preserve"> który utworzył CUS ze środków programu PO WER zobowiązany jest wskazać we wniosku o dofinansowanie okres realizacji projektu dofinansowanego z PO WER i sposób finansowania trwałości. Należy również zadeklarować w takim przypadku, że nie nastąpi podwójne finansowanie wydatków oraz wykazać komplementarność zaplanowanych w projekcie działań z dotychczas finansowanymi z programu PO WER.</w:t>
      </w:r>
    </w:p>
    <w:p w14:paraId="327BE612" w14:textId="77777777" w:rsidR="00C251F2" w:rsidRPr="00C251F2" w:rsidRDefault="00C251F2" w:rsidP="00C251F2">
      <w:pPr>
        <w:spacing w:line="276" w:lineRule="auto"/>
        <w:rPr>
          <w:rFonts w:ascii="Arial" w:hAnsi="Arial" w:cs="Arial"/>
          <w:sz w:val="22"/>
          <w:szCs w:val="22"/>
        </w:rPr>
      </w:pPr>
      <w:r w:rsidRPr="00C251F2">
        <w:rPr>
          <w:rFonts w:ascii="Arial" w:hAnsi="Arial" w:cs="Arial"/>
          <w:sz w:val="22"/>
          <w:szCs w:val="22"/>
        </w:rPr>
        <w:t>Weryfikacja spełnienia kryterium odbywać się będzie na podstawie zapisów wniosku o dofinansowanie projektu.</w:t>
      </w:r>
    </w:p>
    <w:p w14:paraId="0F0CD72B" w14:textId="77777777" w:rsidR="009F1784" w:rsidRDefault="009F1784" w:rsidP="009F1784">
      <w:pPr>
        <w:spacing w:line="276" w:lineRule="auto"/>
        <w:ind w:right="108"/>
        <w:rPr>
          <w:rFonts w:ascii="Arial" w:hAnsi="Arial" w:cs="Arial"/>
          <w:sz w:val="22"/>
          <w:szCs w:val="22"/>
        </w:rPr>
      </w:pPr>
    </w:p>
    <w:p w14:paraId="6F410113" w14:textId="2159D9FF" w:rsidR="009F1784" w:rsidRPr="009F1784" w:rsidRDefault="009F1784" w:rsidP="009F1784">
      <w:pPr>
        <w:spacing w:line="276" w:lineRule="auto"/>
        <w:ind w:right="108"/>
        <w:rPr>
          <w:rFonts w:ascii="Arial" w:hAnsi="Arial" w:cs="Arial"/>
          <w:sz w:val="22"/>
          <w:szCs w:val="22"/>
        </w:rPr>
      </w:pPr>
      <w:r w:rsidRPr="009F1784">
        <w:rPr>
          <w:rFonts w:ascii="Arial" w:hAnsi="Arial" w:cs="Arial"/>
          <w:sz w:val="22"/>
          <w:szCs w:val="22"/>
        </w:rPr>
        <w:t xml:space="preserve">ZASADY OCENY:  </w:t>
      </w:r>
    </w:p>
    <w:p w14:paraId="2BD3397A" w14:textId="77777777" w:rsidR="009F1784" w:rsidRPr="009F1784" w:rsidRDefault="009F1784" w:rsidP="009F1784">
      <w:pPr>
        <w:spacing w:line="276" w:lineRule="auto"/>
        <w:ind w:right="108"/>
        <w:rPr>
          <w:rFonts w:ascii="Arial" w:hAnsi="Arial" w:cs="Arial"/>
          <w:sz w:val="22"/>
          <w:szCs w:val="22"/>
        </w:rPr>
      </w:pPr>
      <w:r w:rsidRPr="009F1784">
        <w:rPr>
          <w:rFonts w:ascii="Arial" w:hAnsi="Arial" w:cs="Arial"/>
          <w:sz w:val="22"/>
          <w:szCs w:val="22"/>
        </w:rPr>
        <w:t xml:space="preserve">Przyznana zostanie ocena: </w:t>
      </w:r>
      <w:r w:rsidRPr="009F1784">
        <w:rPr>
          <w:rFonts w:ascii="Arial" w:hAnsi="Arial" w:cs="Arial"/>
          <w:color w:val="000000"/>
          <w:sz w:val="22"/>
          <w:szCs w:val="22"/>
        </w:rPr>
        <w:t xml:space="preserve">„TAK” albo „NIE” albo „NIE DOTYCZY” </w:t>
      </w:r>
      <w:r w:rsidRPr="009F1784">
        <w:rPr>
          <w:rFonts w:ascii="Arial" w:hAnsi="Arial" w:cs="Arial"/>
          <w:sz w:val="22"/>
          <w:szCs w:val="22"/>
        </w:rPr>
        <w:t xml:space="preserve">albo „DO POPRAWY” </w:t>
      </w:r>
    </w:p>
    <w:p w14:paraId="6150D5A9" w14:textId="77777777" w:rsidR="009F1784" w:rsidRPr="009F1784" w:rsidRDefault="009F1784" w:rsidP="009F1784">
      <w:pPr>
        <w:spacing w:line="276" w:lineRule="auto"/>
        <w:ind w:right="108"/>
        <w:rPr>
          <w:rFonts w:ascii="Arial" w:hAnsi="Arial" w:cs="Arial"/>
          <w:sz w:val="22"/>
          <w:szCs w:val="22"/>
        </w:rPr>
      </w:pPr>
      <w:r w:rsidRPr="009F1784">
        <w:rPr>
          <w:rFonts w:ascii="Arial" w:hAnsi="Arial" w:cs="Arial"/>
          <w:sz w:val="22"/>
          <w:szCs w:val="22"/>
        </w:rPr>
        <w:t>Dopuszczalne jest wezwanie Wnioskodawcy do poprawy lub uzupełnienia wniosku na etapie negocjacji w celu potwierdzenia spełnienia kryterium (zgodnie z art. 55 ust. 1 ustawy wdrożeniowej).</w:t>
      </w:r>
    </w:p>
    <w:p w14:paraId="75219426" w14:textId="77777777" w:rsidR="009F1784" w:rsidRPr="009F1784" w:rsidRDefault="009F1784" w:rsidP="009F1784">
      <w:pPr>
        <w:spacing w:line="276" w:lineRule="auto"/>
        <w:rPr>
          <w:rFonts w:ascii="Arial" w:hAnsi="Arial" w:cs="Arial"/>
          <w:sz w:val="22"/>
          <w:szCs w:val="22"/>
        </w:rPr>
      </w:pPr>
      <w:r w:rsidRPr="009F1784">
        <w:rPr>
          <w:rFonts w:ascii="Arial" w:hAnsi="Arial" w:cs="Arial"/>
          <w:color w:val="000000"/>
          <w:sz w:val="22"/>
          <w:szCs w:val="22"/>
        </w:rPr>
        <w:t>Niespełnienie kryterium skutkuje odrzuceniem wniosku</w:t>
      </w:r>
      <w:r w:rsidRPr="009F1784">
        <w:rPr>
          <w:rFonts w:ascii="Arial" w:hAnsi="Arial" w:cs="Arial"/>
          <w:sz w:val="22"/>
          <w:szCs w:val="22"/>
        </w:rPr>
        <w:t xml:space="preserve">. </w:t>
      </w:r>
    </w:p>
    <w:p w14:paraId="27FC2276" w14:textId="4A35B4CF" w:rsidR="00D22430" w:rsidRPr="009F1784" w:rsidRDefault="00D22430" w:rsidP="009661E8">
      <w:pPr>
        <w:spacing w:line="276" w:lineRule="auto"/>
        <w:ind w:left="993" w:hanging="993"/>
        <w:rPr>
          <w:rFonts w:ascii="Arial" w:hAnsi="Arial" w:cs="Arial"/>
          <w:sz w:val="22"/>
          <w:szCs w:val="22"/>
        </w:rPr>
      </w:pPr>
    </w:p>
    <w:p w14:paraId="10D316B5" w14:textId="77777777" w:rsidR="009F1784" w:rsidRPr="009F1784" w:rsidRDefault="009F1784" w:rsidP="009F1784">
      <w:pPr>
        <w:pStyle w:val="Akapitzlist"/>
        <w:numPr>
          <w:ilvl w:val="0"/>
          <w:numId w:val="158"/>
        </w:numPr>
        <w:spacing w:line="276" w:lineRule="auto"/>
        <w:ind w:left="426" w:hanging="426"/>
        <w:contextualSpacing w:val="0"/>
        <w:rPr>
          <w:rFonts w:cs="Arial"/>
          <w:sz w:val="22"/>
          <w:szCs w:val="22"/>
        </w:rPr>
      </w:pPr>
      <w:r w:rsidRPr="009F1784">
        <w:rPr>
          <w:rFonts w:cs="Arial"/>
          <w:sz w:val="22"/>
          <w:szCs w:val="22"/>
        </w:rPr>
        <w:t xml:space="preserve">Projekt zakłada realizację </w:t>
      </w:r>
      <w:r w:rsidRPr="009F1784">
        <w:rPr>
          <w:rFonts w:cs="Arial"/>
          <w:sz w:val="22"/>
          <w:szCs w:val="22"/>
          <w:lang w:val="pl-PL"/>
        </w:rPr>
        <w:t xml:space="preserve">usług społecznych </w:t>
      </w:r>
      <w:r w:rsidRPr="009F1784">
        <w:rPr>
          <w:rFonts w:cs="Arial"/>
          <w:sz w:val="22"/>
          <w:szCs w:val="22"/>
        </w:rPr>
        <w:t xml:space="preserve">w ramach </w:t>
      </w:r>
      <w:r w:rsidRPr="009F1784">
        <w:rPr>
          <w:rFonts w:cs="Arial"/>
          <w:sz w:val="22"/>
          <w:szCs w:val="22"/>
          <w:lang w:val="pl-PL"/>
        </w:rPr>
        <w:t>tworzenia nowego</w:t>
      </w:r>
      <w:r w:rsidRPr="009F1784">
        <w:rPr>
          <w:rFonts w:cs="Arial"/>
          <w:sz w:val="22"/>
          <w:szCs w:val="22"/>
        </w:rPr>
        <w:t xml:space="preserve"> lub </w:t>
      </w:r>
      <w:r w:rsidRPr="009F1784">
        <w:rPr>
          <w:rFonts w:cs="Arial"/>
          <w:sz w:val="22"/>
          <w:szCs w:val="22"/>
          <w:lang w:val="pl-PL"/>
        </w:rPr>
        <w:t xml:space="preserve">wsparcie istniejącego </w:t>
      </w:r>
      <w:r w:rsidRPr="009F1784">
        <w:rPr>
          <w:rFonts w:cs="Arial"/>
          <w:color w:val="000000" w:themeColor="text1"/>
          <w:sz w:val="22"/>
          <w:szCs w:val="22"/>
        </w:rPr>
        <w:t xml:space="preserve">Centrum </w:t>
      </w:r>
      <w:r w:rsidRPr="009F1784">
        <w:rPr>
          <w:rFonts w:cs="Arial"/>
          <w:color w:val="000000" w:themeColor="text1"/>
          <w:sz w:val="22"/>
          <w:szCs w:val="22"/>
          <w:lang w:val="pl-PL"/>
        </w:rPr>
        <w:t>U</w:t>
      </w:r>
      <w:r w:rsidRPr="009F1784">
        <w:rPr>
          <w:rFonts w:cs="Arial"/>
          <w:color w:val="000000" w:themeColor="text1"/>
          <w:sz w:val="22"/>
          <w:szCs w:val="22"/>
        </w:rPr>
        <w:t xml:space="preserve">sług Społecznych </w:t>
      </w:r>
      <w:r w:rsidRPr="009F1784">
        <w:rPr>
          <w:rFonts w:cs="Arial"/>
          <w:color w:val="000000" w:themeColor="text1"/>
          <w:sz w:val="22"/>
          <w:szCs w:val="22"/>
          <w:lang w:val="pl-PL"/>
        </w:rPr>
        <w:t>(</w:t>
      </w:r>
      <w:r w:rsidRPr="009F1784">
        <w:rPr>
          <w:rFonts w:cs="Arial"/>
          <w:sz w:val="22"/>
          <w:szCs w:val="22"/>
        </w:rPr>
        <w:t>CUS</w:t>
      </w:r>
      <w:r w:rsidRPr="009F1784">
        <w:rPr>
          <w:rFonts w:cs="Arial"/>
          <w:sz w:val="22"/>
          <w:szCs w:val="22"/>
          <w:lang w:val="pl-PL"/>
        </w:rPr>
        <w:t>)</w:t>
      </w:r>
      <w:r w:rsidRPr="009F1784">
        <w:rPr>
          <w:rFonts w:cs="Arial"/>
          <w:sz w:val="22"/>
          <w:szCs w:val="22"/>
        </w:rPr>
        <w:t xml:space="preserve"> przez okres nie krótszy niż 24 miesiące.</w:t>
      </w:r>
    </w:p>
    <w:p w14:paraId="0D1ACED6" w14:textId="77777777" w:rsidR="009F1784" w:rsidRPr="009F1784" w:rsidRDefault="009F1784" w:rsidP="009F1784">
      <w:pPr>
        <w:spacing w:line="276" w:lineRule="auto"/>
        <w:jc w:val="both"/>
        <w:rPr>
          <w:rFonts w:ascii="Arial" w:hAnsi="Arial" w:cs="Arial"/>
          <w:sz w:val="22"/>
          <w:szCs w:val="22"/>
        </w:rPr>
      </w:pPr>
    </w:p>
    <w:p w14:paraId="587D9A3E" w14:textId="77777777" w:rsidR="009F1784" w:rsidRPr="009F1784" w:rsidRDefault="009F1784" w:rsidP="009F1784">
      <w:pPr>
        <w:spacing w:line="276" w:lineRule="auto"/>
        <w:rPr>
          <w:rFonts w:ascii="Arial" w:hAnsi="Arial" w:cs="Arial"/>
          <w:sz w:val="22"/>
          <w:szCs w:val="22"/>
        </w:rPr>
      </w:pPr>
      <w:r w:rsidRPr="009F1784">
        <w:rPr>
          <w:rFonts w:ascii="Arial" w:hAnsi="Arial" w:cs="Arial"/>
          <w:bCs/>
          <w:sz w:val="22"/>
          <w:szCs w:val="22"/>
        </w:rPr>
        <w:t xml:space="preserve">Kryterium wynika z </w:t>
      </w:r>
      <w:r w:rsidRPr="009F1784">
        <w:rPr>
          <w:rFonts w:ascii="Arial" w:hAnsi="Arial" w:cs="Arial"/>
          <w:sz w:val="22"/>
          <w:szCs w:val="22"/>
        </w:rPr>
        <w:t xml:space="preserve">konieczności zapewnienia realizacji usług społecznych </w:t>
      </w:r>
      <w:r w:rsidRPr="009F1784">
        <w:rPr>
          <w:rFonts w:ascii="Arial" w:hAnsi="Arial" w:cs="Arial"/>
          <w:bCs/>
          <w:color w:val="000000"/>
          <w:sz w:val="22"/>
          <w:szCs w:val="22"/>
        </w:rPr>
        <w:t>zgodnych z ustawą z dnia 19 lipca 2019 r. o realizowaniu usług społecznych przez centrum usług społecznych</w:t>
      </w:r>
      <w:r w:rsidRPr="009F1784">
        <w:rPr>
          <w:rFonts w:ascii="Arial" w:hAnsi="Arial" w:cs="Arial"/>
          <w:color w:val="000000"/>
          <w:sz w:val="22"/>
          <w:szCs w:val="22"/>
        </w:rPr>
        <w:t xml:space="preserve"> </w:t>
      </w:r>
      <w:r w:rsidRPr="009F1784">
        <w:rPr>
          <w:rFonts w:ascii="Arial" w:hAnsi="Arial" w:cs="Arial"/>
          <w:sz w:val="22"/>
          <w:szCs w:val="22"/>
        </w:rPr>
        <w:t xml:space="preserve">przez CUS w takim czasie, żeby finansowanie tworzenia (wyposażenia, remontu) CUS było racjonalne i zasadne. </w:t>
      </w:r>
    </w:p>
    <w:p w14:paraId="659326B2" w14:textId="77777777" w:rsidR="009F1784" w:rsidRPr="009F1784" w:rsidRDefault="009F1784" w:rsidP="009F1784">
      <w:pPr>
        <w:spacing w:line="276" w:lineRule="auto"/>
        <w:rPr>
          <w:rFonts w:ascii="Arial" w:hAnsi="Arial" w:cs="Arial"/>
          <w:sz w:val="22"/>
          <w:szCs w:val="22"/>
        </w:rPr>
      </w:pPr>
      <w:r w:rsidRPr="009F1784">
        <w:rPr>
          <w:rFonts w:ascii="Arial" w:hAnsi="Arial" w:cs="Arial"/>
          <w:sz w:val="22"/>
          <w:szCs w:val="22"/>
        </w:rPr>
        <w:t xml:space="preserve">Kryterium ma na celu weryfikację czy zakładany minimalny czas realizacji działań merytorycznych w ramach projektu nie jest krótszy niż 24 miesiące. </w:t>
      </w:r>
    </w:p>
    <w:p w14:paraId="59406343" w14:textId="77777777" w:rsidR="009F1784" w:rsidRPr="009F1784" w:rsidRDefault="009F1784" w:rsidP="009F1784">
      <w:pPr>
        <w:spacing w:line="276" w:lineRule="auto"/>
        <w:rPr>
          <w:rFonts w:ascii="Arial" w:hAnsi="Arial" w:cs="Arial"/>
          <w:sz w:val="22"/>
          <w:szCs w:val="22"/>
        </w:rPr>
      </w:pPr>
      <w:r w:rsidRPr="009F1784">
        <w:rPr>
          <w:rFonts w:ascii="Arial" w:hAnsi="Arial" w:cs="Arial"/>
          <w:sz w:val="22"/>
          <w:szCs w:val="22"/>
        </w:rPr>
        <w:t xml:space="preserve">W przypadku tworzenia nowego CUS okres przygotowawczy może zostać wydłużony w trakcie realizacji projektu, jednocześnie ulec wydłużeniu musi projekt, tak aby zapewnić minimalny czas realizacji działań merytorycznych. </w:t>
      </w:r>
    </w:p>
    <w:p w14:paraId="162CF110" w14:textId="77777777" w:rsidR="009F1784" w:rsidRPr="009F1784" w:rsidRDefault="009F1784" w:rsidP="009F1784">
      <w:pPr>
        <w:spacing w:line="276" w:lineRule="auto"/>
        <w:rPr>
          <w:rFonts w:ascii="Arial" w:hAnsi="Arial" w:cs="Arial"/>
          <w:sz w:val="22"/>
          <w:szCs w:val="22"/>
        </w:rPr>
      </w:pPr>
      <w:r w:rsidRPr="009F1784">
        <w:rPr>
          <w:rFonts w:ascii="Arial" w:hAnsi="Arial" w:cs="Arial"/>
          <w:sz w:val="22"/>
          <w:szCs w:val="22"/>
        </w:rPr>
        <w:t xml:space="preserve">Weryfikacja spełnienia kryterium odbywać się będzie na podstawie zapisów wniosku o dofinansowanie projektu. </w:t>
      </w:r>
    </w:p>
    <w:p w14:paraId="55289F9E" w14:textId="77777777" w:rsidR="009F1784" w:rsidRPr="009F1784" w:rsidRDefault="009F1784" w:rsidP="009F1784">
      <w:pPr>
        <w:spacing w:line="276" w:lineRule="auto"/>
        <w:ind w:right="108"/>
        <w:rPr>
          <w:rFonts w:ascii="Arial" w:hAnsi="Arial" w:cs="Arial"/>
          <w:sz w:val="22"/>
          <w:szCs w:val="22"/>
        </w:rPr>
      </w:pPr>
    </w:p>
    <w:p w14:paraId="12806211" w14:textId="77777777" w:rsidR="009F1784" w:rsidRPr="009F1784" w:rsidRDefault="009F1784" w:rsidP="009F1784">
      <w:pPr>
        <w:spacing w:line="276" w:lineRule="auto"/>
        <w:ind w:right="108"/>
        <w:rPr>
          <w:rFonts w:ascii="Arial" w:hAnsi="Arial" w:cs="Arial"/>
          <w:sz w:val="22"/>
          <w:szCs w:val="22"/>
        </w:rPr>
      </w:pPr>
      <w:r w:rsidRPr="009F1784">
        <w:rPr>
          <w:rFonts w:ascii="Arial" w:hAnsi="Arial" w:cs="Arial"/>
          <w:sz w:val="22"/>
          <w:szCs w:val="22"/>
        </w:rPr>
        <w:t xml:space="preserve">ZASADY OCENY:  </w:t>
      </w:r>
    </w:p>
    <w:p w14:paraId="623EEEB4" w14:textId="77777777" w:rsidR="009F1784" w:rsidRPr="009F1784" w:rsidRDefault="009F1784" w:rsidP="009F1784">
      <w:pPr>
        <w:spacing w:line="276" w:lineRule="auto"/>
        <w:ind w:right="108"/>
        <w:rPr>
          <w:rFonts w:ascii="Arial" w:hAnsi="Arial" w:cs="Arial"/>
          <w:sz w:val="22"/>
          <w:szCs w:val="22"/>
        </w:rPr>
      </w:pPr>
      <w:r w:rsidRPr="009F1784">
        <w:rPr>
          <w:rFonts w:ascii="Arial" w:hAnsi="Arial" w:cs="Arial"/>
          <w:sz w:val="22"/>
          <w:szCs w:val="22"/>
        </w:rPr>
        <w:lastRenderedPageBreak/>
        <w:t>Przyznana zostanie ocena: „TAK” albo „NIE”.</w:t>
      </w:r>
    </w:p>
    <w:p w14:paraId="23586900" w14:textId="77777777" w:rsidR="009F1784" w:rsidRPr="009F1784" w:rsidRDefault="009F1784" w:rsidP="00AD66EB">
      <w:pPr>
        <w:spacing w:line="276" w:lineRule="auto"/>
        <w:rPr>
          <w:rFonts w:ascii="Arial" w:hAnsi="Arial" w:cs="Arial"/>
          <w:sz w:val="22"/>
          <w:szCs w:val="22"/>
        </w:rPr>
      </w:pPr>
      <w:r w:rsidRPr="009F1784">
        <w:rPr>
          <w:rFonts w:ascii="Arial" w:hAnsi="Arial" w:cs="Arial"/>
          <w:sz w:val="22"/>
          <w:szCs w:val="22"/>
        </w:rPr>
        <w:t xml:space="preserve">Niespełnienie kryterium skutkuje odrzuceniem wniosku. </w:t>
      </w:r>
    </w:p>
    <w:p w14:paraId="11C0F746" w14:textId="77777777" w:rsidR="009F1784" w:rsidRPr="008D6E0D" w:rsidRDefault="009F1784" w:rsidP="00AD66EB">
      <w:pPr>
        <w:spacing w:line="276" w:lineRule="auto"/>
        <w:rPr>
          <w:rStyle w:val="Nagwek1Znak"/>
          <w:rFonts w:eastAsiaTheme="minorHAnsi" w:cs="Arial"/>
          <w:sz w:val="22"/>
          <w:szCs w:val="22"/>
        </w:rPr>
      </w:pPr>
    </w:p>
    <w:p w14:paraId="32DAFCD7" w14:textId="77777777" w:rsidR="009F1784" w:rsidRPr="009F1784" w:rsidRDefault="009F1784" w:rsidP="000E1859">
      <w:pPr>
        <w:pStyle w:val="Akapitzlist"/>
        <w:numPr>
          <w:ilvl w:val="0"/>
          <w:numId w:val="158"/>
        </w:numPr>
        <w:spacing w:line="276" w:lineRule="auto"/>
        <w:ind w:left="426" w:hanging="426"/>
        <w:contextualSpacing w:val="0"/>
        <w:rPr>
          <w:rFonts w:cs="Arial"/>
          <w:sz w:val="22"/>
          <w:szCs w:val="22"/>
        </w:rPr>
      </w:pPr>
      <w:r w:rsidRPr="009F1784">
        <w:rPr>
          <w:rFonts w:cs="Arial"/>
          <w:sz w:val="22"/>
          <w:szCs w:val="22"/>
        </w:rPr>
        <w:t xml:space="preserve">Wartość projektu ogółem nie przekracza kwoty </w:t>
      </w:r>
      <w:r w:rsidRPr="009F1784">
        <w:rPr>
          <w:rFonts w:cs="Arial"/>
          <w:sz w:val="22"/>
          <w:szCs w:val="22"/>
          <w:lang w:val="pl-PL"/>
        </w:rPr>
        <w:t>4 0</w:t>
      </w:r>
      <w:r w:rsidRPr="009F1784">
        <w:rPr>
          <w:rFonts w:cs="Arial"/>
          <w:sz w:val="22"/>
          <w:szCs w:val="22"/>
        </w:rPr>
        <w:t>00 000,00 zł..</w:t>
      </w:r>
    </w:p>
    <w:p w14:paraId="162297BA" w14:textId="77777777" w:rsidR="009F1784" w:rsidRPr="009F1784" w:rsidRDefault="009F1784" w:rsidP="00D2649A">
      <w:pPr>
        <w:spacing w:line="276" w:lineRule="auto"/>
        <w:rPr>
          <w:rFonts w:ascii="Arial" w:hAnsi="Arial" w:cs="Arial"/>
          <w:bCs/>
          <w:sz w:val="22"/>
          <w:szCs w:val="22"/>
        </w:rPr>
      </w:pPr>
    </w:p>
    <w:p w14:paraId="48238952" w14:textId="77777777" w:rsidR="009F1784" w:rsidRPr="009F1784" w:rsidRDefault="009F1784">
      <w:pPr>
        <w:spacing w:line="276" w:lineRule="auto"/>
        <w:rPr>
          <w:rFonts w:ascii="Arial" w:hAnsi="Arial" w:cs="Arial"/>
          <w:bCs/>
          <w:sz w:val="22"/>
          <w:szCs w:val="22"/>
        </w:rPr>
      </w:pPr>
      <w:r w:rsidRPr="009F1784">
        <w:rPr>
          <w:rFonts w:ascii="Arial" w:hAnsi="Arial" w:cs="Arial"/>
          <w:bCs/>
          <w:sz w:val="22"/>
          <w:szCs w:val="22"/>
        </w:rPr>
        <w:t xml:space="preserve">Kryterium ma na celu zapewnienie </w:t>
      </w:r>
      <w:r w:rsidRPr="009F1784">
        <w:rPr>
          <w:rFonts w:ascii="Arial" w:hAnsi="Arial" w:cs="Arial"/>
          <w:sz w:val="22"/>
          <w:szCs w:val="22"/>
        </w:rPr>
        <w:t xml:space="preserve">możliwości uzyskania dofinansowania w naborze większej liczbie podmiotów oraz zapewnić racjonalność wydatków założonych w projektach. </w:t>
      </w:r>
    </w:p>
    <w:p w14:paraId="1657E4F6" w14:textId="77777777" w:rsidR="009F1784" w:rsidRPr="009F1784" w:rsidRDefault="009F1784" w:rsidP="009F1784">
      <w:pPr>
        <w:spacing w:line="276" w:lineRule="auto"/>
        <w:rPr>
          <w:rFonts w:ascii="Arial" w:hAnsi="Arial" w:cs="Arial"/>
          <w:sz w:val="22"/>
          <w:szCs w:val="22"/>
        </w:rPr>
      </w:pPr>
      <w:r w:rsidRPr="009F1784">
        <w:rPr>
          <w:rFonts w:ascii="Arial" w:hAnsi="Arial" w:cs="Arial"/>
          <w:sz w:val="22"/>
          <w:szCs w:val="22"/>
        </w:rPr>
        <w:t xml:space="preserve">Weryfikacja spełnienia kryterium odbywać się będzie na podstawie zapisów wniosku o dofinansowanie projektu. </w:t>
      </w:r>
    </w:p>
    <w:p w14:paraId="44F7607F" w14:textId="77777777" w:rsidR="009F1784" w:rsidRPr="009F1784" w:rsidRDefault="009F1784" w:rsidP="009F1784">
      <w:pPr>
        <w:spacing w:line="276" w:lineRule="auto"/>
        <w:ind w:right="108"/>
        <w:rPr>
          <w:rFonts w:ascii="Arial" w:hAnsi="Arial" w:cs="Arial"/>
          <w:sz w:val="22"/>
          <w:szCs w:val="22"/>
        </w:rPr>
      </w:pPr>
    </w:p>
    <w:p w14:paraId="613DCBA4" w14:textId="77777777" w:rsidR="009F1784" w:rsidRPr="009F1784" w:rsidRDefault="009F1784" w:rsidP="009F1784">
      <w:pPr>
        <w:spacing w:line="276" w:lineRule="auto"/>
        <w:ind w:right="108"/>
        <w:rPr>
          <w:rFonts w:ascii="Arial" w:hAnsi="Arial" w:cs="Arial"/>
          <w:sz w:val="22"/>
          <w:szCs w:val="22"/>
        </w:rPr>
      </w:pPr>
      <w:r w:rsidRPr="009F1784">
        <w:rPr>
          <w:rFonts w:ascii="Arial" w:hAnsi="Arial" w:cs="Arial"/>
          <w:sz w:val="22"/>
          <w:szCs w:val="22"/>
        </w:rPr>
        <w:t xml:space="preserve">ZASADY OCENY:  </w:t>
      </w:r>
    </w:p>
    <w:p w14:paraId="1ABA34D0" w14:textId="77777777" w:rsidR="009F1784" w:rsidRPr="009F1784" w:rsidRDefault="009F1784" w:rsidP="009F1784">
      <w:pPr>
        <w:spacing w:line="276" w:lineRule="auto"/>
        <w:ind w:right="108"/>
        <w:rPr>
          <w:rFonts w:ascii="Arial" w:hAnsi="Arial" w:cs="Arial"/>
          <w:sz w:val="22"/>
          <w:szCs w:val="22"/>
        </w:rPr>
      </w:pPr>
      <w:r w:rsidRPr="009F1784">
        <w:rPr>
          <w:rFonts w:ascii="Arial" w:hAnsi="Arial" w:cs="Arial"/>
          <w:sz w:val="22"/>
          <w:szCs w:val="22"/>
        </w:rPr>
        <w:t xml:space="preserve">Przyznana zostanie ocena: </w:t>
      </w:r>
      <w:r w:rsidRPr="009F1784">
        <w:rPr>
          <w:rFonts w:ascii="Arial" w:hAnsi="Arial" w:cs="Arial"/>
          <w:color w:val="000000"/>
          <w:sz w:val="22"/>
          <w:szCs w:val="22"/>
        </w:rPr>
        <w:t xml:space="preserve">„TAK” albo „NIE”. </w:t>
      </w:r>
    </w:p>
    <w:p w14:paraId="3E6FBFA4" w14:textId="7BF527F7" w:rsidR="009F1784" w:rsidRDefault="009F1784" w:rsidP="009F1784">
      <w:pPr>
        <w:spacing w:line="276" w:lineRule="auto"/>
        <w:rPr>
          <w:rFonts w:ascii="Arial" w:hAnsi="Arial" w:cs="Arial"/>
          <w:sz w:val="22"/>
          <w:szCs w:val="22"/>
        </w:rPr>
      </w:pPr>
      <w:r w:rsidRPr="009F1784">
        <w:rPr>
          <w:rFonts w:ascii="Arial" w:hAnsi="Arial" w:cs="Arial"/>
          <w:color w:val="000000"/>
          <w:sz w:val="22"/>
          <w:szCs w:val="22"/>
        </w:rPr>
        <w:t>Niespełnienie kryterium skutkuje odrzuceniem wniosku</w:t>
      </w:r>
      <w:r w:rsidRPr="009F1784">
        <w:rPr>
          <w:rFonts w:ascii="Arial" w:hAnsi="Arial" w:cs="Arial"/>
          <w:sz w:val="22"/>
          <w:szCs w:val="22"/>
        </w:rPr>
        <w:t xml:space="preserve">. </w:t>
      </w:r>
    </w:p>
    <w:p w14:paraId="070B256C" w14:textId="77777777" w:rsidR="00E773B0" w:rsidRPr="009F1784" w:rsidRDefault="00E773B0" w:rsidP="009F1784">
      <w:pPr>
        <w:spacing w:line="276" w:lineRule="auto"/>
        <w:rPr>
          <w:rFonts w:ascii="Arial" w:hAnsi="Arial" w:cs="Arial"/>
        </w:rPr>
      </w:pPr>
    </w:p>
    <w:p w14:paraId="0B72B841" w14:textId="77777777" w:rsidR="009F1784" w:rsidRPr="009F1784" w:rsidRDefault="009F1784" w:rsidP="009F1784">
      <w:pPr>
        <w:pStyle w:val="Akapitzlist"/>
        <w:numPr>
          <w:ilvl w:val="0"/>
          <w:numId w:val="158"/>
        </w:numPr>
        <w:spacing w:line="276" w:lineRule="auto"/>
        <w:ind w:left="426" w:hanging="426"/>
        <w:contextualSpacing w:val="0"/>
        <w:rPr>
          <w:rFonts w:cs="Arial"/>
          <w:color w:val="000000" w:themeColor="text1"/>
          <w:sz w:val="22"/>
          <w:szCs w:val="22"/>
        </w:rPr>
      </w:pPr>
      <w:r w:rsidRPr="009F1784">
        <w:rPr>
          <w:rFonts w:cs="Arial"/>
          <w:color w:val="000000" w:themeColor="text1"/>
          <w:sz w:val="22"/>
          <w:szCs w:val="22"/>
        </w:rPr>
        <w:t xml:space="preserve">W przypadku finansowania tworzenia Centrum </w:t>
      </w:r>
      <w:r w:rsidRPr="009F1784">
        <w:rPr>
          <w:rFonts w:cs="Arial"/>
          <w:color w:val="000000" w:themeColor="text1"/>
          <w:sz w:val="22"/>
          <w:szCs w:val="22"/>
          <w:lang w:val="pl-PL"/>
        </w:rPr>
        <w:t>U</w:t>
      </w:r>
      <w:r w:rsidRPr="009F1784">
        <w:rPr>
          <w:rFonts w:cs="Arial"/>
          <w:color w:val="000000" w:themeColor="text1"/>
          <w:sz w:val="22"/>
          <w:szCs w:val="22"/>
        </w:rPr>
        <w:t xml:space="preserve">sług Społecznych </w:t>
      </w:r>
      <w:r w:rsidRPr="009F1784">
        <w:rPr>
          <w:rFonts w:cs="Arial"/>
          <w:color w:val="000000" w:themeColor="text1"/>
          <w:sz w:val="22"/>
          <w:szCs w:val="22"/>
          <w:lang w:val="pl-PL"/>
        </w:rPr>
        <w:t xml:space="preserve">(CUS) </w:t>
      </w:r>
      <w:r w:rsidRPr="009F1784">
        <w:rPr>
          <w:rFonts w:cs="Arial"/>
          <w:color w:val="000000" w:themeColor="text1"/>
          <w:sz w:val="22"/>
          <w:szCs w:val="22"/>
        </w:rPr>
        <w:t xml:space="preserve">zachowana będzie trwałość realizowanych usług przez okres 3 lata od zakończenia realizacji projektu. Trwałość realizowanych usług rozumiana będzie jako faktyczne ich świadczenie w zakresie tożsamym z zakresem realizowanym w ramach projektu. </w:t>
      </w:r>
    </w:p>
    <w:p w14:paraId="4B13577A" w14:textId="77777777" w:rsidR="009F1784" w:rsidRPr="009F1784" w:rsidRDefault="009F1784" w:rsidP="009F1784">
      <w:pPr>
        <w:spacing w:line="276" w:lineRule="auto"/>
        <w:ind w:left="426"/>
        <w:rPr>
          <w:rFonts w:ascii="Arial" w:hAnsi="Arial" w:cs="Arial"/>
          <w:color w:val="000000" w:themeColor="text1"/>
          <w:sz w:val="22"/>
          <w:szCs w:val="22"/>
        </w:rPr>
      </w:pPr>
    </w:p>
    <w:p w14:paraId="400FB032" w14:textId="77777777" w:rsidR="009F1784" w:rsidRPr="009F1784" w:rsidRDefault="009F1784" w:rsidP="009F1784">
      <w:pPr>
        <w:spacing w:line="276" w:lineRule="auto"/>
        <w:ind w:right="106"/>
        <w:rPr>
          <w:rFonts w:ascii="Arial" w:hAnsi="Arial" w:cs="Arial"/>
          <w:color w:val="000000" w:themeColor="text1"/>
          <w:sz w:val="22"/>
          <w:szCs w:val="22"/>
        </w:rPr>
      </w:pPr>
      <w:r w:rsidRPr="009F1784">
        <w:rPr>
          <w:rFonts w:ascii="Arial" w:hAnsi="Arial" w:cs="Arial"/>
          <w:color w:val="000000" w:themeColor="text1"/>
          <w:sz w:val="22"/>
          <w:szCs w:val="22"/>
        </w:rPr>
        <w:t>Kryterium wynika z konieczności zapewnienia trwałości utworzonych w ramach projektu CUS oraz usług przez nie realizowanych..</w:t>
      </w:r>
    </w:p>
    <w:p w14:paraId="34E755F1" w14:textId="77777777" w:rsidR="009F1784" w:rsidRPr="009F1784" w:rsidRDefault="009F1784" w:rsidP="009F1784">
      <w:pPr>
        <w:spacing w:line="276" w:lineRule="auto"/>
        <w:rPr>
          <w:rFonts w:ascii="Arial" w:hAnsi="Arial" w:cs="Arial"/>
          <w:color w:val="000000" w:themeColor="text1"/>
          <w:sz w:val="22"/>
          <w:szCs w:val="22"/>
        </w:rPr>
      </w:pPr>
      <w:r w:rsidRPr="009F1784">
        <w:rPr>
          <w:rFonts w:ascii="Arial" w:hAnsi="Arial" w:cs="Arial"/>
          <w:color w:val="000000" w:themeColor="text1"/>
          <w:sz w:val="22"/>
          <w:szCs w:val="22"/>
        </w:rPr>
        <w:t xml:space="preserve">UWAGA: Trwałość wynikająca z niniejszego kryterium dostępu nie jest tożsama z trwałością wynikająca z finansowania wydatków w projekcie w ramach cross-financingu, wynoszącą odpowiednio 3 lub 5 lat. </w:t>
      </w:r>
    </w:p>
    <w:p w14:paraId="29D8C7FB" w14:textId="77777777" w:rsidR="009F1784" w:rsidRPr="009F1784" w:rsidRDefault="009F1784" w:rsidP="009F1784">
      <w:pPr>
        <w:spacing w:line="276" w:lineRule="auto"/>
        <w:ind w:right="106"/>
        <w:rPr>
          <w:rFonts w:ascii="Arial" w:hAnsi="Arial" w:cs="Arial"/>
          <w:color w:val="000000" w:themeColor="text1"/>
          <w:sz w:val="22"/>
          <w:szCs w:val="22"/>
        </w:rPr>
      </w:pPr>
      <w:r w:rsidRPr="009F1784">
        <w:rPr>
          <w:rFonts w:ascii="Arial" w:hAnsi="Arial" w:cs="Arial"/>
          <w:color w:val="000000" w:themeColor="text1"/>
          <w:sz w:val="22"/>
          <w:szCs w:val="22"/>
        </w:rPr>
        <w:t xml:space="preserve">Weryfikacja spełnienia kryterium odbywać się będzie na podstawie zapisów wniosku o dofinansowanie projektu. </w:t>
      </w:r>
    </w:p>
    <w:p w14:paraId="7C7CC252" w14:textId="77777777" w:rsidR="009F1784" w:rsidRPr="009F1784" w:rsidRDefault="009F1784" w:rsidP="009F1784">
      <w:pPr>
        <w:spacing w:line="276" w:lineRule="auto"/>
        <w:ind w:right="106"/>
        <w:rPr>
          <w:rFonts w:ascii="Arial" w:hAnsi="Arial" w:cs="Arial"/>
          <w:color w:val="000000" w:themeColor="text1"/>
          <w:sz w:val="22"/>
          <w:szCs w:val="22"/>
        </w:rPr>
      </w:pPr>
    </w:p>
    <w:p w14:paraId="5937B155" w14:textId="77777777" w:rsidR="009F1784" w:rsidRPr="009F1784" w:rsidRDefault="009F1784" w:rsidP="009F1784">
      <w:pPr>
        <w:spacing w:line="276" w:lineRule="auto"/>
        <w:ind w:right="108"/>
        <w:rPr>
          <w:rFonts w:ascii="Arial" w:hAnsi="Arial" w:cs="Arial"/>
          <w:color w:val="000000" w:themeColor="text1"/>
          <w:sz w:val="22"/>
          <w:szCs w:val="22"/>
        </w:rPr>
      </w:pPr>
      <w:r w:rsidRPr="009F1784">
        <w:rPr>
          <w:rFonts w:ascii="Arial" w:hAnsi="Arial" w:cs="Arial"/>
          <w:color w:val="000000" w:themeColor="text1"/>
          <w:sz w:val="22"/>
          <w:szCs w:val="22"/>
        </w:rPr>
        <w:t xml:space="preserve">ZASADY OCENY:  </w:t>
      </w:r>
    </w:p>
    <w:p w14:paraId="489AF94C" w14:textId="77777777" w:rsidR="009F1784" w:rsidRPr="009F1784" w:rsidRDefault="009F1784" w:rsidP="009F1784">
      <w:pPr>
        <w:spacing w:line="276" w:lineRule="auto"/>
        <w:ind w:right="108"/>
        <w:rPr>
          <w:rFonts w:ascii="Arial" w:hAnsi="Arial" w:cs="Arial"/>
          <w:color w:val="000000" w:themeColor="text1"/>
          <w:sz w:val="22"/>
          <w:szCs w:val="22"/>
        </w:rPr>
      </w:pPr>
      <w:r w:rsidRPr="009F1784">
        <w:rPr>
          <w:rFonts w:ascii="Arial" w:hAnsi="Arial" w:cs="Arial"/>
          <w:color w:val="000000" w:themeColor="text1"/>
          <w:sz w:val="22"/>
          <w:szCs w:val="22"/>
        </w:rPr>
        <w:t>Przyznana zostanie ocena: „TAK” albo „NIE” albo „DO POPRAWY”.</w:t>
      </w:r>
    </w:p>
    <w:p w14:paraId="7C5AB644" w14:textId="77777777" w:rsidR="009F1784" w:rsidRPr="009F1784" w:rsidRDefault="009F1784" w:rsidP="009F1784">
      <w:pPr>
        <w:spacing w:line="276" w:lineRule="auto"/>
        <w:ind w:right="108"/>
        <w:rPr>
          <w:rFonts w:ascii="Arial" w:hAnsi="Arial" w:cs="Arial"/>
          <w:color w:val="000000" w:themeColor="text1"/>
          <w:sz w:val="22"/>
          <w:szCs w:val="22"/>
        </w:rPr>
      </w:pPr>
      <w:r w:rsidRPr="009F1784">
        <w:rPr>
          <w:rFonts w:ascii="Arial" w:hAnsi="Arial" w:cs="Arial"/>
          <w:color w:val="000000" w:themeColor="text1"/>
          <w:sz w:val="22"/>
          <w:szCs w:val="22"/>
        </w:rPr>
        <w:t>Dopuszczalne jest wezwanie Wnioskodawcy do poprawy lub uzupełnienia wniosku na etapie negocjacji w celu potwierdzenia spełnienia kryterium (zgodnie z art. 55 ust. 1 ustawy wdrożeniowej).</w:t>
      </w:r>
    </w:p>
    <w:p w14:paraId="3F0F50DB" w14:textId="77777777" w:rsidR="009F1784" w:rsidRPr="009F1784" w:rsidRDefault="009F1784" w:rsidP="009F1784">
      <w:pPr>
        <w:spacing w:line="276" w:lineRule="auto"/>
        <w:rPr>
          <w:rFonts w:ascii="Arial" w:hAnsi="Arial" w:cs="Arial"/>
          <w:color w:val="000000" w:themeColor="text1"/>
          <w:sz w:val="22"/>
          <w:szCs w:val="22"/>
        </w:rPr>
      </w:pPr>
      <w:r w:rsidRPr="009F1784">
        <w:rPr>
          <w:rFonts w:ascii="Arial" w:hAnsi="Arial" w:cs="Arial"/>
          <w:color w:val="000000" w:themeColor="text1"/>
          <w:sz w:val="22"/>
          <w:szCs w:val="22"/>
        </w:rPr>
        <w:t xml:space="preserve">Niespełnienie kryterium skutkuje odrzuceniem wniosku. </w:t>
      </w:r>
    </w:p>
    <w:p w14:paraId="499DA8AA" w14:textId="77777777" w:rsidR="009F1784" w:rsidRDefault="009F1784" w:rsidP="009F1784">
      <w:pPr>
        <w:spacing w:line="276" w:lineRule="auto"/>
        <w:rPr>
          <w:rFonts w:ascii="Arial" w:hAnsi="Arial" w:cs="Arial"/>
          <w:bCs/>
        </w:rPr>
      </w:pPr>
    </w:p>
    <w:p w14:paraId="405C6A0F" w14:textId="77777777" w:rsidR="009F1784" w:rsidRPr="00CC6F82" w:rsidRDefault="009F1784" w:rsidP="009F1784">
      <w:pPr>
        <w:pStyle w:val="Akapitzlist"/>
        <w:numPr>
          <w:ilvl w:val="0"/>
          <w:numId w:val="158"/>
        </w:numPr>
        <w:spacing w:line="276" w:lineRule="auto"/>
        <w:ind w:left="426" w:hanging="426"/>
        <w:contextualSpacing w:val="0"/>
        <w:rPr>
          <w:rFonts w:cs="Arial"/>
          <w:color w:val="000000" w:themeColor="text1"/>
          <w:sz w:val="22"/>
          <w:szCs w:val="22"/>
        </w:rPr>
      </w:pPr>
      <w:r w:rsidRPr="00CC6F82">
        <w:rPr>
          <w:rFonts w:cs="Arial"/>
          <w:sz w:val="22"/>
          <w:szCs w:val="22"/>
        </w:rPr>
        <w:t xml:space="preserve">W </w:t>
      </w:r>
      <w:r w:rsidRPr="00CC6F82">
        <w:rPr>
          <w:rFonts w:cs="Arial"/>
          <w:sz w:val="22"/>
          <w:szCs w:val="22"/>
          <w:lang w:val="pl-PL"/>
        </w:rPr>
        <w:t xml:space="preserve">ramach projektu </w:t>
      </w:r>
      <w:r w:rsidRPr="00361800">
        <w:rPr>
          <w:rFonts w:cs="Arial"/>
          <w:color w:val="000000" w:themeColor="text1"/>
          <w:sz w:val="22"/>
          <w:szCs w:val="22"/>
          <w:lang w:val="pl-PL"/>
        </w:rPr>
        <w:t xml:space="preserve">realizowane są </w:t>
      </w:r>
      <w:r>
        <w:rPr>
          <w:rFonts w:cs="Arial"/>
          <w:color w:val="000000" w:themeColor="text1"/>
          <w:sz w:val="22"/>
          <w:szCs w:val="22"/>
          <w:lang w:val="pl-PL"/>
        </w:rPr>
        <w:t xml:space="preserve">obowiązkowo </w:t>
      </w:r>
      <w:r w:rsidRPr="00361800">
        <w:rPr>
          <w:rFonts w:cs="Arial"/>
          <w:color w:val="000000" w:themeColor="text1"/>
          <w:sz w:val="22"/>
          <w:szCs w:val="22"/>
          <w:lang w:val="pl-PL"/>
        </w:rPr>
        <w:t xml:space="preserve">usługi opiekuńcze i/lub asystenckie świadczone w społeczności lokalnej.  </w:t>
      </w:r>
    </w:p>
    <w:p w14:paraId="345D954C" w14:textId="77777777" w:rsidR="009F1784" w:rsidRPr="00361800" w:rsidRDefault="009F1784" w:rsidP="009F1784">
      <w:pPr>
        <w:pStyle w:val="Akapitzlist"/>
        <w:spacing w:line="276" w:lineRule="auto"/>
        <w:contextualSpacing w:val="0"/>
        <w:rPr>
          <w:rFonts w:cs="Arial"/>
          <w:bCs/>
        </w:rPr>
      </w:pPr>
    </w:p>
    <w:p w14:paraId="258AB916" w14:textId="04D0537A" w:rsidR="009F1784" w:rsidRDefault="009F1784" w:rsidP="009F1784">
      <w:pPr>
        <w:spacing w:line="276" w:lineRule="auto"/>
        <w:ind w:right="108"/>
        <w:rPr>
          <w:rFonts w:ascii="Arial" w:hAnsi="Arial" w:cs="Arial"/>
          <w:color w:val="000000"/>
          <w:sz w:val="22"/>
          <w:szCs w:val="22"/>
        </w:rPr>
      </w:pPr>
      <w:r w:rsidRPr="009F1784">
        <w:rPr>
          <w:rFonts w:ascii="Arial" w:hAnsi="Arial" w:cs="Arial"/>
          <w:color w:val="000000"/>
          <w:sz w:val="22"/>
          <w:szCs w:val="22"/>
        </w:rPr>
        <w:t xml:space="preserve">Kryterium ma celu zapewnienie, aby w projekcie zakładającym tworzenie nowego lub wsparcie istniejącego CUS realizowane były usługi </w:t>
      </w:r>
      <w:r w:rsidRPr="009F1784">
        <w:rPr>
          <w:rFonts w:ascii="Arial" w:hAnsi="Arial" w:cs="Arial"/>
          <w:color w:val="000000" w:themeColor="text1"/>
          <w:sz w:val="22"/>
          <w:szCs w:val="22"/>
        </w:rPr>
        <w:t xml:space="preserve">opiekuńcze i/lub asystenckie </w:t>
      </w:r>
      <w:r w:rsidRPr="009F1784">
        <w:rPr>
          <w:rFonts w:ascii="Arial" w:hAnsi="Arial" w:cs="Arial"/>
          <w:color w:val="000000"/>
          <w:sz w:val="22"/>
          <w:szCs w:val="22"/>
        </w:rPr>
        <w:t xml:space="preserve">świadczone w społeczności lokalnej obok innych usług społecznych </w:t>
      </w:r>
      <w:r w:rsidRPr="009F1784">
        <w:rPr>
          <w:rFonts w:ascii="Arial" w:hAnsi="Arial" w:cs="Arial"/>
          <w:bCs/>
          <w:color w:val="000000"/>
          <w:sz w:val="22"/>
          <w:szCs w:val="22"/>
        </w:rPr>
        <w:t>zgodnych z ustawą z dnia 19 lipca 2019 r. o realizowaniu usług społecznych przez centrum usług społecznych</w:t>
      </w:r>
      <w:r w:rsidRPr="009F1784">
        <w:rPr>
          <w:rFonts w:ascii="Arial" w:hAnsi="Arial" w:cs="Arial"/>
          <w:color w:val="000000"/>
          <w:sz w:val="22"/>
          <w:szCs w:val="22"/>
        </w:rPr>
        <w:t>. Nie ma możliwości finansowania wyłącznie tworzenia lub istniejącego CUS bez realizacji usług opiekuńczych lub/i asystenckich.</w:t>
      </w:r>
      <w:r w:rsidRPr="009F1784">
        <w:rPr>
          <w:rFonts w:ascii="Arial" w:hAnsi="Arial" w:cs="Arial"/>
          <w:color w:val="000000"/>
          <w:sz w:val="22"/>
          <w:szCs w:val="22"/>
        </w:rPr>
        <w:br/>
        <w:t xml:space="preserve">Weryfikacja spełnienia kryterium odbywać się będzie na podstawie zapisów wniosku o dofinansowanie projektu. </w:t>
      </w:r>
    </w:p>
    <w:p w14:paraId="672E04B8" w14:textId="453536F9" w:rsidR="009F1784" w:rsidRPr="009F1784" w:rsidRDefault="009F1784" w:rsidP="009F1784">
      <w:pPr>
        <w:spacing w:line="276" w:lineRule="auto"/>
        <w:ind w:right="108"/>
        <w:rPr>
          <w:rFonts w:ascii="Arial" w:hAnsi="Arial" w:cs="Arial"/>
          <w:color w:val="000000"/>
          <w:sz w:val="22"/>
          <w:szCs w:val="22"/>
        </w:rPr>
      </w:pPr>
      <w:r w:rsidRPr="009F1784">
        <w:rPr>
          <w:rFonts w:ascii="Arial" w:hAnsi="Arial" w:cs="Arial"/>
          <w:color w:val="000000"/>
          <w:sz w:val="22"/>
          <w:szCs w:val="22"/>
        </w:rPr>
        <w:t xml:space="preserve">ZASADY OCENY:  </w:t>
      </w:r>
    </w:p>
    <w:p w14:paraId="6B7803D2" w14:textId="77777777" w:rsidR="009F1784" w:rsidRPr="009F1784" w:rsidRDefault="009F1784" w:rsidP="009F1784">
      <w:pPr>
        <w:spacing w:line="276" w:lineRule="auto"/>
        <w:ind w:right="108"/>
        <w:rPr>
          <w:rFonts w:ascii="Arial" w:hAnsi="Arial" w:cs="Arial"/>
          <w:color w:val="000000"/>
          <w:sz w:val="22"/>
          <w:szCs w:val="22"/>
        </w:rPr>
      </w:pPr>
      <w:r w:rsidRPr="009F1784">
        <w:rPr>
          <w:rFonts w:ascii="Arial" w:hAnsi="Arial" w:cs="Arial"/>
          <w:color w:val="000000"/>
          <w:sz w:val="22"/>
          <w:szCs w:val="22"/>
        </w:rPr>
        <w:t>Przyznana zostanie ocena: „TAK” albo „NIE”.</w:t>
      </w:r>
    </w:p>
    <w:p w14:paraId="76378E97" w14:textId="77777777" w:rsidR="009F1784" w:rsidRPr="009F1784" w:rsidRDefault="009F1784" w:rsidP="009F1784">
      <w:pPr>
        <w:spacing w:line="276" w:lineRule="auto"/>
        <w:rPr>
          <w:rFonts w:ascii="Calibri" w:hAnsi="Calibri" w:cs="Calibri"/>
          <w:sz w:val="22"/>
          <w:szCs w:val="22"/>
        </w:rPr>
      </w:pPr>
      <w:r w:rsidRPr="009F1784">
        <w:rPr>
          <w:rFonts w:ascii="Arial" w:hAnsi="Arial" w:cs="Arial"/>
          <w:color w:val="000000"/>
          <w:sz w:val="22"/>
          <w:szCs w:val="22"/>
        </w:rPr>
        <w:t>Niespełnienie kryterium skutkuje odrzuceniem wniosku.</w:t>
      </w:r>
    </w:p>
    <w:p w14:paraId="0474CDA4" w14:textId="77777777" w:rsidR="009F1784" w:rsidRPr="001223B8" w:rsidRDefault="009F1784" w:rsidP="001223B8">
      <w:pPr>
        <w:spacing w:line="276" w:lineRule="auto"/>
        <w:ind w:left="993" w:hanging="993"/>
        <w:rPr>
          <w:rFonts w:ascii="Arial" w:hAnsi="Arial" w:cs="Arial"/>
          <w:sz w:val="26"/>
          <w:szCs w:val="26"/>
        </w:rPr>
      </w:pPr>
    </w:p>
    <w:p w14:paraId="2C2E5E39" w14:textId="471F148F" w:rsidR="00D22430" w:rsidRPr="009F1784" w:rsidRDefault="00D22430" w:rsidP="009F1784">
      <w:pPr>
        <w:pStyle w:val="Nagwek5"/>
        <w:numPr>
          <w:ilvl w:val="0"/>
          <w:numId w:val="0"/>
        </w:numPr>
        <w:spacing w:before="0" w:after="0" w:line="276" w:lineRule="auto"/>
        <w:ind w:left="1008" w:hanging="1008"/>
        <w:rPr>
          <w:i w:val="0"/>
        </w:rPr>
      </w:pPr>
      <w:bookmarkStart w:id="659" w:name="_Toc162264511"/>
      <w:r w:rsidRPr="009F1784">
        <w:rPr>
          <w:i w:val="0"/>
        </w:rPr>
        <w:t>3.13.1.5. Kryteria dotyczące typ</w:t>
      </w:r>
      <w:r w:rsidR="00DD342A">
        <w:rPr>
          <w:i w:val="0"/>
          <w:lang w:val="pl-PL"/>
        </w:rPr>
        <w:t>u</w:t>
      </w:r>
      <w:r w:rsidRPr="009F1784">
        <w:rPr>
          <w:i w:val="0"/>
        </w:rPr>
        <w:t xml:space="preserve"> projektu nr 5</w:t>
      </w:r>
      <w:bookmarkEnd w:id="659"/>
    </w:p>
    <w:p w14:paraId="634D004B" w14:textId="1E749549" w:rsidR="009F1784" w:rsidRPr="00AD66EB" w:rsidRDefault="009F1784" w:rsidP="001223B8">
      <w:pPr>
        <w:spacing w:line="276" w:lineRule="auto"/>
        <w:rPr>
          <w:rFonts w:ascii="Arial" w:hAnsi="Arial" w:cs="Arial"/>
          <w:sz w:val="22"/>
          <w:szCs w:val="22"/>
        </w:rPr>
      </w:pPr>
      <w:r w:rsidRPr="00AD66EB">
        <w:rPr>
          <w:rFonts w:ascii="Arial" w:hAnsi="Arial" w:cs="Arial"/>
          <w:sz w:val="22"/>
          <w:szCs w:val="22"/>
        </w:rPr>
        <w:t>(do uzupełnienia na późniejszym etapie)</w:t>
      </w:r>
    </w:p>
    <w:p w14:paraId="605E6687" w14:textId="77777777" w:rsidR="00D22430" w:rsidRPr="001223B8" w:rsidRDefault="00D22430" w:rsidP="001223B8">
      <w:pPr>
        <w:spacing w:line="276" w:lineRule="auto"/>
        <w:rPr>
          <w:rFonts w:cs="Arial"/>
          <w:sz w:val="26"/>
          <w:szCs w:val="26"/>
        </w:rPr>
      </w:pPr>
    </w:p>
    <w:p w14:paraId="0E1BEA0E" w14:textId="7AFCE5C5" w:rsidR="00D22430" w:rsidRPr="009F1784" w:rsidRDefault="00D22430" w:rsidP="001223B8">
      <w:pPr>
        <w:pStyle w:val="Nagwek5"/>
        <w:numPr>
          <w:ilvl w:val="0"/>
          <w:numId w:val="0"/>
        </w:numPr>
        <w:spacing w:before="0" w:after="0" w:line="276" w:lineRule="auto"/>
        <w:ind w:left="1008" w:hanging="1008"/>
        <w:rPr>
          <w:i w:val="0"/>
        </w:rPr>
      </w:pPr>
      <w:bookmarkStart w:id="660" w:name="_Toc162264512"/>
      <w:r w:rsidRPr="009F1784">
        <w:rPr>
          <w:i w:val="0"/>
        </w:rPr>
        <w:lastRenderedPageBreak/>
        <w:t>3.13.1.6. Kryteria dotyczące typ</w:t>
      </w:r>
      <w:r w:rsidR="00DD342A">
        <w:rPr>
          <w:i w:val="0"/>
          <w:lang w:val="pl-PL"/>
        </w:rPr>
        <w:t>u</w:t>
      </w:r>
      <w:r w:rsidRPr="009F1784">
        <w:rPr>
          <w:i w:val="0"/>
        </w:rPr>
        <w:t xml:space="preserve"> projektu nr 6</w:t>
      </w:r>
      <w:bookmarkEnd w:id="660"/>
    </w:p>
    <w:p w14:paraId="24408A18" w14:textId="077EEBED" w:rsidR="00D22430" w:rsidRPr="00AD66EB" w:rsidRDefault="009F1784" w:rsidP="009F1784">
      <w:pPr>
        <w:spacing w:line="276" w:lineRule="auto"/>
        <w:rPr>
          <w:rFonts w:ascii="Arial" w:hAnsi="Arial" w:cs="Arial"/>
          <w:sz w:val="22"/>
          <w:szCs w:val="22"/>
        </w:rPr>
      </w:pPr>
      <w:r w:rsidRPr="00AD66EB">
        <w:rPr>
          <w:rFonts w:ascii="Arial" w:hAnsi="Arial" w:cs="Arial"/>
          <w:sz w:val="22"/>
          <w:szCs w:val="22"/>
        </w:rPr>
        <w:t>(do uzupełnienia na późniejszym etapie)</w:t>
      </w:r>
    </w:p>
    <w:p w14:paraId="550CE478" w14:textId="77777777" w:rsidR="00D22430" w:rsidRPr="001223B8" w:rsidRDefault="00D22430" w:rsidP="001223B8">
      <w:pPr>
        <w:spacing w:line="276" w:lineRule="auto"/>
        <w:ind w:left="993" w:hanging="993"/>
        <w:rPr>
          <w:rFonts w:ascii="Arial" w:hAnsi="Arial" w:cs="Arial"/>
          <w:sz w:val="26"/>
          <w:szCs w:val="26"/>
        </w:rPr>
      </w:pPr>
    </w:p>
    <w:p w14:paraId="5FEED0A8" w14:textId="3A77D543" w:rsidR="00D22430" w:rsidRPr="009F1784" w:rsidRDefault="00D22430" w:rsidP="001223B8">
      <w:pPr>
        <w:pStyle w:val="Nagwek5"/>
        <w:numPr>
          <w:ilvl w:val="0"/>
          <w:numId w:val="0"/>
        </w:numPr>
        <w:spacing w:before="0" w:after="0" w:line="276" w:lineRule="auto"/>
        <w:ind w:left="1008" w:hanging="1008"/>
        <w:rPr>
          <w:i w:val="0"/>
        </w:rPr>
      </w:pPr>
      <w:bookmarkStart w:id="661" w:name="_Toc162264513"/>
      <w:r w:rsidRPr="009F1784">
        <w:rPr>
          <w:i w:val="0"/>
        </w:rPr>
        <w:t>3.13.1.7. Kryteria dotyczące typ</w:t>
      </w:r>
      <w:r w:rsidR="00DD342A">
        <w:rPr>
          <w:i w:val="0"/>
          <w:lang w:val="pl-PL"/>
        </w:rPr>
        <w:t>u</w:t>
      </w:r>
      <w:r w:rsidRPr="009F1784">
        <w:rPr>
          <w:i w:val="0"/>
        </w:rPr>
        <w:t xml:space="preserve"> projektu nr 7</w:t>
      </w:r>
      <w:bookmarkEnd w:id="661"/>
    </w:p>
    <w:p w14:paraId="6E3241B2" w14:textId="1080255C" w:rsidR="00D22430" w:rsidRPr="00AD66EB" w:rsidRDefault="009F1784" w:rsidP="009F1784">
      <w:pPr>
        <w:spacing w:line="276" w:lineRule="auto"/>
        <w:rPr>
          <w:rFonts w:ascii="Arial" w:hAnsi="Arial" w:cs="Arial"/>
          <w:sz w:val="22"/>
          <w:szCs w:val="22"/>
        </w:rPr>
      </w:pPr>
      <w:r w:rsidRPr="00AD66EB">
        <w:rPr>
          <w:rFonts w:ascii="Arial" w:hAnsi="Arial" w:cs="Arial"/>
          <w:sz w:val="22"/>
          <w:szCs w:val="22"/>
        </w:rPr>
        <w:t>(do uzupełnienia na późniejszym etapie)</w:t>
      </w:r>
    </w:p>
    <w:p w14:paraId="73BD5253" w14:textId="77777777" w:rsidR="00D22430" w:rsidRPr="001223B8" w:rsidRDefault="00D22430" w:rsidP="001223B8">
      <w:pPr>
        <w:spacing w:line="276" w:lineRule="auto"/>
        <w:ind w:left="993" w:hanging="993"/>
        <w:rPr>
          <w:rFonts w:ascii="Arial" w:hAnsi="Arial" w:cs="Arial"/>
          <w:sz w:val="26"/>
          <w:szCs w:val="26"/>
        </w:rPr>
      </w:pPr>
    </w:p>
    <w:p w14:paraId="67C7B85C" w14:textId="4957C7BA" w:rsidR="00D22430" w:rsidRPr="009F1784" w:rsidRDefault="00D22430" w:rsidP="001223B8">
      <w:pPr>
        <w:pStyle w:val="Nagwek5"/>
        <w:numPr>
          <w:ilvl w:val="0"/>
          <w:numId w:val="0"/>
        </w:numPr>
        <w:spacing w:before="0" w:after="0" w:line="276" w:lineRule="auto"/>
        <w:ind w:left="1008" w:hanging="1008"/>
        <w:rPr>
          <w:i w:val="0"/>
        </w:rPr>
      </w:pPr>
      <w:bookmarkStart w:id="662" w:name="_Toc162264514"/>
      <w:r w:rsidRPr="009F1784">
        <w:rPr>
          <w:i w:val="0"/>
        </w:rPr>
        <w:t>3.13.1.8. Kryteria dotyczące typ</w:t>
      </w:r>
      <w:r w:rsidR="00DD342A">
        <w:rPr>
          <w:i w:val="0"/>
          <w:lang w:val="pl-PL"/>
        </w:rPr>
        <w:t>u</w:t>
      </w:r>
      <w:r w:rsidRPr="009F1784">
        <w:rPr>
          <w:i w:val="0"/>
        </w:rPr>
        <w:t xml:space="preserve"> projektu nr 8</w:t>
      </w:r>
      <w:bookmarkEnd w:id="662"/>
    </w:p>
    <w:p w14:paraId="1E2BB10F" w14:textId="697B4772" w:rsidR="00D22430" w:rsidRDefault="00D22430" w:rsidP="009F1784">
      <w:pPr>
        <w:spacing w:line="276" w:lineRule="auto"/>
        <w:rPr>
          <w:rFonts w:cs="Arial"/>
          <w:sz w:val="26"/>
          <w:szCs w:val="26"/>
        </w:rPr>
      </w:pPr>
    </w:p>
    <w:p w14:paraId="637746E0" w14:textId="77777777" w:rsidR="009F1784" w:rsidRPr="009F1784" w:rsidRDefault="009F1784" w:rsidP="000E1859">
      <w:pPr>
        <w:numPr>
          <w:ilvl w:val="0"/>
          <w:numId w:val="159"/>
        </w:numPr>
        <w:spacing w:line="276" w:lineRule="auto"/>
        <w:ind w:right="302" w:hanging="426"/>
        <w:rPr>
          <w:rFonts w:ascii="Arial" w:hAnsi="Arial" w:cs="Arial"/>
          <w:sz w:val="22"/>
          <w:szCs w:val="22"/>
        </w:rPr>
      </w:pPr>
      <w:r w:rsidRPr="009F1784">
        <w:rPr>
          <w:rFonts w:ascii="Arial" w:hAnsi="Arial" w:cs="Arial"/>
          <w:sz w:val="22"/>
          <w:szCs w:val="22"/>
        </w:rPr>
        <w:t xml:space="preserve">Wszystkie realizowane w ramach projektu usługi mają charakter zdeinstytucjonalizowany. </w:t>
      </w:r>
    </w:p>
    <w:p w14:paraId="71E6FB61" w14:textId="77777777" w:rsidR="009F1784" w:rsidRPr="009F1784" w:rsidRDefault="009F1784" w:rsidP="009F1784">
      <w:pPr>
        <w:spacing w:line="276" w:lineRule="auto"/>
        <w:ind w:left="426" w:right="302"/>
        <w:rPr>
          <w:rFonts w:ascii="Arial" w:hAnsi="Arial" w:cs="Arial"/>
          <w:sz w:val="22"/>
          <w:szCs w:val="22"/>
        </w:rPr>
      </w:pPr>
    </w:p>
    <w:p w14:paraId="4546A9AE" w14:textId="39485C97" w:rsidR="009F1784" w:rsidRPr="009F1784" w:rsidRDefault="009F1784" w:rsidP="009F1784">
      <w:pPr>
        <w:spacing w:line="276" w:lineRule="auto"/>
        <w:rPr>
          <w:rFonts w:ascii="Arial" w:hAnsi="Arial" w:cs="Arial"/>
          <w:sz w:val="22"/>
          <w:szCs w:val="22"/>
        </w:rPr>
      </w:pPr>
      <w:r w:rsidRPr="009F1784">
        <w:rPr>
          <w:rFonts w:ascii="Arial" w:hAnsi="Arial" w:cs="Arial"/>
          <w:bCs/>
          <w:sz w:val="22"/>
          <w:szCs w:val="22"/>
        </w:rPr>
        <w:t xml:space="preserve">Kryterium wynika z </w:t>
      </w:r>
      <w:r w:rsidRPr="009F1784">
        <w:rPr>
          <w:rFonts w:ascii="Arial" w:hAnsi="Arial" w:cs="Arial"/>
          <w:sz w:val="22"/>
          <w:szCs w:val="22"/>
        </w:rPr>
        <w:t>zapisów Wytycznych dotyczących realizacji projektów z udziałem środków Europejskiego Funduszu Społecznego Plus w regionalnych programach na lata 2021–2027.</w:t>
      </w:r>
      <w:r w:rsidRPr="009F1784">
        <w:rPr>
          <w:rFonts w:ascii="Arial" w:hAnsi="Arial" w:cs="Arial"/>
          <w:sz w:val="22"/>
          <w:szCs w:val="22"/>
        </w:rPr>
        <w:br/>
        <w:t>Nie są tworzone nowe miejsca opieki w formach instytucjonalnych, nie są utrzymywane istniejące miejsca w tych placówkach oraz nie są realizowane usługi na rzecz osób w nich przebywających (wyjątkiem są działania mające na celu przejście osób do opieki realizowanej w formie usług świadczonych w społeczności lokalnej). Możliwe jest finansowanie usług realizowanych przez w/w podmioty pod warunkiem, że wprowadzone usługi stanowią rozszerzenie oferty o prowadzenie usług świadczonych w społeczności lokalnej</w:t>
      </w:r>
      <w:r w:rsidR="00614C65">
        <w:rPr>
          <w:rFonts w:ascii="Arial" w:hAnsi="Arial" w:cs="Arial"/>
          <w:sz w:val="22"/>
          <w:szCs w:val="22"/>
        </w:rPr>
        <w:t>,</w:t>
      </w:r>
      <w:r w:rsidR="00614C65" w:rsidRPr="00614C65">
        <w:t xml:space="preserve"> </w:t>
      </w:r>
      <w:r w:rsidR="00614C65" w:rsidRPr="00614C65">
        <w:rPr>
          <w:rFonts w:ascii="Arial" w:hAnsi="Arial" w:cs="Arial"/>
          <w:sz w:val="22"/>
          <w:szCs w:val="22"/>
        </w:rPr>
        <w:t xml:space="preserve">lokalnej, w tym realizację opieki wytchnieniowej w formie krótkookresowego pobytu. </w:t>
      </w:r>
      <w:r w:rsidRPr="009F1784">
        <w:rPr>
          <w:rFonts w:ascii="Arial" w:hAnsi="Arial" w:cs="Arial"/>
          <w:sz w:val="22"/>
          <w:szCs w:val="22"/>
        </w:rPr>
        <w:t>Działania polegające na rozwijaniu i utrzymaniu usług opieki prowadzonych w formie instytucjonalnej długoterminowej nie mogą otrzymać wsparcia z EFS+.</w:t>
      </w:r>
    </w:p>
    <w:p w14:paraId="42E8525A" w14:textId="77777777" w:rsidR="009F1784" w:rsidRPr="009F1784" w:rsidRDefault="009F1784" w:rsidP="009F1784">
      <w:pPr>
        <w:spacing w:line="276" w:lineRule="auto"/>
        <w:rPr>
          <w:rFonts w:ascii="Arial" w:hAnsi="Arial" w:cs="Arial"/>
          <w:sz w:val="22"/>
          <w:szCs w:val="22"/>
        </w:rPr>
      </w:pPr>
      <w:r w:rsidRPr="009F1784">
        <w:rPr>
          <w:rFonts w:ascii="Arial" w:hAnsi="Arial" w:cs="Arial"/>
          <w:sz w:val="22"/>
          <w:szCs w:val="22"/>
        </w:rPr>
        <w:t xml:space="preserve">Weryfikacja spełnienia kryterium odbywać się będzie na podstawie zapisów wniosku o dofinansowanie projektu. </w:t>
      </w:r>
    </w:p>
    <w:p w14:paraId="65AC0DE0" w14:textId="77777777" w:rsidR="009F1784" w:rsidRPr="009F1784" w:rsidRDefault="009F1784" w:rsidP="009F1784">
      <w:pPr>
        <w:spacing w:line="276" w:lineRule="auto"/>
        <w:ind w:right="108"/>
        <w:rPr>
          <w:rFonts w:ascii="Arial" w:hAnsi="Arial" w:cs="Arial"/>
          <w:sz w:val="22"/>
          <w:szCs w:val="22"/>
          <w:highlight w:val="yellow"/>
        </w:rPr>
      </w:pPr>
    </w:p>
    <w:p w14:paraId="149D39A6" w14:textId="77777777" w:rsidR="009F1784" w:rsidRPr="009F1784" w:rsidRDefault="009F1784" w:rsidP="009F1784">
      <w:pPr>
        <w:spacing w:line="276" w:lineRule="auto"/>
        <w:ind w:right="108"/>
        <w:rPr>
          <w:rFonts w:ascii="Arial" w:hAnsi="Arial" w:cs="Arial"/>
          <w:sz w:val="22"/>
          <w:szCs w:val="22"/>
        </w:rPr>
      </w:pPr>
      <w:r w:rsidRPr="009F1784">
        <w:rPr>
          <w:rFonts w:ascii="Arial" w:hAnsi="Arial" w:cs="Arial"/>
          <w:sz w:val="22"/>
          <w:szCs w:val="22"/>
        </w:rPr>
        <w:t xml:space="preserve">ZASADY OCENY:  </w:t>
      </w:r>
    </w:p>
    <w:p w14:paraId="6EB93EAA" w14:textId="77777777" w:rsidR="009F1784" w:rsidRPr="009F1784" w:rsidRDefault="009F1784" w:rsidP="009F1784">
      <w:pPr>
        <w:spacing w:line="276" w:lineRule="auto"/>
        <w:ind w:right="108"/>
        <w:rPr>
          <w:rFonts w:ascii="Arial" w:hAnsi="Arial" w:cs="Arial"/>
          <w:sz w:val="22"/>
          <w:szCs w:val="22"/>
        </w:rPr>
      </w:pPr>
      <w:r w:rsidRPr="009F1784">
        <w:rPr>
          <w:rFonts w:ascii="Arial" w:hAnsi="Arial" w:cs="Arial"/>
          <w:sz w:val="22"/>
          <w:szCs w:val="22"/>
        </w:rPr>
        <w:t xml:space="preserve">Przyznana zostanie ocena: „TAK” albo „NIE”. </w:t>
      </w:r>
    </w:p>
    <w:p w14:paraId="53A5E3C9" w14:textId="77777777" w:rsidR="009F1784" w:rsidRPr="009F1784" w:rsidRDefault="009F1784" w:rsidP="009F1784">
      <w:pPr>
        <w:spacing w:line="276" w:lineRule="auto"/>
        <w:ind w:right="108"/>
        <w:rPr>
          <w:rFonts w:ascii="Arial" w:hAnsi="Arial" w:cs="Arial"/>
          <w:sz w:val="22"/>
          <w:szCs w:val="22"/>
        </w:rPr>
      </w:pPr>
      <w:r w:rsidRPr="009F1784">
        <w:rPr>
          <w:rFonts w:ascii="Arial" w:hAnsi="Arial" w:cs="Arial"/>
          <w:sz w:val="22"/>
          <w:szCs w:val="22"/>
        </w:rPr>
        <w:t>Dopuszczalne jest wezwanie Wnioskodawcy do poprawy lub uzupełnienia wniosku na etapie negocjacji w celu potwierdzenia spełnienia kryterium (zgodnie z art. 55 ust. 1 ustawy wdrożeniowej).</w:t>
      </w:r>
    </w:p>
    <w:p w14:paraId="1E2082BE" w14:textId="77777777" w:rsidR="009F1784" w:rsidRPr="009F1784" w:rsidRDefault="009F1784" w:rsidP="009F1784">
      <w:pPr>
        <w:spacing w:line="276" w:lineRule="auto"/>
        <w:rPr>
          <w:rFonts w:ascii="Arial" w:hAnsi="Arial" w:cs="Arial"/>
          <w:sz w:val="22"/>
          <w:szCs w:val="22"/>
        </w:rPr>
      </w:pPr>
      <w:r w:rsidRPr="009F1784">
        <w:rPr>
          <w:rFonts w:ascii="Arial" w:hAnsi="Arial" w:cs="Arial"/>
          <w:sz w:val="22"/>
          <w:szCs w:val="22"/>
        </w:rPr>
        <w:t xml:space="preserve">Niespełnienie kryterium skutkuje odrzuceniem wniosku. </w:t>
      </w:r>
    </w:p>
    <w:p w14:paraId="60447C00" w14:textId="77777777" w:rsidR="009F1784" w:rsidRPr="009F1784" w:rsidRDefault="009F1784" w:rsidP="009F1784">
      <w:pPr>
        <w:spacing w:line="276" w:lineRule="auto"/>
        <w:rPr>
          <w:rFonts w:ascii="Arial" w:hAnsi="Arial" w:cs="Arial"/>
          <w:sz w:val="22"/>
          <w:szCs w:val="22"/>
        </w:rPr>
      </w:pPr>
    </w:p>
    <w:p w14:paraId="3E56090E" w14:textId="77777777" w:rsidR="009F1784" w:rsidRPr="009F1784" w:rsidRDefault="009F1784" w:rsidP="000E1859">
      <w:pPr>
        <w:numPr>
          <w:ilvl w:val="0"/>
          <w:numId w:val="160"/>
        </w:numPr>
        <w:spacing w:line="276" w:lineRule="auto"/>
        <w:ind w:right="302" w:hanging="426"/>
        <w:rPr>
          <w:rFonts w:ascii="Arial" w:hAnsi="Arial" w:cs="Arial"/>
          <w:sz w:val="22"/>
          <w:szCs w:val="22"/>
        </w:rPr>
      </w:pPr>
      <w:r w:rsidRPr="009F1784">
        <w:rPr>
          <w:rFonts w:ascii="Arial" w:hAnsi="Arial" w:cs="Arial"/>
          <w:sz w:val="22"/>
          <w:szCs w:val="22"/>
        </w:rPr>
        <w:t xml:space="preserve">Projekt prowadzi do zwiększenia liczby miejsc świadczenia usług w społeczności lokalnej oraz liczby osób objętych usługami świadczonymi w społeczności lokalnej przez danego beneficjenta w stosunku do danych z roku poprzedzającego rok złożenia wniosku o dofinansowanie projektu. </w:t>
      </w:r>
    </w:p>
    <w:p w14:paraId="05A63DFF" w14:textId="77777777" w:rsidR="009F1784" w:rsidRPr="009F1784" w:rsidRDefault="009F1784" w:rsidP="009F1784">
      <w:pPr>
        <w:spacing w:line="276" w:lineRule="auto"/>
        <w:ind w:left="426" w:right="302"/>
        <w:rPr>
          <w:rFonts w:ascii="Arial" w:hAnsi="Arial" w:cs="Arial"/>
          <w:sz w:val="22"/>
          <w:szCs w:val="22"/>
        </w:rPr>
      </w:pPr>
    </w:p>
    <w:p w14:paraId="55A5264B" w14:textId="77777777" w:rsidR="009F1784" w:rsidRPr="009F1784" w:rsidRDefault="009F1784" w:rsidP="009F1784">
      <w:pPr>
        <w:spacing w:line="276" w:lineRule="auto"/>
        <w:ind w:right="108"/>
        <w:rPr>
          <w:rFonts w:ascii="Arial" w:hAnsi="Arial" w:cs="Arial"/>
          <w:sz w:val="22"/>
          <w:szCs w:val="22"/>
        </w:rPr>
      </w:pPr>
      <w:r w:rsidRPr="009F1784">
        <w:rPr>
          <w:rFonts w:ascii="Arial" w:hAnsi="Arial" w:cs="Arial"/>
          <w:sz w:val="22"/>
          <w:szCs w:val="22"/>
        </w:rPr>
        <w:t xml:space="preserve">Kryterium ma na celu tworzenie nowych miejsc świadczenia usług społecznych. </w:t>
      </w:r>
    </w:p>
    <w:p w14:paraId="3BBAF01A" w14:textId="77777777" w:rsidR="009F1784" w:rsidRPr="009F1784" w:rsidRDefault="009F1784" w:rsidP="009F1784">
      <w:pPr>
        <w:spacing w:line="276" w:lineRule="auto"/>
        <w:ind w:right="108"/>
        <w:rPr>
          <w:rFonts w:ascii="Arial" w:hAnsi="Arial" w:cs="Arial"/>
          <w:sz w:val="22"/>
          <w:szCs w:val="22"/>
        </w:rPr>
      </w:pPr>
      <w:r w:rsidRPr="009F1784">
        <w:rPr>
          <w:rFonts w:ascii="Arial" w:hAnsi="Arial" w:cs="Arial"/>
          <w:sz w:val="22"/>
          <w:szCs w:val="22"/>
        </w:rPr>
        <w:t>Zwiększenie liczby miejsc świadczenia usług w społeczności lokalnej odbywa się w przypadku usług świadczonych w miejscu zamieszkania poprzez zwiększenie liczby opiekunów świadczących usługi opiekuńcze, w przypadku form stacjonarnych poprzez tworzenie miejsc pobytu dziennego lub całodobowego w placówkach, w których realizowane są usługi społeczne świadczone w społeczności lokalnej. Obowiązek zwiększania liczby miejsc świadczenia usług oraz liczby osób objętych tymi usługami nie dotyczy wsparcia dla usług opiekuńczych świadczonych przez opiekunów faktycznych.</w:t>
      </w:r>
    </w:p>
    <w:p w14:paraId="0D99DBA8" w14:textId="77777777" w:rsidR="009F1784" w:rsidRPr="009F1784" w:rsidRDefault="009F1784" w:rsidP="009F1784">
      <w:pPr>
        <w:spacing w:line="276" w:lineRule="auto"/>
        <w:ind w:right="108"/>
        <w:rPr>
          <w:rFonts w:ascii="Arial" w:hAnsi="Arial" w:cs="Arial"/>
          <w:sz w:val="22"/>
          <w:szCs w:val="22"/>
          <w:highlight w:val="yellow"/>
        </w:rPr>
      </w:pPr>
      <w:r w:rsidRPr="009F1784">
        <w:rPr>
          <w:rFonts w:ascii="Arial" w:hAnsi="Arial" w:cs="Arial"/>
          <w:bCs/>
          <w:sz w:val="22"/>
          <w:szCs w:val="22"/>
        </w:rPr>
        <w:t xml:space="preserve">Kryterium wynika z </w:t>
      </w:r>
      <w:r w:rsidRPr="009F1784">
        <w:rPr>
          <w:rFonts w:ascii="Arial" w:hAnsi="Arial" w:cs="Arial"/>
          <w:sz w:val="22"/>
          <w:szCs w:val="22"/>
        </w:rPr>
        <w:t>zapisów Wytycznych dotyczących realizacji projektów z udziałem środków Europejskiego Funduszu Społecznego Plus w regionalnych programach na lata 2021–2027.</w:t>
      </w:r>
    </w:p>
    <w:p w14:paraId="628C7713" w14:textId="77777777" w:rsidR="009F1784" w:rsidRPr="009F1784" w:rsidRDefault="009F1784" w:rsidP="009F1784">
      <w:pPr>
        <w:spacing w:line="276" w:lineRule="auto"/>
        <w:ind w:right="108"/>
        <w:rPr>
          <w:rFonts w:ascii="Arial" w:hAnsi="Arial" w:cs="Arial"/>
          <w:sz w:val="22"/>
          <w:szCs w:val="22"/>
        </w:rPr>
      </w:pPr>
      <w:r w:rsidRPr="009F1784">
        <w:rPr>
          <w:rFonts w:ascii="Arial" w:hAnsi="Arial" w:cs="Arial"/>
          <w:sz w:val="22"/>
          <w:szCs w:val="22"/>
        </w:rPr>
        <w:t xml:space="preserve">Weryfikacja spełnienia kryterium odbywać się będzie na podstawie zapisów wniosku o dofinansowanie projektu. </w:t>
      </w:r>
    </w:p>
    <w:p w14:paraId="41C0F2D6" w14:textId="77777777" w:rsidR="009F1784" w:rsidRPr="009F1784" w:rsidRDefault="009F1784" w:rsidP="009F1784">
      <w:pPr>
        <w:spacing w:line="276" w:lineRule="auto"/>
        <w:ind w:right="108"/>
        <w:rPr>
          <w:rFonts w:ascii="Arial" w:hAnsi="Arial" w:cs="Arial"/>
          <w:sz w:val="22"/>
          <w:szCs w:val="22"/>
        </w:rPr>
      </w:pPr>
      <w:r w:rsidRPr="009F1784">
        <w:rPr>
          <w:rFonts w:ascii="Arial" w:hAnsi="Arial" w:cs="Arial"/>
          <w:sz w:val="22"/>
          <w:szCs w:val="22"/>
        </w:rPr>
        <w:t xml:space="preserve">W przypadku projektów zakładających tworzenie nowych oraz wsparcie istniejącego Centrum Usług Społecznych (CUS) przedmiotowe kryterium nie obowiązuje. </w:t>
      </w:r>
    </w:p>
    <w:p w14:paraId="2230DAE7" w14:textId="77777777" w:rsidR="009F1784" w:rsidRPr="009F1784" w:rsidRDefault="009F1784" w:rsidP="009F1784">
      <w:pPr>
        <w:spacing w:line="276" w:lineRule="auto"/>
        <w:ind w:right="106"/>
        <w:rPr>
          <w:rFonts w:ascii="Arial" w:hAnsi="Arial" w:cs="Arial"/>
          <w:sz w:val="22"/>
          <w:szCs w:val="22"/>
        </w:rPr>
      </w:pPr>
    </w:p>
    <w:p w14:paraId="474A9D9E" w14:textId="77777777" w:rsidR="009F1784" w:rsidRPr="009F1784" w:rsidRDefault="009F1784" w:rsidP="009F1784">
      <w:pPr>
        <w:spacing w:line="276" w:lineRule="auto"/>
        <w:ind w:right="106"/>
        <w:rPr>
          <w:rFonts w:ascii="Arial" w:hAnsi="Arial" w:cs="Arial"/>
          <w:sz w:val="22"/>
          <w:szCs w:val="22"/>
        </w:rPr>
      </w:pPr>
      <w:r w:rsidRPr="009F1784">
        <w:rPr>
          <w:rFonts w:ascii="Arial" w:hAnsi="Arial" w:cs="Arial"/>
          <w:sz w:val="22"/>
          <w:szCs w:val="22"/>
        </w:rPr>
        <w:t xml:space="preserve">ZASADY OCENY:  </w:t>
      </w:r>
    </w:p>
    <w:p w14:paraId="148D9E1A" w14:textId="77777777" w:rsidR="009F1784" w:rsidRPr="009F1784" w:rsidRDefault="009F1784" w:rsidP="009F1784">
      <w:pPr>
        <w:spacing w:line="276" w:lineRule="auto"/>
        <w:ind w:right="106"/>
        <w:rPr>
          <w:rFonts w:ascii="Arial" w:hAnsi="Arial" w:cs="Arial"/>
          <w:sz w:val="22"/>
          <w:szCs w:val="22"/>
        </w:rPr>
      </w:pPr>
      <w:r w:rsidRPr="009F1784">
        <w:rPr>
          <w:rFonts w:ascii="Arial" w:hAnsi="Arial" w:cs="Arial"/>
          <w:sz w:val="22"/>
          <w:szCs w:val="22"/>
        </w:rPr>
        <w:t>Przyznana zostanie ocena: „TAK” albo „NIE” albo „DO POPRAWY” albo „NIE DOTYCZY”.</w:t>
      </w:r>
    </w:p>
    <w:p w14:paraId="17F70DE9" w14:textId="77777777" w:rsidR="009F1784" w:rsidRPr="009F1784" w:rsidRDefault="009F1784" w:rsidP="009F1784">
      <w:pPr>
        <w:spacing w:line="276" w:lineRule="auto"/>
        <w:ind w:right="106"/>
        <w:rPr>
          <w:rFonts w:ascii="Arial" w:hAnsi="Arial" w:cs="Arial"/>
          <w:sz w:val="22"/>
          <w:szCs w:val="22"/>
        </w:rPr>
      </w:pPr>
      <w:r w:rsidRPr="009F1784">
        <w:rPr>
          <w:rFonts w:ascii="Arial" w:hAnsi="Arial" w:cs="Arial"/>
          <w:sz w:val="22"/>
          <w:szCs w:val="22"/>
        </w:rPr>
        <w:lastRenderedPageBreak/>
        <w:t>Dopuszczalne jest wezwanie Wnioskodawcy do poprawy lub uzupełnienia wniosku na etapie negocjacji w celu potwierdzenia spełnienia kryterium (zgodnie z art. 55 ust. 1 ustawy wdrożeniowej).</w:t>
      </w:r>
    </w:p>
    <w:p w14:paraId="7BDD5B8A" w14:textId="77777777" w:rsidR="009F1784" w:rsidRPr="009F1784" w:rsidRDefault="009F1784" w:rsidP="009F1784">
      <w:pPr>
        <w:spacing w:line="276" w:lineRule="auto"/>
        <w:rPr>
          <w:rStyle w:val="Nagwek1Znak"/>
          <w:rFonts w:eastAsiaTheme="minorHAnsi" w:cs="Arial"/>
          <w:sz w:val="22"/>
          <w:szCs w:val="22"/>
        </w:rPr>
      </w:pPr>
      <w:r w:rsidRPr="009F1784">
        <w:rPr>
          <w:rFonts w:ascii="Arial" w:hAnsi="Arial" w:cs="Arial"/>
          <w:sz w:val="22"/>
          <w:szCs w:val="22"/>
        </w:rPr>
        <w:t>Niespełnienie kryterium skutkuje odrzuceniem wniosku.</w:t>
      </w:r>
    </w:p>
    <w:p w14:paraId="4DB45C28" w14:textId="7F3A4652" w:rsidR="00666CA3" w:rsidRPr="009765B9" w:rsidRDefault="00666CA3" w:rsidP="009765B9">
      <w:pPr>
        <w:pStyle w:val="Nagwek4"/>
        <w:numPr>
          <w:ilvl w:val="0"/>
          <w:numId w:val="0"/>
        </w:numPr>
        <w:ind w:left="864" w:hanging="864"/>
        <w:rPr>
          <w:rStyle w:val="Nagwek1Znak"/>
          <w:rFonts w:ascii="Arial" w:hAnsi="Arial"/>
          <w:b/>
          <w:sz w:val="26"/>
          <w:lang w:val="pl-PL"/>
        </w:rPr>
      </w:pPr>
      <w:bookmarkStart w:id="663" w:name="_Toc141099430"/>
      <w:bookmarkStart w:id="664" w:name="_Toc136415484"/>
      <w:bookmarkStart w:id="665" w:name="_Toc162264515"/>
      <w:r w:rsidRPr="009765B9">
        <w:rPr>
          <w:rStyle w:val="Nagwek1Znak"/>
          <w:rFonts w:ascii="Arial" w:hAnsi="Arial"/>
          <w:b/>
          <w:sz w:val="26"/>
          <w:lang w:val="pl-PL"/>
        </w:rPr>
        <w:t>3.13.2</w:t>
      </w:r>
      <w:r w:rsidR="00953FFE" w:rsidRPr="0050782E">
        <w:rPr>
          <w:rStyle w:val="Nagwek1Znak"/>
          <w:rFonts w:ascii="Arial" w:hAnsi="Arial" w:cs="Arial"/>
          <w:b/>
          <w:sz w:val="26"/>
          <w:szCs w:val="26"/>
          <w:lang w:val="pl-PL"/>
        </w:rPr>
        <w:t>.</w:t>
      </w:r>
      <w:r w:rsidRPr="009765B9">
        <w:rPr>
          <w:rStyle w:val="Nagwek1Znak"/>
          <w:rFonts w:ascii="Arial" w:hAnsi="Arial"/>
          <w:b/>
          <w:sz w:val="26"/>
          <w:lang w:val="pl-PL"/>
        </w:rPr>
        <w:t xml:space="preserve"> SPECYFICZNE KRYTERIA PREMIUJĄCE</w:t>
      </w:r>
      <w:bookmarkEnd w:id="663"/>
      <w:bookmarkEnd w:id="664"/>
      <w:bookmarkEnd w:id="665"/>
    </w:p>
    <w:p w14:paraId="0E128517" w14:textId="2977361D" w:rsidR="00D773EB" w:rsidRPr="00DD342A" w:rsidRDefault="00953FFE" w:rsidP="0075001B">
      <w:pPr>
        <w:pStyle w:val="Nagwek5"/>
        <w:numPr>
          <w:ilvl w:val="0"/>
          <w:numId w:val="0"/>
        </w:numPr>
        <w:ind w:left="1008" w:hanging="1008"/>
        <w:rPr>
          <w:i w:val="0"/>
        </w:rPr>
      </w:pPr>
      <w:bookmarkStart w:id="666" w:name="_Toc162264516"/>
      <w:bookmarkStart w:id="667" w:name="_Hlk135376722"/>
      <w:r w:rsidRPr="00DD342A">
        <w:rPr>
          <w:i w:val="0"/>
        </w:rPr>
        <w:t xml:space="preserve">3.13.2.1. </w:t>
      </w:r>
      <w:r w:rsidR="00D773EB" w:rsidRPr="00DD342A">
        <w:rPr>
          <w:i w:val="0"/>
        </w:rPr>
        <w:t>Kryteria dotyczą</w:t>
      </w:r>
      <w:r w:rsidR="00587CD8" w:rsidRPr="00DD342A">
        <w:rPr>
          <w:i w:val="0"/>
        </w:rPr>
        <w:t>ce</w:t>
      </w:r>
      <w:r w:rsidR="00D773EB" w:rsidRPr="00DD342A">
        <w:rPr>
          <w:i w:val="0"/>
        </w:rPr>
        <w:t xml:space="preserve"> </w:t>
      </w:r>
      <w:r w:rsidR="0075001B" w:rsidRPr="00DD342A">
        <w:rPr>
          <w:i w:val="0"/>
        </w:rPr>
        <w:t xml:space="preserve">typu </w:t>
      </w:r>
      <w:r w:rsidR="00D773EB" w:rsidRPr="00DD342A">
        <w:rPr>
          <w:i w:val="0"/>
        </w:rPr>
        <w:t>projektu nr 1</w:t>
      </w:r>
      <w:bookmarkEnd w:id="666"/>
    </w:p>
    <w:bookmarkEnd w:id="667"/>
    <w:p w14:paraId="77886FDC" w14:textId="77777777" w:rsidR="00D773EB" w:rsidRPr="00FE13F4" w:rsidRDefault="00D773EB" w:rsidP="00666CA3">
      <w:pPr>
        <w:spacing w:line="276" w:lineRule="auto"/>
        <w:rPr>
          <w:rStyle w:val="Nagwek1Znak"/>
          <w:rFonts w:ascii="Arial" w:hAnsi="Arial" w:cs="Arial"/>
          <w:b w:val="0"/>
          <w:sz w:val="28"/>
          <w:szCs w:val="28"/>
          <w:lang w:val="pl-PL"/>
        </w:rPr>
      </w:pPr>
    </w:p>
    <w:p w14:paraId="48384714" w14:textId="77777777" w:rsidR="00D773EB" w:rsidRPr="009765B9" w:rsidRDefault="00D773EB" w:rsidP="00D773EB">
      <w:pPr>
        <w:numPr>
          <w:ilvl w:val="0"/>
          <w:numId w:val="101"/>
        </w:numPr>
        <w:spacing w:line="276" w:lineRule="auto"/>
        <w:ind w:left="426" w:hanging="426"/>
        <w:rPr>
          <w:rFonts w:ascii="Arial" w:hAnsi="Arial"/>
          <w:sz w:val="22"/>
        </w:rPr>
      </w:pPr>
      <w:r w:rsidRPr="009765B9">
        <w:rPr>
          <w:rFonts w:ascii="Arial" w:hAnsi="Arial"/>
          <w:sz w:val="22"/>
        </w:rPr>
        <w:t xml:space="preserve">Wszystkie zaplanowane w projekcie usługi społeczne realizowane są przez podmiot ekonomii społecznej (PES). </w:t>
      </w:r>
    </w:p>
    <w:p w14:paraId="320BA35B" w14:textId="77777777" w:rsidR="00D773EB" w:rsidRPr="009765B9" w:rsidRDefault="00D773EB" w:rsidP="00D773EB">
      <w:pPr>
        <w:pStyle w:val="Default"/>
        <w:spacing w:line="276" w:lineRule="auto"/>
        <w:rPr>
          <w:rFonts w:ascii="Arial" w:hAnsi="Arial"/>
          <w:color w:val="auto"/>
          <w:sz w:val="22"/>
        </w:rPr>
      </w:pPr>
    </w:p>
    <w:p w14:paraId="0386B2C7" w14:textId="2EA21FD0" w:rsidR="00D773EB" w:rsidRPr="009765B9" w:rsidRDefault="00D773EB" w:rsidP="00D773EB">
      <w:pPr>
        <w:pStyle w:val="Default"/>
        <w:spacing w:line="276" w:lineRule="auto"/>
        <w:rPr>
          <w:rFonts w:ascii="Arial" w:hAnsi="Arial"/>
          <w:color w:val="auto"/>
          <w:sz w:val="22"/>
        </w:rPr>
      </w:pPr>
      <w:r w:rsidRPr="009765B9">
        <w:rPr>
          <w:rFonts w:ascii="Arial" w:hAnsi="Arial"/>
          <w:color w:val="auto"/>
          <w:sz w:val="22"/>
        </w:rPr>
        <w:t>Kryterium ma na celu zapewnienie preferencji dla realizacji usług społecznych przez PES. Kryterium wynika z Wytycznych dot</w:t>
      </w:r>
      <w:r w:rsidR="00536AA5" w:rsidRPr="009765B9">
        <w:rPr>
          <w:rFonts w:ascii="Arial" w:hAnsi="Arial"/>
          <w:color w:val="auto"/>
          <w:sz w:val="22"/>
        </w:rPr>
        <w:t>yczących</w:t>
      </w:r>
      <w:r w:rsidRPr="009765B9">
        <w:rPr>
          <w:rFonts w:ascii="Arial" w:hAnsi="Arial"/>
          <w:color w:val="auto"/>
          <w:sz w:val="22"/>
        </w:rPr>
        <w:t xml:space="preserve"> realizacji projektów z udziałem środków Europejskiego Funduszu Społecznego Plus w regionalnych programach na lata 2021–2027.</w:t>
      </w:r>
    </w:p>
    <w:p w14:paraId="6185322A" w14:textId="77777777" w:rsidR="00D773EB" w:rsidRPr="009765B9" w:rsidRDefault="00D773EB" w:rsidP="00D773EB">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4DE26619" w14:textId="77777777" w:rsidR="00D773EB" w:rsidRPr="009765B9" w:rsidRDefault="00D773EB" w:rsidP="00D773EB">
      <w:pPr>
        <w:spacing w:line="276" w:lineRule="auto"/>
        <w:ind w:right="106"/>
        <w:rPr>
          <w:rFonts w:ascii="Arial" w:hAnsi="Arial"/>
          <w:sz w:val="22"/>
        </w:rPr>
      </w:pPr>
    </w:p>
    <w:p w14:paraId="0173BC0E" w14:textId="77777777" w:rsidR="00D773EB" w:rsidRPr="009765B9" w:rsidRDefault="00D773EB" w:rsidP="00D773EB">
      <w:pPr>
        <w:spacing w:line="276" w:lineRule="auto"/>
        <w:ind w:right="106"/>
        <w:rPr>
          <w:rFonts w:ascii="Arial" w:hAnsi="Arial"/>
          <w:sz w:val="22"/>
        </w:rPr>
      </w:pPr>
      <w:r w:rsidRPr="009765B9">
        <w:rPr>
          <w:rFonts w:ascii="Arial" w:hAnsi="Arial"/>
          <w:sz w:val="22"/>
        </w:rPr>
        <w:t xml:space="preserve">ZASADY OCENY:  </w:t>
      </w:r>
    </w:p>
    <w:p w14:paraId="500218F0" w14:textId="77777777" w:rsidR="00D773EB" w:rsidRPr="009765B9" w:rsidRDefault="00D773EB" w:rsidP="00D773EB">
      <w:pPr>
        <w:spacing w:line="276" w:lineRule="auto"/>
        <w:rPr>
          <w:rFonts w:ascii="Arial" w:hAnsi="Arial"/>
          <w:sz w:val="22"/>
        </w:rPr>
      </w:pPr>
      <w:r w:rsidRPr="009765B9">
        <w:rPr>
          <w:rFonts w:ascii="Arial" w:hAnsi="Arial"/>
          <w:sz w:val="22"/>
        </w:rPr>
        <w:t>Ocena punktowa</w:t>
      </w:r>
    </w:p>
    <w:p w14:paraId="7B837D56" w14:textId="77777777" w:rsidR="00D773EB" w:rsidRPr="009765B9" w:rsidRDefault="00D773EB" w:rsidP="00D773EB">
      <w:pPr>
        <w:spacing w:line="276" w:lineRule="auto"/>
        <w:rPr>
          <w:rFonts w:ascii="Arial" w:hAnsi="Arial"/>
          <w:sz w:val="22"/>
        </w:rPr>
      </w:pPr>
      <w:r w:rsidRPr="009765B9">
        <w:rPr>
          <w:rFonts w:ascii="Arial" w:hAnsi="Arial"/>
          <w:sz w:val="22"/>
        </w:rPr>
        <w:t>Punktacja: 0 albo 5</w:t>
      </w:r>
    </w:p>
    <w:p w14:paraId="7E6C42DA" w14:textId="77777777" w:rsidR="00D773EB" w:rsidRPr="009765B9" w:rsidRDefault="00D773EB" w:rsidP="00D773EB">
      <w:pPr>
        <w:tabs>
          <w:tab w:val="left" w:pos="7075"/>
        </w:tabs>
        <w:spacing w:line="276" w:lineRule="auto"/>
        <w:rPr>
          <w:rFonts w:ascii="Arial" w:hAnsi="Arial"/>
          <w:sz w:val="22"/>
        </w:rPr>
      </w:pPr>
      <w:r w:rsidRPr="009765B9">
        <w:rPr>
          <w:rFonts w:ascii="Arial" w:hAnsi="Arial"/>
          <w:sz w:val="22"/>
        </w:rPr>
        <w:t>Projekt spełniający powyższe kryterium uzyska 5 punktów.</w:t>
      </w:r>
    </w:p>
    <w:p w14:paraId="1A4D93B8" w14:textId="77777777" w:rsidR="00D773EB" w:rsidRPr="009765B9" w:rsidRDefault="00D773EB" w:rsidP="00D773EB">
      <w:pPr>
        <w:tabs>
          <w:tab w:val="left" w:pos="7075"/>
        </w:tabs>
        <w:spacing w:line="276" w:lineRule="auto"/>
        <w:rPr>
          <w:rFonts w:ascii="Arial" w:hAnsi="Arial"/>
          <w:sz w:val="22"/>
          <w:highlight w:val="yellow"/>
        </w:rPr>
      </w:pPr>
    </w:p>
    <w:p w14:paraId="2D28AA53" w14:textId="77777777" w:rsidR="00D773EB" w:rsidRPr="009765B9" w:rsidRDefault="00D773EB" w:rsidP="00D773EB">
      <w:pPr>
        <w:numPr>
          <w:ilvl w:val="0"/>
          <w:numId w:val="101"/>
        </w:numPr>
        <w:spacing w:line="276" w:lineRule="auto"/>
        <w:ind w:left="426" w:hanging="426"/>
        <w:rPr>
          <w:rFonts w:ascii="Arial" w:hAnsi="Arial"/>
          <w:sz w:val="22"/>
        </w:rPr>
      </w:pPr>
      <w:r w:rsidRPr="009765B9">
        <w:rPr>
          <w:rFonts w:ascii="Arial" w:hAnsi="Arial"/>
          <w:sz w:val="22"/>
        </w:rPr>
        <w:t xml:space="preserve">Projekt realizowany jest w partnerstwie podmiotu administracji publicznej i PES. </w:t>
      </w:r>
    </w:p>
    <w:p w14:paraId="0C1AF9A3" w14:textId="77777777" w:rsidR="00D773EB" w:rsidRPr="009765B9" w:rsidRDefault="00D773EB" w:rsidP="00D773EB">
      <w:pPr>
        <w:spacing w:line="276" w:lineRule="auto"/>
        <w:ind w:left="426"/>
        <w:rPr>
          <w:rFonts w:ascii="Arial" w:hAnsi="Arial"/>
          <w:sz w:val="22"/>
        </w:rPr>
      </w:pPr>
    </w:p>
    <w:p w14:paraId="01E7A0A2" w14:textId="1CAB4D0D" w:rsidR="00D773EB" w:rsidRPr="009765B9" w:rsidRDefault="00D773EB" w:rsidP="00D773EB">
      <w:pPr>
        <w:pStyle w:val="Default"/>
        <w:spacing w:line="276" w:lineRule="auto"/>
        <w:rPr>
          <w:rFonts w:ascii="Arial" w:hAnsi="Arial"/>
          <w:color w:val="auto"/>
          <w:sz w:val="22"/>
        </w:rPr>
      </w:pPr>
      <w:r w:rsidRPr="009765B9">
        <w:rPr>
          <w:rFonts w:ascii="Arial" w:hAnsi="Arial"/>
          <w:color w:val="auto"/>
          <w:sz w:val="22"/>
        </w:rPr>
        <w:t>Kryterium ma na celu zapewnienie preferencji dla projektów realizowanych przez partnerstwo podmiotu ekonomii społecznej z podmiotem administracji publicznej. Kryterium wynika z Wytycznych dot</w:t>
      </w:r>
      <w:r w:rsidR="00536AA5" w:rsidRPr="009765B9">
        <w:rPr>
          <w:rFonts w:ascii="Arial" w:hAnsi="Arial"/>
          <w:color w:val="auto"/>
          <w:sz w:val="22"/>
        </w:rPr>
        <w:t>yczących</w:t>
      </w:r>
      <w:r w:rsidRPr="009765B9">
        <w:rPr>
          <w:rFonts w:ascii="Arial" w:hAnsi="Arial"/>
          <w:color w:val="auto"/>
          <w:sz w:val="22"/>
        </w:rPr>
        <w:t xml:space="preserve"> realizacji projektów z udziałem środków Europejskiego Funduszu Społecznego Plus w regionalnych programach na lata 2021–2027.</w:t>
      </w:r>
    </w:p>
    <w:p w14:paraId="2E0A2618" w14:textId="77777777" w:rsidR="00D773EB" w:rsidRPr="009765B9" w:rsidRDefault="00D773EB" w:rsidP="00D773EB">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566425E2" w14:textId="77777777" w:rsidR="00D773EB" w:rsidRPr="009765B9" w:rsidRDefault="00D773EB" w:rsidP="00D773EB">
      <w:pPr>
        <w:spacing w:line="276" w:lineRule="auto"/>
        <w:ind w:right="106"/>
        <w:rPr>
          <w:rFonts w:ascii="Arial" w:hAnsi="Arial"/>
          <w:sz w:val="22"/>
        </w:rPr>
      </w:pPr>
    </w:p>
    <w:p w14:paraId="5B0E44AA" w14:textId="77777777" w:rsidR="00D773EB" w:rsidRPr="009765B9" w:rsidRDefault="00D773EB" w:rsidP="00D773EB">
      <w:pPr>
        <w:spacing w:line="276" w:lineRule="auto"/>
        <w:ind w:right="106"/>
        <w:rPr>
          <w:rFonts w:ascii="Arial" w:hAnsi="Arial"/>
          <w:sz w:val="22"/>
        </w:rPr>
      </w:pPr>
      <w:r w:rsidRPr="009765B9">
        <w:rPr>
          <w:rFonts w:ascii="Arial" w:hAnsi="Arial"/>
          <w:sz w:val="22"/>
        </w:rPr>
        <w:t xml:space="preserve">ZASADY OCENY:  </w:t>
      </w:r>
    </w:p>
    <w:p w14:paraId="4D6D075F" w14:textId="77777777" w:rsidR="00D773EB" w:rsidRPr="009765B9" w:rsidRDefault="00D773EB" w:rsidP="00D773EB">
      <w:pPr>
        <w:spacing w:line="276" w:lineRule="auto"/>
        <w:rPr>
          <w:rFonts w:ascii="Arial" w:hAnsi="Arial"/>
          <w:sz w:val="22"/>
        </w:rPr>
      </w:pPr>
      <w:r w:rsidRPr="009765B9">
        <w:rPr>
          <w:rFonts w:ascii="Arial" w:hAnsi="Arial"/>
          <w:sz w:val="22"/>
        </w:rPr>
        <w:t>Ocena punktowa</w:t>
      </w:r>
    </w:p>
    <w:p w14:paraId="6AC0AAA4" w14:textId="77777777" w:rsidR="00D773EB" w:rsidRPr="009765B9" w:rsidRDefault="00D773EB" w:rsidP="00D773EB">
      <w:pPr>
        <w:spacing w:line="276" w:lineRule="auto"/>
        <w:rPr>
          <w:rFonts w:ascii="Arial" w:hAnsi="Arial"/>
          <w:sz w:val="22"/>
        </w:rPr>
      </w:pPr>
      <w:r w:rsidRPr="009765B9">
        <w:rPr>
          <w:rFonts w:ascii="Arial" w:hAnsi="Arial"/>
          <w:sz w:val="22"/>
        </w:rPr>
        <w:t>Punktacja: 0 albo 2</w:t>
      </w:r>
    </w:p>
    <w:p w14:paraId="7C5F3B54" w14:textId="77777777" w:rsidR="00D773EB" w:rsidRPr="009765B9" w:rsidRDefault="00D773EB" w:rsidP="00D773EB">
      <w:pPr>
        <w:tabs>
          <w:tab w:val="left" w:pos="7075"/>
        </w:tabs>
        <w:spacing w:line="276" w:lineRule="auto"/>
        <w:rPr>
          <w:rFonts w:ascii="Arial" w:hAnsi="Arial"/>
          <w:sz w:val="22"/>
        </w:rPr>
      </w:pPr>
      <w:r w:rsidRPr="009765B9">
        <w:rPr>
          <w:rFonts w:ascii="Arial" w:hAnsi="Arial"/>
          <w:sz w:val="22"/>
        </w:rPr>
        <w:t>Projekt spełniający powyższe kryterium uzyska 2 punkty.</w:t>
      </w:r>
    </w:p>
    <w:p w14:paraId="6C73F8FA" w14:textId="77777777" w:rsidR="00D773EB" w:rsidRPr="009765B9" w:rsidRDefault="00D773EB" w:rsidP="00D773EB">
      <w:pPr>
        <w:spacing w:line="276" w:lineRule="auto"/>
        <w:ind w:left="426"/>
        <w:rPr>
          <w:rFonts w:ascii="Arial" w:hAnsi="Arial"/>
          <w:sz w:val="22"/>
        </w:rPr>
      </w:pPr>
    </w:p>
    <w:p w14:paraId="38238B94" w14:textId="77777777" w:rsidR="00D773EB" w:rsidRPr="009765B9" w:rsidRDefault="00D773EB" w:rsidP="00D773EB">
      <w:pPr>
        <w:numPr>
          <w:ilvl w:val="0"/>
          <w:numId w:val="101"/>
        </w:numPr>
        <w:spacing w:line="276" w:lineRule="auto"/>
        <w:ind w:left="426" w:hanging="426"/>
        <w:rPr>
          <w:rFonts w:ascii="Arial" w:hAnsi="Arial"/>
          <w:sz w:val="22"/>
        </w:rPr>
      </w:pPr>
      <w:r w:rsidRPr="009765B9">
        <w:rPr>
          <w:rFonts w:ascii="Arial" w:hAnsi="Arial"/>
          <w:sz w:val="22"/>
        </w:rPr>
        <w:t>W projekcie finansowane są wyłącznie nowe miejsca świadczenia usług społecznych, a wsparcie jest kierowane wyłącznie do osób, które nie korzystały z usług tożsamych do realizowanych w projekcie.</w:t>
      </w:r>
    </w:p>
    <w:p w14:paraId="46AE70E0" w14:textId="77777777" w:rsidR="00D773EB" w:rsidRPr="009765B9" w:rsidRDefault="00D773EB" w:rsidP="00D773EB">
      <w:pPr>
        <w:spacing w:line="276" w:lineRule="auto"/>
        <w:ind w:right="106"/>
        <w:rPr>
          <w:rFonts w:ascii="Arial" w:hAnsi="Arial"/>
          <w:sz w:val="22"/>
        </w:rPr>
      </w:pPr>
    </w:p>
    <w:p w14:paraId="2D2D1F7D" w14:textId="77777777" w:rsidR="00D773EB" w:rsidRPr="009765B9" w:rsidRDefault="00D773EB" w:rsidP="00D773EB">
      <w:pPr>
        <w:spacing w:line="276" w:lineRule="auto"/>
        <w:ind w:right="106"/>
        <w:rPr>
          <w:rFonts w:ascii="Arial" w:hAnsi="Arial"/>
          <w:sz w:val="22"/>
        </w:rPr>
      </w:pPr>
      <w:r w:rsidRPr="009765B9">
        <w:rPr>
          <w:rFonts w:ascii="Arial" w:hAnsi="Arial"/>
          <w:sz w:val="22"/>
        </w:rPr>
        <w:t xml:space="preserve">Kryterium ma na celu tworzenie nowych miejsc świadczenia usług społecznych i objęcie wsparciem osób wykluczonych z dostępu do usług. </w:t>
      </w:r>
    </w:p>
    <w:p w14:paraId="371DB748" w14:textId="77777777" w:rsidR="00D773EB" w:rsidRPr="009765B9" w:rsidRDefault="00D773EB" w:rsidP="00D773EB">
      <w:pPr>
        <w:spacing w:line="276" w:lineRule="auto"/>
        <w:ind w:right="108"/>
        <w:rPr>
          <w:rFonts w:ascii="Arial" w:hAnsi="Arial"/>
          <w:sz w:val="22"/>
        </w:rPr>
      </w:pPr>
      <w:r w:rsidRPr="009765B9">
        <w:rPr>
          <w:rFonts w:ascii="Arial" w:hAnsi="Arial"/>
          <w:sz w:val="22"/>
        </w:rPr>
        <w:t xml:space="preserve">Weryfikacja spełnienia kryterium odbywać się będzie na podstawie zapisów wniosku </w:t>
      </w:r>
      <w:r w:rsidRPr="009765B9">
        <w:rPr>
          <w:rFonts w:ascii="Arial" w:hAnsi="Arial"/>
          <w:sz w:val="22"/>
        </w:rPr>
        <w:br/>
        <w:t xml:space="preserve">o dofinansowanie projektu. </w:t>
      </w:r>
    </w:p>
    <w:p w14:paraId="0A0D19D4" w14:textId="77777777" w:rsidR="00D773EB" w:rsidRPr="009765B9" w:rsidRDefault="00D773EB" w:rsidP="00D773EB">
      <w:pPr>
        <w:spacing w:line="276" w:lineRule="auto"/>
        <w:rPr>
          <w:rFonts w:ascii="Arial" w:hAnsi="Arial"/>
          <w:sz w:val="22"/>
        </w:rPr>
      </w:pPr>
    </w:p>
    <w:p w14:paraId="33A4973C" w14:textId="77777777" w:rsidR="00D773EB" w:rsidRPr="009765B9" w:rsidRDefault="00D773EB" w:rsidP="00D773EB">
      <w:pPr>
        <w:spacing w:line="276" w:lineRule="auto"/>
        <w:ind w:right="106"/>
        <w:rPr>
          <w:rFonts w:ascii="Arial" w:hAnsi="Arial"/>
          <w:sz w:val="22"/>
        </w:rPr>
      </w:pPr>
      <w:r w:rsidRPr="009765B9">
        <w:rPr>
          <w:rFonts w:ascii="Arial" w:hAnsi="Arial"/>
          <w:sz w:val="22"/>
        </w:rPr>
        <w:t xml:space="preserve">ZASADY OCENY:  </w:t>
      </w:r>
    </w:p>
    <w:p w14:paraId="4C4A9BA2" w14:textId="77777777" w:rsidR="00D773EB" w:rsidRPr="009765B9" w:rsidRDefault="00D773EB" w:rsidP="00D773EB">
      <w:pPr>
        <w:spacing w:line="276" w:lineRule="auto"/>
        <w:rPr>
          <w:rFonts w:ascii="Arial" w:hAnsi="Arial"/>
          <w:sz w:val="22"/>
        </w:rPr>
      </w:pPr>
      <w:r w:rsidRPr="009765B9">
        <w:rPr>
          <w:rFonts w:ascii="Arial" w:hAnsi="Arial"/>
          <w:sz w:val="22"/>
        </w:rPr>
        <w:t>Ocena punktowa</w:t>
      </w:r>
    </w:p>
    <w:p w14:paraId="65417096" w14:textId="77777777" w:rsidR="00D773EB" w:rsidRPr="009765B9" w:rsidRDefault="00D773EB" w:rsidP="00D773EB">
      <w:pPr>
        <w:spacing w:line="276" w:lineRule="auto"/>
        <w:rPr>
          <w:rFonts w:ascii="Arial" w:hAnsi="Arial"/>
          <w:sz w:val="22"/>
        </w:rPr>
      </w:pPr>
      <w:r w:rsidRPr="009765B9">
        <w:rPr>
          <w:rFonts w:ascii="Arial" w:hAnsi="Arial"/>
          <w:sz w:val="22"/>
        </w:rPr>
        <w:t>Punktacja: 0 albo 10</w:t>
      </w:r>
    </w:p>
    <w:p w14:paraId="1A89296C" w14:textId="77777777" w:rsidR="00D773EB" w:rsidRPr="009765B9" w:rsidRDefault="00D773EB" w:rsidP="00D773EB">
      <w:pPr>
        <w:spacing w:line="276" w:lineRule="auto"/>
        <w:rPr>
          <w:rFonts w:ascii="Arial" w:hAnsi="Arial"/>
          <w:sz w:val="22"/>
        </w:rPr>
      </w:pPr>
      <w:r w:rsidRPr="009765B9">
        <w:rPr>
          <w:rFonts w:ascii="Arial" w:hAnsi="Arial"/>
          <w:sz w:val="22"/>
        </w:rPr>
        <w:t>Projekt spełniający powyższe kryterium uzyska 10 punktów</w:t>
      </w:r>
      <w:r w:rsidR="00F870E0" w:rsidRPr="009765B9">
        <w:rPr>
          <w:rFonts w:ascii="Arial" w:hAnsi="Arial"/>
          <w:sz w:val="22"/>
        </w:rPr>
        <w:t>.</w:t>
      </w:r>
    </w:p>
    <w:p w14:paraId="1B06E289" w14:textId="2DD4116F" w:rsidR="00D773EB" w:rsidRDefault="00D773EB" w:rsidP="00842B2A">
      <w:pPr>
        <w:rPr>
          <w:lang w:val="x-none" w:eastAsia="x-none"/>
        </w:rPr>
      </w:pPr>
    </w:p>
    <w:p w14:paraId="3BAD9169" w14:textId="19C7F22B" w:rsidR="001223B8" w:rsidRPr="00DD342A" w:rsidRDefault="00E112A8" w:rsidP="00DD342A">
      <w:pPr>
        <w:pStyle w:val="Nagwek5"/>
        <w:numPr>
          <w:ilvl w:val="0"/>
          <w:numId w:val="0"/>
        </w:numPr>
        <w:spacing w:line="240" w:lineRule="auto"/>
        <w:ind w:left="1008" w:hanging="1008"/>
        <w:rPr>
          <w:i w:val="0"/>
        </w:rPr>
      </w:pPr>
      <w:bookmarkStart w:id="668" w:name="_Toc162264517"/>
      <w:r w:rsidRPr="00DD342A">
        <w:rPr>
          <w:i w:val="0"/>
        </w:rPr>
        <w:t>3.13.2.2. Kryteria dotyczące typu projektu nr 2</w:t>
      </w:r>
      <w:bookmarkEnd w:id="668"/>
    </w:p>
    <w:p w14:paraId="6A299D6F" w14:textId="77777777" w:rsidR="001C24A6" w:rsidRPr="007713C3" w:rsidRDefault="001C24A6" w:rsidP="001C24A6">
      <w:pPr>
        <w:rPr>
          <w:lang w:eastAsia="x-none"/>
        </w:rPr>
      </w:pPr>
    </w:p>
    <w:p w14:paraId="5989A96D" w14:textId="77777777" w:rsidR="001C24A6" w:rsidRPr="001C24A6" w:rsidRDefault="001C24A6" w:rsidP="000E1859">
      <w:pPr>
        <w:pStyle w:val="Akapitzlist"/>
        <w:numPr>
          <w:ilvl w:val="0"/>
          <w:numId w:val="161"/>
        </w:numPr>
        <w:spacing w:line="240" w:lineRule="auto"/>
        <w:ind w:left="426" w:hanging="426"/>
        <w:rPr>
          <w:rFonts w:cs="Arial"/>
          <w:bCs/>
          <w:sz w:val="22"/>
          <w:szCs w:val="22"/>
        </w:rPr>
      </w:pPr>
      <w:r w:rsidRPr="001C24A6">
        <w:rPr>
          <w:rFonts w:cs="Arial"/>
          <w:bCs/>
          <w:sz w:val="22"/>
          <w:szCs w:val="22"/>
        </w:rPr>
        <w:t xml:space="preserve">Wszystkie zaplanowane w projekcie usługi społeczne realizowane są przez podmiot ekonomii społecznej (PES). </w:t>
      </w:r>
    </w:p>
    <w:p w14:paraId="1135AF57" w14:textId="77777777" w:rsidR="001C24A6" w:rsidRPr="001C24A6" w:rsidRDefault="001C24A6" w:rsidP="001C24A6">
      <w:pPr>
        <w:pStyle w:val="Default"/>
        <w:spacing w:line="276" w:lineRule="auto"/>
        <w:rPr>
          <w:rFonts w:ascii="Arial" w:hAnsi="Arial" w:cs="Arial"/>
          <w:color w:val="auto"/>
          <w:sz w:val="22"/>
          <w:szCs w:val="22"/>
        </w:rPr>
      </w:pPr>
    </w:p>
    <w:p w14:paraId="53944FEE" w14:textId="77777777" w:rsidR="001C24A6" w:rsidRPr="001C24A6" w:rsidRDefault="001C24A6" w:rsidP="001C24A6">
      <w:pPr>
        <w:pStyle w:val="Default"/>
        <w:spacing w:line="276" w:lineRule="auto"/>
        <w:rPr>
          <w:rFonts w:ascii="Arial" w:hAnsi="Arial" w:cs="Arial"/>
          <w:color w:val="auto"/>
          <w:sz w:val="22"/>
          <w:szCs w:val="22"/>
        </w:rPr>
      </w:pPr>
      <w:r w:rsidRPr="001C24A6">
        <w:rPr>
          <w:rFonts w:ascii="Arial" w:hAnsi="Arial" w:cs="Arial"/>
          <w:color w:val="auto"/>
          <w:sz w:val="22"/>
          <w:szCs w:val="22"/>
        </w:rPr>
        <w:t xml:space="preserve">Kryterium ma na celu zapewnienie preferencji dla realizacji usług społecznych przez PES. </w:t>
      </w:r>
      <w:r w:rsidRPr="001C24A6">
        <w:rPr>
          <w:rFonts w:ascii="Arial" w:hAnsi="Arial" w:cs="Arial"/>
          <w:bCs/>
          <w:color w:val="auto"/>
          <w:sz w:val="22"/>
          <w:szCs w:val="22"/>
        </w:rPr>
        <w:t xml:space="preserve">Kryterium wynika z </w:t>
      </w:r>
      <w:r w:rsidRPr="001C24A6">
        <w:rPr>
          <w:rFonts w:ascii="Arial" w:hAnsi="Arial" w:cs="Arial"/>
          <w:color w:val="auto"/>
          <w:sz w:val="22"/>
          <w:szCs w:val="22"/>
        </w:rPr>
        <w:t>Wytycznych dotyczących realizacji projektów z udziałem środków Europejskiego Funduszu Społecznego Plus w regionalnych programach na lata 2021–2027.</w:t>
      </w:r>
    </w:p>
    <w:p w14:paraId="7BCB478E" w14:textId="77777777" w:rsidR="001C24A6" w:rsidRPr="001C24A6" w:rsidRDefault="001C24A6" w:rsidP="001C24A6">
      <w:pPr>
        <w:spacing w:line="276" w:lineRule="auto"/>
        <w:ind w:right="106"/>
        <w:rPr>
          <w:rFonts w:ascii="Arial" w:hAnsi="Arial" w:cs="Arial"/>
          <w:sz w:val="22"/>
          <w:szCs w:val="22"/>
        </w:rPr>
      </w:pPr>
      <w:r w:rsidRPr="001C24A6">
        <w:rPr>
          <w:rFonts w:ascii="Arial" w:hAnsi="Arial" w:cs="Arial"/>
          <w:sz w:val="22"/>
          <w:szCs w:val="22"/>
        </w:rPr>
        <w:t xml:space="preserve">Weryfikacja spełnienia kryterium odbywać się będzie na podstawie zapisów wniosku o dofinansowanie projektu. </w:t>
      </w:r>
    </w:p>
    <w:p w14:paraId="40851A95" w14:textId="77777777" w:rsidR="001C24A6" w:rsidRPr="001C24A6" w:rsidRDefault="001C24A6" w:rsidP="001C24A6">
      <w:pPr>
        <w:spacing w:line="276" w:lineRule="auto"/>
        <w:ind w:right="106"/>
        <w:rPr>
          <w:rFonts w:ascii="Arial" w:hAnsi="Arial" w:cs="Arial"/>
          <w:sz w:val="22"/>
          <w:szCs w:val="22"/>
        </w:rPr>
      </w:pPr>
    </w:p>
    <w:p w14:paraId="4D5993AE" w14:textId="77777777" w:rsidR="001C24A6" w:rsidRPr="001C24A6" w:rsidRDefault="001C24A6" w:rsidP="001C24A6">
      <w:pPr>
        <w:spacing w:line="276" w:lineRule="auto"/>
        <w:ind w:right="106"/>
        <w:rPr>
          <w:rFonts w:ascii="Arial" w:hAnsi="Arial" w:cs="Arial"/>
          <w:sz w:val="22"/>
          <w:szCs w:val="22"/>
        </w:rPr>
      </w:pPr>
      <w:r w:rsidRPr="001C24A6">
        <w:rPr>
          <w:rFonts w:ascii="Arial" w:hAnsi="Arial" w:cs="Arial"/>
          <w:sz w:val="22"/>
          <w:szCs w:val="22"/>
        </w:rPr>
        <w:t xml:space="preserve">ZASADY OCENY:  </w:t>
      </w:r>
    </w:p>
    <w:p w14:paraId="008353FB" w14:textId="77777777" w:rsidR="001C24A6" w:rsidRPr="001C24A6" w:rsidRDefault="001C24A6" w:rsidP="001C24A6">
      <w:pPr>
        <w:spacing w:line="276" w:lineRule="auto"/>
        <w:rPr>
          <w:rFonts w:ascii="Arial" w:hAnsi="Arial" w:cs="Arial"/>
          <w:bCs/>
          <w:sz w:val="22"/>
          <w:szCs w:val="22"/>
        </w:rPr>
      </w:pPr>
      <w:r w:rsidRPr="001C24A6">
        <w:rPr>
          <w:rFonts w:ascii="Arial" w:hAnsi="Arial" w:cs="Arial"/>
          <w:bCs/>
          <w:sz w:val="22"/>
          <w:szCs w:val="22"/>
        </w:rPr>
        <w:t>Ocena punktowa</w:t>
      </w:r>
    </w:p>
    <w:p w14:paraId="49396886" w14:textId="77777777" w:rsidR="001C24A6" w:rsidRPr="001C24A6" w:rsidRDefault="001C24A6" w:rsidP="001C24A6">
      <w:pPr>
        <w:spacing w:line="276" w:lineRule="auto"/>
        <w:rPr>
          <w:rFonts w:ascii="Arial" w:hAnsi="Arial" w:cs="Arial"/>
          <w:bCs/>
          <w:sz w:val="22"/>
          <w:szCs w:val="22"/>
        </w:rPr>
      </w:pPr>
      <w:r w:rsidRPr="001C24A6">
        <w:rPr>
          <w:rFonts w:ascii="Arial" w:hAnsi="Arial" w:cs="Arial"/>
          <w:bCs/>
          <w:sz w:val="22"/>
          <w:szCs w:val="22"/>
        </w:rPr>
        <w:t>Punktacja: 0 albo 5</w:t>
      </w:r>
    </w:p>
    <w:p w14:paraId="3A6BBA31" w14:textId="77777777" w:rsidR="001C24A6" w:rsidRPr="001C24A6" w:rsidRDefault="001C24A6" w:rsidP="001C24A6">
      <w:pPr>
        <w:tabs>
          <w:tab w:val="left" w:pos="7075"/>
        </w:tabs>
        <w:spacing w:line="276" w:lineRule="auto"/>
        <w:rPr>
          <w:rFonts w:ascii="Arial" w:hAnsi="Arial" w:cs="Arial"/>
          <w:sz w:val="22"/>
          <w:szCs w:val="22"/>
        </w:rPr>
      </w:pPr>
      <w:r w:rsidRPr="001C24A6">
        <w:rPr>
          <w:rFonts w:ascii="Arial" w:hAnsi="Arial" w:cs="Arial"/>
          <w:sz w:val="22"/>
          <w:szCs w:val="22"/>
        </w:rPr>
        <w:t>Projekt spełniający powyższe kryterium uzyska 5 punktów.</w:t>
      </w:r>
    </w:p>
    <w:p w14:paraId="51D2C31D" w14:textId="77777777" w:rsidR="001C24A6" w:rsidRPr="000D28FE" w:rsidRDefault="001C24A6" w:rsidP="001C24A6">
      <w:pPr>
        <w:tabs>
          <w:tab w:val="left" w:pos="7075"/>
        </w:tabs>
        <w:spacing w:line="276" w:lineRule="auto"/>
        <w:rPr>
          <w:rFonts w:ascii="Arial" w:hAnsi="Arial" w:cs="Arial"/>
          <w:highlight w:val="yellow"/>
        </w:rPr>
      </w:pPr>
    </w:p>
    <w:p w14:paraId="1D941D28" w14:textId="77777777" w:rsidR="001C24A6" w:rsidRPr="001C24A6" w:rsidRDefault="001C24A6" w:rsidP="000E1859">
      <w:pPr>
        <w:pStyle w:val="Akapitzlist"/>
        <w:numPr>
          <w:ilvl w:val="0"/>
          <w:numId w:val="161"/>
        </w:numPr>
        <w:spacing w:line="276" w:lineRule="auto"/>
        <w:ind w:left="426" w:hanging="426"/>
        <w:rPr>
          <w:rFonts w:cs="Arial"/>
          <w:bCs/>
          <w:sz w:val="22"/>
          <w:szCs w:val="22"/>
        </w:rPr>
      </w:pPr>
      <w:r w:rsidRPr="001C24A6">
        <w:rPr>
          <w:rFonts w:cs="Arial"/>
          <w:bCs/>
          <w:sz w:val="22"/>
          <w:szCs w:val="22"/>
        </w:rPr>
        <w:t xml:space="preserve">Projekt realizowany jest w partnerstwie podmiotu administracji publicznej i PES. </w:t>
      </w:r>
    </w:p>
    <w:p w14:paraId="562F5767" w14:textId="77777777" w:rsidR="001C24A6" w:rsidRPr="001C24A6" w:rsidRDefault="001C24A6" w:rsidP="001C24A6">
      <w:pPr>
        <w:pStyle w:val="Default"/>
        <w:spacing w:line="276" w:lineRule="auto"/>
        <w:rPr>
          <w:rFonts w:ascii="Arial" w:hAnsi="Arial" w:cs="Arial"/>
          <w:color w:val="auto"/>
          <w:sz w:val="22"/>
          <w:szCs w:val="22"/>
        </w:rPr>
      </w:pPr>
    </w:p>
    <w:p w14:paraId="7138FC62" w14:textId="77777777" w:rsidR="001C24A6" w:rsidRPr="001C24A6" w:rsidRDefault="001C24A6" w:rsidP="001C24A6">
      <w:pPr>
        <w:pStyle w:val="Default"/>
        <w:spacing w:line="276" w:lineRule="auto"/>
        <w:rPr>
          <w:rFonts w:ascii="Arial" w:hAnsi="Arial" w:cs="Arial"/>
          <w:color w:val="auto"/>
          <w:sz w:val="22"/>
          <w:szCs w:val="22"/>
        </w:rPr>
      </w:pPr>
      <w:r w:rsidRPr="001C24A6">
        <w:rPr>
          <w:rFonts w:ascii="Arial" w:hAnsi="Arial" w:cs="Arial"/>
          <w:color w:val="auto"/>
          <w:sz w:val="22"/>
          <w:szCs w:val="22"/>
        </w:rPr>
        <w:t xml:space="preserve">Kryterium ma na celu zapewnienie preferencji dla projektów realizowanych przez partnerstwo podmiotu ekonomii społecznej z podmiotem administracji publicznej. </w:t>
      </w:r>
      <w:r w:rsidRPr="001C24A6">
        <w:rPr>
          <w:rFonts w:ascii="Arial" w:hAnsi="Arial" w:cs="Arial"/>
          <w:bCs/>
          <w:color w:val="auto"/>
          <w:sz w:val="22"/>
          <w:szCs w:val="22"/>
        </w:rPr>
        <w:t xml:space="preserve">Kryterium wynika z </w:t>
      </w:r>
      <w:r w:rsidRPr="001C24A6">
        <w:rPr>
          <w:rFonts w:ascii="Arial" w:hAnsi="Arial" w:cs="Arial"/>
          <w:color w:val="auto"/>
          <w:sz w:val="22"/>
          <w:szCs w:val="22"/>
        </w:rPr>
        <w:t>Wytycznych dotyczących realizacji projektów z udziałem środków Europejskiego Funduszu Społecznego Plus w regionalnych programach na lata 2021–2027.</w:t>
      </w:r>
    </w:p>
    <w:p w14:paraId="32372002" w14:textId="77777777" w:rsidR="001C24A6" w:rsidRPr="001C24A6" w:rsidRDefault="001C24A6" w:rsidP="001C24A6">
      <w:pPr>
        <w:spacing w:line="276" w:lineRule="auto"/>
        <w:ind w:right="106"/>
        <w:rPr>
          <w:rFonts w:ascii="Arial" w:hAnsi="Arial" w:cs="Arial"/>
          <w:sz w:val="22"/>
          <w:szCs w:val="22"/>
        </w:rPr>
      </w:pPr>
      <w:r w:rsidRPr="001C24A6">
        <w:rPr>
          <w:rFonts w:ascii="Arial" w:hAnsi="Arial" w:cs="Arial"/>
          <w:sz w:val="22"/>
          <w:szCs w:val="22"/>
        </w:rPr>
        <w:t xml:space="preserve">Weryfikacja spełnienia kryterium odbywać się będzie na podstawie zapisów wniosku o dofinansowanie projektu. </w:t>
      </w:r>
    </w:p>
    <w:p w14:paraId="07D3AF7E" w14:textId="77777777" w:rsidR="001C24A6" w:rsidRPr="001C24A6" w:rsidRDefault="001C24A6" w:rsidP="001C24A6">
      <w:pPr>
        <w:spacing w:line="276" w:lineRule="auto"/>
        <w:ind w:right="106"/>
        <w:rPr>
          <w:rFonts w:ascii="Arial" w:hAnsi="Arial" w:cs="Arial"/>
          <w:sz w:val="22"/>
          <w:szCs w:val="22"/>
        </w:rPr>
      </w:pPr>
    </w:p>
    <w:p w14:paraId="5F00222E" w14:textId="77777777" w:rsidR="001C24A6" w:rsidRPr="001C24A6" w:rsidRDefault="001C24A6" w:rsidP="001C24A6">
      <w:pPr>
        <w:spacing w:line="276" w:lineRule="auto"/>
        <w:ind w:right="106"/>
        <w:rPr>
          <w:rFonts w:ascii="Arial" w:hAnsi="Arial" w:cs="Arial"/>
          <w:sz w:val="22"/>
          <w:szCs w:val="22"/>
        </w:rPr>
      </w:pPr>
      <w:r w:rsidRPr="001C24A6">
        <w:rPr>
          <w:rFonts w:ascii="Arial" w:hAnsi="Arial" w:cs="Arial"/>
          <w:sz w:val="22"/>
          <w:szCs w:val="22"/>
        </w:rPr>
        <w:t xml:space="preserve">ZASADY OCENY:  </w:t>
      </w:r>
    </w:p>
    <w:p w14:paraId="232C1B66" w14:textId="77777777" w:rsidR="001C24A6" w:rsidRPr="001C24A6" w:rsidRDefault="001C24A6" w:rsidP="001C24A6">
      <w:pPr>
        <w:spacing w:line="276" w:lineRule="auto"/>
        <w:rPr>
          <w:rFonts w:ascii="Arial" w:hAnsi="Arial" w:cs="Arial"/>
          <w:bCs/>
          <w:sz w:val="22"/>
          <w:szCs w:val="22"/>
        </w:rPr>
      </w:pPr>
      <w:r w:rsidRPr="001C24A6">
        <w:rPr>
          <w:rFonts w:ascii="Arial" w:hAnsi="Arial" w:cs="Arial"/>
          <w:bCs/>
          <w:sz w:val="22"/>
          <w:szCs w:val="22"/>
        </w:rPr>
        <w:t>Ocena punktowa</w:t>
      </w:r>
    </w:p>
    <w:p w14:paraId="6E23E5FA" w14:textId="77777777" w:rsidR="001C24A6" w:rsidRPr="001C24A6" w:rsidRDefault="001C24A6" w:rsidP="001C24A6">
      <w:pPr>
        <w:spacing w:line="276" w:lineRule="auto"/>
        <w:rPr>
          <w:rFonts w:ascii="Arial" w:hAnsi="Arial" w:cs="Arial"/>
          <w:bCs/>
          <w:sz w:val="22"/>
          <w:szCs w:val="22"/>
        </w:rPr>
      </w:pPr>
      <w:r w:rsidRPr="001C24A6">
        <w:rPr>
          <w:rFonts w:ascii="Arial" w:hAnsi="Arial" w:cs="Arial"/>
          <w:bCs/>
          <w:sz w:val="22"/>
          <w:szCs w:val="22"/>
        </w:rPr>
        <w:t>Punktacja: 0 albo 2</w:t>
      </w:r>
    </w:p>
    <w:p w14:paraId="723AA46C" w14:textId="77777777" w:rsidR="001C24A6" w:rsidRPr="001C24A6" w:rsidRDefault="001C24A6" w:rsidP="001C24A6">
      <w:pPr>
        <w:tabs>
          <w:tab w:val="left" w:pos="7075"/>
        </w:tabs>
        <w:spacing w:line="276" w:lineRule="auto"/>
        <w:rPr>
          <w:rFonts w:ascii="Arial" w:hAnsi="Arial" w:cs="Arial"/>
          <w:sz w:val="22"/>
          <w:szCs w:val="22"/>
        </w:rPr>
      </w:pPr>
      <w:r w:rsidRPr="001C24A6">
        <w:rPr>
          <w:rFonts w:ascii="Arial" w:hAnsi="Arial" w:cs="Arial"/>
          <w:sz w:val="22"/>
          <w:szCs w:val="22"/>
        </w:rPr>
        <w:t>Projekt spełniający powyższe kryterium uzyska 2 punkty.</w:t>
      </w:r>
    </w:p>
    <w:p w14:paraId="4EC2C622" w14:textId="77777777" w:rsidR="001C24A6" w:rsidRPr="000E1859" w:rsidRDefault="001C24A6" w:rsidP="001C24A6">
      <w:pPr>
        <w:spacing w:line="276" w:lineRule="auto"/>
        <w:ind w:left="426"/>
        <w:rPr>
          <w:rFonts w:ascii="Arial" w:hAnsi="Arial" w:cs="Arial"/>
          <w:bCs/>
          <w:sz w:val="22"/>
          <w:szCs w:val="22"/>
        </w:rPr>
      </w:pPr>
    </w:p>
    <w:p w14:paraId="2137ECC8" w14:textId="77777777" w:rsidR="001C24A6" w:rsidRPr="001C24A6" w:rsidRDefault="001C24A6" w:rsidP="000E1859">
      <w:pPr>
        <w:pStyle w:val="Akapitzlist"/>
        <w:numPr>
          <w:ilvl w:val="0"/>
          <w:numId w:val="161"/>
        </w:numPr>
        <w:spacing w:line="276" w:lineRule="auto"/>
        <w:ind w:left="426" w:hanging="426"/>
        <w:rPr>
          <w:rFonts w:cs="Arial"/>
          <w:bCs/>
          <w:sz w:val="22"/>
          <w:szCs w:val="22"/>
        </w:rPr>
      </w:pPr>
      <w:r w:rsidRPr="001C24A6">
        <w:rPr>
          <w:rFonts w:cs="Arial"/>
          <w:bCs/>
          <w:sz w:val="22"/>
          <w:szCs w:val="22"/>
        </w:rPr>
        <w:t>W projekcie finansowane są wyłącznie nowe miejsca świadczenia usług społecznych, a wsparcie jest kierowane wyłącznie do osób, które nie korzystały z usług tożsamych do realizowanych w projekcie.</w:t>
      </w:r>
    </w:p>
    <w:p w14:paraId="798373BE" w14:textId="77777777" w:rsidR="001C24A6" w:rsidRPr="001C24A6" w:rsidRDefault="001C24A6" w:rsidP="001C24A6">
      <w:pPr>
        <w:spacing w:line="276" w:lineRule="auto"/>
        <w:ind w:right="106"/>
        <w:rPr>
          <w:rFonts w:ascii="Arial" w:hAnsi="Arial" w:cs="Arial"/>
          <w:sz w:val="22"/>
          <w:szCs w:val="22"/>
        </w:rPr>
      </w:pPr>
    </w:p>
    <w:p w14:paraId="42FC3DFA" w14:textId="77777777" w:rsidR="001C24A6" w:rsidRPr="001C24A6" w:rsidRDefault="001C24A6" w:rsidP="001C24A6">
      <w:pPr>
        <w:spacing w:line="276" w:lineRule="auto"/>
        <w:ind w:right="106"/>
        <w:rPr>
          <w:rFonts w:ascii="Arial" w:hAnsi="Arial" w:cs="Arial"/>
          <w:sz w:val="22"/>
          <w:szCs w:val="22"/>
        </w:rPr>
      </w:pPr>
      <w:r w:rsidRPr="001C24A6">
        <w:rPr>
          <w:rFonts w:ascii="Arial" w:hAnsi="Arial" w:cs="Arial"/>
          <w:sz w:val="22"/>
          <w:szCs w:val="22"/>
        </w:rPr>
        <w:t xml:space="preserve">Kryterium ma na celu tworzenie nowych miejsc świadczenia usług społecznych i objęcie wsparciem osób wykluczonych z dostępu do usług. </w:t>
      </w:r>
    </w:p>
    <w:p w14:paraId="61E286B2" w14:textId="77777777" w:rsidR="001C24A6" w:rsidRPr="001C24A6" w:rsidRDefault="001C24A6" w:rsidP="001C24A6">
      <w:pPr>
        <w:spacing w:line="276" w:lineRule="auto"/>
        <w:ind w:right="108"/>
        <w:rPr>
          <w:rFonts w:ascii="Arial" w:hAnsi="Arial" w:cs="Arial"/>
          <w:sz w:val="22"/>
          <w:szCs w:val="22"/>
        </w:rPr>
      </w:pPr>
      <w:r w:rsidRPr="001C24A6">
        <w:rPr>
          <w:rFonts w:ascii="Arial" w:hAnsi="Arial" w:cs="Arial"/>
          <w:sz w:val="22"/>
          <w:szCs w:val="22"/>
        </w:rPr>
        <w:t xml:space="preserve">Weryfikacja spełnienia kryterium odbywać się będzie na podstawie zapisów wniosku </w:t>
      </w:r>
      <w:r w:rsidRPr="001C24A6">
        <w:rPr>
          <w:rFonts w:ascii="Arial" w:hAnsi="Arial" w:cs="Arial"/>
          <w:sz w:val="22"/>
          <w:szCs w:val="22"/>
        </w:rPr>
        <w:br/>
        <w:t xml:space="preserve">o dofinansowanie projektu. </w:t>
      </w:r>
    </w:p>
    <w:p w14:paraId="4A564390" w14:textId="77777777" w:rsidR="001C24A6" w:rsidRPr="001C24A6" w:rsidRDefault="001C24A6" w:rsidP="001C24A6">
      <w:pPr>
        <w:spacing w:line="276" w:lineRule="auto"/>
        <w:rPr>
          <w:rFonts w:ascii="Arial" w:hAnsi="Arial" w:cs="Arial"/>
          <w:sz w:val="22"/>
          <w:szCs w:val="22"/>
        </w:rPr>
      </w:pPr>
    </w:p>
    <w:p w14:paraId="6A6AD08A" w14:textId="77777777" w:rsidR="001C24A6" w:rsidRPr="001C24A6" w:rsidRDefault="001C24A6" w:rsidP="001C24A6">
      <w:pPr>
        <w:spacing w:line="276" w:lineRule="auto"/>
        <w:ind w:right="106"/>
        <w:rPr>
          <w:rFonts w:ascii="Arial" w:hAnsi="Arial" w:cs="Arial"/>
          <w:sz w:val="22"/>
          <w:szCs w:val="22"/>
        </w:rPr>
      </w:pPr>
      <w:r w:rsidRPr="001C24A6">
        <w:rPr>
          <w:rFonts w:ascii="Arial" w:hAnsi="Arial" w:cs="Arial"/>
          <w:sz w:val="22"/>
          <w:szCs w:val="22"/>
        </w:rPr>
        <w:t xml:space="preserve">ZASADY OCENY:  </w:t>
      </w:r>
    </w:p>
    <w:p w14:paraId="1ECF272F" w14:textId="77777777" w:rsidR="001C24A6" w:rsidRPr="001C24A6" w:rsidRDefault="001C24A6" w:rsidP="001C24A6">
      <w:pPr>
        <w:spacing w:line="276" w:lineRule="auto"/>
        <w:rPr>
          <w:rFonts w:ascii="Arial" w:hAnsi="Arial" w:cs="Arial"/>
          <w:bCs/>
          <w:sz w:val="22"/>
          <w:szCs w:val="22"/>
        </w:rPr>
      </w:pPr>
      <w:r w:rsidRPr="001C24A6">
        <w:rPr>
          <w:rFonts w:ascii="Arial" w:hAnsi="Arial" w:cs="Arial"/>
          <w:bCs/>
          <w:sz w:val="22"/>
          <w:szCs w:val="22"/>
        </w:rPr>
        <w:t>Ocena punktowa</w:t>
      </w:r>
    </w:p>
    <w:p w14:paraId="0C1F02E1" w14:textId="77777777" w:rsidR="001C24A6" w:rsidRPr="001C24A6" w:rsidRDefault="001C24A6" w:rsidP="001C24A6">
      <w:pPr>
        <w:spacing w:line="276" w:lineRule="auto"/>
        <w:rPr>
          <w:rFonts w:ascii="Arial" w:hAnsi="Arial" w:cs="Arial"/>
          <w:bCs/>
          <w:sz w:val="22"/>
          <w:szCs w:val="22"/>
        </w:rPr>
      </w:pPr>
      <w:r w:rsidRPr="001C24A6">
        <w:rPr>
          <w:rFonts w:ascii="Arial" w:hAnsi="Arial" w:cs="Arial"/>
          <w:bCs/>
          <w:sz w:val="22"/>
          <w:szCs w:val="22"/>
        </w:rPr>
        <w:t>Punktacja: 0 albo 10</w:t>
      </w:r>
    </w:p>
    <w:p w14:paraId="1CBE2C2F" w14:textId="73C2B9C2" w:rsidR="001C24A6" w:rsidRDefault="001C24A6" w:rsidP="001C24A6">
      <w:pPr>
        <w:spacing w:line="276" w:lineRule="auto"/>
        <w:rPr>
          <w:rFonts w:ascii="Arial" w:hAnsi="Arial" w:cs="Arial"/>
          <w:sz w:val="22"/>
          <w:szCs w:val="22"/>
        </w:rPr>
      </w:pPr>
      <w:r w:rsidRPr="001C24A6">
        <w:rPr>
          <w:rFonts w:ascii="Arial" w:hAnsi="Arial" w:cs="Arial"/>
          <w:sz w:val="22"/>
          <w:szCs w:val="22"/>
        </w:rPr>
        <w:t>Projekt spełniający powyższe kryterium uzyska 10 punktów.</w:t>
      </w:r>
    </w:p>
    <w:p w14:paraId="5EA1E2F1" w14:textId="564FAC23" w:rsidR="001223B8" w:rsidRPr="001C24A6" w:rsidRDefault="001223B8" w:rsidP="001C24A6">
      <w:pPr>
        <w:pStyle w:val="Nagwek5"/>
        <w:numPr>
          <w:ilvl w:val="0"/>
          <w:numId w:val="0"/>
        </w:numPr>
        <w:spacing w:line="276" w:lineRule="auto"/>
        <w:ind w:left="1008" w:hanging="1008"/>
        <w:rPr>
          <w:i w:val="0"/>
        </w:rPr>
      </w:pPr>
      <w:bookmarkStart w:id="669" w:name="_Toc162264518"/>
      <w:r w:rsidRPr="001C24A6">
        <w:rPr>
          <w:i w:val="0"/>
        </w:rPr>
        <w:t>3.13.2.3. Kryteria dotyczące typ</w:t>
      </w:r>
      <w:r w:rsidR="00E112A8" w:rsidRPr="001C24A6">
        <w:rPr>
          <w:i w:val="0"/>
        </w:rPr>
        <w:t>u</w:t>
      </w:r>
      <w:r w:rsidRPr="001C24A6">
        <w:rPr>
          <w:i w:val="0"/>
        </w:rPr>
        <w:t xml:space="preserve"> projektu nr 4</w:t>
      </w:r>
      <w:bookmarkEnd w:id="669"/>
    </w:p>
    <w:p w14:paraId="288CCF91" w14:textId="6664AB2C" w:rsidR="001223B8" w:rsidRDefault="001223B8" w:rsidP="00E112A8">
      <w:pPr>
        <w:spacing w:line="276" w:lineRule="auto"/>
        <w:rPr>
          <w:rFonts w:ascii="Arial" w:hAnsi="Arial" w:cs="Arial"/>
          <w:sz w:val="26"/>
          <w:szCs w:val="26"/>
          <w:lang w:val="x-none" w:eastAsia="x-none"/>
        </w:rPr>
      </w:pPr>
    </w:p>
    <w:p w14:paraId="05CBC3BB" w14:textId="77777777" w:rsidR="001C24A6" w:rsidRPr="001C24A6" w:rsidRDefault="001C24A6" w:rsidP="001C24A6">
      <w:pPr>
        <w:pStyle w:val="Akapitzlist"/>
        <w:numPr>
          <w:ilvl w:val="0"/>
          <w:numId w:val="162"/>
        </w:numPr>
        <w:spacing w:line="276" w:lineRule="auto"/>
        <w:ind w:left="567" w:hanging="567"/>
        <w:contextualSpacing w:val="0"/>
        <w:rPr>
          <w:rFonts w:cs="Arial"/>
          <w:sz w:val="22"/>
          <w:szCs w:val="22"/>
        </w:rPr>
      </w:pPr>
      <w:r w:rsidRPr="001C24A6">
        <w:rPr>
          <w:rFonts w:cs="Arial"/>
          <w:bCs/>
          <w:sz w:val="22"/>
          <w:szCs w:val="22"/>
        </w:rPr>
        <w:t>Wnioskodawca realizuje projekt na terenie</w:t>
      </w:r>
      <w:r w:rsidRPr="001C24A6">
        <w:rPr>
          <w:rFonts w:cs="Arial"/>
          <w:sz w:val="22"/>
          <w:szCs w:val="22"/>
        </w:rPr>
        <w:t xml:space="preserve"> samorządu, który opracował lub wdraża Lokalne Plany Deintytucjonalizacji.</w:t>
      </w:r>
    </w:p>
    <w:p w14:paraId="75209FFE" w14:textId="77777777" w:rsidR="001C24A6" w:rsidRPr="001C24A6" w:rsidRDefault="001C24A6" w:rsidP="001C24A6">
      <w:pPr>
        <w:spacing w:line="276" w:lineRule="auto"/>
        <w:rPr>
          <w:rFonts w:ascii="Arial" w:hAnsi="Arial" w:cs="Arial"/>
          <w:bCs/>
          <w:sz w:val="22"/>
          <w:szCs w:val="22"/>
        </w:rPr>
      </w:pPr>
    </w:p>
    <w:p w14:paraId="7FA6C2EA" w14:textId="77777777" w:rsidR="001C24A6" w:rsidRPr="001C24A6" w:rsidRDefault="001C24A6" w:rsidP="001C24A6">
      <w:pPr>
        <w:spacing w:line="276" w:lineRule="auto"/>
        <w:rPr>
          <w:rFonts w:ascii="Arial" w:hAnsi="Arial" w:cs="Arial"/>
          <w:bCs/>
          <w:sz w:val="22"/>
          <w:szCs w:val="22"/>
        </w:rPr>
      </w:pPr>
      <w:r w:rsidRPr="001C24A6">
        <w:rPr>
          <w:rFonts w:ascii="Arial" w:hAnsi="Arial" w:cs="Arial"/>
          <w:bCs/>
          <w:sz w:val="22"/>
          <w:szCs w:val="22"/>
        </w:rPr>
        <w:t xml:space="preserve">Kryterium ma na celu premiowanie tych samorządów, które opracowały lub wdrażają już na swoim terenie lokalnym (gminnych i powiatowych) plany deinstytucjonalizacji usług społecznych (LPDI). Jest to zgodne z warunkami określonymi w Strategii rozwoju usług społecznych, polityka publiczna do roku 2030 (z perspektywą do 2035 r.) oraz zapisami umowy partnerstwa dla realizacji polityki spójności 2021-2027 w Polsce z dnia 30 czerwca 2022 r. Ponadto przyczyni się do osiągniecia założonych celów strategicznych i rezultatów określonych w w/w dokumentach szczebla krajowego. </w:t>
      </w:r>
    </w:p>
    <w:p w14:paraId="3B907DB9" w14:textId="77777777" w:rsidR="001C24A6" w:rsidRPr="001C24A6" w:rsidRDefault="001C24A6" w:rsidP="001C24A6">
      <w:pPr>
        <w:spacing w:line="276" w:lineRule="auto"/>
        <w:rPr>
          <w:rFonts w:ascii="Arial" w:hAnsi="Arial" w:cs="Arial"/>
          <w:sz w:val="22"/>
          <w:szCs w:val="22"/>
        </w:rPr>
      </w:pPr>
      <w:r w:rsidRPr="001C24A6">
        <w:rPr>
          <w:rFonts w:ascii="Arial" w:hAnsi="Arial" w:cs="Arial"/>
          <w:sz w:val="22"/>
          <w:szCs w:val="22"/>
        </w:rPr>
        <w:t xml:space="preserve">Weryfikacja spełnienia kryterium odbywać się będzie na podstawie zapisów wniosku o dofinansowanie projektu. </w:t>
      </w:r>
    </w:p>
    <w:p w14:paraId="3133FFA5" w14:textId="77777777" w:rsidR="001C24A6" w:rsidRPr="001C24A6" w:rsidRDefault="001C24A6" w:rsidP="001C24A6">
      <w:pPr>
        <w:spacing w:line="276" w:lineRule="auto"/>
        <w:rPr>
          <w:rFonts w:ascii="Arial" w:hAnsi="Arial" w:cs="Arial"/>
          <w:bCs/>
          <w:kern w:val="32"/>
          <w:sz w:val="22"/>
          <w:szCs w:val="22"/>
          <w:lang w:eastAsia="x-none"/>
        </w:rPr>
      </w:pPr>
    </w:p>
    <w:p w14:paraId="32E323D3" w14:textId="77777777" w:rsidR="001C24A6" w:rsidRPr="001C24A6" w:rsidRDefault="001C24A6" w:rsidP="001C24A6">
      <w:pPr>
        <w:spacing w:line="276" w:lineRule="auto"/>
        <w:rPr>
          <w:rFonts w:ascii="Arial" w:hAnsi="Arial" w:cs="Arial"/>
          <w:bCs/>
          <w:kern w:val="32"/>
          <w:sz w:val="22"/>
          <w:szCs w:val="22"/>
          <w:lang w:eastAsia="x-none"/>
        </w:rPr>
      </w:pPr>
      <w:r w:rsidRPr="001C24A6">
        <w:rPr>
          <w:rFonts w:ascii="Arial" w:hAnsi="Arial" w:cs="Arial"/>
          <w:bCs/>
          <w:kern w:val="32"/>
          <w:sz w:val="22"/>
          <w:szCs w:val="22"/>
          <w:lang w:eastAsia="x-none"/>
        </w:rPr>
        <w:t xml:space="preserve">ZASADY OCENY:  </w:t>
      </w:r>
    </w:p>
    <w:p w14:paraId="4EE2290C" w14:textId="77777777" w:rsidR="001C24A6" w:rsidRPr="001C24A6" w:rsidRDefault="001C24A6" w:rsidP="001C24A6">
      <w:pPr>
        <w:spacing w:line="276" w:lineRule="auto"/>
        <w:rPr>
          <w:rFonts w:ascii="Arial" w:hAnsi="Arial" w:cs="Arial"/>
          <w:bCs/>
          <w:kern w:val="32"/>
          <w:sz w:val="22"/>
          <w:szCs w:val="22"/>
          <w:lang w:eastAsia="x-none"/>
        </w:rPr>
      </w:pPr>
      <w:r w:rsidRPr="001C24A6">
        <w:rPr>
          <w:rFonts w:ascii="Arial" w:hAnsi="Arial" w:cs="Arial"/>
          <w:bCs/>
          <w:kern w:val="32"/>
          <w:sz w:val="22"/>
          <w:szCs w:val="22"/>
          <w:lang w:eastAsia="x-none"/>
        </w:rPr>
        <w:t>Ocena punktowa</w:t>
      </w:r>
    </w:p>
    <w:p w14:paraId="554D9191" w14:textId="77777777" w:rsidR="001C24A6" w:rsidRPr="001C24A6" w:rsidRDefault="001C24A6" w:rsidP="001C24A6">
      <w:pPr>
        <w:spacing w:line="276" w:lineRule="auto"/>
        <w:rPr>
          <w:rFonts w:ascii="Arial" w:hAnsi="Arial" w:cs="Arial"/>
          <w:bCs/>
          <w:kern w:val="32"/>
          <w:sz w:val="22"/>
          <w:szCs w:val="22"/>
          <w:lang w:eastAsia="x-none"/>
        </w:rPr>
      </w:pPr>
      <w:r w:rsidRPr="001C24A6">
        <w:rPr>
          <w:rFonts w:ascii="Arial" w:hAnsi="Arial" w:cs="Arial"/>
          <w:bCs/>
          <w:kern w:val="32"/>
          <w:sz w:val="22"/>
          <w:szCs w:val="22"/>
          <w:lang w:eastAsia="x-none"/>
        </w:rPr>
        <w:t>Punktacja: 0 albo 10</w:t>
      </w:r>
    </w:p>
    <w:p w14:paraId="1BD64A36" w14:textId="227B3B42" w:rsidR="001C24A6" w:rsidRPr="001C24A6" w:rsidRDefault="001C24A6" w:rsidP="001C24A6">
      <w:pPr>
        <w:spacing w:line="276" w:lineRule="auto"/>
        <w:rPr>
          <w:rFonts w:ascii="Arial" w:hAnsi="Arial" w:cs="Arial"/>
          <w:bCs/>
          <w:kern w:val="32"/>
          <w:sz w:val="22"/>
          <w:szCs w:val="22"/>
          <w:lang w:eastAsia="x-none"/>
        </w:rPr>
      </w:pPr>
      <w:r w:rsidRPr="001C24A6">
        <w:rPr>
          <w:rFonts w:ascii="Arial" w:hAnsi="Arial" w:cs="Arial"/>
          <w:bCs/>
          <w:kern w:val="32"/>
          <w:sz w:val="22"/>
          <w:szCs w:val="22"/>
          <w:lang w:eastAsia="x-none"/>
        </w:rPr>
        <w:t>Projekt spełniający powyższe kryterium uzyska 10 punkt</w:t>
      </w:r>
      <w:r w:rsidR="000E1859">
        <w:rPr>
          <w:rFonts w:ascii="Arial" w:hAnsi="Arial" w:cs="Arial"/>
          <w:bCs/>
          <w:kern w:val="32"/>
          <w:sz w:val="22"/>
          <w:szCs w:val="22"/>
          <w:lang w:eastAsia="x-none"/>
        </w:rPr>
        <w:t>ów</w:t>
      </w:r>
      <w:r w:rsidRPr="001C24A6">
        <w:rPr>
          <w:rFonts w:ascii="Arial" w:hAnsi="Arial" w:cs="Arial"/>
          <w:bCs/>
          <w:kern w:val="32"/>
          <w:sz w:val="22"/>
          <w:szCs w:val="22"/>
          <w:lang w:eastAsia="x-none"/>
        </w:rPr>
        <w:t>.</w:t>
      </w:r>
    </w:p>
    <w:p w14:paraId="722D747D" w14:textId="48B48A20" w:rsidR="007F0370" w:rsidRPr="009765B9" w:rsidRDefault="00953FFE" w:rsidP="009765B9">
      <w:pPr>
        <w:pStyle w:val="Nagwek3"/>
        <w:jc w:val="left"/>
        <w:rPr>
          <w:rStyle w:val="Nagwek1Znak"/>
          <w:rFonts w:ascii="Arial" w:hAnsi="Arial"/>
          <w:b/>
          <w:i/>
          <w:iCs/>
          <w:sz w:val="26"/>
        </w:rPr>
      </w:pPr>
      <w:bookmarkStart w:id="670" w:name="_Toc123806893"/>
      <w:bookmarkStart w:id="671" w:name="_Toc123809480"/>
      <w:bookmarkStart w:id="672" w:name="_Toc123809877"/>
      <w:bookmarkStart w:id="673" w:name="_Toc123811447"/>
      <w:bookmarkStart w:id="674" w:name="_Toc123811844"/>
      <w:bookmarkStart w:id="675" w:name="_Toc125879003"/>
      <w:bookmarkStart w:id="676" w:name="_Toc141099431"/>
      <w:bookmarkStart w:id="677" w:name="_Toc162264519"/>
      <w:r w:rsidRPr="0050782E">
        <w:rPr>
          <w:rStyle w:val="Nagwek1Znak"/>
          <w:rFonts w:ascii="Arial" w:hAnsi="Arial" w:cs="Arial"/>
          <w:b/>
          <w:sz w:val="26"/>
          <w:szCs w:val="26"/>
          <w:lang w:val="pl-PL"/>
        </w:rPr>
        <w:t xml:space="preserve">3.14. </w:t>
      </w:r>
      <w:bookmarkStart w:id="678" w:name="_Toc136415485"/>
      <w:r w:rsidR="007F0370" w:rsidRPr="009765B9">
        <w:rPr>
          <w:rStyle w:val="Nagwek1Znak"/>
          <w:rFonts w:ascii="Arial" w:hAnsi="Arial"/>
          <w:b/>
          <w:sz w:val="26"/>
        </w:rPr>
        <w:t>DZIAŁANIE 7.19 Integracja społeczna</w:t>
      </w:r>
      <w:bookmarkEnd w:id="670"/>
      <w:bookmarkEnd w:id="671"/>
      <w:bookmarkEnd w:id="672"/>
      <w:bookmarkEnd w:id="673"/>
      <w:bookmarkEnd w:id="674"/>
      <w:bookmarkEnd w:id="675"/>
      <w:bookmarkEnd w:id="676"/>
      <w:bookmarkEnd w:id="678"/>
      <w:bookmarkEnd w:id="677"/>
    </w:p>
    <w:p w14:paraId="54912101" w14:textId="77777777" w:rsidR="001C24A6" w:rsidRPr="000E1859" w:rsidRDefault="001C24A6" w:rsidP="001C24A6">
      <w:pPr>
        <w:spacing w:line="276" w:lineRule="auto"/>
        <w:rPr>
          <w:rFonts w:ascii="Arial" w:hAnsi="Arial" w:cs="Arial"/>
          <w:sz w:val="22"/>
          <w:szCs w:val="22"/>
        </w:rPr>
      </w:pPr>
      <w:r w:rsidRPr="000E1859">
        <w:rPr>
          <w:rFonts w:ascii="Arial" w:hAnsi="Arial" w:cs="Arial"/>
          <w:sz w:val="22"/>
          <w:szCs w:val="22"/>
        </w:rPr>
        <w:t>(do uzupełnienia na późniejszym etapie)</w:t>
      </w:r>
    </w:p>
    <w:p w14:paraId="110226A0" w14:textId="77777777" w:rsidR="007E7AFA" w:rsidRPr="00FE13F4" w:rsidRDefault="00D90DE6" w:rsidP="00C9233B">
      <w:pPr>
        <w:spacing w:line="276" w:lineRule="auto"/>
        <w:rPr>
          <w:rFonts w:ascii="Arial" w:hAnsi="Arial" w:cs="Arial"/>
          <w:sz w:val="28"/>
          <w:szCs w:val="28"/>
        </w:rPr>
      </w:pPr>
      <w:r w:rsidRPr="00FE13F4">
        <w:rPr>
          <w:rFonts w:ascii="Arial" w:hAnsi="Arial" w:cs="Arial"/>
          <w:sz w:val="28"/>
          <w:szCs w:val="28"/>
        </w:rPr>
        <w:br w:type="page"/>
      </w:r>
    </w:p>
    <w:p w14:paraId="1A908E09" w14:textId="29A66E74" w:rsidR="004517E3" w:rsidRPr="009765B9" w:rsidRDefault="004C6261" w:rsidP="009765B9">
      <w:pPr>
        <w:pStyle w:val="Nagwek2"/>
        <w:jc w:val="left"/>
        <w:rPr>
          <w:sz w:val="28"/>
        </w:rPr>
      </w:pPr>
      <w:bookmarkStart w:id="679" w:name="_Toc124337793"/>
      <w:bookmarkStart w:id="680" w:name="_Toc124337794"/>
      <w:bookmarkStart w:id="681" w:name="_Toc124337795"/>
      <w:bookmarkStart w:id="682" w:name="_Toc123806894"/>
      <w:bookmarkStart w:id="683" w:name="_Toc123809481"/>
      <w:bookmarkStart w:id="684" w:name="_Toc123809878"/>
      <w:bookmarkStart w:id="685" w:name="_Toc123811448"/>
      <w:bookmarkStart w:id="686" w:name="_Toc123811845"/>
      <w:bookmarkStart w:id="687" w:name="_Toc125879004"/>
      <w:bookmarkStart w:id="688" w:name="_Toc141099432"/>
      <w:bookmarkStart w:id="689" w:name="_Toc162264520"/>
      <w:bookmarkEnd w:id="679"/>
      <w:bookmarkEnd w:id="680"/>
      <w:bookmarkEnd w:id="681"/>
      <w:r w:rsidRPr="0050782E">
        <w:rPr>
          <w:i w:val="0"/>
          <w:sz w:val="28"/>
          <w:lang w:val="pl-PL"/>
        </w:rPr>
        <w:lastRenderedPageBreak/>
        <w:t xml:space="preserve">4. </w:t>
      </w:r>
      <w:bookmarkStart w:id="690" w:name="_Toc136415486"/>
      <w:r w:rsidR="004517E3" w:rsidRPr="009765B9">
        <w:rPr>
          <w:i w:val="0"/>
          <w:sz w:val="28"/>
        </w:rPr>
        <w:t>SPECYFICZNE KRYTERIA WYBORU DLA PROJEKTÓW WYBIERANYCH W SPOSÓB NIEKONKURENCYJNY DLA POSZCZEGÓLNYCH DZIAŁAŃ – PRIORYTET 7</w:t>
      </w:r>
      <w:bookmarkEnd w:id="682"/>
      <w:bookmarkEnd w:id="683"/>
      <w:bookmarkEnd w:id="684"/>
      <w:bookmarkEnd w:id="685"/>
      <w:bookmarkEnd w:id="686"/>
      <w:bookmarkEnd w:id="687"/>
      <w:bookmarkEnd w:id="688"/>
      <w:bookmarkEnd w:id="690"/>
      <w:bookmarkEnd w:id="689"/>
    </w:p>
    <w:p w14:paraId="0E160BE5" w14:textId="40316BA5" w:rsidR="004517E3" w:rsidRPr="009765B9" w:rsidRDefault="004C6261" w:rsidP="009765B9">
      <w:pPr>
        <w:pStyle w:val="Nagwek3"/>
        <w:jc w:val="left"/>
        <w:rPr>
          <w:rStyle w:val="Nagwek1Znak"/>
          <w:rFonts w:ascii="Arial" w:hAnsi="Arial"/>
          <w:b/>
          <w:i/>
          <w:iCs/>
          <w:sz w:val="26"/>
        </w:rPr>
      </w:pPr>
      <w:bookmarkStart w:id="691" w:name="_Toc141099433"/>
      <w:bookmarkStart w:id="692" w:name="_Toc162264521"/>
      <w:r w:rsidRPr="009765B9">
        <w:rPr>
          <w:rStyle w:val="Nagwek1Znak"/>
          <w:rFonts w:ascii="Arial" w:hAnsi="Arial"/>
          <w:b/>
          <w:sz w:val="26"/>
          <w:lang w:val="pl-PL"/>
        </w:rPr>
        <w:t>4.1.</w:t>
      </w:r>
      <w:r w:rsidRPr="0050782E">
        <w:rPr>
          <w:rStyle w:val="Nagwek1Znak"/>
          <w:rFonts w:ascii="Arial" w:hAnsi="Arial" w:cs="Arial"/>
          <w:b/>
          <w:sz w:val="26"/>
          <w:szCs w:val="26"/>
          <w:lang w:val="pl-PL"/>
        </w:rPr>
        <w:t xml:space="preserve"> </w:t>
      </w:r>
      <w:bookmarkStart w:id="693" w:name="_Toc123806895"/>
      <w:bookmarkStart w:id="694" w:name="_Toc123809482"/>
      <w:bookmarkStart w:id="695" w:name="_Toc123809879"/>
      <w:bookmarkStart w:id="696" w:name="_Toc123811449"/>
      <w:bookmarkStart w:id="697" w:name="_Toc123811846"/>
      <w:bookmarkStart w:id="698" w:name="_Toc125879005"/>
      <w:bookmarkStart w:id="699" w:name="_Toc136415487"/>
      <w:r w:rsidR="004517E3" w:rsidRPr="009765B9">
        <w:rPr>
          <w:rStyle w:val="Nagwek1Znak"/>
          <w:rFonts w:ascii="Arial" w:hAnsi="Arial"/>
          <w:b/>
          <w:sz w:val="26"/>
        </w:rPr>
        <w:t>DZIAŁANIE 7.1 Aktywizacja zawodowa osób pozostających bez pracy</w:t>
      </w:r>
      <w:bookmarkEnd w:id="691"/>
      <w:bookmarkEnd w:id="693"/>
      <w:bookmarkEnd w:id="694"/>
      <w:bookmarkEnd w:id="695"/>
      <w:bookmarkEnd w:id="696"/>
      <w:bookmarkEnd w:id="697"/>
      <w:bookmarkEnd w:id="698"/>
      <w:bookmarkEnd w:id="699"/>
      <w:bookmarkEnd w:id="692"/>
    </w:p>
    <w:p w14:paraId="7ED3077C" w14:textId="3F4792E1" w:rsidR="004C60CB" w:rsidRPr="003F6482" w:rsidRDefault="002B2B65" w:rsidP="009765B9">
      <w:pPr>
        <w:rPr>
          <w:rFonts w:ascii="Arial" w:hAnsi="Arial" w:cs="Arial"/>
        </w:rPr>
      </w:pPr>
      <w:bookmarkStart w:id="700" w:name="_Toc136415488"/>
      <w:bookmarkStart w:id="701" w:name="_Toc125879006"/>
      <w:r w:rsidRPr="003F6482">
        <w:rPr>
          <w:rFonts w:ascii="Arial" w:hAnsi="Arial" w:cs="Arial"/>
        </w:rPr>
        <w:t>SPECYFICZNE KRYTERIA DOSTĘPU</w:t>
      </w:r>
      <w:bookmarkEnd w:id="700"/>
      <w:bookmarkEnd w:id="701"/>
    </w:p>
    <w:p w14:paraId="00D32234" w14:textId="77777777" w:rsidR="009F034D" w:rsidRPr="00FE13F4" w:rsidRDefault="009F034D" w:rsidP="00B86162">
      <w:pPr>
        <w:spacing w:line="276" w:lineRule="auto"/>
        <w:rPr>
          <w:rFonts w:ascii="Arial" w:hAnsi="Arial" w:cs="Arial"/>
          <w:sz w:val="28"/>
          <w:szCs w:val="28"/>
        </w:rPr>
      </w:pPr>
    </w:p>
    <w:p w14:paraId="3ED3C5A2" w14:textId="4900712E" w:rsidR="004C60CB" w:rsidRPr="009765B9" w:rsidRDefault="004C60CB" w:rsidP="00FE13F4">
      <w:pPr>
        <w:numPr>
          <w:ilvl w:val="0"/>
          <w:numId w:val="25"/>
        </w:numPr>
        <w:spacing w:line="276" w:lineRule="auto"/>
        <w:ind w:left="426" w:hanging="426"/>
        <w:rPr>
          <w:rFonts w:ascii="Arial" w:hAnsi="Arial"/>
          <w:sz w:val="22"/>
        </w:rPr>
      </w:pPr>
      <w:r w:rsidRPr="009765B9">
        <w:rPr>
          <w:rFonts w:ascii="Arial" w:hAnsi="Arial"/>
          <w:sz w:val="22"/>
        </w:rPr>
        <w:t>Projekt trwa do 31.12.202</w:t>
      </w:r>
      <w:r w:rsidR="00B14BB7">
        <w:rPr>
          <w:rFonts w:ascii="Arial" w:hAnsi="Arial"/>
          <w:sz w:val="22"/>
        </w:rPr>
        <w:t>5</w:t>
      </w:r>
      <w:r w:rsidRPr="009765B9">
        <w:rPr>
          <w:rFonts w:ascii="Arial" w:hAnsi="Arial"/>
          <w:sz w:val="22"/>
        </w:rPr>
        <w:t xml:space="preserve"> r., a maksymalny okres realizacji projektu nie przekracza 2</w:t>
      </w:r>
      <w:r w:rsidR="00B14BB7">
        <w:rPr>
          <w:rFonts w:ascii="Arial" w:hAnsi="Arial"/>
          <w:sz w:val="22"/>
        </w:rPr>
        <w:t>4</w:t>
      </w:r>
      <w:r w:rsidRPr="009765B9">
        <w:rPr>
          <w:rFonts w:ascii="Arial" w:hAnsi="Arial"/>
          <w:sz w:val="22"/>
        </w:rPr>
        <w:t xml:space="preserve"> miesięcy</w:t>
      </w:r>
      <w:r w:rsidR="00190537" w:rsidRPr="009765B9">
        <w:rPr>
          <w:rFonts w:ascii="Arial" w:hAnsi="Arial"/>
          <w:sz w:val="22"/>
        </w:rPr>
        <w:t>.</w:t>
      </w:r>
    </w:p>
    <w:p w14:paraId="5D51C027" w14:textId="77777777" w:rsidR="00C72CFE" w:rsidRPr="009765B9" w:rsidRDefault="00C72CFE" w:rsidP="00B86162">
      <w:pPr>
        <w:spacing w:line="276" w:lineRule="auto"/>
        <w:rPr>
          <w:rFonts w:ascii="Arial" w:hAnsi="Arial"/>
          <w:sz w:val="22"/>
        </w:rPr>
      </w:pPr>
    </w:p>
    <w:p w14:paraId="2445777B" w14:textId="77777777" w:rsidR="008554B6" w:rsidRPr="009765B9" w:rsidRDefault="008554B6" w:rsidP="008554B6">
      <w:pPr>
        <w:spacing w:line="276" w:lineRule="auto"/>
        <w:rPr>
          <w:rFonts w:ascii="Arial" w:hAnsi="Arial"/>
          <w:sz w:val="22"/>
        </w:rPr>
      </w:pPr>
      <w:r w:rsidRPr="009765B9">
        <w:rPr>
          <w:rFonts w:ascii="Arial" w:hAnsi="Arial"/>
          <w:sz w:val="22"/>
        </w:rPr>
        <w:t>Założony okres realizacji projektów PUP został zaplanowany w taki sposób, aby możliwie szybko i</w:t>
      </w:r>
      <w:r w:rsidR="00522C4B" w:rsidRPr="009765B9">
        <w:rPr>
          <w:rFonts w:ascii="Arial" w:hAnsi="Arial"/>
          <w:sz w:val="22"/>
        </w:rPr>
        <w:t> </w:t>
      </w:r>
      <w:r w:rsidRPr="009765B9">
        <w:rPr>
          <w:rFonts w:ascii="Arial" w:hAnsi="Arial"/>
          <w:sz w:val="22"/>
        </w:rPr>
        <w:t>efektywnie podjąć działania w celu poprawy sytuacji osób bezrobotnych na rynku pracy w</w:t>
      </w:r>
      <w:r w:rsidR="00522C4B" w:rsidRPr="009765B9">
        <w:rPr>
          <w:rFonts w:ascii="Arial" w:hAnsi="Arial"/>
          <w:sz w:val="22"/>
        </w:rPr>
        <w:t> </w:t>
      </w:r>
      <w:r w:rsidRPr="009765B9">
        <w:rPr>
          <w:rFonts w:ascii="Arial" w:hAnsi="Arial"/>
          <w:sz w:val="22"/>
        </w:rPr>
        <w:t xml:space="preserve">ramach posiadanego na dany rok limitu środków Funduszu Pracy. </w:t>
      </w:r>
    </w:p>
    <w:p w14:paraId="18055EF6" w14:textId="77777777" w:rsidR="008554B6" w:rsidRPr="009765B9" w:rsidRDefault="008554B6" w:rsidP="00B86162">
      <w:pPr>
        <w:spacing w:line="276" w:lineRule="auto"/>
        <w:rPr>
          <w:rFonts w:ascii="Arial" w:hAnsi="Arial"/>
          <w:sz w:val="22"/>
        </w:rPr>
      </w:pPr>
    </w:p>
    <w:p w14:paraId="2118BC77" w14:textId="77777777" w:rsidR="004C60CB" w:rsidRPr="009765B9" w:rsidRDefault="004C60CB" w:rsidP="00B86162">
      <w:pPr>
        <w:spacing w:line="276" w:lineRule="auto"/>
        <w:rPr>
          <w:rFonts w:ascii="Arial" w:hAnsi="Arial"/>
          <w:sz w:val="22"/>
        </w:rPr>
      </w:pPr>
      <w:r w:rsidRPr="009765B9">
        <w:rPr>
          <w:rFonts w:ascii="Arial" w:hAnsi="Arial"/>
          <w:sz w:val="22"/>
        </w:rPr>
        <w:t>Weryfikacja kryterium odbywa się w oparciu o informacje wskazane we wniosku o dofinansowanie.</w:t>
      </w:r>
    </w:p>
    <w:p w14:paraId="4D02E471" w14:textId="77777777" w:rsidR="004C60CB" w:rsidRPr="009765B9" w:rsidRDefault="004C60CB" w:rsidP="00B86162">
      <w:pPr>
        <w:spacing w:line="276" w:lineRule="auto"/>
        <w:rPr>
          <w:rFonts w:ascii="Arial" w:hAnsi="Arial"/>
          <w:sz w:val="22"/>
        </w:rPr>
      </w:pPr>
    </w:p>
    <w:p w14:paraId="03029A45" w14:textId="77777777" w:rsidR="004C60CB" w:rsidRPr="009765B9" w:rsidRDefault="004C60CB" w:rsidP="00A166E3">
      <w:pPr>
        <w:spacing w:before="120" w:after="60" w:line="276" w:lineRule="auto"/>
        <w:rPr>
          <w:rFonts w:ascii="Arial" w:hAnsi="Arial"/>
          <w:sz w:val="22"/>
        </w:rPr>
      </w:pPr>
      <w:r w:rsidRPr="009765B9">
        <w:rPr>
          <w:rFonts w:ascii="Arial" w:hAnsi="Arial"/>
          <w:color w:val="000000"/>
          <w:sz w:val="22"/>
        </w:rPr>
        <w:t xml:space="preserve">ZASADY OCENY: </w:t>
      </w:r>
      <w:r w:rsidR="00A66C0B" w:rsidRPr="009765B9">
        <w:rPr>
          <w:rFonts w:ascii="Arial" w:hAnsi="Arial"/>
          <w:color w:val="000000"/>
          <w:sz w:val="22"/>
        </w:rPr>
        <w:t>Przyznana zostanie ocena</w:t>
      </w:r>
      <w:r w:rsidRPr="009765B9">
        <w:rPr>
          <w:rFonts w:ascii="Arial" w:hAnsi="Arial"/>
          <w:color w:val="000000"/>
          <w:sz w:val="22"/>
        </w:rPr>
        <w:t xml:space="preserve"> „TAK” </w:t>
      </w:r>
      <w:r w:rsidR="00A66C0B" w:rsidRPr="009765B9">
        <w:rPr>
          <w:rFonts w:ascii="Arial" w:hAnsi="Arial"/>
          <w:color w:val="000000"/>
          <w:sz w:val="22"/>
        </w:rPr>
        <w:t xml:space="preserve">albo </w:t>
      </w:r>
      <w:r w:rsidRPr="009765B9">
        <w:rPr>
          <w:rFonts w:ascii="Arial" w:hAnsi="Arial"/>
          <w:color w:val="000000"/>
          <w:sz w:val="22"/>
        </w:rPr>
        <w:t xml:space="preserve">„NIE” </w:t>
      </w:r>
    </w:p>
    <w:p w14:paraId="15E50D07" w14:textId="77777777" w:rsidR="004C60CB" w:rsidRPr="009765B9" w:rsidRDefault="004C60CB" w:rsidP="00B86162">
      <w:pPr>
        <w:spacing w:line="276" w:lineRule="auto"/>
        <w:rPr>
          <w:rFonts w:ascii="Arial" w:hAnsi="Arial"/>
          <w:sz w:val="22"/>
        </w:rPr>
      </w:pPr>
      <w:r w:rsidRPr="009765B9">
        <w:rPr>
          <w:rFonts w:ascii="Arial" w:hAnsi="Arial"/>
          <w:sz w:val="22"/>
        </w:rPr>
        <w:t>Niespełnienie kryterium skutkuje zwrotem wniosku do poprawy</w:t>
      </w:r>
      <w:r w:rsidR="00C72CFE" w:rsidRPr="009765B9">
        <w:rPr>
          <w:rFonts w:ascii="Arial" w:hAnsi="Arial"/>
          <w:sz w:val="22"/>
        </w:rPr>
        <w:t>.</w:t>
      </w:r>
    </w:p>
    <w:p w14:paraId="2C8B2739" w14:textId="77777777" w:rsidR="002B2B65" w:rsidRPr="009765B9" w:rsidRDefault="002B2B65" w:rsidP="00B86162">
      <w:pPr>
        <w:spacing w:line="276" w:lineRule="auto"/>
        <w:rPr>
          <w:rFonts w:ascii="Arial" w:hAnsi="Arial"/>
          <w:sz w:val="22"/>
        </w:rPr>
      </w:pPr>
    </w:p>
    <w:p w14:paraId="716C7ADD" w14:textId="77777777" w:rsidR="004C60CB" w:rsidRPr="009765B9" w:rsidRDefault="004C60CB" w:rsidP="00FE13F4">
      <w:pPr>
        <w:numPr>
          <w:ilvl w:val="0"/>
          <w:numId w:val="25"/>
        </w:numPr>
        <w:spacing w:line="276" w:lineRule="auto"/>
        <w:ind w:left="426" w:hanging="426"/>
        <w:rPr>
          <w:rFonts w:ascii="Arial" w:hAnsi="Arial"/>
          <w:sz w:val="22"/>
        </w:rPr>
      </w:pPr>
      <w:r w:rsidRPr="009765B9">
        <w:rPr>
          <w:rFonts w:ascii="Arial" w:hAnsi="Arial"/>
          <w:sz w:val="22"/>
        </w:rPr>
        <w:t xml:space="preserve">Projekt zakłada, że co najmniej 80% uczestników projektu będą stanowiły osoby należące do grup znajdujących się w szczególnie trudnej sytuacji na rynku pracy tj.: młodych, do  30 r. ż. oraz starszych, powyżej 55 r. ż., długotrwale bezrobotnych, kobiet, </w:t>
      </w:r>
      <w:r w:rsidR="007752F8" w:rsidRPr="009765B9">
        <w:rPr>
          <w:rFonts w:ascii="Arial" w:hAnsi="Arial"/>
          <w:sz w:val="22"/>
        </w:rPr>
        <w:t>osób z niepełnosprawnościami</w:t>
      </w:r>
      <w:r w:rsidR="00815489" w:rsidRPr="009765B9">
        <w:rPr>
          <w:rFonts w:ascii="Arial" w:hAnsi="Arial"/>
          <w:sz w:val="22"/>
        </w:rPr>
        <w:t xml:space="preserve"> </w:t>
      </w:r>
      <w:r w:rsidRPr="009765B9">
        <w:rPr>
          <w:rFonts w:ascii="Arial" w:hAnsi="Arial"/>
          <w:sz w:val="22"/>
        </w:rPr>
        <w:t>oraz o niskich kwalifikacjach.</w:t>
      </w:r>
    </w:p>
    <w:p w14:paraId="69B26339" w14:textId="77777777" w:rsidR="004C60CB" w:rsidRPr="009765B9" w:rsidRDefault="004C60CB" w:rsidP="00B86162">
      <w:pPr>
        <w:spacing w:line="276" w:lineRule="auto"/>
        <w:rPr>
          <w:rFonts w:ascii="Arial" w:hAnsi="Arial"/>
          <w:sz w:val="22"/>
        </w:rPr>
      </w:pPr>
    </w:p>
    <w:p w14:paraId="7B95741F" w14:textId="77777777" w:rsidR="004C60CB" w:rsidRPr="009765B9" w:rsidRDefault="007752F8" w:rsidP="00B86162">
      <w:pPr>
        <w:spacing w:line="276" w:lineRule="auto"/>
        <w:rPr>
          <w:rFonts w:ascii="Arial" w:hAnsi="Arial"/>
          <w:sz w:val="22"/>
        </w:rPr>
      </w:pPr>
      <w:r w:rsidRPr="009765B9">
        <w:rPr>
          <w:rFonts w:ascii="Arial" w:hAnsi="Arial"/>
          <w:sz w:val="22"/>
        </w:rPr>
        <w:t xml:space="preserve">Wprowadzenie kryterium wynika z konieczności objęcia wsparciem osób </w:t>
      </w:r>
      <w:r w:rsidR="004C60CB" w:rsidRPr="009765B9">
        <w:rPr>
          <w:rFonts w:ascii="Arial" w:hAnsi="Arial"/>
          <w:sz w:val="22"/>
        </w:rPr>
        <w:t>należący</w:t>
      </w:r>
      <w:r w:rsidRPr="009765B9">
        <w:rPr>
          <w:rFonts w:ascii="Arial" w:hAnsi="Arial"/>
          <w:sz w:val="22"/>
        </w:rPr>
        <w:t>ch</w:t>
      </w:r>
      <w:r w:rsidR="004C60CB" w:rsidRPr="009765B9">
        <w:rPr>
          <w:rFonts w:ascii="Arial" w:hAnsi="Arial"/>
          <w:sz w:val="22"/>
        </w:rPr>
        <w:t xml:space="preserve"> do grup znajdujących się w szczególnie trudnej sytuacji na rynku pracy</w:t>
      </w:r>
      <w:r w:rsidRPr="009765B9">
        <w:rPr>
          <w:rFonts w:ascii="Arial" w:hAnsi="Arial"/>
          <w:sz w:val="22"/>
        </w:rPr>
        <w:t xml:space="preserve"> na obszarze województwa podkarpackiego</w:t>
      </w:r>
      <w:r w:rsidR="004C60CB" w:rsidRPr="009765B9">
        <w:rPr>
          <w:rFonts w:ascii="Arial" w:hAnsi="Arial"/>
          <w:sz w:val="22"/>
        </w:rPr>
        <w:t>.</w:t>
      </w:r>
    </w:p>
    <w:p w14:paraId="2F94B11D" w14:textId="77777777" w:rsidR="004C60CB" w:rsidRPr="009765B9" w:rsidRDefault="00C72CFE" w:rsidP="007E7AFA">
      <w:pPr>
        <w:spacing w:before="120" w:after="60" w:line="276" w:lineRule="auto"/>
        <w:rPr>
          <w:rFonts w:ascii="Arial" w:hAnsi="Arial"/>
          <w:color w:val="000000"/>
          <w:sz w:val="22"/>
        </w:rPr>
      </w:pPr>
      <w:r w:rsidRPr="009765B9">
        <w:rPr>
          <w:rFonts w:ascii="Arial" w:hAnsi="Arial"/>
          <w:sz w:val="22"/>
        </w:rPr>
        <w:t>Weryfikacja kryterium odbywa się w oparciu o informacje wskazane we wniosku o dofinansowanie</w:t>
      </w:r>
      <w:r w:rsidR="00A66C0B" w:rsidRPr="009765B9">
        <w:rPr>
          <w:rFonts w:ascii="Arial" w:hAnsi="Arial"/>
          <w:sz w:val="22"/>
        </w:rPr>
        <w:t xml:space="preserve"> projektu</w:t>
      </w:r>
      <w:r w:rsidRPr="009765B9">
        <w:rPr>
          <w:rFonts w:ascii="Arial" w:hAnsi="Arial"/>
          <w:sz w:val="22"/>
        </w:rPr>
        <w:t>.</w:t>
      </w:r>
    </w:p>
    <w:p w14:paraId="765B7615" w14:textId="77777777" w:rsidR="00815489" w:rsidRPr="009765B9" w:rsidRDefault="004C60CB" w:rsidP="007E7AFA">
      <w:pPr>
        <w:spacing w:before="120" w:after="60" w:line="276" w:lineRule="auto"/>
        <w:rPr>
          <w:rFonts w:ascii="Arial" w:hAnsi="Arial"/>
          <w:color w:val="000000"/>
          <w:sz w:val="22"/>
        </w:rPr>
      </w:pPr>
      <w:r w:rsidRPr="009765B9">
        <w:rPr>
          <w:rFonts w:ascii="Arial" w:hAnsi="Arial"/>
          <w:color w:val="000000"/>
          <w:sz w:val="22"/>
        </w:rPr>
        <w:t xml:space="preserve">ZASADY OCENY: </w:t>
      </w:r>
    </w:p>
    <w:p w14:paraId="2DCDE796" w14:textId="77777777" w:rsidR="004C60CB" w:rsidRPr="009765B9" w:rsidRDefault="00815489" w:rsidP="00A166E3">
      <w:pPr>
        <w:spacing w:before="120" w:after="60" w:line="276" w:lineRule="auto"/>
        <w:rPr>
          <w:rFonts w:ascii="Arial" w:hAnsi="Arial"/>
          <w:sz w:val="22"/>
        </w:rPr>
      </w:pPr>
      <w:r w:rsidRPr="009765B9">
        <w:rPr>
          <w:rFonts w:ascii="Arial" w:hAnsi="Arial"/>
          <w:sz w:val="22"/>
        </w:rPr>
        <w:t xml:space="preserve">Przyznana zostanie ocena: </w:t>
      </w:r>
      <w:r w:rsidR="004C60CB" w:rsidRPr="009765B9">
        <w:rPr>
          <w:rFonts w:ascii="Arial" w:hAnsi="Arial"/>
          <w:color w:val="000000"/>
          <w:sz w:val="22"/>
        </w:rPr>
        <w:t xml:space="preserve">„TAK” </w:t>
      </w:r>
      <w:r w:rsidR="00A66C0B" w:rsidRPr="009765B9">
        <w:rPr>
          <w:rFonts w:ascii="Arial" w:hAnsi="Arial"/>
          <w:color w:val="000000"/>
          <w:sz w:val="22"/>
        </w:rPr>
        <w:t xml:space="preserve">albo </w:t>
      </w:r>
      <w:r w:rsidR="004C60CB" w:rsidRPr="009765B9">
        <w:rPr>
          <w:rFonts w:ascii="Arial" w:hAnsi="Arial"/>
          <w:color w:val="000000"/>
          <w:sz w:val="22"/>
        </w:rPr>
        <w:t xml:space="preserve">„NIE” </w:t>
      </w:r>
    </w:p>
    <w:p w14:paraId="4F3A24F5" w14:textId="77777777" w:rsidR="004C60CB" w:rsidRPr="009765B9" w:rsidRDefault="004C60CB" w:rsidP="00B86162">
      <w:pPr>
        <w:spacing w:line="276" w:lineRule="auto"/>
        <w:rPr>
          <w:rFonts w:ascii="Arial" w:hAnsi="Arial"/>
          <w:sz w:val="22"/>
        </w:rPr>
      </w:pPr>
      <w:r w:rsidRPr="009765B9">
        <w:rPr>
          <w:rFonts w:ascii="Arial" w:hAnsi="Arial"/>
          <w:sz w:val="22"/>
        </w:rPr>
        <w:t>Niespełnienie kryterium skutkuje zwrotem wniosku do poprawy</w:t>
      </w:r>
      <w:r w:rsidR="00C72CFE" w:rsidRPr="009765B9">
        <w:rPr>
          <w:rFonts w:ascii="Arial" w:hAnsi="Arial"/>
          <w:sz w:val="22"/>
        </w:rPr>
        <w:t>.</w:t>
      </w:r>
    </w:p>
    <w:p w14:paraId="04A89F14" w14:textId="77777777" w:rsidR="004C60CB" w:rsidRPr="009765B9" w:rsidRDefault="004C60CB" w:rsidP="00B86162">
      <w:pPr>
        <w:spacing w:line="276" w:lineRule="auto"/>
        <w:rPr>
          <w:rFonts w:ascii="Arial" w:hAnsi="Arial"/>
          <w:sz w:val="22"/>
        </w:rPr>
      </w:pPr>
    </w:p>
    <w:p w14:paraId="53EB6E19" w14:textId="77777777" w:rsidR="004C60CB" w:rsidRPr="009765B9" w:rsidRDefault="004C60CB" w:rsidP="00FE13F4">
      <w:pPr>
        <w:numPr>
          <w:ilvl w:val="0"/>
          <w:numId w:val="25"/>
        </w:numPr>
        <w:spacing w:line="276" w:lineRule="auto"/>
        <w:ind w:left="426" w:hanging="426"/>
        <w:rPr>
          <w:rFonts w:ascii="Arial" w:hAnsi="Arial"/>
          <w:sz w:val="22"/>
        </w:rPr>
      </w:pPr>
      <w:r w:rsidRPr="009765B9">
        <w:rPr>
          <w:rFonts w:ascii="Arial" w:hAnsi="Arial"/>
          <w:sz w:val="22"/>
        </w:rPr>
        <w:t>Udzielenie wsparcia w ramach projektu każdorazowo będzie poprzedzone identyfikacją potrzeb uczestnika projektu oraz opracowaniem lub aktualizacją dla każdego uczestnika projektu Indywidualnego Planu Działania, o którym mowa w</w:t>
      </w:r>
      <w:r w:rsidR="007A540B" w:rsidRPr="009765B9">
        <w:rPr>
          <w:rFonts w:ascii="Arial" w:hAnsi="Arial"/>
          <w:sz w:val="22"/>
        </w:rPr>
        <w:t> </w:t>
      </w:r>
      <w:r w:rsidRPr="009765B9">
        <w:rPr>
          <w:rFonts w:ascii="Arial" w:hAnsi="Arial"/>
          <w:sz w:val="22"/>
        </w:rPr>
        <w:t>ustawie z dnia 20 kwietnia 2004 r. o promocji zatrudnienia i instytucjach rynku pracy.</w:t>
      </w:r>
    </w:p>
    <w:p w14:paraId="09EB98E4" w14:textId="77777777" w:rsidR="004C60CB" w:rsidRPr="009765B9" w:rsidRDefault="004C60CB" w:rsidP="00B86162">
      <w:pPr>
        <w:spacing w:line="276" w:lineRule="auto"/>
        <w:rPr>
          <w:rFonts w:ascii="Arial" w:hAnsi="Arial"/>
          <w:sz w:val="22"/>
        </w:rPr>
      </w:pPr>
    </w:p>
    <w:p w14:paraId="2E551435" w14:textId="77777777" w:rsidR="004C60CB" w:rsidRPr="009765B9" w:rsidRDefault="004C60CB" w:rsidP="00644430">
      <w:pPr>
        <w:spacing w:line="276" w:lineRule="auto"/>
        <w:rPr>
          <w:rFonts w:ascii="Arial" w:hAnsi="Arial"/>
          <w:sz w:val="22"/>
        </w:rPr>
      </w:pPr>
      <w:r w:rsidRPr="009765B9">
        <w:rPr>
          <w:rFonts w:ascii="Arial" w:hAnsi="Arial"/>
          <w:sz w:val="22"/>
        </w:rPr>
        <w:t xml:space="preserve">Wsparcie dostosowane będzie do indywidualnych potrzeb uczestnika projektu, wynikających z ich aktualnego stanu wiedzy, doświadczenia, zdolności i predyspozycji do wykonywania danego zawodu. Każdy uczestnik otrzyma ofertę wsparcia obejmującą takie formy pomocy, które zostaną zidentyfikowane u niego jako niezbędne w celu poprawy sytuacji na rynku pracy lub uzyskania zatrudnienia. W celu dostosowania wsparcia do indywidualnych potrzeb i możliwości uczestników projektu konieczna jest identyfikacja potrzeb oraz diagnozowanie możliwości w zakresie doskonalenia zawodowego. Ponadto realizacja projektów łączących dostęp do zróżnicowanych form wsparcia pozwoli na bardziej kompleksową, a przez to efektywniejszą pomoc. </w:t>
      </w:r>
    </w:p>
    <w:p w14:paraId="10F503A2" w14:textId="77777777" w:rsidR="00C72CFE" w:rsidRPr="009765B9" w:rsidRDefault="00C72CFE" w:rsidP="00C72CFE">
      <w:pPr>
        <w:spacing w:before="120" w:after="60" w:line="276" w:lineRule="auto"/>
        <w:rPr>
          <w:rFonts w:ascii="Arial" w:hAnsi="Arial"/>
          <w:color w:val="000000"/>
          <w:sz w:val="22"/>
        </w:rPr>
      </w:pPr>
      <w:r w:rsidRPr="009765B9">
        <w:rPr>
          <w:rFonts w:ascii="Arial" w:hAnsi="Arial"/>
          <w:sz w:val="22"/>
        </w:rPr>
        <w:t>Weryfikacja kryterium odbywa się w oparciu o informacje wskazane we wniosku o dofinansowanie</w:t>
      </w:r>
      <w:r w:rsidR="00B93E4D" w:rsidRPr="009765B9">
        <w:rPr>
          <w:rFonts w:ascii="Arial" w:hAnsi="Arial"/>
          <w:sz w:val="22"/>
        </w:rPr>
        <w:t xml:space="preserve"> projektu</w:t>
      </w:r>
      <w:r w:rsidRPr="009765B9">
        <w:rPr>
          <w:rFonts w:ascii="Arial" w:hAnsi="Arial"/>
          <w:sz w:val="22"/>
        </w:rPr>
        <w:t>.</w:t>
      </w:r>
    </w:p>
    <w:p w14:paraId="2299112E" w14:textId="77777777" w:rsidR="00815489" w:rsidRPr="009765B9" w:rsidRDefault="00C72CFE" w:rsidP="00C72CFE">
      <w:pPr>
        <w:spacing w:before="120" w:after="60" w:line="276" w:lineRule="auto"/>
        <w:rPr>
          <w:rFonts w:ascii="Arial" w:hAnsi="Arial"/>
          <w:color w:val="000000"/>
          <w:sz w:val="22"/>
        </w:rPr>
      </w:pPr>
      <w:r w:rsidRPr="009765B9">
        <w:rPr>
          <w:rFonts w:ascii="Arial" w:hAnsi="Arial"/>
          <w:color w:val="000000"/>
          <w:sz w:val="22"/>
        </w:rPr>
        <w:lastRenderedPageBreak/>
        <w:t xml:space="preserve">ZASADY OCENY: </w:t>
      </w:r>
    </w:p>
    <w:p w14:paraId="6534D572" w14:textId="77777777" w:rsidR="00C72CFE" w:rsidRPr="009765B9" w:rsidRDefault="00815489" w:rsidP="00A166E3">
      <w:pPr>
        <w:spacing w:before="120" w:after="60" w:line="276" w:lineRule="auto"/>
        <w:rPr>
          <w:rFonts w:ascii="Arial" w:hAnsi="Arial"/>
          <w:sz w:val="22"/>
        </w:rPr>
      </w:pPr>
      <w:r w:rsidRPr="009765B9">
        <w:rPr>
          <w:rFonts w:ascii="Arial" w:hAnsi="Arial"/>
          <w:sz w:val="22"/>
        </w:rPr>
        <w:t xml:space="preserve">Przyznana zostanie ocena: </w:t>
      </w:r>
      <w:r w:rsidR="00C72CFE" w:rsidRPr="009765B9">
        <w:rPr>
          <w:rFonts w:ascii="Arial" w:hAnsi="Arial"/>
          <w:color w:val="000000"/>
          <w:sz w:val="22"/>
        </w:rPr>
        <w:t xml:space="preserve">„TAK” </w:t>
      </w:r>
      <w:r w:rsidR="00B93E4D" w:rsidRPr="009765B9">
        <w:rPr>
          <w:rFonts w:ascii="Arial" w:hAnsi="Arial"/>
          <w:color w:val="000000"/>
          <w:sz w:val="22"/>
        </w:rPr>
        <w:t xml:space="preserve">albo </w:t>
      </w:r>
      <w:r w:rsidR="00C72CFE" w:rsidRPr="009765B9">
        <w:rPr>
          <w:rFonts w:ascii="Arial" w:hAnsi="Arial"/>
          <w:color w:val="000000"/>
          <w:sz w:val="22"/>
        </w:rPr>
        <w:t xml:space="preserve">„NIE” </w:t>
      </w:r>
    </w:p>
    <w:p w14:paraId="36ED580C" w14:textId="77777777" w:rsidR="00C72CFE" w:rsidRPr="009765B9" w:rsidRDefault="00C72CFE" w:rsidP="00C72CFE">
      <w:pPr>
        <w:spacing w:line="276" w:lineRule="auto"/>
        <w:rPr>
          <w:rFonts w:ascii="Arial" w:hAnsi="Arial"/>
          <w:sz w:val="22"/>
        </w:rPr>
      </w:pPr>
      <w:r w:rsidRPr="009765B9">
        <w:rPr>
          <w:rFonts w:ascii="Arial" w:hAnsi="Arial"/>
          <w:sz w:val="22"/>
        </w:rPr>
        <w:t>Niespełnienie kryterium skutkuje zwrotem wniosku do poprawy.</w:t>
      </w:r>
    </w:p>
    <w:p w14:paraId="4A5791D6" w14:textId="77777777" w:rsidR="00C72CFE" w:rsidRPr="009765B9" w:rsidRDefault="00C72CFE" w:rsidP="00B86162">
      <w:pPr>
        <w:spacing w:line="276" w:lineRule="auto"/>
        <w:rPr>
          <w:rFonts w:ascii="Arial" w:hAnsi="Arial"/>
          <w:sz w:val="22"/>
        </w:rPr>
      </w:pPr>
    </w:p>
    <w:p w14:paraId="1C82918A" w14:textId="77777777" w:rsidR="001307CA" w:rsidRPr="009765B9" w:rsidRDefault="001307CA" w:rsidP="00B86162">
      <w:pPr>
        <w:spacing w:line="276" w:lineRule="auto"/>
        <w:rPr>
          <w:rFonts w:ascii="Arial" w:hAnsi="Arial"/>
          <w:sz w:val="22"/>
        </w:rPr>
      </w:pPr>
    </w:p>
    <w:p w14:paraId="581629F5" w14:textId="77777777" w:rsidR="004C60CB" w:rsidRPr="009765B9" w:rsidRDefault="004C60CB" w:rsidP="00FE13F4">
      <w:pPr>
        <w:numPr>
          <w:ilvl w:val="0"/>
          <w:numId w:val="25"/>
        </w:numPr>
        <w:spacing w:line="276" w:lineRule="auto"/>
        <w:ind w:left="426" w:hanging="426"/>
        <w:rPr>
          <w:rFonts w:ascii="Arial" w:hAnsi="Arial"/>
          <w:sz w:val="22"/>
        </w:rPr>
      </w:pPr>
      <w:r w:rsidRPr="009765B9">
        <w:rPr>
          <w:rFonts w:ascii="Arial" w:hAnsi="Arial"/>
          <w:sz w:val="22"/>
        </w:rPr>
        <w:t xml:space="preserve">Wsparcie dla osób </w:t>
      </w:r>
      <w:r w:rsidR="006E1841" w:rsidRPr="009765B9">
        <w:rPr>
          <w:rFonts w:ascii="Arial" w:hAnsi="Arial"/>
          <w:sz w:val="22"/>
        </w:rPr>
        <w:t xml:space="preserve">młodych, do 30 roku życia </w:t>
      </w:r>
      <w:r w:rsidRPr="009765B9">
        <w:rPr>
          <w:rFonts w:ascii="Arial" w:hAnsi="Arial"/>
          <w:sz w:val="22"/>
        </w:rPr>
        <w:t xml:space="preserve">będzie udzielane w projekcie zgodnie ze standardami określonymi w Planie realizacji Gwarancji dla młodzieży w Polsce (GdM) tzn. w ciągu 4 miesięcy </w:t>
      </w:r>
      <w:r w:rsidR="006E1841" w:rsidRPr="009765B9">
        <w:rPr>
          <w:rFonts w:ascii="Arial" w:hAnsi="Arial"/>
          <w:sz w:val="22"/>
        </w:rPr>
        <w:t xml:space="preserve">osobom młodym zostanie zapewniona wysokiej jakości oferta zatrudnienia, dalszego kształcenia, przyuczenia do zawodu lub stażu. Przy czym, okres 4 miesięcy w ciągu którego należy udzielić wsparcia osobom do 25 roku życia liczony będzie od dnia rejestracji w urzędzie pracy, a w przypadku osób powyżej 25 roku życia okres ten liczony będzie od dnia </w:t>
      </w:r>
      <w:r w:rsidR="00B746FB" w:rsidRPr="009765B9">
        <w:rPr>
          <w:rFonts w:ascii="Arial" w:hAnsi="Arial"/>
          <w:sz w:val="22"/>
        </w:rPr>
        <w:t>przystąpienia do projektu.</w:t>
      </w:r>
      <w:r w:rsidRPr="009765B9">
        <w:rPr>
          <w:rFonts w:ascii="Arial" w:hAnsi="Arial"/>
          <w:sz w:val="22"/>
        </w:rPr>
        <w:t xml:space="preserve"> </w:t>
      </w:r>
    </w:p>
    <w:p w14:paraId="65547923" w14:textId="77777777" w:rsidR="004C60CB" w:rsidRPr="009765B9" w:rsidRDefault="004C60CB" w:rsidP="00B86162">
      <w:pPr>
        <w:spacing w:line="276" w:lineRule="auto"/>
        <w:ind w:left="720"/>
        <w:rPr>
          <w:rFonts w:ascii="Arial" w:hAnsi="Arial"/>
          <w:sz w:val="22"/>
        </w:rPr>
      </w:pPr>
    </w:p>
    <w:p w14:paraId="74B82B73" w14:textId="77777777" w:rsidR="004C60CB" w:rsidRPr="009765B9" w:rsidRDefault="004C60CB" w:rsidP="00B86162">
      <w:pPr>
        <w:spacing w:line="276" w:lineRule="auto"/>
        <w:rPr>
          <w:rFonts w:ascii="Arial" w:hAnsi="Arial"/>
          <w:i/>
          <w:sz w:val="22"/>
        </w:rPr>
      </w:pPr>
      <w:r w:rsidRPr="009765B9">
        <w:rPr>
          <w:rFonts w:ascii="Arial" w:hAnsi="Arial"/>
          <w:sz w:val="22"/>
        </w:rPr>
        <w:t>Założone kryterium jest zgodne z zaleceniem Rady z dnia 30 października 2020 r. w sprawie pomostu do zatrudnienia – wzmocnienia gwarancji dla młodzieży oraz zastępującym zaleceniem Rady z dnia 22 kwietnia 2013 r. w sprawie ustanowienia gwarancji dla młodzieży (Dz. Urz. UE C 372 z 04.11.2020, str. 1) i z polskim Planem Gwarancji dla młodzieży, o którym mowa w</w:t>
      </w:r>
      <w:r w:rsidR="00030FD8" w:rsidRPr="009765B9">
        <w:rPr>
          <w:rFonts w:ascii="Arial" w:hAnsi="Arial"/>
          <w:sz w:val="22"/>
        </w:rPr>
        <w:t> </w:t>
      </w:r>
      <w:r w:rsidRPr="009765B9">
        <w:rPr>
          <w:rFonts w:ascii="Arial" w:hAnsi="Arial"/>
          <w:sz w:val="22"/>
        </w:rPr>
        <w:t xml:space="preserve">dokumencie </w:t>
      </w:r>
      <w:r w:rsidRPr="009765B9">
        <w:rPr>
          <w:rFonts w:ascii="Arial" w:hAnsi="Arial"/>
          <w:i/>
          <w:sz w:val="22"/>
        </w:rPr>
        <w:t xml:space="preserve">Aktywna polityka rynku pracy w programach regionalnych </w:t>
      </w:r>
      <w:r w:rsidR="007752F8" w:rsidRPr="009765B9">
        <w:rPr>
          <w:rFonts w:ascii="Arial" w:hAnsi="Arial"/>
          <w:i/>
          <w:sz w:val="22"/>
        </w:rPr>
        <w:t>na</w:t>
      </w:r>
      <w:r w:rsidRPr="009765B9">
        <w:rPr>
          <w:rFonts w:ascii="Arial" w:hAnsi="Arial"/>
          <w:i/>
          <w:sz w:val="22"/>
        </w:rPr>
        <w:t xml:space="preserve"> lata 2021-2027.</w:t>
      </w:r>
    </w:p>
    <w:p w14:paraId="5867BEA8" w14:textId="77777777" w:rsidR="004C60CB" w:rsidRPr="009765B9" w:rsidRDefault="004C60CB" w:rsidP="00B86162">
      <w:pPr>
        <w:spacing w:line="276" w:lineRule="auto"/>
        <w:rPr>
          <w:rFonts w:ascii="Arial" w:hAnsi="Arial"/>
          <w:sz w:val="22"/>
        </w:rPr>
      </w:pPr>
      <w:r w:rsidRPr="009765B9">
        <w:rPr>
          <w:rFonts w:ascii="Arial" w:hAnsi="Arial"/>
          <w:sz w:val="22"/>
        </w:rPr>
        <w:t>Konieczne jest wspieranie osób młodych znajdujących się w szczególnie trudnej sytuacji na rynku pracy, które wymagają kompleksowego i zindywidualizowanego wsparcia. Osoby młode otrzymają wysokiej jakości ofertę wsparcia, obejmującą takie instrumenty i usługi rynku pracy, które zostaną indywidualnie zidentyfikowane jako konieczne dla poprawy sytuacji na rynku pracy lub uzyskania zatrudnienia przez osobę obejmowaną wsparciem.</w:t>
      </w:r>
    </w:p>
    <w:p w14:paraId="1F0A11D1" w14:textId="77777777" w:rsidR="00C72CFE" w:rsidRPr="009765B9" w:rsidRDefault="00C72CFE" w:rsidP="00C72CFE">
      <w:pPr>
        <w:spacing w:before="120" w:after="60" w:line="276" w:lineRule="auto"/>
        <w:rPr>
          <w:rFonts w:ascii="Arial" w:hAnsi="Arial"/>
          <w:color w:val="000000"/>
          <w:sz w:val="22"/>
        </w:rPr>
      </w:pPr>
      <w:r w:rsidRPr="009765B9">
        <w:rPr>
          <w:rFonts w:ascii="Arial" w:hAnsi="Arial"/>
          <w:sz w:val="22"/>
        </w:rPr>
        <w:t>Weryfikacja kryterium odbywa się w oparciu o informacje wskazane we wniosku o dofinansowanie</w:t>
      </w:r>
      <w:r w:rsidR="00B93E4D" w:rsidRPr="009765B9">
        <w:rPr>
          <w:rFonts w:ascii="Arial" w:hAnsi="Arial"/>
          <w:sz w:val="22"/>
        </w:rPr>
        <w:t xml:space="preserve"> projektu</w:t>
      </w:r>
      <w:r w:rsidRPr="009765B9">
        <w:rPr>
          <w:rFonts w:ascii="Arial" w:hAnsi="Arial"/>
          <w:sz w:val="22"/>
        </w:rPr>
        <w:t>.</w:t>
      </w:r>
    </w:p>
    <w:p w14:paraId="605A5025" w14:textId="77777777" w:rsidR="00815489" w:rsidRPr="009765B9" w:rsidRDefault="00C72CFE" w:rsidP="00C72CFE">
      <w:pPr>
        <w:spacing w:before="120" w:after="60" w:line="276" w:lineRule="auto"/>
        <w:rPr>
          <w:rFonts w:ascii="Arial" w:hAnsi="Arial"/>
          <w:color w:val="000000"/>
          <w:sz w:val="22"/>
        </w:rPr>
      </w:pPr>
      <w:r w:rsidRPr="009765B9">
        <w:rPr>
          <w:rFonts w:ascii="Arial" w:hAnsi="Arial"/>
          <w:color w:val="000000"/>
          <w:sz w:val="22"/>
        </w:rPr>
        <w:t xml:space="preserve">ZASADY OCENY: </w:t>
      </w:r>
    </w:p>
    <w:p w14:paraId="03C197C0" w14:textId="77777777" w:rsidR="00C72CFE" w:rsidRPr="009765B9" w:rsidRDefault="00815489" w:rsidP="00A166E3">
      <w:pPr>
        <w:spacing w:before="120" w:after="60" w:line="276" w:lineRule="auto"/>
        <w:rPr>
          <w:rFonts w:ascii="Arial" w:hAnsi="Arial"/>
          <w:sz w:val="22"/>
        </w:rPr>
      </w:pPr>
      <w:r w:rsidRPr="009765B9">
        <w:rPr>
          <w:rFonts w:ascii="Arial" w:hAnsi="Arial"/>
          <w:sz w:val="22"/>
        </w:rPr>
        <w:t xml:space="preserve">Przyznana zostanie ocena: </w:t>
      </w:r>
      <w:r w:rsidR="00C72CFE" w:rsidRPr="009765B9">
        <w:rPr>
          <w:rFonts w:ascii="Arial" w:hAnsi="Arial"/>
          <w:color w:val="000000"/>
          <w:sz w:val="22"/>
        </w:rPr>
        <w:t xml:space="preserve">„TAK” </w:t>
      </w:r>
      <w:r w:rsidR="00B93E4D" w:rsidRPr="009765B9">
        <w:rPr>
          <w:rFonts w:ascii="Arial" w:hAnsi="Arial"/>
          <w:color w:val="000000"/>
          <w:sz w:val="22"/>
        </w:rPr>
        <w:t xml:space="preserve">albo </w:t>
      </w:r>
      <w:r w:rsidR="00C72CFE" w:rsidRPr="009765B9">
        <w:rPr>
          <w:rFonts w:ascii="Arial" w:hAnsi="Arial"/>
          <w:color w:val="000000"/>
          <w:sz w:val="22"/>
        </w:rPr>
        <w:t xml:space="preserve">„NIE” </w:t>
      </w:r>
    </w:p>
    <w:p w14:paraId="34E76157" w14:textId="77777777" w:rsidR="00C72CFE" w:rsidRPr="009765B9" w:rsidRDefault="00C72CFE" w:rsidP="00C72CFE">
      <w:pPr>
        <w:spacing w:line="276" w:lineRule="auto"/>
        <w:rPr>
          <w:rFonts w:ascii="Arial" w:hAnsi="Arial"/>
          <w:sz w:val="22"/>
        </w:rPr>
      </w:pPr>
      <w:r w:rsidRPr="009765B9">
        <w:rPr>
          <w:rFonts w:ascii="Arial" w:hAnsi="Arial"/>
          <w:sz w:val="22"/>
        </w:rPr>
        <w:t>Niespełnienie kryterium skutkuje zwrotem wniosku do poprawy</w:t>
      </w:r>
      <w:r w:rsidR="001307CA" w:rsidRPr="009765B9">
        <w:rPr>
          <w:rFonts w:ascii="Arial" w:hAnsi="Arial"/>
          <w:sz w:val="22"/>
        </w:rPr>
        <w:t>.</w:t>
      </w:r>
    </w:p>
    <w:p w14:paraId="2B8E101D" w14:textId="77777777" w:rsidR="00C72CFE" w:rsidRPr="009765B9" w:rsidRDefault="00C72CFE" w:rsidP="00C72CFE">
      <w:pPr>
        <w:spacing w:line="276" w:lineRule="auto"/>
        <w:rPr>
          <w:rFonts w:ascii="Arial" w:hAnsi="Arial"/>
          <w:sz w:val="22"/>
        </w:rPr>
      </w:pPr>
    </w:p>
    <w:p w14:paraId="040CE348" w14:textId="77777777" w:rsidR="00030FD8" w:rsidRPr="009765B9" w:rsidRDefault="00030FD8" w:rsidP="00C72CFE">
      <w:pPr>
        <w:spacing w:line="276" w:lineRule="auto"/>
        <w:rPr>
          <w:rFonts w:ascii="Arial" w:hAnsi="Arial"/>
          <w:sz w:val="22"/>
        </w:rPr>
      </w:pPr>
    </w:p>
    <w:p w14:paraId="7D780437" w14:textId="77777777" w:rsidR="004C60CB" w:rsidRPr="009765B9" w:rsidRDefault="004C60CB" w:rsidP="00FE13F4">
      <w:pPr>
        <w:numPr>
          <w:ilvl w:val="0"/>
          <w:numId w:val="25"/>
        </w:numPr>
        <w:spacing w:line="276" w:lineRule="auto"/>
        <w:ind w:left="426" w:hanging="426"/>
        <w:rPr>
          <w:rFonts w:ascii="Arial" w:hAnsi="Arial"/>
          <w:sz w:val="22"/>
        </w:rPr>
      </w:pPr>
      <w:r w:rsidRPr="009765B9">
        <w:rPr>
          <w:rFonts w:ascii="Arial" w:hAnsi="Arial"/>
          <w:sz w:val="22"/>
        </w:rPr>
        <w:t xml:space="preserve">Projekt zakłada, że udział w projekcie </w:t>
      </w:r>
      <w:r w:rsidR="002B2B65" w:rsidRPr="009765B9">
        <w:rPr>
          <w:rFonts w:ascii="Arial" w:hAnsi="Arial"/>
          <w:sz w:val="22"/>
        </w:rPr>
        <w:t xml:space="preserve">osoby młodej do 30 r. ż. </w:t>
      </w:r>
      <w:r w:rsidRPr="009765B9">
        <w:rPr>
          <w:rFonts w:ascii="Arial" w:hAnsi="Arial"/>
          <w:sz w:val="22"/>
        </w:rPr>
        <w:t>każdorazowo będzie poprzedzony oceną umiejętności cyfrowych oraz, że w razie potrzeby poziom tych kompetencji zostanie uzupełniony</w:t>
      </w:r>
      <w:r w:rsidR="00190537" w:rsidRPr="009765B9">
        <w:rPr>
          <w:rFonts w:ascii="Arial" w:hAnsi="Arial"/>
          <w:sz w:val="22"/>
        </w:rPr>
        <w:t>.</w:t>
      </w:r>
    </w:p>
    <w:p w14:paraId="0046A1A1" w14:textId="77777777" w:rsidR="007E7AFA" w:rsidRPr="009765B9" w:rsidRDefault="007E7AFA" w:rsidP="00B86162">
      <w:pPr>
        <w:spacing w:line="276" w:lineRule="auto"/>
        <w:rPr>
          <w:rFonts w:ascii="Arial" w:hAnsi="Arial"/>
          <w:sz w:val="22"/>
        </w:rPr>
      </w:pPr>
    </w:p>
    <w:p w14:paraId="30B3437A" w14:textId="77777777" w:rsidR="007752F8" w:rsidRPr="009765B9" w:rsidRDefault="004C60CB" w:rsidP="00B86162">
      <w:pPr>
        <w:spacing w:line="276" w:lineRule="auto"/>
        <w:rPr>
          <w:rFonts w:ascii="Arial" w:hAnsi="Arial"/>
          <w:sz w:val="22"/>
        </w:rPr>
      </w:pPr>
      <w:r w:rsidRPr="009765B9">
        <w:rPr>
          <w:rFonts w:ascii="Arial" w:hAnsi="Arial"/>
          <w:sz w:val="22"/>
        </w:rPr>
        <w:t xml:space="preserve">Założone kryterium jest zgodne z zaleceniem Rady z dnia 30 października 2020 r. </w:t>
      </w:r>
      <w:r w:rsidRPr="009765B9">
        <w:rPr>
          <w:rFonts w:ascii="Arial" w:hAnsi="Arial"/>
          <w:i/>
          <w:sz w:val="22"/>
        </w:rPr>
        <w:t>w sprawie pomostu do zatrudnienia – wzmocnienia gwarancji dla młodzieży</w:t>
      </w:r>
      <w:r w:rsidRPr="009765B9">
        <w:rPr>
          <w:rFonts w:ascii="Arial" w:hAnsi="Arial"/>
          <w:sz w:val="22"/>
        </w:rPr>
        <w:t xml:space="preserve"> oraz zastępującym zaleceniem Rady z dnia 22 kwietnia 2013 r. </w:t>
      </w:r>
      <w:r w:rsidRPr="009765B9">
        <w:rPr>
          <w:rFonts w:ascii="Arial" w:hAnsi="Arial"/>
          <w:i/>
          <w:sz w:val="22"/>
        </w:rPr>
        <w:t xml:space="preserve">w sprawie ustanowienia gwarancji dla młodzieży </w:t>
      </w:r>
      <w:r w:rsidRPr="009765B9">
        <w:rPr>
          <w:rFonts w:ascii="Arial" w:hAnsi="Arial"/>
          <w:sz w:val="22"/>
        </w:rPr>
        <w:t xml:space="preserve">(Dz. Urz. UE C 372 z 04.11.2020, str. 1) i z polskim </w:t>
      </w:r>
      <w:r w:rsidRPr="009765B9">
        <w:rPr>
          <w:rFonts w:ascii="Arial" w:hAnsi="Arial"/>
          <w:i/>
          <w:sz w:val="22"/>
        </w:rPr>
        <w:t>Planem Gwarancji dla młodzieży</w:t>
      </w:r>
      <w:r w:rsidRPr="009765B9">
        <w:rPr>
          <w:rFonts w:ascii="Arial" w:hAnsi="Arial"/>
          <w:sz w:val="22"/>
        </w:rPr>
        <w:t>, o którym mowa w</w:t>
      </w:r>
      <w:r w:rsidR="00030FD8" w:rsidRPr="009765B9">
        <w:rPr>
          <w:rFonts w:ascii="Arial" w:hAnsi="Arial"/>
          <w:sz w:val="22"/>
        </w:rPr>
        <w:t> </w:t>
      </w:r>
      <w:r w:rsidRPr="009765B9">
        <w:rPr>
          <w:rFonts w:ascii="Arial" w:hAnsi="Arial"/>
          <w:sz w:val="22"/>
        </w:rPr>
        <w:t xml:space="preserve">dokumencie </w:t>
      </w:r>
      <w:r w:rsidRPr="009765B9">
        <w:rPr>
          <w:rFonts w:ascii="Arial" w:hAnsi="Arial"/>
          <w:i/>
          <w:sz w:val="22"/>
        </w:rPr>
        <w:t>Aktywna polityka rynku pracy w programach regionalnych ba lata 2021-2027.</w:t>
      </w:r>
    </w:p>
    <w:p w14:paraId="68307CAE" w14:textId="77777777" w:rsidR="007752F8" w:rsidRPr="009765B9" w:rsidRDefault="007752F8" w:rsidP="00B86162">
      <w:pPr>
        <w:spacing w:line="276" w:lineRule="auto"/>
        <w:rPr>
          <w:rFonts w:ascii="Arial" w:hAnsi="Arial"/>
          <w:sz w:val="22"/>
        </w:rPr>
      </w:pPr>
      <w:r w:rsidRPr="009765B9">
        <w:rPr>
          <w:rFonts w:ascii="Arial" w:hAnsi="Arial"/>
          <w:sz w:val="22"/>
        </w:rPr>
        <w:t>Rosnące tempo zmian na rynku pracy wymusza na osobach starających się o pracę dbałość o</w:t>
      </w:r>
      <w:r w:rsidR="00030FD8" w:rsidRPr="009765B9">
        <w:rPr>
          <w:rFonts w:ascii="Arial" w:hAnsi="Arial"/>
          <w:sz w:val="22"/>
        </w:rPr>
        <w:t> </w:t>
      </w:r>
      <w:r w:rsidRPr="009765B9">
        <w:rPr>
          <w:rFonts w:ascii="Arial" w:hAnsi="Arial"/>
          <w:sz w:val="22"/>
        </w:rPr>
        <w:t>nabywanie nowych kompetencji, by móc funkcjonować w coraz bardziej cyfrowej rzeczywistości, by umieć korzystać z możliwości jakie daje technologia cyfrowa i by nowa rzeczywistość dla nikogo nie była zaskoczeniem.</w:t>
      </w:r>
    </w:p>
    <w:p w14:paraId="272C13E0" w14:textId="77777777" w:rsidR="00C72CFE" w:rsidRPr="009765B9" w:rsidRDefault="00C72CFE" w:rsidP="00C72CFE">
      <w:pPr>
        <w:spacing w:before="120" w:after="60" w:line="276" w:lineRule="auto"/>
        <w:rPr>
          <w:rFonts w:ascii="Arial" w:hAnsi="Arial"/>
          <w:color w:val="000000"/>
          <w:sz w:val="22"/>
        </w:rPr>
      </w:pPr>
      <w:r w:rsidRPr="009765B9">
        <w:rPr>
          <w:rFonts w:ascii="Arial" w:hAnsi="Arial"/>
          <w:sz w:val="22"/>
        </w:rPr>
        <w:t>Weryfikacja kryterium odbywa się w oparciu o informacje wskazane we wniosku o dofinansowanie</w:t>
      </w:r>
      <w:r w:rsidR="00B93E4D" w:rsidRPr="009765B9">
        <w:rPr>
          <w:rFonts w:ascii="Arial" w:hAnsi="Arial"/>
          <w:sz w:val="22"/>
        </w:rPr>
        <w:t xml:space="preserve"> projektu</w:t>
      </w:r>
      <w:r w:rsidRPr="009765B9">
        <w:rPr>
          <w:rFonts w:ascii="Arial" w:hAnsi="Arial"/>
          <w:sz w:val="22"/>
        </w:rPr>
        <w:t>.</w:t>
      </w:r>
    </w:p>
    <w:p w14:paraId="61034B18" w14:textId="77777777" w:rsidR="00815489" w:rsidRPr="009765B9" w:rsidRDefault="00C72CFE" w:rsidP="00C72CFE">
      <w:pPr>
        <w:spacing w:before="120" w:after="60" w:line="276" w:lineRule="auto"/>
        <w:rPr>
          <w:rFonts w:ascii="Arial" w:hAnsi="Arial"/>
          <w:color w:val="000000"/>
          <w:sz w:val="22"/>
        </w:rPr>
      </w:pPr>
      <w:r w:rsidRPr="009765B9">
        <w:rPr>
          <w:rFonts w:ascii="Arial" w:hAnsi="Arial"/>
          <w:color w:val="000000"/>
          <w:sz w:val="22"/>
        </w:rPr>
        <w:t xml:space="preserve">ZASADY OCENY: </w:t>
      </w:r>
    </w:p>
    <w:p w14:paraId="5664C5F0" w14:textId="77777777" w:rsidR="00C72CFE" w:rsidRPr="009765B9" w:rsidRDefault="00815489" w:rsidP="00C72CFE">
      <w:pPr>
        <w:spacing w:before="120" w:after="60" w:line="276" w:lineRule="auto"/>
        <w:rPr>
          <w:rFonts w:ascii="Arial" w:hAnsi="Arial"/>
          <w:color w:val="000000"/>
          <w:sz w:val="22"/>
        </w:rPr>
      </w:pPr>
      <w:r w:rsidRPr="009765B9">
        <w:rPr>
          <w:rFonts w:ascii="Arial" w:hAnsi="Arial"/>
          <w:sz w:val="22"/>
        </w:rPr>
        <w:t xml:space="preserve">Przyznana zostanie ocena: </w:t>
      </w:r>
      <w:r w:rsidR="00C72CFE" w:rsidRPr="009765B9">
        <w:rPr>
          <w:rFonts w:ascii="Arial" w:hAnsi="Arial"/>
          <w:color w:val="000000"/>
          <w:sz w:val="22"/>
        </w:rPr>
        <w:t xml:space="preserve">„TAK” </w:t>
      </w:r>
      <w:r w:rsidR="00B93E4D" w:rsidRPr="009765B9">
        <w:rPr>
          <w:rFonts w:ascii="Arial" w:hAnsi="Arial"/>
          <w:color w:val="000000"/>
          <w:sz w:val="22"/>
        </w:rPr>
        <w:t xml:space="preserve">albo </w:t>
      </w:r>
      <w:r w:rsidR="00C72CFE" w:rsidRPr="009765B9">
        <w:rPr>
          <w:rFonts w:ascii="Arial" w:hAnsi="Arial"/>
          <w:color w:val="000000"/>
          <w:sz w:val="22"/>
        </w:rPr>
        <w:t xml:space="preserve">„NIE” </w:t>
      </w:r>
    </w:p>
    <w:p w14:paraId="730A6971" w14:textId="77777777" w:rsidR="00C72CFE" w:rsidRPr="009765B9" w:rsidRDefault="00C72CFE" w:rsidP="00C72CFE">
      <w:pPr>
        <w:spacing w:line="276" w:lineRule="auto"/>
        <w:rPr>
          <w:rFonts w:ascii="Arial" w:hAnsi="Arial"/>
          <w:sz w:val="22"/>
        </w:rPr>
      </w:pPr>
      <w:r w:rsidRPr="009765B9">
        <w:rPr>
          <w:rFonts w:ascii="Arial" w:hAnsi="Arial"/>
          <w:sz w:val="22"/>
        </w:rPr>
        <w:t>Niespełnienie kryterium skutkuje zwrotem wniosku do poprawy.</w:t>
      </w:r>
    </w:p>
    <w:p w14:paraId="717C0B69" w14:textId="77777777" w:rsidR="004C60CB" w:rsidRPr="00FE13F4" w:rsidRDefault="004C60CB" w:rsidP="00B86162">
      <w:pPr>
        <w:spacing w:line="276" w:lineRule="auto"/>
        <w:rPr>
          <w:rFonts w:ascii="Arial" w:hAnsi="Arial" w:cs="Arial"/>
        </w:rPr>
      </w:pPr>
    </w:p>
    <w:p w14:paraId="184181C2" w14:textId="4A426AF5" w:rsidR="004517E3" w:rsidRPr="009765B9" w:rsidRDefault="004C6261" w:rsidP="009765B9">
      <w:pPr>
        <w:pStyle w:val="Nagwek3"/>
        <w:jc w:val="left"/>
        <w:rPr>
          <w:rStyle w:val="Nagwek1Znak"/>
          <w:rFonts w:ascii="Arial" w:hAnsi="Arial"/>
          <w:b/>
          <w:i/>
          <w:iCs/>
          <w:sz w:val="26"/>
        </w:rPr>
      </w:pPr>
      <w:bookmarkStart w:id="702" w:name="_Toc125879889"/>
      <w:bookmarkStart w:id="703" w:name="_Toc125879890"/>
      <w:bookmarkStart w:id="704" w:name="_Toc123806896"/>
      <w:bookmarkStart w:id="705" w:name="_Toc123809483"/>
      <w:bookmarkStart w:id="706" w:name="_Toc123809880"/>
      <w:bookmarkStart w:id="707" w:name="_Toc123811450"/>
      <w:bookmarkStart w:id="708" w:name="_Toc123811847"/>
      <w:bookmarkStart w:id="709" w:name="_Toc125879008"/>
      <w:bookmarkStart w:id="710" w:name="_Toc141099434"/>
      <w:bookmarkStart w:id="711" w:name="_Toc162264522"/>
      <w:bookmarkEnd w:id="702"/>
      <w:bookmarkEnd w:id="703"/>
      <w:r w:rsidRPr="009765B9">
        <w:rPr>
          <w:rStyle w:val="Nagwek1Znak"/>
          <w:rFonts w:ascii="Arial" w:hAnsi="Arial"/>
          <w:b/>
          <w:sz w:val="26"/>
          <w:lang w:val="pl-PL"/>
        </w:rPr>
        <w:lastRenderedPageBreak/>
        <w:t>4.2.</w:t>
      </w:r>
      <w:r w:rsidRPr="00E20AC1">
        <w:rPr>
          <w:rStyle w:val="Nagwek1Znak"/>
          <w:rFonts w:ascii="Arial" w:hAnsi="Arial" w:cs="Arial"/>
          <w:b/>
          <w:sz w:val="26"/>
          <w:szCs w:val="26"/>
          <w:lang w:val="pl-PL"/>
        </w:rPr>
        <w:t xml:space="preserve"> </w:t>
      </w:r>
      <w:bookmarkStart w:id="712" w:name="_Toc136415489"/>
      <w:r w:rsidR="004517E3" w:rsidRPr="009765B9">
        <w:rPr>
          <w:rStyle w:val="Nagwek1Znak"/>
          <w:rFonts w:ascii="Arial" w:hAnsi="Arial"/>
          <w:b/>
          <w:sz w:val="26"/>
        </w:rPr>
        <w:t>DZIAŁANIE 7.2 Aktywizacja młodzieży w szczególnie trudnej sytuacji</w:t>
      </w:r>
      <w:bookmarkEnd w:id="704"/>
      <w:bookmarkEnd w:id="705"/>
      <w:bookmarkEnd w:id="706"/>
      <w:bookmarkEnd w:id="707"/>
      <w:bookmarkEnd w:id="708"/>
      <w:bookmarkEnd w:id="709"/>
      <w:bookmarkEnd w:id="710"/>
      <w:bookmarkEnd w:id="712"/>
      <w:bookmarkEnd w:id="711"/>
    </w:p>
    <w:p w14:paraId="241BBAB5" w14:textId="3C04260C" w:rsidR="00C920A1" w:rsidRPr="00FA3C95" w:rsidRDefault="00C920A1" w:rsidP="009765B9">
      <w:pPr>
        <w:rPr>
          <w:rFonts w:ascii="Arial" w:hAnsi="Arial" w:cs="Arial"/>
          <w:sz w:val="26"/>
        </w:rPr>
      </w:pPr>
      <w:bookmarkStart w:id="713" w:name="_Toc136415490"/>
      <w:bookmarkStart w:id="714" w:name="_Toc125879888"/>
      <w:r w:rsidRPr="00FA3C95">
        <w:rPr>
          <w:rFonts w:ascii="Arial" w:hAnsi="Arial" w:cs="Arial"/>
          <w:sz w:val="26"/>
        </w:rPr>
        <w:t>SPECYFICZNE KRYTERIA DOSTĘPU</w:t>
      </w:r>
      <w:bookmarkEnd w:id="713"/>
      <w:r w:rsidRPr="00FA3C95">
        <w:rPr>
          <w:rFonts w:ascii="Arial" w:hAnsi="Arial" w:cs="Arial"/>
          <w:sz w:val="26"/>
        </w:rPr>
        <w:t xml:space="preserve"> </w:t>
      </w:r>
      <w:bookmarkEnd w:id="714"/>
    </w:p>
    <w:p w14:paraId="56D67351" w14:textId="77777777" w:rsidR="00C920A1" w:rsidRPr="00FE13F4" w:rsidRDefault="00C920A1" w:rsidP="00C920A1">
      <w:pPr>
        <w:spacing w:line="276" w:lineRule="auto"/>
        <w:rPr>
          <w:rFonts w:ascii="Arial" w:hAnsi="Arial" w:cs="Arial"/>
          <w:sz w:val="28"/>
          <w:szCs w:val="28"/>
        </w:rPr>
      </w:pPr>
    </w:p>
    <w:p w14:paraId="7C12C1CA" w14:textId="77777777" w:rsidR="00C920A1" w:rsidRPr="009765B9" w:rsidRDefault="00C920A1" w:rsidP="00C71B6C">
      <w:pPr>
        <w:numPr>
          <w:ilvl w:val="0"/>
          <w:numId w:val="62"/>
        </w:numPr>
        <w:spacing w:line="276" w:lineRule="auto"/>
        <w:ind w:left="426" w:hanging="568"/>
        <w:rPr>
          <w:rFonts w:ascii="Arial" w:hAnsi="Arial"/>
          <w:sz w:val="22"/>
        </w:rPr>
      </w:pPr>
      <w:r w:rsidRPr="009765B9">
        <w:rPr>
          <w:rFonts w:ascii="Arial" w:hAnsi="Arial"/>
          <w:sz w:val="22"/>
        </w:rPr>
        <w:t>Projekt trwa do 31.12.2024 r.</w:t>
      </w:r>
    </w:p>
    <w:p w14:paraId="76A15AA4" w14:textId="77777777" w:rsidR="00C920A1" w:rsidRPr="009765B9" w:rsidRDefault="00C920A1" w:rsidP="00C920A1">
      <w:pPr>
        <w:spacing w:line="276" w:lineRule="auto"/>
        <w:rPr>
          <w:rFonts w:ascii="Arial" w:hAnsi="Arial"/>
          <w:sz w:val="22"/>
        </w:rPr>
      </w:pPr>
    </w:p>
    <w:p w14:paraId="271F33F3" w14:textId="77777777" w:rsidR="00C920A1" w:rsidRPr="009765B9" w:rsidRDefault="00C920A1" w:rsidP="00C920A1">
      <w:pPr>
        <w:pStyle w:val="Default"/>
        <w:rPr>
          <w:rFonts w:ascii="Arial" w:hAnsi="Arial"/>
          <w:sz w:val="22"/>
        </w:rPr>
      </w:pPr>
      <w:r w:rsidRPr="009765B9">
        <w:rPr>
          <w:rFonts w:ascii="Arial" w:hAnsi="Arial"/>
          <w:sz w:val="22"/>
        </w:rPr>
        <w:t xml:space="preserve">Założony okres realizacji projektów OHP został zaplanowany w taki sposób, aby możliwie szybko i efektywnie podjąć działania w celu poprawy sytuacji osób młodych w wieku od 15 do 25 lat, znajdujących się w szczególnie trudnej sytuacji. </w:t>
      </w:r>
    </w:p>
    <w:p w14:paraId="7318BA2E" w14:textId="77777777" w:rsidR="00C920A1" w:rsidRPr="009765B9" w:rsidRDefault="00C920A1" w:rsidP="00C920A1">
      <w:pPr>
        <w:spacing w:line="276" w:lineRule="auto"/>
        <w:rPr>
          <w:rFonts w:ascii="Arial" w:hAnsi="Arial"/>
          <w:sz w:val="22"/>
        </w:rPr>
      </w:pPr>
    </w:p>
    <w:p w14:paraId="16AB6CCD" w14:textId="77777777" w:rsidR="00C920A1" w:rsidRPr="009765B9" w:rsidRDefault="00C920A1" w:rsidP="00C920A1">
      <w:pPr>
        <w:spacing w:line="276" w:lineRule="auto"/>
        <w:rPr>
          <w:rFonts w:ascii="Arial" w:hAnsi="Arial"/>
          <w:sz w:val="22"/>
        </w:rPr>
      </w:pPr>
      <w:r w:rsidRPr="009765B9">
        <w:rPr>
          <w:rFonts w:ascii="Arial" w:hAnsi="Arial"/>
          <w:sz w:val="22"/>
        </w:rPr>
        <w:t>Weryfikacja kryterium odbywa się w oparciu o informacje wskazane we wniosku o dofinansowanie.</w:t>
      </w:r>
    </w:p>
    <w:p w14:paraId="4979B223" w14:textId="77777777" w:rsidR="00C920A1" w:rsidRPr="009765B9" w:rsidRDefault="00C920A1" w:rsidP="00C920A1">
      <w:pPr>
        <w:spacing w:line="276" w:lineRule="auto"/>
        <w:rPr>
          <w:rFonts w:ascii="Arial" w:hAnsi="Arial"/>
          <w:sz w:val="22"/>
        </w:rPr>
      </w:pPr>
    </w:p>
    <w:p w14:paraId="5CB3D55C" w14:textId="77777777" w:rsidR="00C920A1" w:rsidRPr="009765B9" w:rsidRDefault="00C920A1" w:rsidP="00C920A1">
      <w:pPr>
        <w:spacing w:before="120" w:after="60" w:line="276" w:lineRule="auto"/>
        <w:rPr>
          <w:rFonts w:ascii="Arial" w:hAnsi="Arial"/>
          <w:sz w:val="22"/>
        </w:rPr>
      </w:pPr>
      <w:r w:rsidRPr="009765B9">
        <w:rPr>
          <w:rFonts w:ascii="Arial" w:hAnsi="Arial"/>
          <w:color w:val="000000"/>
          <w:sz w:val="22"/>
        </w:rPr>
        <w:t xml:space="preserve">ZASADY OCENY: Przyznana zostanie ocena „TAK” albo „NIE” </w:t>
      </w:r>
    </w:p>
    <w:p w14:paraId="7A0D12CB" w14:textId="77777777" w:rsidR="00C920A1" w:rsidRPr="009765B9" w:rsidRDefault="00C920A1" w:rsidP="00C920A1">
      <w:pPr>
        <w:spacing w:line="276" w:lineRule="auto"/>
        <w:rPr>
          <w:rFonts w:ascii="Arial" w:hAnsi="Arial"/>
          <w:sz w:val="22"/>
        </w:rPr>
      </w:pPr>
      <w:r w:rsidRPr="009765B9">
        <w:rPr>
          <w:rFonts w:ascii="Arial" w:hAnsi="Arial"/>
          <w:sz w:val="22"/>
        </w:rPr>
        <w:t>Niespełnienie kryterium skutkuje zwrotem wniosku do poprawy.</w:t>
      </w:r>
    </w:p>
    <w:p w14:paraId="6296F6EC" w14:textId="77777777" w:rsidR="00C920A1" w:rsidRPr="009765B9" w:rsidRDefault="00C920A1" w:rsidP="00C920A1">
      <w:pPr>
        <w:spacing w:line="276" w:lineRule="auto"/>
        <w:rPr>
          <w:rFonts w:ascii="Arial" w:hAnsi="Arial"/>
          <w:sz w:val="22"/>
        </w:rPr>
      </w:pPr>
    </w:p>
    <w:p w14:paraId="548B9B44" w14:textId="77777777" w:rsidR="00C920A1" w:rsidRPr="009765B9" w:rsidRDefault="00C920A1" w:rsidP="00C920A1">
      <w:pPr>
        <w:spacing w:line="276" w:lineRule="auto"/>
        <w:rPr>
          <w:rFonts w:ascii="Arial" w:hAnsi="Arial"/>
          <w:sz w:val="22"/>
        </w:rPr>
      </w:pPr>
    </w:p>
    <w:p w14:paraId="0AD07040" w14:textId="77777777" w:rsidR="00C920A1" w:rsidRPr="009765B9" w:rsidRDefault="00C920A1" w:rsidP="00C71B6C">
      <w:pPr>
        <w:numPr>
          <w:ilvl w:val="0"/>
          <w:numId w:val="62"/>
        </w:numPr>
        <w:spacing w:line="276" w:lineRule="auto"/>
        <w:ind w:left="426" w:hanging="426"/>
        <w:rPr>
          <w:rFonts w:ascii="Arial" w:hAnsi="Arial"/>
          <w:sz w:val="22"/>
        </w:rPr>
      </w:pPr>
      <w:r w:rsidRPr="009765B9">
        <w:rPr>
          <w:rFonts w:ascii="Arial" w:hAnsi="Arial"/>
          <w:sz w:val="22"/>
        </w:rPr>
        <w:t>Udzielenie wsparcia w ramach projektu każdorazowo będzie poprzedzone identyfikacją potrzeb uczestnika projektu oraz opracowaniem lub aktualizacją dla każdego uczestnika projektu Indywidualnego Planu Działania, o którym mowa w ustawie z dnia 20 kwietnia 2004 r. o promocji zatrudnienia i instytucjach rynku pracy.</w:t>
      </w:r>
    </w:p>
    <w:p w14:paraId="796EF3FB" w14:textId="77777777" w:rsidR="00C920A1" w:rsidRPr="009765B9" w:rsidRDefault="00C920A1" w:rsidP="00C920A1">
      <w:pPr>
        <w:spacing w:line="276" w:lineRule="auto"/>
        <w:rPr>
          <w:rFonts w:ascii="Arial" w:hAnsi="Arial"/>
          <w:sz w:val="22"/>
        </w:rPr>
      </w:pPr>
    </w:p>
    <w:p w14:paraId="3092CEE2" w14:textId="77777777" w:rsidR="00C920A1" w:rsidRPr="009765B9" w:rsidRDefault="00C920A1" w:rsidP="00C920A1">
      <w:pPr>
        <w:spacing w:line="276" w:lineRule="auto"/>
        <w:rPr>
          <w:rFonts w:ascii="Arial" w:hAnsi="Arial"/>
          <w:sz w:val="22"/>
        </w:rPr>
      </w:pPr>
      <w:r w:rsidRPr="009765B9">
        <w:rPr>
          <w:rFonts w:ascii="Arial" w:hAnsi="Arial"/>
          <w:sz w:val="22"/>
        </w:rPr>
        <w:t xml:space="preserve">Wsparcie dostosowane będzie do indywidualnych potrzeb uczestnika projektu, wynikających z </w:t>
      </w:r>
      <w:r w:rsidR="00792C1E" w:rsidRPr="009765B9">
        <w:rPr>
          <w:rFonts w:ascii="Arial" w:hAnsi="Arial"/>
          <w:sz w:val="22"/>
        </w:rPr>
        <w:t xml:space="preserve">jego </w:t>
      </w:r>
      <w:r w:rsidRPr="009765B9">
        <w:rPr>
          <w:rFonts w:ascii="Arial" w:hAnsi="Arial"/>
          <w:sz w:val="22"/>
        </w:rPr>
        <w:t xml:space="preserve">aktualnego stanu wiedzy, doświadczenia, zdolności i predyspozycji do wykonywania danego zawodu. Każdy uczestnik otrzyma ofertę wsparcia obejmującą takie formy pomocy, które zostaną zidentyfikowane u niego jako niezbędne w celu poprawy </w:t>
      </w:r>
      <w:r w:rsidR="00792C1E" w:rsidRPr="009765B9">
        <w:rPr>
          <w:rFonts w:ascii="Arial" w:hAnsi="Arial"/>
          <w:sz w:val="22"/>
        </w:rPr>
        <w:t xml:space="preserve">jego </w:t>
      </w:r>
      <w:r w:rsidRPr="009765B9">
        <w:rPr>
          <w:rFonts w:ascii="Arial" w:hAnsi="Arial"/>
          <w:sz w:val="22"/>
        </w:rPr>
        <w:t xml:space="preserve">sytuacji na rynku pracy lub uzyskania zatrudnienia. W celu dostosowania wsparcia do indywidualnych potrzeb i możliwości uczestników projektu konieczna jest identyfikacja potrzeb oraz diagnozowanie możliwości w zakresie doskonalenia zawodowego. Ponadto realizacja projektów łączących dostęp do zróżnicowanych form wsparcia pozwoli na bardziej kompleksową, a przez to efektywniejszą pomoc. </w:t>
      </w:r>
    </w:p>
    <w:p w14:paraId="0B1780C2" w14:textId="77777777" w:rsidR="00C920A1" w:rsidRPr="009765B9" w:rsidRDefault="00C920A1" w:rsidP="00C920A1">
      <w:pPr>
        <w:spacing w:before="120" w:after="60" w:line="276" w:lineRule="auto"/>
        <w:rPr>
          <w:rFonts w:ascii="Arial" w:hAnsi="Arial"/>
          <w:color w:val="000000"/>
          <w:sz w:val="22"/>
        </w:rPr>
      </w:pPr>
      <w:r w:rsidRPr="009765B9">
        <w:rPr>
          <w:rFonts w:ascii="Arial" w:hAnsi="Arial"/>
          <w:sz w:val="22"/>
        </w:rPr>
        <w:t>Weryfikacja kryterium odbywa się w oparciu o informacje wskazane we wniosku o dofinansowanie projektu.</w:t>
      </w:r>
    </w:p>
    <w:p w14:paraId="1FB33EFC" w14:textId="77777777" w:rsidR="00C920A1" w:rsidRPr="009765B9" w:rsidRDefault="00C920A1" w:rsidP="00C920A1">
      <w:pPr>
        <w:spacing w:before="120" w:after="60" w:line="276" w:lineRule="auto"/>
        <w:rPr>
          <w:rFonts w:ascii="Arial" w:hAnsi="Arial"/>
          <w:color w:val="000000"/>
          <w:sz w:val="22"/>
        </w:rPr>
      </w:pPr>
      <w:r w:rsidRPr="009765B9">
        <w:rPr>
          <w:rFonts w:ascii="Arial" w:hAnsi="Arial"/>
          <w:color w:val="000000"/>
          <w:sz w:val="22"/>
        </w:rPr>
        <w:t xml:space="preserve">ZASADY OCENY: </w:t>
      </w:r>
    </w:p>
    <w:p w14:paraId="3A841F57" w14:textId="77777777" w:rsidR="00C920A1" w:rsidRPr="009765B9" w:rsidRDefault="00C920A1" w:rsidP="00C920A1">
      <w:pPr>
        <w:spacing w:before="120" w:after="60"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79B3259E" w14:textId="77777777" w:rsidR="00C920A1" w:rsidRPr="009765B9" w:rsidRDefault="00C920A1" w:rsidP="00C920A1">
      <w:pPr>
        <w:spacing w:line="276" w:lineRule="auto"/>
        <w:rPr>
          <w:rFonts w:ascii="Arial" w:hAnsi="Arial"/>
          <w:sz w:val="22"/>
        </w:rPr>
      </w:pPr>
      <w:r w:rsidRPr="009765B9">
        <w:rPr>
          <w:rFonts w:ascii="Arial" w:hAnsi="Arial"/>
          <w:sz w:val="22"/>
        </w:rPr>
        <w:t>Niespełnienie kryterium skutkuje zwrotem wniosku do poprawy.</w:t>
      </w:r>
    </w:p>
    <w:p w14:paraId="68B71682" w14:textId="77777777" w:rsidR="00C920A1" w:rsidRPr="009765B9" w:rsidRDefault="00C920A1" w:rsidP="00C920A1">
      <w:pPr>
        <w:spacing w:line="276" w:lineRule="auto"/>
        <w:rPr>
          <w:rFonts w:ascii="Arial" w:hAnsi="Arial"/>
          <w:sz w:val="22"/>
        </w:rPr>
      </w:pPr>
    </w:p>
    <w:p w14:paraId="52E759A9" w14:textId="77777777" w:rsidR="00C920A1" w:rsidRPr="009765B9" w:rsidRDefault="00C920A1" w:rsidP="00C920A1">
      <w:pPr>
        <w:spacing w:line="276" w:lineRule="auto"/>
        <w:rPr>
          <w:rFonts w:ascii="Arial" w:hAnsi="Arial"/>
          <w:sz w:val="22"/>
        </w:rPr>
      </w:pPr>
    </w:p>
    <w:p w14:paraId="10677978" w14:textId="77777777" w:rsidR="00C920A1" w:rsidRPr="009765B9" w:rsidRDefault="00C920A1" w:rsidP="00184E49">
      <w:pPr>
        <w:numPr>
          <w:ilvl w:val="0"/>
          <w:numId w:val="62"/>
        </w:numPr>
        <w:spacing w:line="276" w:lineRule="auto"/>
        <w:rPr>
          <w:rFonts w:ascii="Arial" w:hAnsi="Arial"/>
          <w:sz w:val="22"/>
        </w:rPr>
      </w:pPr>
      <w:r w:rsidRPr="009765B9">
        <w:rPr>
          <w:rFonts w:ascii="Arial" w:hAnsi="Arial"/>
          <w:sz w:val="22"/>
        </w:rPr>
        <w:t xml:space="preserve">Wsparcie dla uczestników projektu będzie udzielane w projekcie zgodnie ze standardami określonymi w Planie realizacji Gwarancji dla młodzieży w Polsce (GdM) tzn. w ciągu 4 miesięcy osobom młodym zostanie zapewniona wysokiej jakości oferta zatrudnienia, dalszego kształcenia, przyuczenia do zawodu lub stażu. Okres ten liczony będzie od dnia przystąpienia do projektu. </w:t>
      </w:r>
    </w:p>
    <w:p w14:paraId="6CABB899" w14:textId="77777777" w:rsidR="00C920A1" w:rsidRPr="009765B9" w:rsidRDefault="00C920A1" w:rsidP="00C920A1">
      <w:pPr>
        <w:spacing w:line="276" w:lineRule="auto"/>
        <w:ind w:left="720"/>
        <w:rPr>
          <w:rFonts w:ascii="Arial" w:hAnsi="Arial"/>
          <w:sz w:val="22"/>
        </w:rPr>
      </w:pPr>
    </w:p>
    <w:p w14:paraId="12D5B4C7" w14:textId="77777777" w:rsidR="00C920A1" w:rsidRPr="009765B9" w:rsidRDefault="00C920A1" w:rsidP="00C920A1">
      <w:pPr>
        <w:spacing w:line="276" w:lineRule="auto"/>
        <w:rPr>
          <w:rFonts w:ascii="Arial" w:hAnsi="Arial"/>
          <w:i/>
          <w:sz w:val="22"/>
        </w:rPr>
      </w:pPr>
      <w:r w:rsidRPr="009765B9">
        <w:rPr>
          <w:rFonts w:ascii="Arial" w:hAnsi="Arial"/>
          <w:sz w:val="22"/>
        </w:rPr>
        <w:t xml:space="preserve">Założone kryterium jest zgodne z zaleceniem Rady z dnia 30 października 2020 r. w sprawie pomostu do zatrudnienia – wzmocnienia gwarancji dla młodzieży oraz zastępującym zaleceniem Rady z dnia 22 kwietnia 2013 r. w sprawie ustanowienia gwarancji dla młodzieży (Dz. Urz. UE C 372 z 04.11.2020, str. 1) i z polskim Planem Gwarancji dla młodzieży, o którym mowa w dokumencie </w:t>
      </w:r>
      <w:r w:rsidRPr="009765B9">
        <w:rPr>
          <w:rFonts w:ascii="Arial" w:hAnsi="Arial"/>
          <w:i/>
          <w:sz w:val="22"/>
        </w:rPr>
        <w:t>Aktywna polityka rynku pracy w programach regionalnych na lata 2021-2027.</w:t>
      </w:r>
    </w:p>
    <w:p w14:paraId="2B84FF0D" w14:textId="77777777" w:rsidR="00C920A1" w:rsidRPr="009765B9" w:rsidRDefault="00C920A1" w:rsidP="00C920A1">
      <w:pPr>
        <w:spacing w:line="276" w:lineRule="auto"/>
        <w:rPr>
          <w:rFonts w:ascii="Arial" w:hAnsi="Arial"/>
          <w:sz w:val="22"/>
        </w:rPr>
      </w:pPr>
      <w:r w:rsidRPr="009765B9">
        <w:rPr>
          <w:rFonts w:ascii="Arial" w:hAnsi="Arial"/>
          <w:sz w:val="22"/>
        </w:rPr>
        <w:t xml:space="preserve">Konieczne jest wspieranie osób młodych znajdujących się w szczególnie trudnej sytuacji na rynku pracy, które wymagają kompleksowego i zindywidualizowanego wsparcia. Osoby młode otrzymają wysokiej jakości ofertę wsparcia, obejmującą takie instrumenty i usługi rynku pracy, które zostaną indywidualnie </w:t>
      </w:r>
      <w:r w:rsidRPr="009765B9">
        <w:rPr>
          <w:rFonts w:ascii="Arial" w:hAnsi="Arial"/>
          <w:sz w:val="22"/>
        </w:rPr>
        <w:lastRenderedPageBreak/>
        <w:t>zidentyfikowane jako konieczne dla poprawy sytuacji na rynku pracy lub uzyskania zatrudnienia przez osobę obejmowaną wsparciem.</w:t>
      </w:r>
    </w:p>
    <w:p w14:paraId="28395783" w14:textId="77777777" w:rsidR="00C920A1" w:rsidRPr="009765B9" w:rsidRDefault="00C920A1" w:rsidP="00C920A1">
      <w:pPr>
        <w:spacing w:before="120" w:after="60" w:line="276" w:lineRule="auto"/>
        <w:rPr>
          <w:rFonts w:ascii="Arial" w:hAnsi="Arial"/>
          <w:color w:val="000000"/>
          <w:sz w:val="22"/>
        </w:rPr>
      </w:pPr>
      <w:r w:rsidRPr="009765B9">
        <w:rPr>
          <w:rFonts w:ascii="Arial" w:hAnsi="Arial"/>
          <w:sz w:val="22"/>
        </w:rPr>
        <w:t>Weryfikacja kryterium odbywa się w oparciu o informacje wskazane we wniosku o dofinansowanie projektu.</w:t>
      </w:r>
    </w:p>
    <w:p w14:paraId="3ADF0280" w14:textId="77777777" w:rsidR="00C920A1" w:rsidRPr="009765B9" w:rsidRDefault="00C920A1" w:rsidP="00C920A1">
      <w:pPr>
        <w:spacing w:before="120" w:after="60" w:line="276" w:lineRule="auto"/>
        <w:rPr>
          <w:rFonts w:ascii="Arial" w:hAnsi="Arial"/>
          <w:color w:val="000000"/>
          <w:sz w:val="22"/>
        </w:rPr>
      </w:pPr>
      <w:r w:rsidRPr="009765B9">
        <w:rPr>
          <w:rFonts w:ascii="Arial" w:hAnsi="Arial"/>
          <w:color w:val="000000"/>
          <w:sz w:val="22"/>
        </w:rPr>
        <w:t xml:space="preserve">ZASADY OCENY: </w:t>
      </w:r>
    </w:p>
    <w:p w14:paraId="186FAE09" w14:textId="77777777" w:rsidR="00C920A1" w:rsidRPr="009765B9" w:rsidRDefault="00C920A1" w:rsidP="00C920A1">
      <w:pPr>
        <w:spacing w:before="120" w:after="60"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0F745854" w14:textId="77777777" w:rsidR="00C920A1" w:rsidRPr="009765B9" w:rsidRDefault="00C920A1" w:rsidP="00C920A1">
      <w:pPr>
        <w:spacing w:line="276" w:lineRule="auto"/>
        <w:rPr>
          <w:rFonts w:ascii="Arial" w:hAnsi="Arial"/>
          <w:sz w:val="22"/>
        </w:rPr>
      </w:pPr>
      <w:r w:rsidRPr="009765B9">
        <w:rPr>
          <w:rFonts w:ascii="Arial" w:hAnsi="Arial"/>
          <w:sz w:val="22"/>
        </w:rPr>
        <w:t>Niespełnienie kryterium skutkuje zwrotem wniosku do poprawy.</w:t>
      </w:r>
    </w:p>
    <w:p w14:paraId="7D6D45CF" w14:textId="77777777" w:rsidR="00C920A1" w:rsidRPr="009765B9" w:rsidRDefault="00C920A1" w:rsidP="00C920A1">
      <w:pPr>
        <w:spacing w:line="276" w:lineRule="auto"/>
        <w:rPr>
          <w:rFonts w:ascii="Arial" w:hAnsi="Arial"/>
          <w:sz w:val="22"/>
        </w:rPr>
      </w:pPr>
    </w:p>
    <w:p w14:paraId="641C1859" w14:textId="77777777" w:rsidR="00C920A1" w:rsidRPr="009765B9" w:rsidRDefault="00C920A1" w:rsidP="00C920A1">
      <w:pPr>
        <w:spacing w:line="276" w:lineRule="auto"/>
        <w:rPr>
          <w:rFonts w:ascii="Arial" w:hAnsi="Arial"/>
          <w:sz w:val="22"/>
        </w:rPr>
      </w:pPr>
    </w:p>
    <w:p w14:paraId="24DEFBCE" w14:textId="77777777" w:rsidR="00C920A1" w:rsidRPr="009765B9" w:rsidRDefault="00C920A1" w:rsidP="00C71B6C">
      <w:pPr>
        <w:numPr>
          <w:ilvl w:val="0"/>
          <w:numId w:val="62"/>
        </w:numPr>
        <w:spacing w:line="276" w:lineRule="auto"/>
        <w:ind w:left="426" w:hanging="426"/>
        <w:rPr>
          <w:rFonts w:ascii="Arial" w:hAnsi="Arial"/>
          <w:sz w:val="22"/>
        </w:rPr>
      </w:pPr>
      <w:r w:rsidRPr="009765B9">
        <w:rPr>
          <w:rFonts w:ascii="Arial" w:hAnsi="Arial"/>
          <w:sz w:val="22"/>
        </w:rPr>
        <w:t>Projekt zakłada, że udział w projekcie każdorazowo będzie poprzedzony oceną umiejętności cyfrowych oraz, że w razie potrzeby poziom tych kompetencji zostanie uzupełniony.</w:t>
      </w:r>
    </w:p>
    <w:p w14:paraId="196ECFC7" w14:textId="77777777" w:rsidR="00C920A1" w:rsidRPr="009765B9" w:rsidRDefault="00C920A1" w:rsidP="00C920A1">
      <w:pPr>
        <w:spacing w:line="276" w:lineRule="auto"/>
        <w:rPr>
          <w:rFonts w:ascii="Arial" w:hAnsi="Arial"/>
          <w:sz w:val="22"/>
        </w:rPr>
      </w:pPr>
    </w:p>
    <w:p w14:paraId="4B25B2C6" w14:textId="77777777" w:rsidR="00C920A1" w:rsidRPr="009765B9" w:rsidRDefault="00C920A1" w:rsidP="00C920A1">
      <w:pPr>
        <w:spacing w:line="276" w:lineRule="auto"/>
        <w:rPr>
          <w:rFonts w:ascii="Arial" w:hAnsi="Arial"/>
          <w:sz w:val="22"/>
        </w:rPr>
      </w:pPr>
      <w:r w:rsidRPr="009765B9">
        <w:rPr>
          <w:rFonts w:ascii="Arial" w:hAnsi="Arial"/>
          <w:sz w:val="22"/>
        </w:rPr>
        <w:t xml:space="preserve">Założone kryterium jest zgodne z zaleceniem Rady z dnia 30 października 2020 r. </w:t>
      </w:r>
      <w:r w:rsidRPr="009765B9">
        <w:rPr>
          <w:rFonts w:ascii="Arial" w:hAnsi="Arial"/>
          <w:i/>
          <w:sz w:val="22"/>
        </w:rPr>
        <w:t>w sprawie pomostu do zatrudnienia – wzmocnienia gwarancji dla młodzieży</w:t>
      </w:r>
      <w:r w:rsidRPr="009765B9">
        <w:rPr>
          <w:rFonts w:ascii="Arial" w:hAnsi="Arial"/>
          <w:sz w:val="22"/>
        </w:rPr>
        <w:t xml:space="preserve"> oraz zastępującym zaleceniem Rady z dnia 22 kwietnia 2013 r. </w:t>
      </w:r>
      <w:r w:rsidRPr="009765B9">
        <w:rPr>
          <w:rFonts w:ascii="Arial" w:hAnsi="Arial"/>
          <w:i/>
          <w:sz w:val="22"/>
        </w:rPr>
        <w:t xml:space="preserve">w sprawie ustanowienia gwarancji dla młodzieży </w:t>
      </w:r>
      <w:r w:rsidRPr="009765B9">
        <w:rPr>
          <w:rFonts w:ascii="Arial" w:hAnsi="Arial"/>
          <w:sz w:val="22"/>
        </w:rPr>
        <w:t xml:space="preserve">(Dz. Urz. UE C 372 z 04.11.2020, str. 1) i z polskim </w:t>
      </w:r>
      <w:r w:rsidRPr="009765B9">
        <w:rPr>
          <w:rFonts w:ascii="Arial" w:hAnsi="Arial"/>
          <w:i/>
          <w:sz w:val="22"/>
        </w:rPr>
        <w:t>Planem Gwarancji dla młodzieży</w:t>
      </w:r>
      <w:r w:rsidRPr="009765B9">
        <w:rPr>
          <w:rFonts w:ascii="Arial" w:hAnsi="Arial"/>
          <w:sz w:val="22"/>
        </w:rPr>
        <w:t xml:space="preserve">, o którym mowa w dokumencie </w:t>
      </w:r>
      <w:r w:rsidRPr="009765B9">
        <w:rPr>
          <w:rFonts w:ascii="Arial" w:hAnsi="Arial"/>
          <w:i/>
          <w:sz w:val="22"/>
        </w:rPr>
        <w:t>Aktywna polityka rynku pracy w programach regionalnych na lata 2021-2027.</w:t>
      </w:r>
    </w:p>
    <w:p w14:paraId="00483997" w14:textId="77777777" w:rsidR="00C920A1" w:rsidRPr="009765B9" w:rsidRDefault="00C920A1" w:rsidP="00C920A1">
      <w:pPr>
        <w:spacing w:line="276" w:lineRule="auto"/>
        <w:rPr>
          <w:rFonts w:ascii="Arial" w:hAnsi="Arial"/>
          <w:sz w:val="22"/>
        </w:rPr>
      </w:pPr>
      <w:r w:rsidRPr="009765B9">
        <w:rPr>
          <w:rFonts w:ascii="Arial" w:hAnsi="Arial"/>
          <w:sz w:val="22"/>
        </w:rPr>
        <w:t>Rosnące tempo zmian na rynku pracy wymusza na osobach starających się o pracę dbałość o nabywanie nowych kompetencji, by móc funkcjonować w coraz bardziej cyfrowej rzeczywistości, by umieć korzystać z możliwości jakie daje technologia cyfrowa i by nowa rzeczywistość dla nikogo nie była zaskoczeniem.</w:t>
      </w:r>
    </w:p>
    <w:p w14:paraId="6DD5F94B" w14:textId="77777777" w:rsidR="00C920A1" w:rsidRPr="009765B9" w:rsidRDefault="00C920A1" w:rsidP="00C920A1">
      <w:pPr>
        <w:spacing w:before="120" w:after="60" w:line="276" w:lineRule="auto"/>
        <w:rPr>
          <w:rFonts w:ascii="Arial" w:hAnsi="Arial"/>
          <w:color w:val="000000"/>
          <w:sz w:val="22"/>
        </w:rPr>
      </w:pPr>
      <w:r w:rsidRPr="009765B9">
        <w:rPr>
          <w:rFonts w:ascii="Arial" w:hAnsi="Arial"/>
          <w:sz w:val="22"/>
        </w:rPr>
        <w:t>Weryfikacja kryterium odbywa się w oparciu o informacje wskazane we wniosku o dofinansowanie projektu.</w:t>
      </w:r>
    </w:p>
    <w:p w14:paraId="44C9AF3A" w14:textId="77777777" w:rsidR="00C920A1" w:rsidRPr="009765B9" w:rsidRDefault="00C920A1" w:rsidP="00C920A1">
      <w:pPr>
        <w:spacing w:before="120" w:after="60" w:line="276" w:lineRule="auto"/>
        <w:rPr>
          <w:rFonts w:ascii="Arial" w:hAnsi="Arial"/>
          <w:color w:val="000000"/>
          <w:sz w:val="22"/>
        </w:rPr>
      </w:pPr>
      <w:r w:rsidRPr="009765B9">
        <w:rPr>
          <w:rFonts w:ascii="Arial" w:hAnsi="Arial"/>
          <w:color w:val="000000"/>
          <w:sz w:val="22"/>
        </w:rPr>
        <w:t xml:space="preserve">ZASADY OCENY: </w:t>
      </w:r>
    </w:p>
    <w:p w14:paraId="08542B66" w14:textId="77777777" w:rsidR="00C920A1" w:rsidRPr="009765B9" w:rsidRDefault="00C920A1" w:rsidP="00C920A1">
      <w:pPr>
        <w:spacing w:before="120" w:after="60" w:line="276" w:lineRule="auto"/>
        <w:rPr>
          <w:rFonts w:ascii="Arial" w:hAnsi="Arial"/>
          <w:color w:val="000000"/>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2011AE0A" w14:textId="77777777" w:rsidR="00C920A1" w:rsidRPr="009765B9" w:rsidRDefault="00C920A1" w:rsidP="00C920A1">
      <w:pPr>
        <w:spacing w:line="276" w:lineRule="auto"/>
        <w:rPr>
          <w:rFonts w:ascii="Arial" w:hAnsi="Arial"/>
          <w:sz w:val="22"/>
        </w:rPr>
      </w:pPr>
      <w:r w:rsidRPr="009765B9">
        <w:rPr>
          <w:rFonts w:ascii="Arial" w:hAnsi="Arial"/>
          <w:sz w:val="22"/>
        </w:rPr>
        <w:t>Niespełnienie kryterium skutkuje zwrotem wniosku do poprawy.</w:t>
      </w:r>
    </w:p>
    <w:p w14:paraId="614E8222" w14:textId="77777777" w:rsidR="00C920A1" w:rsidRPr="009765B9" w:rsidRDefault="00C920A1" w:rsidP="00C920A1">
      <w:pPr>
        <w:rPr>
          <w:rFonts w:ascii="Arial" w:hAnsi="Arial"/>
          <w:sz w:val="22"/>
        </w:rPr>
      </w:pPr>
    </w:p>
    <w:p w14:paraId="1BE33DA7" w14:textId="77777777" w:rsidR="00C920A1" w:rsidRPr="009765B9" w:rsidRDefault="00C920A1" w:rsidP="00C920A1">
      <w:pPr>
        <w:rPr>
          <w:rFonts w:ascii="Arial" w:hAnsi="Arial"/>
          <w:sz w:val="22"/>
        </w:rPr>
      </w:pPr>
    </w:p>
    <w:p w14:paraId="77C0E756" w14:textId="77777777" w:rsidR="00C920A1" w:rsidRPr="009765B9" w:rsidRDefault="00C920A1" w:rsidP="00C71B6C">
      <w:pPr>
        <w:numPr>
          <w:ilvl w:val="0"/>
          <w:numId w:val="62"/>
        </w:numPr>
        <w:spacing w:line="276" w:lineRule="auto"/>
        <w:ind w:left="426" w:hanging="426"/>
        <w:rPr>
          <w:rFonts w:ascii="Arial" w:hAnsi="Arial"/>
          <w:sz w:val="22"/>
        </w:rPr>
      </w:pPr>
      <w:r w:rsidRPr="009765B9">
        <w:rPr>
          <w:rFonts w:ascii="Arial" w:hAnsi="Arial"/>
          <w:sz w:val="22"/>
        </w:rPr>
        <w:t>Projekt zakłada, że instrumenty i usługi rynku pracy wskazane w ustawie z dnia 20 kwietnia 2004 r. o promocji zatrudnienia i instytucjach rynku pracy są realizowane w sposób i na zasadach określonych w tej ustawie i odpowiednich aktach wykonawczych do ustawy.</w:t>
      </w:r>
    </w:p>
    <w:p w14:paraId="3E77CCDF" w14:textId="77777777" w:rsidR="00C920A1" w:rsidRPr="009765B9" w:rsidRDefault="00C920A1" w:rsidP="00C920A1">
      <w:pPr>
        <w:spacing w:line="276" w:lineRule="auto"/>
        <w:rPr>
          <w:rFonts w:ascii="Arial" w:hAnsi="Arial"/>
          <w:sz w:val="22"/>
        </w:rPr>
      </w:pPr>
    </w:p>
    <w:p w14:paraId="14FB5FF4" w14:textId="77777777" w:rsidR="00C920A1" w:rsidRPr="009765B9" w:rsidRDefault="00C920A1" w:rsidP="00C920A1">
      <w:pPr>
        <w:spacing w:line="276" w:lineRule="auto"/>
        <w:rPr>
          <w:rFonts w:ascii="Arial" w:hAnsi="Arial"/>
          <w:sz w:val="22"/>
        </w:rPr>
      </w:pPr>
      <w:r w:rsidRPr="009765B9">
        <w:rPr>
          <w:rFonts w:ascii="Arial" w:hAnsi="Arial"/>
          <w:sz w:val="22"/>
        </w:rPr>
        <w:t>Założone kryterium zapewni efektywne wykorzystanie środków EFS+ w celu aktywizacji osób młodych w szczególnie trudnej sytuacji na rynku pracy oraz ułatwi dostępność różnych instrumentów rynku pracy dla tych osób.</w:t>
      </w:r>
    </w:p>
    <w:p w14:paraId="0A9CDE6C" w14:textId="77777777" w:rsidR="00C920A1" w:rsidRPr="009765B9" w:rsidRDefault="00C920A1" w:rsidP="00C920A1">
      <w:pPr>
        <w:spacing w:before="120" w:after="60" w:line="276" w:lineRule="auto"/>
        <w:rPr>
          <w:rFonts w:ascii="Arial" w:hAnsi="Arial"/>
          <w:color w:val="000000"/>
          <w:sz w:val="22"/>
        </w:rPr>
      </w:pPr>
      <w:r w:rsidRPr="009765B9">
        <w:rPr>
          <w:rFonts w:ascii="Arial" w:hAnsi="Arial"/>
          <w:sz w:val="22"/>
        </w:rPr>
        <w:t>Weryfikacja kryterium odbywa się w oparciu o informacje wskazane we wniosku o dofinansowanie projektu.</w:t>
      </w:r>
    </w:p>
    <w:p w14:paraId="3F0D935A" w14:textId="77777777" w:rsidR="00C920A1" w:rsidRPr="009765B9" w:rsidRDefault="00C920A1" w:rsidP="00C920A1">
      <w:pPr>
        <w:spacing w:before="120" w:after="60" w:line="276" w:lineRule="auto"/>
        <w:rPr>
          <w:rFonts w:ascii="Arial" w:hAnsi="Arial"/>
          <w:color w:val="000000"/>
          <w:sz w:val="22"/>
        </w:rPr>
      </w:pPr>
      <w:r w:rsidRPr="009765B9">
        <w:rPr>
          <w:rFonts w:ascii="Arial" w:hAnsi="Arial"/>
          <w:color w:val="000000"/>
          <w:sz w:val="22"/>
        </w:rPr>
        <w:t xml:space="preserve">ZASADY OCENY: </w:t>
      </w:r>
    </w:p>
    <w:p w14:paraId="06DAAD6E" w14:textId="77777777" w:rsidR="00C920A1" w:rsidRPr="009765B9" w:rsidRDefault="00C920A1" w:rsidP="00C920A1">
      <w:pPr>
        <w:spacing w:before="120" w:after="60" w:line="276" w:lineRule="auto"/>
        <w:rPr>
          <w:rFonts w:ascii="Arial" w:hAnsi="Arial"/>
          <w:color w:val="000000"/>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0E3BFE40" w14:textId="77777777" w:rsidR="00C920A1" w:rsidRPr="009765B9" w:rsidRDefault="00C920A1" w:rsidP="00C920A1">
      <w:pPr>
        <w:spacing w:line="276" w:lineRule="auto"/>
        <w:rPr>
          <w:rFonts w:ascii="Arial" w:hAnsi="Arial"/>
          <w:sz w:val="22"/>
        </w:rPr>
      </w:pPr>
      <w:r w:rsidRPr="009765B9">
        <w:rPr>
          <w:rFonts w:ascii="Arial" w:hAnsi="Arial"/>
          <w:sz w:val="22"/>
        </w:rPr>
        <w:t>Niespełnienie kryterium skutkuje zwrotem wniosku do poprawy.</w:t>
      </w:r>
    </w:p>
    <w:p w14:paraId="2E9593F3" w14:textId="77777777" w:rsidR="00C920A1" w:rsidRPr="009765B9" w:rsidRDefault="00C920A1" w:rsidP="00C920A1">
      <w:pPr>
        <w:spacing w:line="276" w:lineRule="auto"/>
        <w:rPr>
          <w:rFonts w:ascii="Arial" w:hAnsi="Arial"/>
          <w:sz w:val="22"/>
        </w:rPr>
      </w:pPr>
    </w:p>
    <w:p w14:paraId="3B599BAF" w14:textId="77777777" w:rsidR="009520CB" w:rsidRPr="009765B9" w:rsidRDefault="009520CB" w:rsidP="00C71B6C">
      <w:pPr>
        <w:numPr>
          <w:ilvl w:val="0"/>
          <w:numId w:val="62"/>
        </w:numPr>
        <w:spacing w:line="276" w:lineRule="auto"/>
        <w:ind w:left="426" w:hanging="426"/>
        <w:rPr>
          <w:rFonts w:ascii="Arial" w:hAnsi="Arial"/>
          <w:sz w:val="22"/>
        </w:rPr>
      </w:pPr>
      <w:r w:rsidRPr="009765B9">
        <w:rPr>
          <w:rFonts w:ascii="Arial" w:hAnsi="Arial"/>
          <w:sz w:val="22"/>
        </w:rPr>
        <w:t>W ramach projektu możliwe do realizacji są wyłącznie szkolenia, których efektem będzie nabycie kwalifikacji lub kompetencji, weryfikowanych i potwierdzanych zgodnie z zasadami wskazanymi w załączniku nr 2 „Podstawowe informacje dotyczące uzyskiwania kwalifikacji w ramach projektów współfinansowanych z Europejskiego Funduszu Społecznego Plus” do wytycznych ministra właściwego do spraw rozwoju regionalnego dotyczących monitorowania postępu rzeczowego realizacji programów na lata 2021–2027.</w:t>
      </w:r>
    </w:p>
    <w:p w14:paraId="77B64A35" w14:textId="77777777" w:rsidR="00C920A1" w:rsidRPr="009765B9" w:rsidRDefault="00C920A1" w:rsidP="00C920A1">
      <w:pPr>
        <w:spacing w:line="276" w:lineRule="auto"/>
        <w:rPr>
          <w:rFonts w:ascii="Arial" w:hAnsi="Arial"/>
          <w:sz w:val="22"/>
        </w:rPr>
      </w:pPr>
    </w:p>
    <w:p w14:paraId="2749D7F4" w14:textId="77777777" w:rsidR="00C920A1" w:rsidRPr="009765B9" w:rsidRDefault="00C920A1" w:rsidP="00C920A1">
      <w:pPr>
        <w:spacing w:line="276" w:lineRule="auto"/>
        <w:rPr>
          <w:rFonts w:ascii="Arial" w:hAnsi="Arial"/>
          <w:sz w:val="22"/>
        </w:rPr>
      </w:pPr>
      <w:r w:rsidRPr="009765B9">
        <w:rPr>
          <w:rFonts w:ascii="Arial" w:hAnsi="Arial"/>
          <w:sz w:val="22"/>
        </w:rPr>
        <w:t>Założone kryterium ma na celu zapewnić efektywne wsparcie osób młodych w szczególnie trudnej sytuacji na rynku pracy w wejściu lub powrocie na rynek pracy poprzez wyposażenie ich w niezbędne</w:t>
      </w:r>
      <w:r w:rsidR="009520CB" w:rsidRPr="009765B9">
        <w:rPr>
          <w:rFonts w:ascii="Arial" w:hAnsi="Arial"/>
          <w:sz w:val="22"/>
        </w:rPr>
        <w:t xml:space="preserve"> kompetencje </w:t>
      </w:r>
      <w:r w:rsidR="009520CB" w:rsidRPr="009765B9">
        <w:rPr>
          <w:rFonts w:ascii="Arial" w:hAnsi="Arial"/>
          <w:sz w:val="22"/>
        </w:rPr>
        <w:lastRenderedPageBreak/>
        <w:t>lub</w:t>
      </w:r>
      <w:r w:rsidRPr="009765B9">
        <w:rPr>
          <w:rFonts w:ascii="Arial" w:hAnsi="Arial"/>
          <w:sz w:val="22"/>
        </w:rPr>
        <w:t xml:space="preserve"> kwalifikacje zawodowe i będzie weryfikowane zgodnie zasadami wskazanymi w załączniku nr 2 "</w:t>
      </w:r>
      <w:r w:rsidRPr="009765B9">
        <w:rPr>
          <w:rFonts w:ascii="Arial" w:hAnsi="Arial"/>
          <w:i/>
          <w:sz w:val="22"/>
        </w:rPr>
        <w:t>Podstawowe informacje dotyczące uzyskiwania kwalifikacji w ramach projektów współfinansowanych z EFS</w:t>
      </w:r>
      <w:r w:rsidRPr="009765B9">
        <w:rPr>
          <w:rFonts w:ascii="Arial" w:hAnsi="Arial"/>
          <w:sz w:val="22"/>
        </w:rPr>
        <w:t>+” do wytycznych ministra właściwego ds. rozwoju regionalnego dotyczących monitorowania postępu rzeczowego realizacji programów na lata 2021-2027 .</w:t>
      </w:r>
    </w:p>
    <w:p w14:paraId="56EE797D" w14:textId="77777777" w:rsidR="00C920A1" w:rsidRPr="009765B9" w:rsidRDefault="00C920A1" w:rsidP="00C920A1">
      <w:pPr>
        <w:spacing w:before="120" w:after="60" w:line="276" w:lineRule="auto"/>
        <w:rPr>
          <w:rFonts w:ascii="Arial" w:hAnsi="Arial"/>
          <w:sz w:val="22"/>
        </w:rPr>
      </w:pPr>
    </w:p>
    <w:p w14:paraId="15B7A60D" w14:textId="77777777" w:rsidR="00C920A1" w:rsidRPr="009765B9" w:rsidRDefault="00C920A1" w:rsidP="00C920A1">
      <w:pPr>
        <w:spacing w:before="120" w:after="60" w:line="276" w:lineRule="auto"/>
        <w:rPr>
          <w:rFonts w:ascii="Arial" w:hAnsi="Arial"/>
          <w:color w:val="000000"/>
          <w:sz w:val="22"/>
        </w:rPr>
      </w:pPr>
      <w:r w:rsidRPr="009765B9">
        <w:rPr>
          <w:rFonts w:ascii="Arial" w:hAnsi="Arial"/>
          <w:sz w:val="22"/>
        </w:rPr>
        <w:t>Weryfikacja kryterium odbywa się w oparciu o informacje wskazane we wniosku o dofinansowanie projektu.</w:t>
      </w:r>
    </w:p>
    <w:p w14:paraId="4169FAF1" w14:textId="77777777" w:rsidR="00C920A1" w:rsidRPr="009765B9" w:rsidRDefault="00C920A1" w:rsidP="00C920A1">
      <w:pPr>
        <w:spacing w:before="120" w:after="60" w:line="276" w:lineRule="auto"/>
        <w:rPr>
          <w:rFonts w:ascii="Arial" w:hAnsi="Arial"/>
          <w:color w:val="000000"/>
          <w:sz w:val="22"/>
        </w:rPr>
      </w:pPr>
      <w:r w:rsidRPr="009765B9">
        <w:rPr>
          <w:rFonts w:ascii="Arial" w:hAnsi="Arial"/>
          <w:color w:val="000000"/>
          <w:sz w:val="22"/>
        </w:rPr>
        <w:t xml:space="preserve">ZASADY OCENY: </w:t>
      </w:r>
    </w:p>
    <w:p w14:paraId="19CCCE90" w14:textId="77777777" w:rsidR="00C920A1" w:rsidRPr="009765B9" w:rsidRDefault="00C920A1" w:rsidP="00C920A1">
      <w:pPr>
        <w:spacing w:before="120" w:after="60" w:line="276" w:lineRule="auto"/>
        <w:rPr>
          <w:rFonts w:ascii="Arial" w:hAnsi="Arial"/>
          <w:color w:val="000000"/>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611D2A13" w14:textId="77777777" w:rsidR="00C920A1" w:rsidRPr="009765B9" w:rsidRDefault="00C920A1" w:rsidP="00C920A1">
      <w:pPr>
        <w:spacing w:line="276" w:lineRule="auto"/>
        <w:rPr>
          <w:rFonts w:ascii="Arial" w:hAnsi="Arial"/>
          <w:sz w:val="22"/>
        </w:rPr>
      </w:pPr>
      <w:r w:rsidRPr="009765B9">
        <w:rPr>
          <w:rFonts w:ascii="Arial" w:hAnsi="Arial"/>
          <w:sz w:val="22"/>
        </w:rPr>
        <w:t>Niespełnienie kryterium skutkuje zwrotem wniosku do poprawy.</w:t>
      </w:r>
    </w:p>
    <w:p w14:paraId="36E40AD9" w14:textId="77777777" w:rsidR="00C920A1" w:rsidRPr="00FE13F4" w:rsidRDefault="00C920A1" w:rsidP="00C920A1">
      <w:pPr>
        <w:rPr>
          <w:rFonts w:ascii="Arial" w:hAnsi="Arial" w:cs="Arial"/>
        </w:rPr>
      </w:pPr>
    </w:p>
    <w:p w14:paraId="1D6601CD" w14:textId="30142E68" w:rsidR="00047BBB" w:rsidRPr="009765B9" w:rsidRDefault="004C6261" w:rsidP="009765B9">
      <w:pPr>
        <w:pStyle w:val="Nagwek3"/>
        <w:jc w:val="left"/>
        <w:rPr>
          <w:rStyle w:val="Nagwek1Znak"/>
          <w:rFonts w:ascii="Arial" w:hAnsi="Arial"/>
          <w:b/>
          <w:i/>
          <w:iCs/>
          <w:sz w:val="26"/>
        </w:rPr>
      </w:pPr>
      <w:bookmarkStart w:id="715" w:name="_Toc129601583"/>
      <w:bookmarkStart w:id="716" w:name="_Toc129602004"/>
      <w:bookmarkStart w:id="717" w:name="_Toc129604813"/>
      <w:bookmarkStart w:id="718" w:name="_Toc129604937"/>
      <w:bookmarkStart w:id="719" w:name="_Toc129605550"/>
      <w:bookmarkStart w:id="720" w:name="_Toc129605767"/>
      <w:bookmarkStart w:id="721" w:name="_Toc129605906"/>
      <w:bookmarkStart w:id="722" w:name="_Toc129606054"/>
      <w:bookmarkStart w:id="723" w:name="_Toc129606217"/>
      <w:bookmarkStart w:id="724" w:name="_Toc129606348"/>
      <w:bookmarkStart w:id="725" w:name="_Toc129606416"/>
      <w:bookmarkStart w:id="726" w:name="_Toc129606481"/>
      <w:bookmarkStart w:id="727" w:name="_Toc129606543"/>
      <w:bookmarkStart w:id="728" w:name="_Toc129606605"/>
      <w:bookmarkStart w:id="729" w:name="_Toc123806897"/>
      <w:bookmarkStart w:id="730" w:name="_Toc123809484"/>
      <w:bookmarkStart w:id="731" w:name="_Toc123809881"/>
      <w:bookmarkStart w:id="732" w:name="_Toc123811451"/>
      <w:bookmarkStart w:id="733" w:name="_Toc123811848"/>
      <w:bookmarkStart w:id="734" w:name="_Toc125879009"/>
      <w:bookmarkStart w:id="735" w:name="_Toc141099435"/>
      <w:bookmarkStart w:id="736" w:name="_Toc162264523"/>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sidRPr="009765B9">
        <w:rPr>
          <w:rStyle w:val="Nagwek1Znak"/>
          <w:rFonts w:ascii="Arial" w:hAnsi="Arial"/>
          <w:sz w:val="26"/>
          <w:lang w:val="pl-PL"/>
        </w:rPr>
        <w:t>4.3.</w:t>
      </w:r>
      <w:r w:rsidRPr="00E20AC1">
        <w:rPr>
          <w:rStyle w:val="Nagwek1Znak"/>
          <w:rFonts w:ascii="Arial" w:hAnsi="Arial" w:cs="Arial"/>
          <w:b/>
          <w:sz w:val="26"/>
          <w:szCs w:val="26"/>
          <w:lang w:val="pl-PL"/>
        </w:rPr>
        <w:t xml:space="preserve"> </w:t>
      </w:r>
      <w:bookmarkStart w:id="737" w:name="_Toc136415491"/>
      <w:r w:rsidR="00047BBB" w:rsidRPr="009765B9">
        <w:rPr>
          <w:rStyle w:val="Nagwek1Znak"/>
          <w:rFonts w:ascii="Arial" w:hAnsi="Arial"/>
          <w:b/>
          <w:sz w:val="26"/>
        </w:rPr>
        <w:t>DZIAŁANIE 7.3 Aktywizacja osób młodych pozostających bez pracy/ wsparcie rozwoju przedsiębiorczości</w:t>
      </w:r>
      <w:bookmarkEnd w:id="729"/>
      <w:bookmarkEnd w:id="730"/>
      <w:bookmarkEnd w:id="731"/>
      <w:bookmarkEnd w:id="732"/>
      <w:bookmarkEnd w:id="733"/>
      <w:bookmarkEnd w:id="734"/>
      <w:bookmarkEnd w:id="735"/>
      <w:bookmarkEnd w:id="737"/>
      <w:bookmarkEnd w:id="736"/>
    </w:p>
    <w:p w14:paraId="11FFBDAC" w14:textId="7F384A1F" w:rsidR="007E7AFA" w:rsidRPr="00D12702" w:rsidRDefault="004C60CB" w:rsidP="009765B9">
      <w:pPr>
        <w:rPr>
          <w:rFonts w:ascii="Arial" w:hAnsi="Arial" w:cs="Arial"/>
          <w:b/>
          <w:sz w:val="22"/>
        </w:rPr>
      </w:pPr>
      <w:bookmarkStart w:id="738" w:name="_Toc136415492"/>
      <w:bookmarkStart w:id="739" w:name="_Toc125879010"/>
      <w:r w:rsidRPr="00D12702">
        <w:rPr>
          <w:rFonts w:ascii="Arial" w:hAnsi="Arial" w:cs="Arial"/>
          <w:sz w:val="22"/>
        </w:rPr>
        <w:t>SPECYFICZNE KRYTERIA DOSTĘPU</w:t>
      </w:r>
      <w:bookmarkEnd w:id="738"/>
      <w:bookmarkEnd w:id="739"/>
    </w:p>
    <w:p w14:paraId="1B1C2A75" w14:textId="77777777" w:rsidR="007E7AFA" w:rsidRPr="009765B9" w:rsidRDefault="007E7AFA" w:rsidP="007E7AFA">
      <w:pPr>
        <w:spacing w:line="276" w:lineRule="auto"/>
        <w:rPr>
          <w:rFonts w:ascii="Arial" w:hAnsi="Arial"/>
          <w:sz w:val="22"/>
        </w:rPr>
      </w:pPr>
    </w:p>
    <w:p w14:paraId="22957C1C" w14:textId="77777777" w:rsidR="007E7AFA" w:rsidRPr="009765B9" w:rsidRDefault="007E7AFA" w:rsidP="00FE13F4">
      <w:pPr>
        <w:numPr>
          <w:ilvl w:val="0"/>
          <w:numId w:val="26"/>
        </w:numPr>
        <w:spacing w:line="276" w:lineRule="auto"/>
        <w:ind w:left="284" w:hanging="426"/>
        <w:rPr>
          <w:rFonts w:ascii="Arial" w:hAnsi="Arial"/>
          <w:sz w:val="22"/>
        </w:rPr>
      </w:pPr>
      <w:r w:rsidRPr="009765B9">
        <w:rPr>
          <w:rFonts w:ascii="Arial" w:hAnsi="Arial"/>
          <w:sz w:val="22"/>
        </w:rPr>
        <w:t xml:space="preserve"> Uczestnikami projektu są wyłącznie osoby bezrobotne zarejestrowane </w:t>
      </w:r>
      <w:r w:rsidR="001307CA" w:rsidRPr="009765B9">
        <w:rPr>
          <w:rFonts w:ascii="Arial" w:hAnsi="Arial"/>
          <w:sz w:val="22"/>
        </w:rPr>
        <w:br/>
      </w:r>
      <w:r w:rsidRPr="009765B9">
        <w:rPr>
          <w:rFonts w:ascii="Arial" w:hAnsi="Arial"/>
          <w:sz w:val="22"/>
        </w:rPr>
        <w:t xml:space="preserve">w </w:t>
      </w:r>
      <w:r w:rsidR="009437BE" w:rsidRPr="009765B9">
        <w:rPr>
          <w:rFonts w:ascii="Arial" w:hAnsi="Arial"/>
          <w:sz w:val="22"/>
        </w:rPr>
        <w:t>p</w:t>
      </w:r>
      <w:r w:rsidRPr="009765B9">
        <w:rPr>
          <w:rFonts w:ascii="Arial" w:hAnsi="Arial"/>
          <w:sz w:val="22"/>
        </w:rPr>
        <w:t xml:space="preserve">owiatowym </w:t>
      </w:r>
      <w:r w:rsidR="009437BE" w:rsidRPr="009765B9">
        <w:rPr>
          <w:rFonts w:ascii="Arial" w:hAnsi="Arial"/>
          <w:sz w:val="22"/>
        </w:rPr>
        <w:t>u</w:t>
      </w:r>
      <w:r w:rsidRPr="009765B9">
        <w:rPr>
          <w:rFonts w:ascii="Arial" w:hAnsi="Arial"/>
          <w:sz w:val="22"/>
        </w:rPr>
        <w:t xml:space="preserve">rzędzie </w:t>
      </w:r>
      <w:r w:rsidR="009437BE" w:rsidRPr="009765B9">
        <w:rPr>
          <w:rFonts w:ascii="Arial" w:hAnsi="Arial"/>
          <w:sz w:val="22"/>
        </w:rPr>
        <w:t>p</w:t>
      </w:r>
      <w:r w:rsidRPr="009765B9">
        <w:rPr>
          <w:rFonts w:ascii="Arial" w:hAnsi="Arial"/>
          <w:sz w:val="22"/>
        </w:rPr>
        <w:t>racy w wieku 18-29 lat, które zamieszkują województwo podkarpackie, w rozumieniu Kodeksu cywilnego.</w:t>
      </w:r>
    </w:p>
    <w:p w14:paraId="5BC6FB16" w14:textId="77777777" w:rsidR="007E7AFA" w:rsidRPr="009765B9" w:rsidRDefault="007E7AFA" w:rsidP="007E7AFA">
      <w:pPr>
        <w:spacing w:line="276" w:lineRule="auto"/>
        <w:rPr>
          <w:rFonts w:ascii="Arial" w:hAnsi="Arial"/>
          <w:sz w:val="22"/>
        </w:rPr>
      </w:pPr>
    </w:p>
    <w:p w14:paraId="7B9B6EAE" w14:textId="77777777" w:rsidR="007E7AFA" w:rsidRPr="009765B9" w:rsidRDefault="007E7AFA" w:rsidP="007E7AFA">
      <w:pPr>
        <w:spacing w:line="276" w:lineRule="auto"/>
        <w:rPr>
          <w:rFonts w:ascii="Arial" w:hAnsi="Arial"/>
          <w:sz w:val="22"/>
        </w:rPr>
      </w:pPr>
      <w:r w:rsidRPr="009765B9">
        <w:rPr>
          <w:rFonts w:ascii="Arial" w:hAnsi="Arial"/>
          <w:sz w:val="22"/>
        </w:rPr>
        <w:t>Wprowadzenie kryterium ma na celu zwiększenie liczby osób młodych zarejestrowanych jako bezrobotne, które otrzymały środki na pojęcie działalności gospodarczej, co przyczyni się do efektywnego wykorzystania środków EFS+ i zaktywizowania większego odsetka w/w osób przy jednoczesnym zapewnieniu wzrostu liczby przedsiębiorstw na obszarze województwa podkarpackiego.</w:t>
      </w:r>
    </w:p>
    <w:p w14:paraId="14F1F470" w14:textId="77777777" w:rsidR="007E7AFA" w:rsidRPr="009765B9" w:rsidRDefault="009F034D" w:rsidP="007E7AFA">
      <w:pPr>
        <w:spacing w:before="120" w:after="60" w:line="276" w:lineRule="auto"/>
        <w:rPr>
          <w:rFonts w:ascii="Arial" w:hAnsi="Arial"/>
          <w:color w:val="000000"/>
          <w:sz w:val="22"/>
        </w:rPr>
      </w:pPr>
      <w:r w:rsidRPr="009765B9">
        <w:rPr>
          <w:rFonts w:ascii="Arial" w:hAnsi="Arial"/>
          <w:sz w:val="22"/>
        </w:rPr>
        <w:t>Weryfikacja spełnienia kryterium będzie odbywać się na podstawie treści wniosku o dofinansowanie projektu</w:t>
      </w:r>
      <w:r w:rsidR="00B93E4D" w:rsidRPr="009765B9">
        <w:rPr>
          <w:rFonts w:ascii="Arial" w:hAnsi="Arial"/>
          <w:sz w:val="22"/>
        </w:rPr>
        <w:t>.</w:t>
      </w:r>
    </w:p>
    <w:p w14:paraId="213B1D78" w14:textId="77777777" w:rsidR="00815489" w:rsidRPr="009765B9" w:rsidRDefault="007E7AFA" w:rsidP="007E7AFA">
      <w:pPr>
        <w:spacing w:before="120" w:after="60" w:line="276" w:lineRule="auto"/>
        <w:rPr>
          <w:rFonts w:ascii="Arial" w:hAnsi="Arial"/>
          <w:color w:val="000000"/>
          <w:sz w:val="22"/>
        </w:rPr>
      </w:pPr>
      <w:r w:rsidRPr="009765B9">
        <w:rPr>
          <w:rFonts w:ascii="Arial" w:hAnsi="Arial"/>
          <w:color w:val="000000"/>
          <w:sz w:val="22"/>
        </w:rPr>
        <w:t xml:space="preserve">ZASADY OCENY: </w:t>
      </w:r>
    </w:p>
    <w:p w14:paraId="73E64195" w14:textId="77777777" w:rsidR="007E7AFA" w:rsidRPr="009765B9" w:rsidRDefault="00815489" w:rsidP="00A166E3">
      <w:pPr>
        <w:spacing w:before="120" w:after="60" w:line="276" w:lineRule="auto"/>
        <w:rPr>
          <w:rFonts w:ascii="Arial" w:hAnsi="Arial"/>
          <w:sz w:val="22"/>
        </w:rPr>
      </w:pPr>
      <w:r w:rsidRPr="009765B9">
        <w:rPr>
          <w:rFonts w:ascii="Arial" w:hAnsi="Arial"/>
          <w:sz w:val="22"/>
        </w:rPr>
        <w:t xml:space="preserve">Przyznana zostanie ocena: </w:t>
      </w:r>
      <w:r w:rsidR="007E7AFA" w:rsidRPr="009765B9">
        <w:rPr>
          <w:rFonts w:ascii="Arial" w:hAnsi="Arial"/>
          <w:color w:val="000000"/>
          <w:sz w:val="22"/>
        </w:rPr>
        <w:t xml:space="preserve">„TAK” </w:t>
      </w:r>
      <w:r w:rsidR="00B93E4D" w:rsidRPr="009765B9">
        <w:rPr>
          <w:rFonts w:ascii="Arial" w:hAnsi="Arial"/>
          <w:color w:val="000000"/>
          <w:sz w:val="22"/>
        </w:rPr>
        <w:t xml:space="preserve">albo </w:t>
      </w:r>
      <w:r w:rsidR="007E7AFA" w:rsidRPr="009765B9">
        <w:rPr>
          <w:rFonts w:ascii="Arial" w:hAnsi="Arial"/>
          <w:color w:val="000000"/>
          <w:sz w:val="22"/>
        </w:rPr>
        <w:t xml:space="preserve">„NIE” </w:t>
      </w:r>
    </w:p>
    <w:p w14:paraId="636EEBC9" w14:textId="77777777" w:rsidR="007E7AFA" w:rsidRPr="009765B9" w:rsidRDefault="007E7AFA" w:rsidP="00B86162">
      <w:pPr>
        <w:spacing w:line="276" w:lineRule="auto"/>
        <w:rPr>
          <w:rFonts w:ascii="Arial" w:hAnsi="Arial"/>
          <w:sz w:val="22"/>
        </w:rPr>
      </w:pPr>
      <w:r w:rsidRPr="009765B9">
        <w:rPr>
          <w:rFonts w:ascii="Arial" w:hAnsi="Arial"/>
          <w:sz w:val="22"/>
        </w:rPr>
        <w:t>Niespełnienie kryterium skutkuje zwrotem wniosku do poprawy</w:t>
      </w:r>
      <w:r w:rsidR="009F034D" w:rsidRPr="009765B9">
        <w:rPr>
          <w:rFonts w:ascii="Arial" w:hAnsi="Arial"/>
          <w:sz w:val="22"/>
        </w:rPr>
        <w:t>.</w:t>
      </w:r>
    </w:p>
    <w:p w14:paraId="31586532" w14:textId="77777777" w:rsidR="007E7AFA" w:rsidRPr="009765B9" w:rsidRDefault="007E7AFA" w:rsidP="007E7AFA">
      <w:pPr>
        <w:spacing w:line="276" w:lineRule="auto"/>
        <w:rPr>
          <w:rFonts w:ascii="Arial" w:hAnsi="Arial"/>
          <w:sz w:val="22"/>
        </w:rPr>
      </w:pPr>
    </w:p>
    <w:p w14:paraId="272F0D93" w14:textId="77777777" w:rsidR="007E7AFA" w:rsidRPr="009765B9" w:rsidRDefault="007E7AFA" w:rsidP="00FE13F4">
      <w:pPr>
        <w:numPr>
          <w:ilvl w:val="0"/>
          <w:numId w:val="26"/>
        </w:numPr>
        <w:spacing w:line="276" w:lineRule="auto"/>
        <w:ind w:left="426" w:hanging="426"/>
        <w:rPr>
          <w:rFonts w:ascii="Arial" w:hAnsi="Arial"/>
          <w:sz w:val="22"/>
        </w:rPr>
      </w:pPr>
      <w:r w:rsidRPr="009765B9">
        <w:rPr>
          <w:rFonts w:ascii="Arial" w:hAnsi="Arial"/>
          <w:sz w:val="22"/>
        </w:rPr>
        <w:t xml:space="preserve">Projekt obejmuje wsparciem co najmniej 3 000 osób bezrobotnych zarejestrowanych w </w:t>
      </w:r>
      <w:r w:rsidR="0004396B" w:rsidRPr="009765B9">
        <w:rPr>
          <w:rFonts w:ascii="Arial" w:hAnsi="Arial"/>
          <w:sz w:val="22"/>
        </w:rPr>
        <w:t>powiatowym u</w:t>
      </w:r>
      <w:r w:rsidRPr="009765B9">
        <w:rPr>
          <w:rFonts w:ascii="Arial" w:hAnsi="Arial"/>
          <w:sz w:val="22"/>
        </w:rPr>
        <w:t xml:space="preserve">rzędzie </w:t>
      </w:r>
      <w:r w:rsidR="0004396B" w:rsidRPr="009765B9">
        <w:rPr>
          <w:rFonts w:ascii="Arial" w:hAnsi="Arial"/>
          <w:sz w:val="22"/>
        </w:rPr>
        <w:t>p</w:t>
      </w:r>
      <w:r w:rsidRPr="009765B9">
        <w:rPr>
          <w:rFonts w:ascii="Arial" w:hAnsi="Arial"/>
          <w:sz w:val="22"/>
        </w:rPr>
        <w:t>racy w wieku 18-29 lat, które zamieszkują województwo podkarpackie, w rozumieniu Kodeksu cywilnego oraz zapewnia przyznanie bezzwrotnych środków na rozpoczęcie działalności gospodarczej dla co najmniej 2 600 osób bezrobotnych zarejestrowanych w powiatowym urzędzie pracy w wieku 18-29 lat, które zamieszkują region podkarpacia, w rozumieniu Kodeksu cywilnego.</w:t>
      </w:r>
    </w:p>
    <w:p w14:paraId="53289525" w14:textId="77777777" w:rsidR="007E7AFA" w:rsidRPr="009765B9" w:rsidRDefault="007E7AFA" w:rsidP="007E7AFA">
      <w:pPr>
        <w:spacing w:line="276" w:lineRule="auto"/>
        <w:rPr>
          <w:rFonts w:ascii="Arial" w:hAnsi="Arial"/>
          <w:sz w:val="22"/>
        </w:rPr>
      </w:pPr>
    </w:p>
    <w:p w14:paraId="56EE96FD" w14:textId="77777777" w:rsidR="007E7AFA" w:rsidRPr="009765B9" w:rsidRDefault="007E7AFA" w:rsidP="007E7AFA">
      <w:pPr>
        <w:spacing w:line="276" w:lineRule="auto"/>
        <w:rPr>
          <w:rFonts w:ascii="Arial" w:hAnsi="Arial"/>
          <w:sz w:val="22"/>
        </w:rPr>
      </w:pPr>
      <w:r w:rsidRPr="009765B9">
        <w:rPr>
          <w:rFonts w:ascii="Arial" w:hAnsi="Arial"/>
          <w:sz w:val="22"/>
        </w:rPr>
        <w:t>Wprowadzenie kryterium ma na celu zapewnienie efektywnego wykorzystania środków EFS poprzez określenie minimalnej liczby uczestników w powiązaniu z określeniem minimalnej liczby osób, które  otrzymały środki na pojęcie działalności gospodarczej. Wprowadzenie przedmiotowego kryterium jest niezbędne z punktu widzenia zarówno racjonalności wydatkowania środków jak i z punktu widzenia osób, które zamierzają rozpocząć działalność gospodarczą i inwestują swój czas w uczestnictwo w projekcie.</w:t>
      </w:r>
    </w:p>
    <w:p w14:paraId="1A234CFE" w14:textId="77777777" w:rsidR="007E7AFA" w:rsidRPr="009765B9" w:rsidRDefault="009F034D" w:rsidP="007E7AFA">
      <w:pPr>
        <w:spacing w:line="276" w:lineRule="auto"/>
        <w:rPr>
          <w:rFonts w:ascii="Arial" w:hAnsi="Arial"/>
          <w:sz w:val="22"/>
        </w:rPr>
      </w:pPr>
      <w:r w:rsidRPr="009765B9">
        <w:rPr>
          <w:rFonts w:ascii="Arial" w:hAnsi="Arial"/>
          <w:sz w:val="22"/>
        </w:rPr>
        <w:t>Weryfikacja spełnienia kryterium będzie odbywać się na pod-stawie treści wniosku o dofinansowanie projektu</w:t>
      </w:r>
      <w:r w:rsidR="00B93E4D" w:rsidRPr="009765B9">
        <w:rPr>
          <w:rFonts w:ascii="Arial" w:hAnsi="Arial"/>
          <w:sz w:val="22"/>
        </w:rPr>
        <w:t>.</w:t>
      </w:r>
    </w:p>
    <w:p w14:paraId="574D6106" w14:textId="77777777" w:rsidR="00815489" w:rsidRPr="009765B9" w:rsidRDefault="007E7AFA" w:rsidP="007E7AFA">
      <w:pPr>
        <w:spacing w:before="120" w:after="60" w:line="276" w:lineRule="auto"/>
        <w:rPr>
          <w:rFonts w:ascii="Arial" w:hAnsi="Arial"/>
          <w:color w:val="000000"/>
          <w:sz w:val="22"/>
        </w:rPr>
      </w:pPr>
      <w:r w:rsidRPr="009765B9">
        <w:rPr>
          <w:rFonts w:ascii="Arial" w:hAnsi="Arial"/>
          <w:color w:val="000000"/>
          <w:sz w:val="22"/>
        </w:rPr>
        <w:t xml:space="preserve">ZASADY OCENY: </w:t>
      </w:r>
    </w:p>
    <w:p w14:paraId="4E8FF839" w14:textId="77777777" w:rsidR="007E7AFA" w:rsidRPr="009765B9" w:rsidRDefault="00815489" w:rsidP="00A166E3">
      <w:pPr>
        <w:spacing w:before="120" w:after="60" w:line="276" w:lineRule="auto"/>
        <w:rPr>
          <w:rFonts w:ascii="Arial" w:hAnsi="Arial"/>
          <w:sz w:val="22"/>
        </w:rPr>
      </w:pPr>
      <w:r w:rsidRPr="009765B9">
        <w:rPr>
          <w:rFonts w:ascii="Arial" w:hAnsi="Arial"/>
          <w:sz w:val="22"/>
        </w:rPr>
        <w:t xml:space="preserve">Przyznana zostanie ocena: </w:t>
      </w:r>
      <w:r w:rsidR="007E7AFA" w:rsidRPr="009765B9">
        <w:rPr>
          <w:rFonts w:ascii="Arial" w:hAnsi="Arial"/>
          <w:color w:val="000000"/>
          <w:sz w:val="22"/>
        </w:rPr>
        <w:t xml:space="preserve">„TAK” </w:t>
      </w:r>
      <w:r w:rsidR="00B93E4D" w:rsidRPr="009765B9">
        <w:rPr>
          <w:rFonts w:ascii="Arial" w:hAnsi="Arial"/>
          <w:color w:val="000000"/>
          <w:sz w:val="22"/>
        </w:rPr>
        <w:t xml:space="preserve">albo </w:t>
      </w:r>
      <w:r w:rsidR="007E7AFA" w:rsidRPr="009765B9">
        <w:rPr>
          <w:rFonts w:ascii="Arial" w:hAnsi="Arial"/>
          <w:color w:val="000000"/>
          <w:sz w:val="22"/>
        </w:rPr>
        <w:t xml:space="preserve">„NIE” </w:t>
      </w:r>
    </w:p>
    <w:p w14:paraId="043282C5" w14:textId="77777777" w:rsidR="00030FD8" w:rsidRPr="009765B9" w:rsidRDefault="007E7AFA" w:rsidP="007E7AFA">
      <w:pPr>
        <w:spacing w:line="276" w:lineRule="auto"/>
        <w:rPr>
          <w:rFonts w:ascii="Arial" w:hAnsi="Arial"/>
          <w:sz w:val="22"/>
        </w:rPr>
      </w:pPr>
      <w:r w:rsidRPr="009765B9">
        <w:rPr>
          <w:rFonts w:ascii="Arial" w:hAnsi="Arial"/>
          <w:sz w:val="22"/>
        </w:rPr>
        <w:t>Niespełnienie kryterium skutkuje zwrotem wniosku do poprawy</w:t>
      </w:r>
      <w:r w:rsidR="009F034D" w:rsidRPr="009765B9">
        <w:rPr>
          <w:rFonts w:ascii="Arial" w:hAnsi="Arial"/>
          <w:sz w:val="22"/>
        </w:rPr>
        <w:t>.</w:t>
      </w:r>
    </w:p>
    <w:p w14:paraId="20CF6DCD" w14:textId="77777777" w:rsidR="007E7AFA" w:rsidRPr="009765B9" w:rsidRDefault="007E7AFA" w:rsidP="007E7AFA">
      <w:pPr>
        <w:spacing w:line="276" w:lineRule="auto"/>
        <w:rPr>
          <w:rFonts w:ascii="Arial" w:hAnsi="Arial"/>
          <w:sz w:val="22"/>
        </w:rPr>
      </w:pPr>
    </w:p>
    <w:p w14:paraId="50B407B8" w14:textId="77777777" w:rsidR="007E7AFA" w:rsidRPr="009765B9" w:rsidRDefault="007E7AFA" w:rsidP="00FE13F4">
      <w:pPr>
        <w:numPr>
          <w:ilvl w:val="0"/>
          <w:numId w:val="26"/>
        </w:numPr>
        <w:spacing w:line="276" w:lineRule="auto"/>
        <w:ind w:left="426" w:hanging="426"/>
        <w:rPr>
          <w:rFonts w:ascii="Arial" w:hAnsi="Arial"/>
          <w:sz w:val="22"/>
        </w:rPr>
      </w:pPr>
      <w:r w:rsidRPr="009765B9">
        <w:rPr>
          <w:rFonts w:ascii="Arial" w:hAnsi="Arial"/>
          <w:sz w:val="22"/>
        </w:rPr>
        <w:t xml:space="preserve">Projekt zakłada, że preferowanymi grupami podczas rekrutacji będą osoby bezrobotne zarejestrowane w </w:t>
      </w:r>
      <w:r w:rsidR="009437BE" w:rsidRPr="009765B9">
        <w:rPr>
          <w:rFonts w:ascii="Arial" w:hAnsi="Arial"/>
          <w:sz w:val="22"/>
        </w:rPr>
        <w:t>p</w:t>
      </w:r>
      <w:r w:rsidRPr="009765B9">
        <w:rPr>
          <w:rFonts w:ascii="Arial" w:hAnsi="Arial"/>
          <w:sz w:val="22"/>
        </w:rPr>
        <w:t xml:space="preserve">owiatowym </w:t>
      </w:r>
      <w:r w:rsidR="009437BE" w:rsidRPr="009765B9">
        <w:rPr>
          <w:rFonts w:ascii="Arial" w:hAnsi="Arial"/>
          <w:sz w:val="22"/>
        </w:rPr>
        <w:t>u</w:t>
      </w:r>
      <w:r w:rsidRPr="009765B9">
        <w:rPr>
          <w:rFonts w:ascii="Arial" w:hAnsi="Arial"/>
          <w:sz w:val="22"/>
        </w:rPr>
        <w:t xml:space="preserve">rzędzie </w:t>
      </w:r>
      <w:r w:rsidR="009437BE" w:rsidRPr="009765B9">
        <w:rPr>
          <w:rFonts w:ascii="Arial" w:hAnsi="Arial"/>
          <w:sz w:val="22"/>
        </w:rPr>
        <w:t>p</w:t>
      </w:r>
      <w:r w:rsidRPr="009765B9">
        <w:rPr>
          <w:rFonts w:ascii="Arial" w:hAnsi="Arial"/>
          <w:sz w:val="22"/>
        </w:rPr>
        <w:t>racy, w wieku 18-29 lat, które zamieszkują w rozumieniu przepisów Kodeksu cywilnego obszar miast średnich tracących funkcje społeczno-gospodarcze, tj.: Przemyśla, Sanoka, Jasła, Jarosławia, Mielca, Krosna, Dębicy, Niska, Stalowej Woli, Tarnobrzega, Przeworska</w:t>
      </w:r>
      <w:r w:rsidR="00030FD8" w:rsidRPr="009765B9">
        <w:rPr>
          <w:rFonts w:ascii="Arial" w:hAnsi="Arial"/>
          <w:sz w:val="22"/>
        </w:rPr>
        <w:t>.</w:t>
      </w:r>
    </w:p>
    <w:p w14:paraId="25990B2B" w14:textId="77777777" w:rsidR="007E7AFA" w:rsidRPr="009765B9" w:rsidRDefault="007E7AFA" w:rsidP="007E7AFA">
      <w:pPr>
        <w:spacing w:line="276" w:lineRule="auto"/>
        <w:rPr>
          <w:rFonts w:ascii="Arial" w:hAnsi="Arial"/>
          <w:sz w:val="22"/>
        </w:rPr>
      </w:pPr>
    </w:p>
    <w:p w14:paraId="7FDFC3D8" w14:textId="77777777" w:rsidR="007E7AFA" w:rsidRPr="009765B9" w:rsidRDefault="00EE5506" w:rsidP="007E7AFA">
      <w:pPr>
        <w:spacing w:line="276" w:lineRule="auto"/>
        <w:rPr>
          <w:rFonts w:ascii="Arial" w:hAnsi="Arial"/>
          <w:sz w:val="22"/>
        </w:rPr>
      </w:pPr>
      <w:r w:rsidRPr="009765B9">
        <w:rPr>
          <w:rFonts w:ascii="Arial" w:hAnsi="Arial"/>
          <w:sz w:val="22"/>
        </w:rPr>
        <w:t>Preferencja podczas rekrutacji będzie polegała na przyznaniu dodatkowych 10% punktów za spełnienie przez uczestnika kryterium. Podstawą do wyliczenia dodatkowych 10% punktów będą wszystkie punkty możliwe do uzyskania w toku rekrutacji, bez punktów preferencyjnych.</w:t>
      </w:r>
      <w:r w:rsidR="007E7AFA" w:rsidRPr="009765B9">
        <w:rPr>
          <w:rFonts w:ascii="Arial" w:hAnsi="Arial"/>
          <w:sz w:val="22"/>
        </w:rPr>
        <w:t xml:space="preserve"> Wprowadzenie przedmiotowego kryterium wynika z zapisów  FEP 2021-2027, dla celu szczegółowego a), w którym znajduje się działanie.</w:t>
      </w:r>
    </w:p>
    <w:p w14:paraId="46693ED0" w14:textId="77777777" w:rsidR="007E7AFA" w:rsidRPr="009765B9" w:rsidRDefault="007E7AFA" w:rsidP="007E7AFA">
      <w:pPr>
        <w:spacing w:line="276" w:lineRule="auto"/>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4E9B8974" w14:textId="77777777" w:rsidR="00815489" w:rsidRPr="009765B9" w:rsidRDefault="007E7AFA" w:rsidP="007E7AFA">
      <w:pPr>
        <w:spacing w:before="120" w:after="60" w:line="276" w:lineRule="auto"/>
        <w:rPr>
          <w:rFonts w:ascii="Arial" w:hAnsi="Arial"/>
          <w:color w:val="000000"/>
          <w:sz w:val="22"/>
        </w:rPr>
      </w:pPr>
      <w:r w:rsidRPr="009765B9">
        <w:rPr>
          <w:rFonts w:ascii="Arial" w:hAnsi="Arial"/>
          <w:color w:val="000000"/>
          <w:sz w:val="22"/>
        </w:rPr>
        <w:t xml:space="preserve">ZASADY OCENY: </w:t>
      </w:r>
    </w:p>
    <w:p w14:paraId="3FF50374" w14:textId="77777777" w:rsidR="007E7AFA" w:rsidRPr="009765B9" w:rsidRDefault="00815489" w:rsidP="00A166E3">
      <w:pPr>
        <w:spacing w:before="120" w:after="60" w:line="276" w:lineRule="auto"/>
        <w:rPr>
          <w:rFonts w:ascii="Arial" w:hAnsi="Arial"/>
          <w:sz w:val="22"/>
        </w:rPr>
      </w:pPr>
      <w:r w:rsidRPr="009765B9">
        <w:rPr>
          <w:rFonts w:ascii="Arial" w:hAnsi="Arial"/>
          <w:sz w:val="22"/>
        </w:rPr>
        <w:t xml:space="preserve">Przyznana zostanie ocena: </w:t>
      </w:r>
      <w:r w:rsidR="007E7AFA" w:rsidRPr="009765B9">
        <w:rPr>
          <w:rFonts w:ascii="Arial" w:hAnsi="Arial"/>
          <w:color w:val="000000"/>
          <w:sz w:val="22"/>
        </w:rPr>
        <w:t xml:space="preserve">„TAK” </w:t>
      </w:r>
      <w:r w:rsidR="00B93E4D" w:rsidRPr="009765B9">
        <w:rPr>
          <w:rFonts w:ascii="Arial" w:hAnsi="Arial"/>
          <w:color w:val="000000"/>
          <w:sz w:val="22"/>
        </w:rPr>
        <w:t xml:space="preserve">albo </w:t>
      </w:r>
      <w:r w:rsidR="007E7AFA" w:rsidRPr="009765B9">
        <w:rPr>
          <w:rFonts w:ascii="Arial" w:hAnsi="Arial"/>
          <w:color w:val="000000"/>
          <w:sz w:val="22"/>
        </w:rPr>
        <w:t xml:space="preserve">„NIE” </w:t>
      </w:r>
    </w:p>
    <w:p w14:paraId="35924A97" w14:textId="77777777" w:rsidR="007E7AFA" w:rsidRPr="009765B9" w:rsidRDefault="007E7AFA" w:rsidP="00B86162">
      <w:pPr>
        <w:spacing w:line="276" w:lineRule="auto"/>
        <w:rPr>
          <w:rFonts w:ascii="Arial" w:hAnsi="Arial"/>
          <w:sz w:val="22"/>
        </w:rPr>
      </w:pPr>
      <w:r w:rsidRPr="009765B9">
        <w:rPr>
          <w:rFonts w:ascii="Arial" w:hAnsi="Arial"/>
          <w:sz w:val="22"/>
        </w:rPr>
        <w:t>Niespełnienie kryterium skutkuje zwrotem wniosku do poprawy</w:t>
      </w:r>
      <w:r w:rsidR="009F034D" w:rsidRPr="009765B9">
        <w:rPr>
          <w:rFonts w:ascii="Arial" w:hAnsi="Arial"/>
          <w:sz w:val="22"/>
        </w:rPr>
        <w:t>.</w:t>
      </w:r>
    </w:p>
    <w:p w14:paraId="48444757" w14:textId="77777777" w:rsidR="007E7AFA" w:rsidRPr="009765B9" w:rsidRDefault="007E7AFA" w:rsidP="007E7AFA">
      <w:pPr>
        <w:spacing w:line="276" w:lineRule="auto"/>
        <w:rPr>
          <w:rFonts w:ascii="Arial" w:hAnsi="Arial"/>
          <w:sz w:val="22"/>
        </w:rPr>
      </w:pPr>
    </w:p>
    <w:p w14:paraId="7E71AF31" w14:textId="77777777" w:rsidR="007E7AFA" w:rsidRPr="009765B9" w:rsidRDefault="007E7AFA" w:rsidP="00FE13F4">
      <w:pPr>
        <w:numPr>
          <w:ilvl w:val="0"/>
          <w:numId w:val="26"/>
        </w:numPr>
        <w:spacing w:line="276" w:lineRule="auto"/>
        <w:ind w:left="567" w:hanging="567"/>
        <w:rPr>
          <w:rFonts w:ascii="Arial" w:hAnsi="Arial"/>
          <w:sz w:val="22"/>
        </w:rPr>
      </w:pPr>
      <w:r w:rsidRPr="009765B9">
        <w:rPr>
          <w:rFonts w:ascii="Arial" w:hAnsi="Arial"/>
          <w:sz w:val="22"/>
        </w:rPr>
        <w:t xml:space="preserve">Projekt zakłada, że preferowanymi grupami podczas rekrutacji będą osoby bezrobotne zarejestrowane w </w:t>
      </w:r>
      <w:r w:rsidR="009437BE" w:rsidRPr="009765B9">
        <w:rPr>
          <w:rFonts w:ascii="Arial" w:hAnsi="Arial"/>
          <w:sz w:val="22"/>
        </w:rPr>
        <w:t>p</w:t>
      </w:r>
      <w:r w:rsidRPr="009765B9">
        <w:rPr>
          <w:rFonts w:ascii="Arial" w:hAnsi="Arial"/>
          <w:sz w:val="22"/>
        </w:rPr>
        <w:t xml:space="preserve">owiatowym </w:t>
      </w:r>
      <w:r w:rsidR="009437BE" w:rsidRPr="009765B9">
        <w:rPr>
          <w:rFonts w:ascii="Arial" w:hAnsi="Arial"/>
          <w:sz w:val="22"/>
        </w:rPr>
        <w:t>u</w:t>
      </w:r>
      <w:r w:rsidRPr="009765B9">
        <w:rPr>
          <w:rFonts w:ascii="Arial" w:hAnsi="Arial"/>
          <w:sz w:val="22"/>
        </w:rPr>
        <w:t xml:space="preserve">rzędzie </w:t>
      </w:r>
      <w:r w:rsidR="009437BE" w:rsidRPr="009765B9">
        <w:rPr>
          <w:rFonts w:ascii="Arial" w:hAnsi="Arial"/>
          <w:sz w:val="22"/>
        </w:rPr>
        <w:t>p</w:t>
      </w:r>
      <w:r w:rsidRPr="009765B9">
        <w:rPr>
          <w:rFonts w:ascii="Arial" w:hAnsi="Arial"/>
          <w:sz w:val="22"/>
        </w:rPr>
        <w:t>racy w wieku 18-29 lat, które zamieszkują w rozumieniu przepisów Kodeksu cywilnego na obszarze objętym Programem Strategicznym Rozwoju Bieszczad, Programem dla Rozwoju Roztocza i Inicjatywą Czwórmiasto</w:t>
      </w:r>
      <w:r w:rsidR="00030FD8" w:rsidRPr="009765B9">
        <w:rPr>
          <w:rFonts w:ascii="Arial" w:hAnsi="Arial"/>
          <w:sz w:val="22"/>
        </w:rPr>
        <w:t>.</w:t>
      </w:r>
    </w:p>
    <w:p w14:paraId="6A5ADBCA" w14:textId="77777777" w:rsidR="002B2B65" w:rsidRPr="009765B9" w:rsidRDefault="002B2B65" w:rsidP="007E7AFA">
      <w:pPr>
        <w:spacing w:line="276" w:lineRule="auto"/>
        <w:rPr>
          <w:rFonts w:ascii="Arial" w:hAnsi="Arial"/>
          <w:sz w:val="22"/>
        </w:rPr>
      </w:pPr>
    </w:p>
    <w:p w14:paraId="3AAED14A" w14:textId="77777777" w:rsidR="002B2B65" w:rsidRPr="009765B9" w:rsidRDefault="002B2B65" w:rsidP="007E7AFA">
      <w:pPr>
        <w:spacing w:line="276" w:lineRule="auto"/>
        <w:rPr>
          <w:rFonts w:ascii="Arial" w:hAnsi="Arial"/>
          <w:sz w:val="22"/>
        </w:rPr>
      </w:pPr>
    </w:p>
    <w:p w14:paraId="5F9FD5DA" w14:textId="77777777" w:rsidR="007E7AFA" w:rsidRPr="009765B9" w:rsidRDefault="00EE5506" w:rsidP="007E7AFA">
      <w:pPr>
        <w:spacing w:line="276" w:lineRule="auto"/>
        <w:rPr>
          <w:rFonts w:ascii="Arial" w:hAnsi="Arial"/>
          <w:i/>
          <w:sz w:val="22"/>
        </w:rPr>
      </w:pPr>
      <w:r w:rsidRPr="009765B9">
        <w:rPr>
          <w:rFonts w:ascii="Arial" w:hAnsi="Arial"/>
          <w:sz w:val="22"/>
        </w:rPr>
        <w:t xml:space="preserve">Preferencja podczas rekrutacji będzie polegała na przyznaniu dodatkowych 10% punktów za spełnienie przez uczestnika kryterium. Podstawą do wyliczenia dodatkowych 10% punktów będą wszystkie punkty możliwe do uzyskania w toku rekrutacji, bez punktów preferencyjnych. </w:t>
      </w:r>
      <w:r w:rsidR="007E7AFA" w:rsidRPr="009765B9">
        <w:rPr>
          <w:rFonts w:ascii="Arial" w:hAnsi="Arial"/>
          <w:sz w:val="22"/>
        </w:rPr>
        <w:t xml:space="preserve"> Wprowadzenie przedmiotowego kryterium wynika z zapisów FEP na lata 2021–2027</w:t>
      </w:r>
      <w:r w:rsidR="007E7AFA" w:rsidRPr="009765B9">
        <w:rPr>
          <w:rFonts w:ascii="Arial" w:hAnsi="Arial"/>
          <w:i/>
          <w:sz w:val="22"/>
        </w:rPr>
        <w:t>.</w:t>
      </w:r>
    </w:p>
    <w:p w14:paraId="11DC0176" w14:textId="77777777" w:rsidR="007E7AFA" w:rsidRPr="009765B9" w:rsidRDefault="007E7AFA" w:rsidP="007E7AFA">
      <w:pPr>
        <w:spacing w:line="276" w:lineRule="auto"/>
        <w:rPr>
          <w:rFonts w:ascii="Arial" w:hAnsi="Arial"/>
          <w:sz w:val="22"/>
        </w:rPr>
      </w:pPr>
      <w:r w:rsidRPr="009765B9">
        <w:rPr>
          <w:rFonts w:ascii="Arial" w:hAnsi="Arial"/>
          <w:sz w:val="22"/>
        </w:rPr>
        <w:t>Weryfikacja spełnienia kryterium będzie odbywać się na podstawie treści wniosku o dofinansowanie projektu</w:t>
      </w:r>
      <w:r w:rsidR="009F034D" w:rsidRPr="009765B9">
        <w:rPr>
          <w:rFonts w:ascii="Arial" w:hAnsi="Arial"/>
          <w:sz w:val="22"/>
        </w:rPr>
        <w:t>.</w:t>
      </w:r>
    </w:p>
    <w:p w14:paraId="4030C99C" w14:textId="77777777" w:rsidR="00815489" w:rsidRPr="009765B9" w:rsidRDefault="007E7AFA" w:rsidP="007E7AFA">
      <w:pPr>
        <w:spacing w:before="120" w:after="60" w:line="276" w:lineRule="auto"/>
        <w:rPr>
          <w:rFonts w:ascii="Arial" w:hAnsi="Arial"/>
          <w:color w:val="000000"/>
          <w:sz w:val="22"/>
        </w:rPr>
      </w:pPr>
      <w:r w:rsidRPr="009765B9">
        <w:rPr>
          <w:rFonts w:ascii="Arial" w:hAnsi="Arial"/>
          <w:color w:val="000000"/>
          <w:sz w:val="22"/>
        </w:rPr>
        <w:t xml:space="preserve">ZASADY OCENY: </w:t>
      </w:r>
    </w:p>
    <w:p w14:paraId="2AB332ED" w14:textId="77777777" w:rsidR="007E7AFA" w:rsidRPr="009765B9" w:rsidRDefault="00815489" w:rsidP="007E7AFA">
      <w:pPr>
        <w:spacing w:before="120" w:after="60" w:line="276" w:lineRule="auto"/>
        <w:rPr>
          <w:rFonts w:ascii="Arial" w:hAnsi="Arial"/>
          <w:color w:val="000000"/>
          <w:sz w:val="22"/>
        </w:rPr>
      </w:pPr>
      <w:r w:rsidRPr="009765B9">
        <w:rPr>
          <w:rFonts w:ascii="Arial" w:hAnsi="Arial"/>
          <w:sz w:val="22"/>
        </w:rPr>
        <w:t xml:space="preserve">Przyznana zostanie ocena: </w:t>
      </w:r>
      <w:r w:rsidR="007E7AFA" w:rsidRPr="009765B9">
        <w:rPr>
          <w:rFonts w:ascii="Arial" w:hAnsi="Arial"/>
          <w:color w:val="000000"/>
          <w:sz w:val="22"/>
        </w:rPr>
        <w:t xml:space="preserve">„TAK” </w:t>
      </w:r>
      <w:r w:rsidR="00B93E4D" w:rsidRPr="009765B9">
        <w:rPr>
          <w:rFonts w:ascii="Arial" w:hAnsi="Arial"/>
          <w:color w:val="000000"/>
          <w:sz w:val="22"/>
        </w:rPr>
        <w:t xml:space="preserve">albo </w:t>
      </w:r>
      <w:r w:rsidR="007E7AFA" w:rsidRPr="009765B9">
        <w:rPr>
          <w:rFonts w:ascii="Arial" w:hAnsi="Arial"/>
          <w:color w:val="000000"/>
          <w:sz w:val="22"/>
        </w:rPr>
        <w:t xml:space="preserve">„NIE” </w:t>
      </w:r>
    </w:p>
    <w:p w14:paraId="37B56BFD" w14:textId="77777777" w:rsidR="007E7AFA" w:rsidRPr="009765B9" w:rsidRDefault="007E7AFA" w:rsidP="00B86162">
      <w:pPr>
        <w:spacing w:line="276" w:lineRule="auto"/>
        <w:rPr>
          <w:rFonts w:ascii="Arial" w:hAnsi="Arial"/>
          <w:sz w:val="22"/>
        </w:rPr>
      </w:pPr>
      <w:r w:rsidRPr="009765B9">
        <w:rPr>
          <w:rFonts w:ascii="Arial" w:hAnsi="Arial"/>
          <w:sz w:val="22"/>
        </w:rPr>
        <w:t>Niespełnienie kryterium skutkuje zwrotem wniosku do poprawy</w:t>
      </w:r>
      <w:r w:rsidR="009F034D" w:rsidRPr="009765B9">
        <w:rPr>
          <w:rFonts w:ascii="Arial" w:hAnsi="Arial"/>
          <w:sz w:val="22"/>
        </w:rPr>
        <w:t>.</w:t>
      </w:r>
    </w:p>
    <w:p w14:paraId="45FCA419" w14:textId="77777777" w:rsidR="007E7AFA" w:rsidRPr="009765B9" w:rsidRDefault="007E7AFA" w:rsidP="007E7AFA">
      <w:pPr>
        <w:spacing w:line="276" w:lineRule="auto"/>
        <w:rPr>
          <w:rFonts w:ascii="Arial" w:hAnsi="Arial"/>
          <w:sz w:val="22"/>
        </w:rPr>
      </w:pPr>
    </w:p>
    <w:p w14:paraId="08302F19" w14:textId="77777777" w:rsidR="007E7AFA" w:rsidRPr="009765B9" w:rsidRDefault="007E7AFA" w:rsidP="00FE13F4">
      <w:pPr>
        <w:numPr>
          <w:ilvl w:val="0"/>
          <w:numId w:val="26"/>
        </w:numPr>
        <w:spacing w:line="276" w:lineRule="auto"/>
        <w:ind w:left="426" w:hanging="567"/>
        <w:rPr>
          <w:rFonts w:ascii="Arial" w:hAnsi="Arial"/>
          <w:sz w:val="22"/>
        </w:rPr>
      </w:pPr>
      <w:r w:rsidRPr="009765B9">
        <w:rPr>
          <w:rFonts w:ascii="Arial" w:hAnsi="Arial"/>
          <w:sz w:val="22"/>
        </w:rPr>
        <w:t xml:space="preserve">Beneficjent zapewnia, że </w:t>
      </w:r>
      <w:r w:rsidR="0012161F" w:rsidRPr="009765B9">
        <w:rPr>
          <w:rFonts w:ascii="Arial" w:hAnsi="Arial"/>
          <w:sz w:val="22"/>
        </w:rPr>
        <w:t>wsparcie osób bezrobotnych w ramach projektu realizowane będzie w sposób i na zasadach określonych w ustawie o promocji zatrudnienia i instytucjach rynku pracy.</w:t>
      </w:r>
    </w:p>
    <w:p w14:paraId="3B8B87A8" w14:textId="77777777" w:rsidR="00E7508B" w:rsidRPr="009765B9" w:rsidRDefault="00E7508B" w:rsidP="007E7AFA">
      <w:pPr>
        <w:spacing w:line="276" w:lineRule="auto"/>
        <w:rPr>
          <w:rFonts w:ascii="Arial" w:hAnsi="Arial"/>
          <w:sz w:val="22"/>
        </w:rPr>
      </w:pPr>
    </w:p>
    <w:p w14:paraId="72E00CFF" w14:textId="77777777" w:rsidR="007E7AFA" w:rsidRPr="009765B9" w:rsidRDefault="007E7AFA" w:rsidP="008554B6">
      <w:pPr>
        <w:spacing w:line="276" w:lineRule="auto"/>
        <w:rPr>
          <w:rFonts w:ascii="Arial" w:hAnsi="Arial"/>
          <w:sz w:val="22"/>
        </w:rPr>
      </w:pPr>
      <w:r w:rsidRPr="009765B9">
        <w:rPr>
          <w:rFonts w:ascii="Arial" w:hAnsi="Arial"/>
          <w:sz w:val="22"/>
        </w:rPr>
        <w:t xml:space="preserve">Wprowadzenie kryterium ma na celu zwiększenie liczby osób młodych zarejestrowanych jako bezrobotne, które otrzymały środki na pojęcie działalności gospodarczej, co przyczyni się do efektywnego wykorzystania środków EFS i zaktywizowania większego odsetka w/w osób przy jednoczesnym zapewnieniu wzrostu liczby przedsiębiorstw na obszarze województwa podkarpackiego. Działanie nie ma konkurować z działaniami </w:t>
      </w:r>
      <w:r w:rsidR="009437BE" w:rsidRPr="009765B9">
        <w:rPr>
          <w:rFonts w:ascii="Arial" w:hAnsi="Arial"/>
          <w:sz w:val="22"/>
        </w:rPr>
        <w:t>p</w:t>
      </w:r>
      <w:r w:rsidRPr="009765B9">
        <w:rPr>
          <w:rFonts w:ascii="Arial" w:hAnsi="Arial"/>
          <w:sz w:val="22"/>
        </w:rPr>
        <w:t xml:space="preserve">owiatowych </w:t>
      </w:r>
      <w:r w:rsidR="009437BE" w:rsidRPr="009765B9">
        <w:rPr>
          <w:rFonts w:ascii="Arial" w:hAnsi="Arial"/>
          <w:sz w:val="22"/>
        </w:rPr>
        <w:t>u</w:t>
      </w:r>
      <w:r w:rsidRPr="009765B9">
        <w:rPr>
          <w:rFonts w:ascii="Arial" w:hAnsi="Arial"/>
          <w:sz w:val="22"/>
        </w:rPr>
        <w:t xml:space="preserve">rzędów </w:t>
      </w:r>
      <w:r w:rsidR="009437BE" w:rsidRPr="009765B9">
        <w:rPr>
          <w:rFonts w:ascii="Arial" w:hAnsi="Arial"/>
          <w:sz w:val="22"/>
        </w:rPr>
        <w:t>p</w:t>
      </w:r>
      <w:r w:rsidRPr="009765B9">
        <w:rPr>
          <w:rFonts w:ascii="Arial" w:hAnsi="Arial"/>
          <w:sz w:val="22"/>
        </w:rPr>
        <w:t>racy, a</w:t>
      </w:r>
      <w:r w:rsidR="00030FD8" w:rsidRPr="009765B9">
        <w:rPr>
          <w:rFonts w:ascii="Arial" w:hAnsi="Arial"/>
          <w:sz w:val="22"/>
        </w:rPr>
        <w:t> </w:t>
      </w:r>
      <w:r w:rsidRPr="009765B9">
        <w:rPr>
          <w:rFonts w:ascii="Arial" w:hAnsi="Arial"/>
          <w:sz w:val="22"/>
        </w:rPr>
        <w:t>zwiększać ich efektywność.</w:t>
      </w:r>
    </w:p>
    <w:p w14:paraId="185F9218" w14:textId="77777777" w:rsidR="007E7AFA" w:rsidRPr="009765B9" w:rsidRDefault="009F034D" w:rsidP="007E7AFA">
      <w:pPr>
        <w:spacing w:before="120" w:after="60" w:line="276" w:lineRule="auto"/>
        <w:rPr>
          <w:rFonts w:ascii="Arial" w:hAnsi="Arial"/>
          <w:color w:val="000000"/>
          <w:sz w:val="22"/>
        </w:rPr>
      </w:pPr>
      <w:r w:rsidRPr="009765B9">
        <w:rPr>
          <w:rFonts w:ascii="Arial" w:hAnsi="Arial"/>
          <w:sz w:val="22"/>
        </w:rPr>
        <w:t>Weryfikacja spełnienia kryterium będzie odbywać się na podstawie treści wniosku o dofinansowanie projektu.</w:t>
      </w:r>
    </w:p>
    <w:p w14:paraId="25745526" w14:textId="77777777" w:rsidR="00815489" w:rsidRPr="009765B9" w:rsidRDefault="007E7AFA" w:rsidP="007E7AFA">
      <w:pPr>
        <w:spacing w:before="120" w:after="60" w:line="276" w:lineRule="auto"/>
        <w:rPr>
          <w:rFonts w:ascii="Arial" w:hAnsi="Arial"/>
          <w:color w:val="000000"/>
          <w:sz w:val="22"/>
        </w:rPr>
      </w:pPr>
      <w:r w:rsidRPr="009765B9">
        <w:rPr>
          <w:rFonts w:ascii="Arial" w:hAnsi="Arial"/>
          <w:color w:val="000000"/>
          <w:sz w:val="22"/>
        </w:rPr>
        <w:t xml:space="preserve">ZASADY OCENY: </w:t>
      </w:r>
    </w:p>
    <w:p w14:paraId="7AF34FA5" w14:textId="77777777" w:rsidR="007E7AFA" w:rsidRPr="009765B9" w:rsidRDefault="00815489" w:rsidP="007E7AFA">
      <w:pPr>
        <w:spacing w:before="120" w:after="60" w:line="276" w:lineRule="auto"/>
        <w:rPr>
          <w:rFonts w:ascii="Arial" w:hAnsi="Arial"/>
          <w:color w:val="000000"/>
          <w:sz w:val="22"/>
        </w:rPr>
      </w:pPr>
      <w:r w:rsidRPr="009765B9">
        <w:rPr>
          <w:rFonts w:ascii="Arial" w:hAnsi="Arial"/>
          <w:sz w:val="22"/>
        </w:rPr>
        <w:t xml:space="preserve">Przyznana zostanie ocena: </w:t>
      </w:r>
      <w:r w:rsidR="007E7AFA" w:rsidRPr="009765B9">
        <w:rPr>
          <w:rFonts w:ascii="Arial" w:hAnsi="Arial"/>
          <w:color w:val="000000"/>
          <w:sz w:val="22"/>
        </w:rPr>
        <w:t xml:space="preserve">„TAK” </w:t>
      </w:r>
      <w:r w:rsidR="00B93E4D" w:rsidRPr="009765B9">
        <w:rPr>
          <w:rFonts w:ascii="Arial" w:hAnsi="Arial"/>
          <w:color w:val="000000"/>
          <w:sz w:val="22"/>
        </w:rPr>
        <w:t xml:space="preserve">albo </w:t>
      </w:r>
      <w:r w:rsidR="007E7AFA" w:rsidRPr="009765B9">
        <w:rPr>
          <w:rFonts w:ascii="Arial" w:hAnsi="Arial"/>
          <w:color w:val="000000"/>
          <w:sz w:val="22"/>
        </w:rPr>
        <w:t xml:space="preserve">„NIE” </w:t>
      </w:r>
    </w:p>
    <w:p w14:paraId="634359A9" w14:textId="77777777" w:rsidR="007E7AFA" w:rsidRPr="009765B9" w:rsidRDefault="007E7AFA" w:rsidP="00B86162">
      <w:pPr>
        <w:spacing w:line="276" w:lineRule="auto"/>
        <w:rPr>
          <w:rFonts w:ascii="Arial" w:hAnsi="Arial"/>
          <w:sz w:val="22"/>
        </w:rPr>
      </w:pPr>
      <w:r w:rsidRPr="009765B9">
        <w:rPr>
          <w:rFonts w:ascii="Arial" w:hAnsi="Arial"/>
          <w:sz w:val="22"/>
        </w:rPr>
        <w:t>Niespełnienie kryterium skutkuje zwrotem wniosku do poprawy</w:t>
      </w:r>
      <w:r w:rsidR="009F034D" w:rsidRPr="009765B9">
        <w:rPr>
          <w:rFonts w:ascii="Arial" w:hAnsi="Arial"/>
          <w:sz w:val="22"/>
        </w:rPr>
        <w:t>.</w:t>
      </w:r>
    </w:p>
    <w:p w14:paraId="29D397D1" w14:textId="77777777" w:rsidR="007E7AFA" w:rsidRPr="009765B9" w:rsidRDefault="007E7AFA" w:rsidP="007E7AFA">
      <w:pPr>
        <w:spacing w:line="276" w:lineRule="auto"/>
        <w:rPr>
          <w:rFonts w:ascii="Arial" w:hAnsi="Arial"/>
          <w:sz w:val="22"/>
        </w:rPr>
      </w:pPr>
    </w:p>
    <w:p w14:paraId="3573E439" w14:textId="77777777" w:rsidR="007E7AFA" w:rsidRPr="009765B9" w:rsidRDefault="007E7AFA" w:rsidP="00FE13F4">
      <w:pPr>
        <w:numPr>
          <w:ilvl w:val="0"/>
          <w:numId w:val="26"/>
        </w:numPr>
        <w:spacing w:line="276" w:lineRule="auto"/>
        <w:ind w:left="426" w:hanging="502"/>
        <w:rPr>
          <w:rFonts w:ascii="Arial" w:hAnsi="Arial"/>
          <w:sz w:val="22"/>
        </w:rPr>
      </w:pPr>
      <w:r w:rsidRPr="009765B9">
        <w:rPr>
          <w:rFonts w:ascii="Arial" w:hAnsi="Arial"/>
          <w:sz w:val="22"/>
        </w:rPr>
        <w:lastRenderedPageBreak/>
        <w:t>Udzielenie wsparcia w ramach projektu każdorazowo będzie poprzedzone identyfikacją potrzeb uczestnika projektu oraz opracowaniem lub aktualizacją dla każdego uczestnika projektu  Indywidualnego Planu Działania, o którym mowa w</w:t>
      </w:r>
      <w:r w:rsidR="00030FD8" w:rsidRPr="009765B9">
        <w:rPr>
          <w:rFonts w:ascii="Arial" w:hAnsi="Arial"/>
          <w:sz w:val="22"/>
        </w:rPr>
        <w:t> </w:t>
      </w:r>
      <w:r w:rsidRPr="009765B9">
        <w:rPr>
          <w:rFonts w:ascii="Arial" w:hAnsi="Arial"/>
          <w:sz w:val="22"/>
        </w:rPr>
        <w:t>ustawie z dnia 20 kwietnia 2004 r. o promocji zatrudnienia i instytucjach rynku pracy</w:t>
      </w:r>
      <w:r w:rsidR="00A43B8E" w:rsidRPr="009765B9">
        <w:rPr>
          <w:rFonts w:ascii="Arial" w:hAnsi="Arial"/>
          <w:sz w:val="22"/>
        </w:rPr>
        <w:t xml:space="preserve"> pod kątem posiadania kompetencji/</w:t>
      </w:r>
      <w:r w:rsidR="001307CA" w:rsidRPr="009765B9">
        <w:rPr>
          <w:rFonts w:ascii="Arial" w:hAnsi="Arial"/>
          <w:sz w:val="22"/>
        </w:rPr>
        <w:t xml:space="preserve"> </w:t>
      </w:r>
      <w:r w:rsidR="00A43B8E" w:rsidRPr="009765B9">
        <w:rPr>
          <w:rFonts w:ascii="Arial" w:hAnsi="Arial"/>
          <w:sz w:val="22"/>
        </w:rPr>
        <w:t>preferencji zawodowych predysponujących do prowadzenia działalności gospodarczej</w:t>
      </w:r>
      <w:r w:rsidRPr="009765B9">
        <w:rPr>
          <w:rFonts w:ascii="Arial" w:hAnsi="Arial"/>
          <w:sz w:val="22"/>
        </w:rPr>
        <w:t>.</w:t>
      </w:r>
    </w:p>
    <w:p w14:paraId="3A073A7F" w14:textId="77777777" w:rsidR="008554B6" w:rsidRPr="009765B9" w:rsidRDefault="008554B6" w:rsidP="007E7AFA">
      <w:pPr>
        <w:spacing w:line="276" w:lineRule="auto"/>
        <w:rPr>
          <w:rFonts w:ascii="Arial" w:hAnsi="Arial"/>
          <w:sz w:val="22"/>
        </w:rPr>
      </w:pPr>
    </w:p>
    <w:p w14:paraId="425BE12B" w14:textId="77777777" w:rsidR="007E7AFA" w:rsidRPr="009765B9" w:rsidRDefault="007E7AFA" w:rsidP="007E7AFA">
      <w:pPr>
        <w:spacing w:line="276" w:lineRule="auto"/>
        <w:rPr>
          <w:rFonts w:ascii="Arial" w:hAnsi="Arial"/>
          <w:sz w:val="22"/>
        </w:rPr>
      </w:pPr>
      <w:r w:rsidRPr="009765B9">
        <w:rPr>
          <w:rFonts w:ascii="Arial" w:hAnsi="Arial"/>
          <w:sz w:val="22"/>
        </w:rPr>
        <w:t xml:space="preserve">Założone kryterium wpisuje się w zapisy Wytycznych  dotyczących realizacji projektów z udziałem środków EFS Plus w regionalnych programach na lata 2021-2027. </w:t>
      </w:r>
    </w:p>
    <w:p w14:paraId="59DA0FF4" w14:textId="77777777" w:rsidR="007E7AFA" w:rsidRPr="009765B9" w:rsidRDefault="007E7AFA" w:rsidP="008E7591">
      <w:pPr>
        <w:spacing w:line="276" w:lineRule="auto"/>
        <w:rPr>
          <w:rFonts w:ascii="Arial" w:eastAsia="Calibri" w:hAnsi="Arial"/>
          <w:sz w:val="22"/>
        </w:rPr>
      </w:pPr>
      <w:r w:rsidRPr="009765B9">
        <w:rPr>
          <w:rFonts w:ascii="Arial" w:hAnsi="Arial"/>
          <w:sz w:val="22"/>
        </w:rPr>
        <w:t xml:space="preserve">Wsparcie dostosowane będzie do indywidualnych potrzeb uczestnika projektu, wynikających z </w:t>
      </w:r>
      <w:r w:rsidR="00A6707F" w:rsidRPr="009765B9">
        <w:rPr>
          <w:rFonts w:ascii="Arial" w:hAnsi="Arial"/>
          <w:sz w:val="22"/>
        </w:rPr>
        <w:t>jego</w:t>
      </w:r>
      <w:r w:rsidRPr="009765B9">
        <w:rPr>
          <w:rFonts w:ascii="Arial" w:hAnsi="Arial"/>
          <w:sz w:val="22"/>
        </w:rPr>
        <w:t xml:space="preserve"> aktualnego stanu wiedzy, doświadczenia, zdolności i predyspozycji do wykonywania danego zawodu.</w:t>
      </w:r>
    </w:p>
    <w:p w14:paraId="1DA2DB9C" w14:textId="77777777" w:rsidR="009F034D" w:rsidRPr="009765B9" w:rsidRDefault="009F034D" w:rsidP="007E7AFA">
      <w:pPr>
        <w:spacing w:before="120" w:after="60" w:line="276" w:lineRule="auto"/>
        <w:rPr>
          <w:rFonts w:ascii="Arial" w:hAnsi="Arial"/>
          <w:color w:val="000000"/>
          <w:sz w:val="22"/>
        </w:rPr>
      </w:pPr>
      <w:r w:rsidRPr="009765B9">
        <w:rPr>
          <w:rFonts w:ascii="Arial" w:hAnsi="Arial"/>
          <w:sz w:val="22"/>
        </w:rPr>
        <w:t>Weryfikacja spełnienia kryterium będzie odbywać się na podstawie treści wniosku o dofinansowanie projektu.</w:t>
      </w:r>
    </w:p>
    <w:p w14:paraId="0BCFAC98" w14:textId="77777777" w:rsidR="00815489" w:rsidRPr="009765B9" w:rsidRDefault="007E7AFA" w:rsidP="007E7AFA">
      <w:pPr>
        <w:spacing w:before="120" w:after="60" w:line="276" w:lineRule="auto"/>
        <w:rPr>
          <w:rFonts w:ascii="Arial" w:hAnsi="Arial"/>
          <w:color w:val="000000"/>
          <w:sz w:val="22"/>
        </w:rPr>
      </w:pPr>
      <w:r w:rsidRPr="009765B9">
        <w:rPr>
          <w:rFonts w:ascii="Arial" w:hAnsi="Arial"/>
          <w:color w:val="000000"/>
          <w:sz w:val="22"/>
        </w:rPr>
        <w:t xml:space="preserve">ZASADY OCENY: </w:t>
      </w:r>
    </w:p>
    <w:p w14:paraId="391CEA2F" w14:textId="77777777" w:rsidR="007E7AFA" w:rsidRPr="009765B9" w:rsidRDefault="00815489" w:rsidP="00A166E3">
      <w:pPr>
        <w:spacing w:before="120" w:after="60" w:line="276" w:lineRule="auto"/>
        <w:rPr>
          <w:rFonts w:ascii="Arial" w:hAnsi="Arial"/>
          <w:sz w:val="22"/>
        </w:rPr>
      </w:pPr>
      <w:r w:rsidRPr="009765B9">
        <w:rPr>
          <w:rFonts w:ascii="Arial" w:hAnsi="Arial"/>
          <w:sz w:val="22"/>
        </w:rPr>
        <w:t xml:space="preserve">Przyznana zostanie ocena: </w:t>
      </w:r>
      <w:r w:rsidR="007E7AFA" w:rsidRPr="009765B9">
        <w:rPr>
          <w:rFonts w:ascii="Arial" w:hAnsi="Arial"/>
          <w:color w:val="000000"/>
          <w:sz w:val="22"/>
        </w:rPr>
        <w:t xml:space="preserve">„TAK” </w:t>
      </w:r>
      <w:r w:rsidR="00B93E4D" w:rsidRPr="009765B9">
        <w:rPr>
          <w:rFonts w:ascii="Arial" w:hAnsi="Arial"/>
          <w:color w:val="000000"/>
          <w:sz w:val="22"/>
        </w:rPr>
        <w:t xml:space="preserve">albo </w:t>
      </w:r>
      <w:r w:rsidR="007E7AFA" w:rsidRPr="009765B9">
        <w:rPr>
          <w:rFonts w:ascii="Arial" w:hAnsi="Arial"/>
          <w:color w:val="000000"/>
          <w:sz w:val="22"/>
        </w:rPr>
        <w:t xml:space="preserve">„NIE” </w:t>
      </w:r>
    </w:p>
    <w:p w14:paraId="2550D1EF" w14:textId="77777777" w:rsidR="007E7AFA" w:rsidRPr="009765B9" w:rsidRDefault="007E7AFA" w:rsidP="00B86162">
      <w:pPr>
        <w:spacing w:line="276" w:lineRule="auto"/>
        <w:rPr>
          <w:rFonts w:ascii="Arial" w:hAnsi="Arial"/>
          <w:sz w:val="22"/>
        </w:rPr>
      </w:pPr>
      <w:r w:rsidRPr="009765B9">
        <w:rPr>
          <w:rFonts w:ascii="Arial" w:hAnsi="Arial"/>
          <w:sz w:val="22"/>
        </w:rPr>
        <w:t>Niespełnienie kryterium skutkuje zwrotem wniosku do poprawy</w:t>
      </w:r>
      <w:r w:rsidR="005074AF" w:rsidRPr="009765B9">
        <w:rPr>
          <w:rFonts w:ascii="Arial" w:hAnsi="Arial"/>
          <w:sz w:val="22"/>
        </w:rPr>
        <w:t>.</w:t>
      </w:r>
    </w:p>
    <w:p w14:paraId="289294E5" w14:textId="77777777" w:rsidR="007E7AFA" w:rsidRPr="00FE13F4" w:rsidRDefault="007E7AFA" w:rsidP="00AC2CE4">
      <w:pPr>
        <w:spacing w:line="276" w:lineRule="auto"/>
        <w:rPr>
          <w:rFonts w:ascii="Arial" w:hAnsi="Arial" w:cs="Arial"/>
          <w:sz w:val="28"/>
          <w:szCs w:val="28"/>
        </w:rPr>
      </w:pPr>
    </w:p>
    <w:p w14:paraId="1A66CB38" w14:textId="16D091B3" w:rsidR="004517E3" w:rsidRPr="009765B9" w:rsidRDefault="004C6261" w:rsidP="009765B9">
      <w:pPr>
        <w:pStyle w:val="Nagwek3"/>
        <w:jc w:val="left"/>
        <w:rPr>
          <w:rStyle w:val="Nagwek1Znak"/>
          <w:rFonts w:ascii="Arial" w:hAnsi="Arial"/>
          <w:b/>
          <w:i/>
          <w:iCs/>
          <w:sz w:val="26"/>
        </w:rPr>
      </w:pPr>
      <w:bookmarkStart w:id="740" w:name="_Toc125879894"/>
      <w:bookmarkStart w:id="741" w:name="_Toc125879895"/>
      <w:bookmarkStart w:id="742" w:name="_Toc125879896"/>
      <w:bookmarkStart w:id="743" w:name="_Toc125879897"/>
      <w:bookmarkStart w:id="744" w:name="_Toc123806898"/>
      <w:bookmarkStart w:id="745" w:name="_Toc123809485"/>
      <w:bookmarkStart w:id="746" w:name="_Toc123809882"/>
      <w:bookmarkStart w:id="747" w:name="_Toc123811452"/>
      <w:bookmarkStart w:id="748" w:name="_Toc123811849"/>
      <w:bookmarkStart w:id="749" w:name="_Toc125879012"/>
      <w:bookmarkStart w:id="750" w:name="_Toc141099436"/>
      <w:bookmarkStart w:id="751" w:name="_Toc162264524"/>
      <w:bookmarkEnd w:id="740"/>
      <w:bookmarkEnd w:id="741"/>
      <w:bookmarkEnd w:id="742"/>
      <w:bookmarkEnd w:id="743"/>
      <w:r w:rsidRPr="009765B9">
        <w:rPr>
          <w:rStyle w:val="Nagwek1Znak"/>
          <w:rFonts w:ascii="Arial" w:hAnsi="Arial"/>
          <w:b/>
          <w:sz w:val="26"/>
          <w:lang w:val="pl-PL"/>
        </w:rPr>
        <w:t>4.4.</w:t>
      </w:r>
      <w:r w:rsidRPr="00E20AC1">
        <w:rPr>
          <w:rStyle w:val="Nagwek1Znak"/>
          <w:rFonts w:ascii="Arial" w:hAnsi="Arial" w:cs="Arial"/>
          <w:b/>
          <w:sz w:val="26"/>
          <w:szCs w:val="26"/>
          <w:lang w:val="pl-PL"/>
        </w:rPr>
        <w:t xml:space="preserve"> </w:t>
      </w:r>
      <w:bookmarkStart w:id="752" w:name="_Toc136415493"/>
      <w:r w:rsidR="004517E3" w:rsidRPr="009765B9">
        <w:rPr>
          <w:rStyle w:val="Nagwek1Znak"/>
          <w:rFonts w:ascii="Arial" w:hAnsi="Arial"/>
          <w:b/>
          <w:sz w:val="26"/>
        </w:rPr>
        <w:t>DZIAŁANIE 7.10 Kształtowanie kompetencji w zakresie robotyki i programowania</w:t>
      </w:r>
      <w:bookmarkEnd w:id="744"/>
      <w:bookmarkEnd w:id="745"/>
      <w:bookmarkEnd w:id="746"/>
      <w:bookmarkEnd w:id="747"/>
      <w:bookmarkEnd w:id="748"/>
      <w:bookmarkEnd w:id="749"/>
      <w:bookmarkEnd w:id="750"/>
      <w:bookmarkEnd w:id="752"/>
      <w:bookmarkEnd w:id="751"/>
    </w:p>
    <w:p w14:paraId="748ED565" w14:textId="22682E39" w:rsidR="00116C18" w:rsidRPr="00D12702" w:rsidRDefault="00116C18" w:rsidP="009765B9">
      <w:pPr>
        <w:rPr>
          <w:rFonts w:ascii="Arial" w:hAnsi="Arial" w:cs="Arial"/>
          <w:sz w:val="22"/>
        </w:rPr>
      </w:pPr>
      <w:bookmarkStart w:id="753" w:name="_Toc136415494"/>
      <w:r w:rsidRPr="00D12702">
        <w:rPr>
          <w:rFonts w:ascii="Arial" w:hAnsi="Arial" w:cs="Arial"/>
          <w:sz w:val="22"/>
        </w:rPr>
        <w:t>SPECYFICZNE KRYTERIA DOSTĘPU</w:t>
      </w:r>
      <w:bookmarkEnd w:id="753"/>
      <w:r w:rsidRPr="00D12702">
        <w:rPr>
          <w:rFonts w:ascii="Arial" w:hAnsi="Arial" w:cs="Arial"/>
          <w:sz w:val="22"/>
        </w:rPr>
        <w:t xml:space="preserve"> </w:t>
      </w:r>
    </w:p>
    <w:p w14:paraId="269D6A6C" w14:textId="77777777" w:rsidR="00116C18" w:rsidRPr="009765B9" w:rsidRDefault="00116C18" w:rsidP="00116C18">
      <w:pPr>
        <w:rPr>
          <w:rFonts w:ascii="Arial" w:hAnsi="Arial"/>
          <w:b/>
          <w:sz w:val="22"/>
        </w:rPr>
      </w:pPr>
    </w:p>
    <w:p w14:paraId="000865EA" w14:textId="77777777" w:rsidR="00116C18" w:rsidRPr="009765B9" w:rsidRDefault="00116C18" w:rsidP="00C71B6C">
      <w:pPr>
        <w:numPr>
          <w:ilvl w:val="0"/>
          <w:numId w:val="53"/>
        </w:numPr>
        <w:spacing w:line="276" w:lineRule="auto"/>
        <w:ind w:left="426" w:hanging="568"/>
        <w:rPr>
          <w:rFonts w:ascii="Arial" w:hAnsi="Arial"/>
          <w:sz w:val="22"/>
        </w:rPr>
      </w:pPr>
      <w:r w:rsidRPr="009765B9">
        <w:rPr>
          <w:rFonts w:ascii="Arial" w:hAnsi="Arial"/>
          <w:sz w:val="22"/>
        </w:rPr>
        <w:t>Planowane działania obejmują kompleksowe wsparcie z zakresu robotyki edukacyjnej polegającej na wdrożeniu jednolitego programu nauczania robotyki i programowania robotów edukacyjnych w szkołach podstawowych na terenie województwa podkarpackiego.</w:t>
      </w:r>
    </w:p>
    <w:p w14:paraId="5D3A69B8" w14:textId="77777777" w:rsidR="00116C18" w:rsidRPr="009765B9" w:rsidRDefault="00116C18" w:rsidP="00116C18">
      <w:pPr>
        <w:rPr>
          <w:rFonts w:ascii="Arial" w:hAnsi="Arial"/>
          <w:sz w:val="22"/>
        </w:rPr>
      </w:pPr>
    </w:p>
    <w:p w14:paraId="24F69C07" w14:textId="77777777" w:rsidR="00116C18" w:rsidRPr="009765B9" w:rsidRDefault="00116C18" w:rsidP="00116C18">
      <w:pPr>
        <w:spacing w:line="276" w:lineRule="auto"/>
        <w:rPr>
          <w:rFonts w:ascii="Arial" w:hAnsi="Arial"/>
          <w:sz w:val="22"/>
        </w:rPr>
      </w:pPr>
      <w:r w:rsidRPr="009765B9">
        <w:rPr>
          <w:rFonts w:ascii="Arial" w:hAnsi="Arial"/>
          <w:sz w:val="22"/>
        </w:rPr>
        <w:t>Projekt obejmuje następujące rodzaje działań:</w:t>
      </w:r>
    </w:p>
    <w:p w14:paraId="23CC740A" w14:textId="77777777" w:rsidR="00116C18" w:rsidRPr="009765B9" w:rsidRDefault="00116C18" w:rsidP="00116C18">
      <w:pPr>
        <w:spacing w:line="276" w:lineRule="auto"/>
        <w:ind w:left="705" w:hanging="705"/>
        <w:rPr>
          <w:rFonts w:ascii="Arial" w:hAnsi="Arial"/>
          <w:sz w:val="22"/>
        </w:rPr>
      </w:pPr>
      <w:r w:rsidRPr="009765B9">
        <w:rPr>
          <w:rFonts w:ascii="Arial" w:hAnsi="Arial"/>
          <w:sz w:val="22"/>
        </w:rPr>
        <w:t>•</w:t>
      </w:r>
      <w:r w:rsidRPr="009765B9">
        <w:rPr>
          <w:rFonts w:ascii="Arial" w:hAnsi="Arial"/>
          <w:sz w:val="22"/>
        </w:rPr>
        <w:tab/>
      </w:r>
      <w:r w:rsidRPr="009765B9">
        <w:rPr>
          <w:rFonts w:ascii="Arial" w:hAnsi="Arial"/>
          <w:sz w:val="22"/>
        </w:rPr>
        <w:tab/>
        <w:t>opracowanie innowacyjnych programów nauczania informatyki oraz zajęć pozalekcyjnych z robotyki edukacyjnej.</w:t>
      </w:r>
    </w:p>
    <w:p w14:paraId="758C5FA6" w14:textId="77777777" w:rsidR="00116C18" w:rsidRPr="009765B9" w:rsidRDefault="00116C18" w:rsidP="00116C18">
      <w:pPr>
        <w:spacing w:line="276" w:lineRule="auto"/>
        <w:ind w:left="705" w:hanging="705"/>
        <w:rPr>
          <w:rFonts w:ascii="Arial" w:hAnsi="Arial"/>
          <w:sz w:val="22"/>
        </w:rPr>
      </w:pPr>
      <w:r w:rsidRPr="009765B9">
        <w:rPr>
          <w:rFonts w:ascii="Arial" w:hAnsi="Arial"/>
          <w:sz w:val="22"/>
        </w:rPr>
        <w:t>•</w:t>
      </w:r>
      <w:r w:rsidRPr="009765B9">
        <w:rPr>
          <w:rFonts w:ascii="Arial" w:hAnsi="Arial"/>
          <w:sz w:val="22"/>
        </w:rPr>
        <w:tab/>
      </w:r>
      <w:r w:rsidRPr="009765B9">
        <w:rPr>
          <w:rFonts w:ascii="Arial" w:hAnsi="Arial"/>
          <w:sz w:val="22"/>
        </w:rPr>
        <w:tab/>
        <w:t>opracowanie materiałów metodyczno-dydaktycznych dla nauczycieli i uczniów.</w:t>
      </w:r>
    </w:p>
    <w:p w14:paraId="253E501A" w14:textId="77777777" w:rsidR="00116C18" w:rsidRPr="009765B9" w:rsidRDefault="00116C18" w:rsidP="00116C18">
      <w:pPr>
        <w:spacing w:line="276" w:lineRule="auto"/>
        <w:ind w:left="705" w:hanging="705"/>
        <w:rPr>
          <w:rFonts w:ascii="Arial" w:hAnsi="Arial"/>
          <w:sz w:val="22"/>
        </w:rPr>
      </w:pPr>
      <w:r w:rsidRPr="009765B9">
        <w:rPr>
          <w:rFonts w:ascii="Arial" w:hAnsi="Arial"/>
          <w:sz w:val="22"/>
        </w:rPr>
        <w:t>•</w:t>
      </w:r>
      <w:r w:rsidRPr="009765B9">
        <w:rPr>
          <w:rFonts w:ascii="Arial" w:hAnsi="Arial"/>
          <w:sz w:val="22"/>
        </w:rPr>
        <w:tab/>
      </w:r>
      <w:r w:rsidRPr="009765B9">
        <w:rPr>
          <w:rFonts w:ascii="Arial" w:hAnsi="Arial"/>
          <w:sz w:val="22"/>
        </w:rPr>
        <w:tab/>
      </w:r>
      <w:bookmarkStart w:id="754" w:name="_Hlk129336857"/>
      <w:r w:rsidRPr="009765B9">
        <w:rPr>
          <w:rFonts w:ascii="Arial" w:hAnsi="Arial"/>
          <w:sz w:val="22"/>
        </w:rPr>
        <w:t>merytoryczne i techniczne wsparcie nauczycieli, kadry zarządzającej szkół i uczniów, w tym wyposażenie szkolnych pracowni w szkołach podstawowych oraz pracowni w centrach szkoleniowych Wnioskodawcy i Partnera w zestawy robotów edukacyjnych, niezbędne oprzyrządowanie techniczne oraz oprogramowanie,</w:t>
      </w:r>
      <w:bookmarkEnd w:id="754"/>
    </w:p>
    <w:p w14:paraId="6293C564" w14:textId="77777777" w:rsidR="00116C18" w:rsidRPr="009765B9" w:rsidRDefault="00116C18" w:rsidP="00116C18">
      <w:pPr>
        <w:spacing w:line="276" w:lineRule="auto"/>
        <w:rPr>
          <w:rFonts w:ascii="Arial" w:hAnsi="Arial"/>
          <w:sz w:val="22"/>
        </w:rPr>
      </w:pPr>
      <w:r w:rsidRPr="009765B9">
        <w:rPr>
          <w:rFonts w:ascii="Arial" w:hAnsi="Arial"/>
          <w:sz w:val="22"/>
        </w:rPr>
        <w:t>•</w:t>
      </w:r>
      <w:r w:rsidRPr="009765B9">
        <w:rPr>
          <w:rFonts w:ascii="Arial" w:hAnsi="Arial"/>
          <w:sz w:val="22"/>
        </w:rPr>
        <w:tab/>
        <w:t>szkolenie nauczycieli z zakresu nauczania robotyki i programowania,</w:t>
      </w:r>
    </w:p>
    <w:p w14:paraId="5A088643" w14:textId="77777777" w:rsidR="00116C18" w:rsidRPr="009765B9" w:rsidRDefault="00116C18" w:rsidP="00116C18">
      <w:pPr>
        <w:spacing w:line="276" w:lineRule="auto"/>
        <w:ind w:left="708" w:hanging="708"/>
        <w:rPr>
          <w:rFonts w:ascii="Arial" w:hAnsi="Arial"/>
          <w:sz w:val="22"/>
        </w:rPr>
      </w:pPr>
      <w:r w:rsidRPr="009765B9">
        <w:rPr>
          <w:rFonts w:ascii="Arial" w:hAnsi="Arial"/>
          <w:sz w:val="22"/>
        </w:rPr>
        <w:t>•</w:t>
      </w:r>
      <w:r w:rsidRPr="009765B9">
        <w:rPr>
          <w:rFonts w:ascii="Arial" w:hAnsi="Arial"/>
          <w:sz w:val="22"/>
        </w:rPr>
        <w:tab/>
        <w:t>zajęcia dla uczniów (również w formie zajęć dodatkowych realizowanych w szkole) a także warsztaty, obozy kształtujące umiejętności uczniów w zakresie robotyki i programowania,</w:t>
      </w:r>
    </w:p>
    <w:p w14:paraId="141398A0" w14:textId="77777777" w:rsidR="00116C18" w:rsidRPr="009765B9" w:rsidRDefault="00116C18" w:rsidP="00116C18">
      <w:pPr>
        <w:spacing w:line="276" w:lineRule="auto"/>
        <w:rPr>
          <w:rFonts w:ascii="Arial" w:hAnsi="Arial"/>
          <w:sz w:val="22"/>
        </w:rPr>
      </w:pPr>
      <w:r w:rsidRPr="009765B9">
        <w:rPr>
          <w:rFonts w:ascii="Arial" w:hAnsi="Arial"/>
          <w:sz w:val="22"/>
        </w:rPr>
        <w:t>•</w:t>
      </w:r>
      <w:r w:rsidRPr="009765B9">
        <w:rPr>
          <w:rFonts w:ascii="Arial" w:hAnsi="Arial"/>
          <w:sz w:val="22"/>
        </w:rPr>
        <w:tab/>
        <w:t>powołanie sieci wsparcia i współpracy nauczycieli zajmujących się robotyką,</w:t>
      </w:r>
    </w:p>
    <w:p w14:paraId="4ED2F543" w14:textId="77777777" w:rsidR="00116C18" w:rsidRPr="009765B9" w:rsidRDefault="00116C18" w:rsidP="00116C18">
      <w:pPr>
        <w:spacing w:line="276" w:lineRule="auto"/>
        <w:ind w:left="709" w:hanging="709"/>
        <w:rPr>
          <w:rFonts w:ascii="Arial" w:hAnsi="Arial"/>
          <w:sz w:val="22"/>
        </w:rPr>
      </w:pPr>
      <w:r w:rsidRPr="009765B9">
        <w:rPr>
          <w:rFonts w:ascii="Arial" w:hAnsi="Arial"/>
          <w:sz w:val="22"/>
        </w:rPr>
        <w:t>•</w:t>
      </w:r>
      <w:r w:rsidRPr="009765B9">
        <w:rPr>
          <w:rFonts w:ascii="Arial" w:hAnsi="Arial"/>
          <w:sz w:val="22"/>
        </w:rPr>
        <w:tab/>
        <w:t>organizacja wydarzeń, pikników naukowych promujących robotykę, naukę, programowania, nauczanie STEAM, konkursów/zawodów dla uczniów z programowania i robotyki.</w:t>
      </w:r>
    </w:p>
    <w:p w14:paraId="0E17DB97" w14:textId="77777777" w:rsidR="00116C18" w:rsidRPr="009765B9" w:rsidRDefault="00116C18" w:rsidP="00116C18">
      <w:pPr>
        <w:spacing w:line="276" w:lineRule="auto"/>
        <w:rPr>
          <w:rFonts w:ascii="Arial" w:hAnsi="Arial"/>
          <w:sz w:val="22"/>
        </w:rPr>
      </w:pPr>
      <w:r w:rsidRPr="009765B9">
        <w:rPr>
          <w:rFonts w:ascii="Arial" w:hAnsi="Arial"/>
          <w:sz w:val="22"/>
        </w:rPr>
        <w:t xml:space="preserve">Koszt wyposażenia Wnioskodawcy i Partnera w stosunku do kosztów wyposażenia szkół, nie może przekraczać 3% wydatków planowanych do poniesienia na rzecz szkół objętych wsparciem w zakresie wyposażenia pracowni robotyki. </w:t>
      </w:r>
      <w:r w:rsidR="00621AA3" w:rsidRPr="009765B9">
        <w:rPr>
          <w:rFonts w:ascii="Arial" w:hAnsi="Arial"/>
          <w:sz w:val="22"/>
        </w:rPr>
        <w:t>Ocena będzie dotyczyć analizy, która miała miejsce na poziomie operacji i udowodniono konieczność poniesienia takich wydatków.</w:t>
      </w:r>
    </w:p>
    <w:p w14:paraId="444FF7F0" w14:textId="77777777" w:rsidR="00116C18" w:rsidRPr="009765B9" w:rsidRDefault="00116C18" w:rsidP="00116C18">
      <w:pPr>
        <w:spacing w:line="276" w:lineRule="auto"/>
        <w:rPr>
          <w:rFonts w:ascii="Arial" w:hAnsi="Arial"/>
          <w:sz w:val="22"/>
        </w:rPr>
      </w:pPr>
      <w:r w:rsidRPr="009765B9">
        <w:rPr>
          <w:rFonts w:ascii="Arial" w:hAnsi="Arial"/>
          <w:sz w:val="22"/>
        </w:rPr>
        <w:t>Spełnienie kryterium zostanie zweryfikowane na podstawie zapisów we wniosku o dofinansowanie projektu.</w:t>
      </w:r>
    </w:p>
    <w:p w14:paraId="4AE781FC" w14:textId="77777777" w:rsidR="00116C18" w:rsidRPr="009765B9" w:rsidRDefault="00116C18" w:rsidP="00116C18">
      <w:pPr>
        <w:spacing w:before="120" w:after="60" w:line="276" w:lineRule="auto"/>
        <w:rPr>
          <w:rFonts w:ascii="Arial" w:hAnsi="Arial"/>
          <w:color w:val="000000"/>
          <w:sz w:val="22"/>
        </w:rPr>
      </w:pPr>
      <w:r w:rsidRPr="009765B9">
        <w:rPr>
          <w:rFonts w:ascii="Arial" w:hAnsi="Arial"/>
          <w:color w:val="000000"/>
          <w:sz w:val="22"/>
        </w:rPr>
        <w:t xml:space="preserve">ZASADY OCENY: </w:t>
      </w:r>
    </w:p>
    <w:p w14:paraId="2E728B8C" w14:textId="77777777" w:rsidR="00116C18" w:rsidRPr="009765B9" w:rsidRDefault="00116C18" w:rsidP="00116C18">
      <w:pPr>
        <w:spacing w:before="120" w:after="60"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7B603C05" w14:textId="77777777" w:rsidR="00116C18" w:rsidRPr="009765B9" w:rsidRDefault="00116C18" w:rsidP="00116C18">
      <w:pPr>
        <w:spacing w:line="276" w:lineRule="auto"/>
        <w:rPr>
          <w:rFonts w:ascii="Arial" w:hAnsi="Arial"/>
          <w:sz w:val="22"/>
        </w:rPr>
      </w:pPr>
      <w:r w:rsidRPr="009765B9">
        <w:rPr>
          <w:rFonts w:ascii="Arial" w:hAnsi="Arial"/>
          <w:sz w:val="22"/>
        </w:rPr>
        <w:lastRenderedPageBreak/>
        <w:t>Niespełnienie kryterium skutkuje zwrotem wniosku do poprawy</w:t>
      </w:r>
      <w:r w:rsidR="00AC2CE4" w:rsidRPr="009765B9">
        <w:rPr>
          <w:rFonts w:ascii="Arial" w:hAnsi="Arial"/>
          <w:sz w:val="22"/>
        </w:rPr>
        <w:t>.</w:t>
      </w:r>
    </w:p>
    <w:p w14:paraId="35EB7491" w14:textId="77777777" w:rsidR="00116C18" w:rsidRPr="009765B9" w:rsidRDefault="00116C18" w:rsidP="00116C18">
      <w:pPr>
        <w:tabs>
          <w:tab w:val="left" w:pos="459"/>
        </w:tabs>
        <w:spacing w:before="60" w:after="60" w:line="276" w:lineRule="auto"/>
        <w:jc w:val="both"/>
        <w:rPr>
          <w:rFonts w:ascii="Arial" w:hAnsi="Arial"/>
          <w:sz w:val="22"/>
        </w:rPr>
      </w:pPr>
    </w:p>
    <w:p w14:paraId="24E3B61E" w14:textId="77777777" w:rsidR="00116C18" w:rsidRPr="009765B9" w:rsidRDefault="00116C18" w:rsidP="00C71B6C">
      <w:pPr>
        <w:pStyle w:val="Akapitzlist"/>
        <w:numPr>
          <w:ilvl w:val="0"/>
          <w:numId w:val="53"/>
        </w:numPr>
        <w:spacing w:line="276" w:lineRule="auto"/>
        <w:ind w:hanging="862"/>
        <w:jc w:val="left"/>
        <w:rPr>
          <w:sz w:val="22"/>
        </w:rPr>
      </w:pPr>
      <w:r w:rsidRPr="009765B9">
        <w:rPr>
          <w:sz w:val="22"/>
        </w:rPr>
        <w:t xml:space="preserve">Wnioskodawca zapewnia, że w każdej szkole objętej wsparciem  zostaną przewidziane zajęcia pozalekcyjne dla uczniów klas 4-8 w zakresie robotyki i programowania. </w:t>
      </w:r>
      <w:r w:rsidRPr="009765B9">
        <w:rPr>
          <w:sz w:val="22"/>
        </w:rPr>
        <w:br/>
      </w:r>
    </w:p>
    <w:p w14:paraId="4ECE75C3" w14:textId="77777777" w:rsidR="00116C18" w:rsidRPr="009765B9" w:rsidRDefault="00116C18" w:rsidP="00116C18">
      <w:pPr>
        <w:spacing w:line="276" w:lineRule="auto"/>
        <w:rPr>
          <w:rFonts w:ascii="Arial" w:hAnsi="Arial"/>
          <w:sz w:val="22"/>
        </w:rPr>
      </w:pPr>
      <w:r w:rsidRPr="009765B9">
        <w:rPr>
          <w:rFonts w:ascii="Arial" w:hAnsi="Arial"/>
          <w:sz w:val="22"/>
        </w:rPr>
        <w:t xml:space="preserve">Kryterium umożliwi realizację kompleksowego projektu obejmującego wsparciem uczniów w zakresie robotyki i programowania. </w:t>
      </w:r>
    </w:p>
    <w:p w14:paraId="6188A403" w14:textId="77777777" w:rsidR="00116C18" w:rsidRPr="009765B9" w:rsidRDefault="00116C18" w:rsidP="00116C18">
      <w:pPr>
        <w:spacing w:line="276" w:lineRule="auto"/>
        <w:rPr>
          <w:rFonts w:ascii="Arial" w:hAnsi="Arial"/>
          <w:sz w:val="22"/>
        </w:rPr>
      </w:pPr>
      <w:r w:rsidRPr="009765B9">
        <w:rPr>
          <w:rFonts w:ascii="Arial" w:hAnsi="Arial"/>
          <w:sz w:val="22"/>
        </w:rPr>
        <w:t xml:space="preserve">Celem kryterium jest umożliwienie objęcia wsparciem jak największej liczby uczniów również z małych szkół objętych wsparciem w projekcie. </w:t>
      </w:r>
    </w:p>
    <w:p w14:paraId="5208EFB0" w14:textId="77777777" w:rsidR="00116C18" w:rsidRPr="009765B9" w:rsidRDefault="00116C18" w:rsidP="00116C18">
      <w:pPr>
        <w:spacing w:line="276" w:lineRule="auto"/>
        <w:rPr>
          <w:sz w:val="22"/>
        </w:rPr>
      </w:pPr>
    </w:p>
    <w:p w14:paraId="3BE022A8" w14:textId="77777777" w:rsidR="00116C18" w:rsidRPr="009765B9" w:rsidRDefault="00116C18" w:rsidP="00116C18">
      <w:pPr>
        <w:tabs>
          <w:tab w:val="left" w:pos="459"/>
        </w:tabs>
        <w:spacing w:before="60" w:after="60" w:line="276" w:lineRule="auto"/>
        <w:rPr>
          <w:rFonts w:ascii="Arial" w:hAnsi="Arial"/>
          <w:sz w:val="22"/>
        </w:rPr>
      </w:pPr>
      <w:r w:rsidRPr="009765B9">
        <w:rPr>
          <w:rFonts w:ascii="Arial" w:hAnsi="Arial"/>
          <w:sz w:val="22"/>
        </w:rPr>
        <w:t>Kryterium weryfikowane będzie na podstawie zapisów we wniosku o dofinansowanie.</w:t>
      </w:r>
    </w:p>
    <w:p w14:paraId="209E5A34" w14:textId="77777777" w:rsidR="00116C18" w:rsidRPr="009765B9" w:rsidRDefault="00116C18" w:rsidP="00116C18">
      <w:pPr>
        <w:spacing w:before="120" w:after="60" w:line="276" w:lineRule="auto"/>
        <w:rPr>
          <w:rFonts w:ascii="Arial" w:hAnsi="Arial"/>
          <w:color w:val="000000"/>
          <w:sz w:val="22"/>
        </w:rPr>
      </w:pPr>
      <w:r w:rsidRPr="009765B9">
        <w:rPr>
          <w:rFonts w:ascii="Arial" w:hAnsi="Arial"/>
          <w:color w:val="000000"/>
          <w:sz w:val="22"/>
        </w:rPr>
        <w:t xml:space="preserve">ZASADY OCENY: </w:t>
      </w:r>
    </w:p>
    <w:p w14:paraId="75F74831" w14:textId="77777777" w:rsidR="00116C18" w:rsidRPr="009765B9" w:rsidRDefault="00116C18" w:rsidP="00116C18">
      <w:pPr>
        <w:spacing w:before="120" w:after="60"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2A996EB2" w14:textId="77777777" w:rsidR="00116C18" w:rsidRPr="00FE13F4" w:rsidRDefault="00116C18" w:rsidP="00116C18">
      <w:pPr>
        <w:spacing w:line="276" w:lineRule="auto"/>
        <w:rPr>
          <w:rFonts w:ascii="Arial" w:hAnsi="Arial" w:cs="Arial"/>
        </w:rPr>
      </w:pPr>
      <w:r w:rsidRPr="00FE13F4">
        <w:rPr>
          <w:rFonts w:ascii="Arial" w:hAnsi="Arial" w:cs="Arial"/>
        </w:rPr>
        <w:t>Niespełnienie kryterium skutkuje zwrotem wniosku do poprawy</w:t>
      </w:r>
      <w:r w:rsidR="00AC2CE4" w:rsidRPr="00FE13F4">
        <w:rPr>
          <w:rFonts w:ascii="Arial" w:hAnsi="Arial" w:cs="Arial"/>
        </w:rPr>
        <w:t>.</w:t>
      </w:r>
    </w:p>
    <w:p w14:paraId="5B3875E8" w14:textId="77777777" w:rsidR="00116C18" w:rsidRPr="00FE13F4" w:rsidRDefault="00116C18" w:rsidP="00116C18">
      <w:pPr>
        <w:rPr>
          <w:lang w:val="x-none" w:eastAsia="x-none"/>
        </w:rPr>
      </w:pPr>
    </w:p>
    <w:p w14:paraId="20103DEB" w14:textId="4937CCC6" w:rsidR="0062319C" w:rsidRPr="009765B9" w:rsidRDefault="004C6261" w:rsidP="009765B9">
      <w:pPr>
        <w:pStyle w:val="Nagwek3"/>
        <w:jc w:val="left"/>
        <w:rPr>
          <w:rStyle w:val="Nagwek1Znak"/>
          <w:rFonts w:ascii="Arial" w:hAnsi="Arial"/>
          <w:b/>
          <w:i/>
          <w:iCs/>
          <w:sz w:val="26"/>
        </w:rPr>
      </w:pPr>
      <w:bookmarkStart w:id="755" w:name="_Toc141099437"/>
      <w:bookmarkStart w:id="756" w:name="_Toc162264525"/>
      <w:r w:rsidRPr="00E20AC1">
        <w:rPr>
          <w:rStyle w:val="Nagwek1Znak"/>
          <w:rFonts w:ascii="Arial" w:hAnsi="Arial" w:cs="Arial"/>
          <w:b/>
          <w:sz w:val="26"/>
          <w:szCs w:val="26"/>
          <w:lang w:val="pl-PL"/>
        </w:rPr>
        <w:t xml:space="preserve">4.5. </w:t>
      </w:r>
      <w:bookmarkStart w:id="757" w:name="_Toc136415495"/>
      <w:r w:rsidR="0062319C" w:rsidRPr="009765B9">
        <w:rPr>
          <w:rStyle w:val="Nagwek1Znak"/>
          <w:rFonts w:ascii="Arial" w:hAnsi="Arial"/>
          <w:b/>
          <w:sz w:val="26"/>
        </w:rPr>
        <w:t>D</w:t>
      </w:r>
      <w:r w:rsidR="00C41092" w:rsidRPr="009765B9">
        <w:rPr>
          <w:rStyle w:val="Nagwek1Znak"/>
          <w:rFonts w:ascii="Arial" w:hAnsi="Arial"/>
          <w:b/>
          <w:sz w:val="26"/>
          <w:lang w:val="pl-PL"/>
        </w:rPr>
        <w:t>ZIAŁANIE</w:t>
      </w:r>
      <w:r w:rsidR="0062319C" w:rsidRPr="009765B9">
        <w:rPr>
          <w:rStyle w:val="Nagwek1Znak"/>
          <w:rFonts w:ascii="Arial" w:hAnsi="Arial"/>
          <w:b/>
          <w:sz w:val="26"/>
        </w:rPr>
        <w:t xml:space="preserve"> 7.12 </w:t>
      </w:r>
      <w:r w:rsidR="002E7102" w:rsidRPr="009765B9">
        <w:rPr>
          <w:rStyle w:val="Nagwek1Znak"/>
          <w:rFonts w:ascii="Arial" w:hAnsi="Arial"/>
          <w:b/>
          <w:sz w:val="26"/>
        </w:rPr>
        <w:t>Szkolnictwo ogólne</w:t>
      </w:r>
      <w:bookmarkEnd w:id="755"/>
      <w:bookmarkEnd w:id="757"/>
      <w:bookmarkEnd w:id="756"/>
      <w:r w:rsidR="002E7102" w:rsidRPr="009765B9" w:rsidDel="002E7102">
        <w:rPr>
          <w:rStyle w:val="Nagwek1Znak"/>
          <w:rFonts w:ascii="Arial" w:hAnsi="Arial"/>
          <w:b/>
          <w:sz w:val="26"/>
        </w:rPr>
        <w:t xml:space="preserve"> </w:t>
      </w:r>
    </w:p>
    <w:p w14:paraId="2A2424C8" w14:textId="4408CE6F" w:rsidR="0062319C" w:rsidRPr="009765B9" w:rsidRDefault="0062319C" w:rsidP="009765B9">
      <w:pPr>
        <w:pStyle w:val="Nagwek4"/>
        <w:numPr>
          <w:ilvl w:val="0"/>
          <w:numId w:val="0"/>
        </w:numPr>
        <w:ind w:left="864" w:hanging="864"/>
        <w:rPr>
          <w:rStyle w:val="Nagwek1Znak"/>
          <w:rFonts w:ascii="Arial" w:hAnsi="Arial"/>
          <w:b/>
          <w:i/>
          <w:iCs/>
          <w:sz w:val="26"/>
        </w:rPr>
      </w:pPr>
      <w:bookmarkStart w:id="758" w:name="_Toc141099438"/>
      <w:bookmarkStart w:id="759" w:name="_Toc136415496"/>
      <w:bookmarkStart w:id="760" w:name="_Toc162264526"/>
      <w:r w:rsidRPr="00E6369F">
        <w:rPr>
          <w:rStyle w:val="Nagwek1Znak"/>
          <w:rFonts w:ascii="Arial" w:hAnsi="Arial"/>
          <w:b/>
          <w:sz w:val="26"/>
        </w:rPr>
        <w:t>4.5.1</w:t>
      </w:r>
      <w:r w:rsidR="00970AE9" w:rsidRPr="00E20AC1">
        <w:rPr>
          <w:rStyle w:val="Nagwek1Znak"/>
          <w:rFonts w:ascii="Arial" w:hAnsi="Arial"/>
          <w:b/>
          <w:bCs/>
          <w:sz w:val="26"/>
          <w:szCs w:val="26"/>
          <w:lang w:val="pl-PL"/>
        </w:rPr>
        <w:t>.</w:t>
      </w:r>
      <w:r w:rsidRPr="00E6369F">
        <w:rPr>
          <w:rStyle w:val="Nagwek1Znak"/>
          <w:rFonts w:ascii="Arial" w:hAnsi="Arial"/>
          <w:b/>
          <w:sz w:val="26"/>
        </w:rPr>
        <w:t xml:space="preserve"> </w:t>
      </w:r>
      <w:r w:rsidRPr="00EA4EA4">
        <w:rPr>
          <w:rStyle w:val="Nagwek1Znak"/>
          <w:rFonts w:ascii="Arial" w:hAnsi="Arial"/>
          <w:b/>
          <w:sz w:val="26"/>
        </w:rPr>
        <w:t>SPECYFICZNE</w:t>
      </w:r>
      <w:r w:rsidRPr="00746F99">
        <w:rPr>
          <w:rStyle w:val="Nagwek1Znak"/>
          <w:rFonts w:ascii="Arial" w:hAnsi="Arial"/>
          <w:b/>
          <w:sz w:val="26"/>
        </w:rPr>
        <w:t xml:space="preserve"> KRYTERIA DOSTĘPU (Styp</w:t>
      </w:r>
      <w:r w:rsidRPr="001B5DFA">
        <w:rPr>
          <w:rStyle w:val="Nagwek1Znak"/>
          <w:rFonts w:ascii="Arial" w:hAnsi="Arial"/>
          <w:b/>
          <w:sz w:val="26"/>
        </w:rPr>
        <w:t>endia dla uczniów zdolnych - szkolnictwo ogólne)</w:t>
      </w:r>
      <w:bookmarkEnd w:id="758"/>
      <w:bookmarkEnd w:id="759"/>
      <w:bookmarkEnd w:id="760"/>
    </w:p>
    <w:p w14:paraId="47A3E047" w14:textId="77777777" w:rsidR="0062319C" w:rsidRPr="00FE13F4" w:rsidRDefault="0062319C" w:rsidP="0062319C">
      <w:pPr>
        <w:spacing w:line="276" w:lineRule="auto"/>
      </w:pPr>
    </w:p>
    <w:p w14:paraId="74DFD28A" w14:textId="77777777" w:rsidR="0062319C" w:rsidRPr="009765B9" w:rsidRDefault="0062319C" w:rsidP="0062319C">
      <w:pPr>
        <w:spacing w:line="276" w:lineRule="auto"/>
        <w:ind w:left="284" w:hanging="284"/>
        <w:rPr>
          <w:rFonts w:ascii="Arial" w:hAnsi="Arial"/>
          <w:sz w:val="22"/>
        </w:rPr>
      </w:pPr>
      <w:r w:rsidRPr="009765B9">
        <w:rPr>
          <w:rFonts w:ascii="Arial" w:hAnsi="Arial"/>
          <w:sz w:val="22"/>
        </w:rPr>
        <w:t>1) Realizacja projektu odbywa się zgodnie z Regulaminem programu stypendialnego, który określa co najmniej:</w:t>
      </w:r>
    </w:p>
    <w:p w14:paraId="499CF4AA" w14:textId="77777777" w:rsidR="0062319C" w:rsidRPr="009765B9" w:rsidRDefault="0062319C" w:rsidP="0062319C">
      <w:pPr>
        <w:spacing w:line="276" w:lineRule="auto"/>
        <w:ind w:left="284" w:hanging="284"/>
        <w:rPr>
          <w:rFonts w:ascii="Arial" w:hAnsi="Arial"/>
          <w:sz w:val="22"/>
        </w:rPr>
      </w:pPr>
      <w:r w:rsidRPr="009765B9">
        <w:rPr>
          <w:rFonts w:ascii="Arial" w:hAnsi="Arial"/>
          <w:sz w:val="22"/>
        </w:rPr>
        <w:t>a) szczegółowe kryteria naboru grupy docelowej programu stypendialnego,</w:t>
      </w:r>
    </w:p>
    <w:p w14:paraId="2562F367" w14:textId="77777777" w:rsidR="0062319C" w:rsidRPr="009765B9" w:rsidRDefault="0062319C" w:rsidP="0062319C">
      <w:pPr>
        <w:spacing w:line="276" w:lineRule="auto"/>
        <w:rPr>
          <w:rFonts w:ascii="Arial" w:hAnsi="Arial"/>
          <w:sz w:val="22"/>
        </w:rPr>
      </w:pPr>
      <w:r w:rsidRPr="009765B9">
        <w:rPr>
          <w:rFonts w:ascii="Arial" w:hAnsi="Arial"/>
          <w:sz w:val="22"/>
        </w:rPr>
        <w:t>b) wysokość pomocy stypendialnej,</w:t>
      </w:r>
    </w:p>
    <w:p w14:paraId="6020817F" w14:textId="77777777" w:rsidR="0062319C" w:rsidRPr="009765B9" w:rsidRDefault="0062319C" w:rsidP="0062319C">
      <w:pPr>
        <w:spacing w:line="276" w:lineRule="auto"/>
        <w:rPr>
          <w:rFonts w:ascii="Arial" w:hAnsi="Arial"/>
          <w:sz w:val="22"/>
        </w:rPr>
      </w:pPr>
      <w:r w:rsidRPr="009765B9">
        <w:rPr>
          <w:rFonts w:ascii="Arial" w:hAnsi="Arial"/>
          <w:sz w:val="22"/>
        </w:rPr>
        <w:t>c) okres, na jaki przyznawana jest pomoc stypendialna.</w:t>
      </w:r>
    </w:p>
    <w:p w14:paraId="5A14BF20" w14:textId="77777777" w:rsidR="0062319C" w:rsidRPr="009765B9" w:rsidRDefault="0062319C" w:rsidP="0062319C">
      <w:pPr>
        <w:spacing w:line="276" w:lineRule="auto"/>
        <w:rPr>
          <w:rFonts w:ascii="Arial" w:hAnsi="Arial"/>
          <w:sz w:val="22"/>
        </w:rPr>
      </w:pPr>
    </w:p>
    <w:p w14:paraId="68F50E3B" w14:textId="77777777" w:rsidR="0062319C" w:rsidRPr="009765B9" w:rsidRDefault="0062319C" w:rsidP="0062319C">
      <w:pPr>
        <w:spacing w:line="276" w:lineRule="auto"/>
        <w:rPr>
          <w:rFonts w:ascii="Arial" w:hAnsi="Arial"/>
          <w:sz w:val="22"/>
        </w:rPr>
      </w:pPr>
      <w:r w:rsidRPr="009765B9">
        <w:rPr>
          <w:rFonts w:ascii="Arial" w:hAnsi="Arial"/>
          <w:sz w:val="22"/>
        </w:rPr>
        <w:t>Założenia Regulaminu programu stypendialnego, o których mowa w lit. a-c są opisane we wniosku o dofinansowanie projektu.</w:t>
      </w:r>
    </w:p>
    <w:p w14:paraId="1C2FE4F2" w14:textId="77777777" w:rsidR="0062319C" w:rsidRPr="009765B9" w:rsidRDefault="0062319C" w:rsidP="0062319C">
      <w:pPr>
        <w:spacing w:line="276" w:lineRule="auto"/>
        <w:rPr>
          <w:rFonts w:ascii="Arial" w:hAnsi="Arial"/>
          <w:sz w:val="22"/>
        </w:rPr>
      </w:pPr>
    </w:p>
    <w:p w14:paraId="746EE6E3" w14:textId="77777777" w:rsidR="0062319C" w:rsidRPr="009765B9" w:rsidRDefault="0062319C" w:rsidP="0062319C">
      <w:pPr>
        <w:spacing w:line="276" w:lineRule="auto"/>
        <w:rPr>
          <w:rFonts w:ascii="Arial" w:hAnsi="Arial"/>
          <w:sz w:val="22"/>
        </w:rPr>
      </w:pPr>
      <w:r w:rsidRPr="009765B9">
        <w:rPr>
          <w:rFonts w:ascii="Arial" w:hAnsi="Arial"/>
          <w:sz w:val="22"/>
        </w:rPr>
        <w:t>Spełnienie kryterium zostanie zweryfikowane na podstawie zapisów we wniosku o dofinansowanie projektu.</w:t>
      </w:r>
    </w:p>
    <w:p w14:paraId="5D9C7D89" w14:textId="77777777" w:rsidR="0062319C" w:rsidRPr="009765B9" w:rsidRDefault="0062319C" w:rsidP="0062319C">
      <w:pPr>
        <w:spacing w:before="120" w:after="60" w:line="276" w:lineRule="auto"/>
        <w:rPr>
          <w:rFonts w:ascii="Arial" w:hAnsi="Arial"/>
          <w:color w:val="000000"/>
          <w:sz w:val="22"/>
        </w:rPr>
      </w:pPr>
      <w:r w:rsidRPr="009765B9">
        <w:rPr>
          <w:rFonts w:ascii="Arial" w:hAnsi="Arial"/>
          <w:color w:val="000000"/>
          <w:sz w:val="22"/>
        </w:rPr>
        <w:t xml:space="preserve">ZASADY OCENY: </w:t>
      </w:r>
    </w:p>
    <w:p w14:paraId="5788E056" w14:textId="77777777" w:rsidR="0062319C" w:rsidRPr="009765B9" w:rsidRDefault="0062319C" w:rsidP="0062319C">
      <w:pPr>
        <w:spacing w:before="120" w:after="60"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39132ED7" w14:textId="77777777" w:rsidR="0062319C" w:rsidRPr="009765B9" w:rsidRDefault="0062319C" w:rsidP="0062319C">
      <w:pPr>
        <w:spacing w:line="276" w:lineRule="auto"/>
        <w:rPr>
          <w:rFonts w:ascii="Arial" w:hAnsi="Arial"/>
          <w:sz w:val="22"/>
        </w:rPr>
      </w:pPr>
      <w:r w:rsidRPr="009765B9">
        <w:rPr>
          <w:rFonts w:ascii="Arial" w:hAnsi="Arial"/>
          <w:sz w:val="22"/>
        </w:rPr>
        <w:t>Niespełnienie kryterium skutkuje zwrotem wniosku do poprawy</w:t>
      </w:r>
    </w:p>
    <w:p w14:paraId="2FF8C1A7" w14:textId="77777777" w:rsidR="0062319C" w:rsidRPr="009765B9" w:rsidRDefault="0062319C" w:rsidP="0062319C">
      <w:pPr>
        <w:rPr>
          <w:rFonts w:ascii="Arial" w:hAnsi="Arial"/>
          <w:sz w:val="22"/>
        </w:rPr>
      </w:pPr>
    </w:p>
    <w:p w14:paraId="7529EB72" w14:textId="77777777" w:rsidR="0062319C" w:rsidRPr="009765B9" w:rsidRDefault="0062319C" w:rsidP="0062319C">
      <w:pPr>
        <w:tabs>
          <w:tab w:val="left" w:pos="459"/>
        </w:tabs>
        <w:spacing w:before="60" w:after="60"/>
        <w:jc w:val="both"/>
        <w:rPr>
          <w:rFonts w:ascii="Arial" w:hAnsi="Arial"/>
          <w:sz w:val="22"/>
        </w:rPr>
      </w:pPr>
      <w:r w:rsidRPr="009765B9">
        <w:rPr>
          <w:rFonts w:ascii="Arial" w:hAnsi="Arial"/>
          <w:sz w:val="22"/>
        </w:rPr>
        <w:t xml:space="preserve">2) </w:t>
      </w:r>
      <w:bookmarkStart w:id="761" w:name="_Hlk128734673"/>
      <w:r w:rsidRPr="009765B9">
        <w:rPr>
          <w:rFonts w:ascii="Arial" w:hAnsi="Arial"/>
          <w:sz w:val="22"/>
        </w:rPr>
        <w:t>Grupę docelową projektu stanowić będą szczególnie uzdolnieni uczniowie znajdujący się w niekorzystnej sytuacji</w:t>
      </w:r>
      <w:r w:rsidR="00890F32" w:rsidRPr="009765B9">
        <w:rPr>
          <w:rFonts w:ascii="Arial" w:hAnsi="Arial"/>
          <w:sz w:val="22"/>
        </w:rPr>
        <w:t xml:space="preserve"> społeczno-ekonomicznej</w:t>
      </w:r>
      <w:r w:rsidRPr="009765B9">
        <w:rPr>
          <w:rFonts w:ascii="Arial" w:hAnsi="Arial"/>
          <w:sz w:val="22"/>
        </w:rPr>
        <w:t>, pobierający naukę w szkole ponadpodstawowej prowadzącej kształcenie ogólne, mającej siedzibę na terenie województwa podkarpackiego, którzy osiągają wysokie wyniki w nauce, w szczególności w zakresie przedmiotów przyczyniających się do podniesienia ich kompetencji kluczowych</w:t>
      </w:r>
      <w:r w:rsidR="006400C4" w:rsidRPr="009765B9">
        <w:rPr>
          <w:rFonts w:ascii="Arial" w:hAnsi="Arial"/>
          <w:sz w:val="22"/>
        </w:rPr>
        <w:t>.</w:t>
      </w:r>
      <w:r w:rsidRPr="009765B9">
        <w:rPr>
          <w:rFonts w:ascii="Arial" w:hAnsi="Arial"/>
          <w:sz w:val="22"/>
        </w:rPr>
        <w:t xml:space="preserve"> </w:t>
      </w:r>
      <w:bookmarkEnd w:id="761"/>
    </w:p>
    <w:p w14:paraId="643A7510" w14:textId="77777777" w:rsidR="0062319C" w:rsidRPr="009765B9" w:rsidRDefault="0062319C" w:rsidP="0062319C">
      <w:pPr>
        <w:tabs>
          <w:tab w:val="left" w:pos="459"/>
        </w:tabs>
        <w:spacing w:before="60" w:after="60"/>
        <w:jc w:val="both"/>
        <w:rPr>
          <w:rFonts w:ascii="Arial" w:hAnsi="Arial"/>
          <w:sz w:val="22"/>
        </w:rPr>
      </w:pPr>
    </w:p>
    <w:p w14:paraId="31A9E25F" w14:textId="77777777" w:rsidR="002C75D1" w:rsidRPr="009765B9" w:rsidRDefault="0062319C" w:rsidP="0062319C">
      <w:pPr>
        <w:spacing w:line="276" w:lineRule="auto"/>
        <w:rPr>
          <w:rFonts w:ascii="Arial" w:hAnsi="Arial"/>
          <w:sz w:val="22"/>
        </w:rPr>
      </w:pPr>
      <w:r w:rsidRPr="009765B9">
        <w:rPr>
          <w:rFonts w:ascii="Arial" w:hAnsi="Arial"/>
          <w:sz w:val="22"/>
        </w:rPr>
        <w:t>W ramach kryterium ocenie podlegać będzie czy grupę docelową projektu stanowią uczniowie kwalifikujący się do otrzymania stypendium, którzy pobierają naukę w szkole ponadpodstawowej prowadzącej kształcenie ogólne, której siedziba znajduje się na terenie województwa podkarpackiego, bez względu na miejsce zamieszkania ucznia oraz znajdujący się w niekorzystanej sytuacji</w:t>
      </w:r>
      <w:r w:rsidR="0011541B" w:rsidRPr="009765B9">
        <w:rPr>
          <w:rFonts w:ascii="Arial" w:hAnsi="Arial"/>
          <w:sz w:val="22"/>
        </w:rPr>
        <w:t xml:space="preserve"> społeczno-ekonomicznej</w:t>
      </w:r>
      <w:r w:rsidRPr="009765B9">
        <w:rPr>
          <w:rFonts w:ascii="Arial" w:hAnsi="Arial"/>
          <w:sz w:val="22"/>
        </w:rPr>
        <w:t>.</w:t>
      </w:r>
      <w:r w:rsidR="00890F32" w:rsidRPr="009765B9">
        <w:rPr>
          <w:rFonts w:ascii="Arial" w:hAnsi="Arial"/>
          <w:sz w:val="22"/>
        </w:rPr>
        <w:t xml:space="preserve"> </w:t>
      </w:r>
    </w:p>
    <w:p w14:paraId="5D5E1E24" w14:textId="77777777" w:rsidR="002C75D1" w:rsidRPr="009765B9" w:rsidRDefault="002C75D1" w:rsidP="0062319C">
      <w:pPr>
        <w:spacing w:line="276" w:lineRule="auto"/>
        <w:rPr>
          <w:rFonts w:ascii="Arial" w:hAnsi="Arial"/>
          <w:sz w:val="22"/>
        </w:rPr>
      </w:pPr>
    </w:p>
    <w:p w14:paraId="7EB73DCA" w14:textId="77777777" w:rsidR="00890F32" w:rsidRPr="009765B9" w:rsidRDefault="00890F32" w:rsidP="0062319C">
      <w:pPr>
        <w:spacing w:line="276" w:lineRule="auto"/>
        <w:rPr>
          <w:rFonts w:ascii="Arial" w:hAnsi="Arial"/>
          <w:sz w:val="22"/>
        </w:rPr>
      </w:pPr>
      <w:r w:rsidRPr="009765B9">
        <w:rPr>
          <w:rFonts w:ascii="Arial" w:hAnsi="Arial"/>
          <w:sz w:val="22"/>
        </w:rPr>
        <w:lastRenderedPageBreak/>
        <w:t>Za niekorzystną sytuację społeczno-ekonomiczną ucznia uznaje się:</w:t>
      </w:r>
    </w:p>
    <w:p w14:paraId="56CA721B" w14:textId="77777777" w:rsidR="00890F32" w:rsidRPr="009765B9" w:rsidRDefault="00890F32" w:rsidP="0062319C">
      <w:pPr>
        <w:spacing w:line="276" w:lineRule="auto"/>
        <w:rPr>
          <w:rFonts w:ascii="Arial" w:hAnsi="Arial"/>
          <w:sz w:val="22"/>
        </w:rPr>
      </w:pPr>
    </w:p>
    <w:p w14:paraId="32E4E3F3" w14:textId="77777777" w:rsidR="00EF17F6" w:rsidRPr="009765B9" w:rsidRDefault="006F2B6E" w:rsidP="00C71B6C">
      <w:pPr>
        <w:numPr>
          <w:ilvl w:val="0"/>
          <w:numId w:val="74"/>
        </w:numPr>
        <w:spacing w:line="276" w:lineRule="auto"/>
        <w:ind w:left="284" w:hanging="284"/>
        <w:rPr>
          <w:rFonts w:ascii="Arial" w:hAnsi="Arial"/>
          <w:sz w:val="22"/>
        </w:rPr>
      </w:pPr>
      <w:r w:rsidRPr="009765B9">
        <w:rPr>
          <w:rFonts w:ascii="Arial" w:hAnsi="Arial"/>
          <w:sz w:val="22"/>
        </w:rPr>
        <w:t xml:space="preserve">Trudna sytuacja materialna rodziny ucznia – rodzina ucznia znajduje się w trudnej sytuacji materialnej wówczas, gdy osobie uprawnionej w rozumieniu ustawy z dnia 28 listopada 2003 r. o świadczeniach rodzinnych ustalono prawo do zasiłku rodzinnego lub prawo do zasiłku rodzinnego i dodatków do zasiłku rodzinnego na okres zasiłkowy od 1 listopada 2022 r. do 31 października 2023 r. </w:t>
      </w:r>
    </w:p>
    <w:p w14:paraId="1D474F41" w14:textId="78E98D76" w:rsidR="00890F32" w:rsidRPr="009765B9" w:rsidRDefault="00890F32" w:rsidP="00C71B6C">
      <w:pPr>
        <w:numPr>
          <w:ilvl w:val="0"/>
          <w:numId w:val="74"/>
        </w:numPr>
        <w:spacing w:line="276" w:lineRule="auto"/>
        <w:ind w:left="284" w:hanging="284"/>
        <w:rPr>
          <w:rFonts w:ascii="Arial" w:hAnsi="Arial"/>
          <w:sz w:val="22"/>
        </w:rPr>
      </w:pPr>
      <w:r w:rsidRPr="009765B9">
        <w:rPr>
          <w:rFonts w:ascii="Arial" w:hAnsi="Arial"/>
          <w:sz w:val="22"/>
        </w:rPr>
        <w:t>Uczeń jest członkiem rodziny wielodzietnej (uczniowi, jako członkowi rodziny wielodzietnej, przysługuje prawo do posiadania Karty Dużej Rodziny zgodnie z ustawą z dnia 5 grudnia 2014 r. o Karcie Dużej Rodziny</w:t>
      </w:r>
      <w:r w:rsidR="002C75D1" w:rsidRPr="009765B9">
        <w:rPr>
          <w:rFonts w:ascii="Arial" w:hAnsi="Arial"/>
          <w:sz w:val="22"/>
        </w:rPr>
        <w:t>)</w:t>
      </w:r>
    </w:p>
    <w:p w14:paraId="53B821D7" w14:textId="77777777" w:rsidR="00890F32" w:rsidRPr="009765B9" w:rsidRDefault="00890F32" w:rsidP="00C71B6C">
      <w:pPr>
        <w:numPr>
          <w:ilvl w:val="0"/>
          <w:numId w:val="74"/>
        </w:numPr>
        <w:spacing w:line="276" w:lineRule="auto"/>
        <w:ind w:left="284" w:hanging="284"/>
        <w:rPr>
          <w:rFonts w:ascii="Arial" w:hAnsi="Arial"/>
          <w:sz w:val="22"/>
        </w:rPr>
      </w:pPr>
      <w:r w:rsidRPr="009765B9">
        <w:rPr>
          <w:rFonts w:ascii="Arial" w:hAnsi="Arial"/>
          <w:sz w:val="22"/>
        </w:rPr>
        <w:t>Uczeń jest dzieckiem wychowywanym przez jednego rodzica/opiekuna prawnego (uczeń znajduje się w niekorzystnej sytuacji wtedy, kiedy w jego wychowaniu i opiece uczestniczy tylko jeden z rodziców/opiekunów prawnych, tzn. na jednego rodzica/opiekuna prawnego, z którym dziecko zostało (osoba samotnie wychowująca dziecko), przeniesione zostały wszystkie zadania i obowiązki wychowawcze</w:t>
      </w:r>
    </w:p>
    <w:p w14:paraId="59F71BE8" w14:textId="77777777" w:rsidR="00890F32" w:rsidRPr="009765B9" w:rsidRDefault="00890F32" w:rsidP="00C71B6C">
      <w:pPr>
        <w:numPr>
          <w:ilvl w:val="0"/>
          <w:numId w:val="74"/>
        </w:numPr>
        <w:spacing w:line="276" w:lineRule="auto"/>
        <w:ind w:left="284" w:hanging="284"/>
        <w:rPr>
          <w:rFonts w:ascii="Arial" w:hAnsi="Arial"/>
          <w:sz w:val="22"/>
        </w:rPr>
      </w:pPr>
      <w:r w:rsidRPr="009765B9">
        <w:rPr>
          <w:rFonts w:ascii="Arial" w:hAnsi="Arial"/>
          <w:sz w:val="22"/>
        </w:rPr>
        <w:t>Uczeń przebywa w systemie pieczy zastępczej lub uczeń jest sierotą zupełną (uczeń znajduje się w niekorzystnej sytuacji wtedy, kiedy przebywa w systemie pieczy zastępczej rodzinnej lub instytucjonalnej, o których mowa w ustawie z dnia 9 czerwca 2011 r. o wspieraniu rodziny i systemie pieczy zastępczej</w:t>
      </w:r>
    </w:p>
    <w:p w14:paraId="763917ED" w14:textId="76EFAF1A" w:rsidR="00356835" w:rsidRPr="009765B9" w:rsidRDefault="00356835" w:rsidP="00C71B6C">
      <w:pPr>
        <w:numPr>
          <w:ilvl w:val="0"/>
          <w:numId w:val="74"/>
        </w:numPr>
        <w:spacing w:line="276" w:lineRule="auto"/>
        <w:ind w:left="284" w:hanging="284"/>
        <w:rPr>
          <w:rFonts w:ascii="Arial" w:hAnsi="Arial"/>
          <w:sz w:val="22"/>
        </w:rPr>
      </w:pPr>
      <w:r w:rsidRPr="009765B9">
        <w:rPr>
          <w:rFonts w:ascii="Arial" w:hAnsi="Arial"/>
          <w:sz w:val="22"/>
        </w:rPr>
        <w:t>Uczeń ze specjalnymi potrzebami - uczeń, o którym mowa w Rozporządzeniu Ministra Edukacji Narodowej z dnia 24 lipca 2015 r. w sprawie warunków organizowania kształcenia, wychowania i opieki dla dzieci i młodzieży niepełnosprawnych, niedostosowanych społecznie i zagrożonych niedostosowaniem społecznym posiadający orzeczenie o potrzebie kształcenia specjalnego</w:t>
      </w:r>
    </w:p>
    <w:p w14:paraId="7FB5C98D" w14:textId="4C9A6630" w:rsidR="003E6F26" w:rsidRPr="009765B9" w:rsidRDefault="00356835" w:rsidP="00356835">
      <w:pPr>
        <w:numPr>
          <w:ilvl w:val="0"/>
          <w:numId w:val="74"/>
        </w:numPr>
        <w:spacing w:line="276" w:lineRule="auto"/>
        <w:ind w:left="284" w:hanging="284"/>
        <w:rPr>
          <w:rFonts w:ascii="Arial" w:hAnsi="Arial"/>
          <w:sz w:val="22"/>
        </w:rPr>
      </w:pPr>
      <w:r w:rsidRPr="009765B9">
        <w:rPr>
          <w:rFonts w:ascii="Arial" w:hAnsi="Arial"/>
          <w:sz w:val="22"/>
        </w:rPr>
        <w:t>W rodzinie ucznia jest dziecko/uczeń z niepełnosprawnością, tj. w wieku do ukończenia 16 roku życia  legitymujące się orzeczeniem o niepełnosprawności  lub dziecko/uczeń w wieku powyżej 16 roku życia legitymujące się orzeczeniem o stopniu niepełnosprawności</w:t>
      </w:r>
    </w:p>
    <w:p w14:paraId="7C022AD8" w14:textId="77777777" w:rsidR="00890F32" w:rsidRPr="009765B9" w:rsidRDefault="00890F32" w:rsidP="00C71B6C">
      <w:pPr>
        <w:numPr>
          <w:ilvl w:val="0"/>
          <w:numId w:val="74"/>
        </w:numPr>
        <w:spacing w:line="276" w:lineRule="auto"/>
        <w:ind w:left="284" w:hanging="284"/>
        <w:rPr>
          <w:rFonts w:ascii="Arial" w:hAnsi="Arial"/>
          <w:sz w:val="22"/>
        </w:rPr>
      </w:pPr>
      <w:r w:rsidRPr="009765B9">
        <w:rPr>
          <w:rFonts w:ascii="Arial" w:hAnsi="Arial"/>
          <w:sz w:val="22"/>
        </w:rPr>
        <w:t>Uczeń posiada miejsce zamieszkania na obszarze wiejskim (miejscem zamieszkania na obszarze wiejskim jest miejscowość położona poza granicami administracyjnymi miast (w gminie wiejskiej lub na obszarze wiejskim w gminie miejsko-wiejskiej). Miejsce zamieszkania ustala się zgodnie z ustawą z dnia 23 kwietnia 1964 r. Kodeks cywilny.</w:t>
      </w:r>
    </w:p>
    <w:p w14:paraId="7A328DC9" w14:textId="77777777" w:rsidR="00890F32" w:rsidRPr="009765B9" w:rsidRDefault="00890F32" w:rsidP="0062319C">
      <w:pPr>
        <w:spacing w:line="276" w:lineRule="auto"/>
        <w:rPr>
          <w:rFonts w:ascii="Arial" w:hAnsi="Arial"/>
          <w:sz w:val="22"/>
        </w:rPr>
      </w:pPr>
    </w:p>
    <w:p w14:paraId="007658D3" w14:textId="77777777" w:rsidR="0062319C" w:rsidRPr="009765B9" w:rsidRDefault="0062319C" w:rsidP="0062319C">
      <w:pPr>
        <w:spacing w:line="276" w:lineRule="auto"/>
        <w:rPr>
          <w:rFonts w:ascii="Arial" w:hAnsi="Arial"/>
          <w:sz w:val="22"/>
        </w:rPr>
      </w:pPr>
      <w:r w:rsidRPr="009765B9">
        <w:rPr>
          <w:rFonts w:ascii="Arial" w:hAnsi="Arial"/>
          <w:sz w:val="22"/>
        </w:rPr>
        <w:t>Szkoła ponadpodstawowa prowadząca kształcenie ogólne jest rozumiana jako Liceum ogólnokształcące – czteroletnia publiczna lub niepubliczna szkoła ponadpodstawowa, o której mowa w art. 18 ust. 1 ustawy z dnia 14 grudnia 2016 r. Prawo oświatowe, z wyłączeniem szkół dla dorosłych.</w:t>
      </w:r>
    </w:p>
    <w:p w14:paraId="573A536B" w14:textId="77777777" w:rsidR="0062319C" w:rsidRPr="009765B9" w:rsidRDefault="0062319C" w:rsidP="0062319C">
      <w:pPr>
        <w:pStyle w:val="Default"/>
        <w:spacing w:after="20" w:line="276" w:lineRule="auto"/>
        <w:rPr>
          <w:rFonts w:ascii="Arial" w:hAnsi="Arial"/>
          <w:color w:val="auto"/>
          <w:sz w:val="22"/>
        </w:rPr>
      </w:pPr>
      <w:r w:rsidRPr="009765B9">
        <w:rPr>
          <w:rFonts w:ascii="Arial" w:hAnsi="Arial"/>
          <w:color w:val="auto"/>
          <w:sz w:val="22"/>
        </w:rPr>
        <w:t xml:space="preserve">Kryterium ucznia szczególnie uzdolnionego będzie weryfikowane na podstawie co najmniej średniej ocen klasyfikacyjnych obliczonej  w oparciu o świadectwo szkolne  z roku szkolnego poprzedzającego rok ubiegania się o stypendium. </w:t>
      </w:r>
    </w:p>
    <w:p w14:paraId="739F159F" w14:textId="77777777" w:rsidR="0062319C" w:rsidRPr="009765B9" w:rsidRDefault="0062319C" w:rsidP="0062319C">
      <w:pPr>
        <w:pStyle w:val="Default"/>
        <w:spacing w:after="20" w:line="276" w:lineRule="auto"/>
        <w:rPr>
          <w:rFonts w:ascii="Arial" w:hAnsi="Arial"/>
          <w:color w:val="auto"/>
          <w:sz w:val="22"/>
        </w:rPr>
      </w:pPr>
      <w:r w:rsidRPr="009765B9">
        <w:rPr>
          <w:rFonts w:ascii="Arial" w:hAnsi="Arial"/>
          <w:color w:val="auto"/>
          <w:sz w:val="22"/>
        </w:rPr>
        <w:t>Szczegółowe kryteria naboru do projektu zostaną  określone w regulaminie programu stypendialnego.</w:t>
      </w:r>
    </w:p>
    <w:p w14:paraId="390D73B1" w14:textId="77777777" w:rsidR="0062319C" w:rsidRPr="00060275" w:rsidRDefault="0062319C" w:rsidP="0062319C">
      <w:pPr>
        <w:pStyle w:val="Default"/>
        <w:spacing w:after="20" w:line="276" w:lineRule="auto"/>
        <w:rPr>
          <w:rFonts w:ascii="Arial" w:eastAsia="Times New Roman" w:hAnsi="Arial" w:cs="Arial"/>
          <w:sz w:val="22"/>
          <w:szCs w:val="22"/>
        </w:rPr>
      </w:pPr>
    </w:p>
    <w:p w14:paraId="541C1BC0" w14:textId="77777777" w:rsidR="0062319C" w:rsidRPr="009765B9" w:rsidRDefault="0062319C" w:rsidP="0062319C">
      <w:pPr>
        <w:tabs>
          <w:tab w:val="left" w:pos="459"/>
        </w:tabs>
        <w:spacing w:before="60" w:after="60" w:line="276" w:lineRule="auto"/>
        <w:jc w:val="both"/>
        <w:rPr>
          <w:rFonts w:ascii="Arial" w:hAnsi="Arial"/>
          <w:sz w:val="22"/>
        </w:rPr>
      </w:pPr>
      <w:r w:rsidRPr="009765B9">
        <w:rPr>
          <w:rFonts w:ascii="Arial" w:hAnsi="Arial"/>
          <w:sz w:val="22"/>
        </w:rPr>
        <w:t>Spełnienie kryterium zostanie zweryfikowane na podstawie zapisów we wniosku o dofinansowanie projektu.</w:t>
      </w:r>
    </w:p>
    <w:p w14:paraId="55617568" w14:textId="77777777" w:rsidR="0062319C" w:rsidRPr="009765B9" w:rsidRDefault="0062319C" w:rsidP="0062319C">
      <w:pPr>
        <w:spacing w:before="120" w:after="60" w:line="276" w:lineRule="auto"/>
        <w:rPr>
          <w:rFonts w:ascii="Arial" w:hAnsi="Arial"/>
          <w:color w:val="000000"/>
          <w:sz w:val="22"/>
        </w:rPr>
      </w:pPr>
      <w:r w:rsidRPr="009765B9">
        <w:rPr>
          <w:rFonts w:ascii="Arial" w:hAnsi="Arial"/>
          <w:color w:val="000000"/>
          <w:sz w:val="22"/>
        </w:rPr>
        <w:t xml:space="preserve">ZASADY OCENY: </w:t>
      </w:r>
    </w:p>
    <w:p w14:paraId="16E1FCC3" w14:textId="77777777" w:rsidR="0062319C" w:rsidRPr="009765B9" w:rsidRDefault="0062319C" w:rsidP="0062319C">
      <w:pPr>
        <w:spacing w:before="120" w:after="60"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76AA807B" w14:textId="77777777" w:rsidR="0062319C" w:rsidRPr="009765B9" w:rsidRDefault="0062319C" w:rsidP="0062319C">
      <w:pPr>
        <w:spacing w:line="276" w:lineRule="auto"/>
        <w:rPr>
          <w:rFonts w:ascii="Arial" w:hAnsi="Arial"/>
          <w:sz w:val="22"/>
        </w:rPr>
      </w:pPr>
      <w:r w:rsidRPr="009765B9">
        <w:rPr>
          <w:rFonts w:ascii="Arial" w:hAnsi="Arial"/>
          <w:sz w:val="22"/>
        </w:rPr>
        <w:t>Niespełnienie kryterium skutkuje zwrotem wniosku do poprawy</w:t>
      </w:r>
    </w:p>
    <w:p w14:paraId="060FDF01" w14:textId="77777777" w:rsidR="0062319C" w:rsidRPr="009765B9" w:rsidRDefault="0062319C" w:rsidP="0062319C">
      <w:pPr>
        <w:tabs>
          <w:tab w:val="left" w:pos="459"/>
        </w:tabs>
        <w:spacing w:before="60" w:after="60" w:line="276" w:lineRule="auto"/>
        <w:jc w:val="both"/>
        <w:rPr>
          <w:rFonts w:ascii="Arial" w:hAnsi="Arial"/>
          <w:sz w:val="22"/>
          <w:u w:val="single"/>
        </w:rPr>
      </w:pPr>
    </w:p>
    <w:p w14:paraId="29EAE7A1" w14:textId="77777777" w:rsidR="0062319C" w:rsidRPr="009765B9" w:rsidRDefault="0062319C" w:rsidP="0062319C">
      <w:pPr>
        <w:spacing w:line="276" w:lineRule="auto"/>
        <w:rPr>
          <w:rFonts w:ascii="Arial" w:hAnsi="Arial"/>
          <w:sz w:val="22"/>
        </w:rPr>
      </w:pPr>
      <w:r w:rsidRPr="009765B9">
        <w:rPr>
          <w:rFonts w:ascii="Arial" w:hAnsi="Arial"/>
          <w:sz w:val="22"/>
        </w:rPr>
        <w:t>3) Projekt zakłada, że preferowani będą uczniowie, którzy zamieszkują na obszarach strategicznej interwencji, tj. w miastach średnich tracących funkcje społeczno-gospodarcze (Przemyśla, Sanoka, Jasła, Jarosławia, Mielca, Krosna, Dębicy, Niska, Stalowej Woli, Tarnobrzega, Przeworska) lub obszarach zagrożonych trwałą marginalizacją, lub obszarach wymagających dodatkowego wsparcia</w:t>
      </w:r>
      <w:r w:rsidRPr="009765B9">
        <w:rPr>
          <w:sz w:val="22"/>
        </w:rPr>
        <w:t xml:space="preserve"> </w:t>
      </w:r>
      <w:r w:rsidRPr="009765B9">
        <w:rPr>
          <w:rFonts w:ascii="Arial" w:hAnsi="Arial"/>
          <w:sz w:val="22"/>
        </w:rPr>
        <w:t>objętymi Programem Strategicznego Rozwoju Bieszczad, Programem dla Rozwoju Roztocza i Inicjatywą Czwórmiasto.</w:t>
      </w:r>
    </w:p>
    <w:p w14:paraId="33C4E328" w14:textId="77777777" w:rsidR="0062319C" w:rsidRPr="009765B9" w:rsidRDefault="0062319C" w:rsidP="0062319C">
      <w:pPr>
        <w:spacing w:line="276" w:lineRule="auto"/>
        <w:rPr>
          <w:rFonts w:ascii="Arial" w:hAnsi="Arial"/>
          <w:sz w:val="22"/>
        </w:rPr>
      </w:pPr>
    </w:p>
    <w:p w14:paraId="234B3CF1" w14:textId="77777777" w:rsidR="0062319C" w:rsidRPr="009765B9" w:rsidRDefault="0062319C" w:rsidP="0062319C">
      <w:pPr>
        <w:spacing w:line="276" w:lineRule="auto"/>
        <w:rPr>
          <w:rFonts w:ascii="Arial" w:hAnsi="Arial"/>
          <w:sz w:val="22"/>
        </w:rPr>
      </w:pPr>
      <w:r w:rsidRPr="009765B9">
        <w:rPr>
          <w:rFonts w:ascii="Arial" w:hAnsi="Arial"/>
          <w:sz w:val="22"/>
        </w:rPr>
        <w:t>Preferencja podczas rekrutacji będzie polegała na przyznaniu max. 3 punktów za spełnienie przez ucznia kryterium dot. zamieszkania na preferowanych obszarach - zgodnie z załącznikiem nr 1 do FEP 2021-2027:</w:t>
      </w:r>
    </w:p>
    <w:p w14:paraId="186DA100" w14:textId="77777777" w:rsidR="0062319C" w:rsidRPr="009765B9" w:rsidRDefault="0062319C" w:rsidP="0062319C">
      <w:pPr>
        <w:spacing w:line="276" w:lineRule="auto"/>
        <w:rPr>
          <w:rFonts w:ascii="Arial" w:hAnsi="Arial"/>
          <w:sz w:val="22"/>
        </w:rPr>
      </w:pPr>
      <w:r w:rsidRPr="009765B9">
        <w:rPr>
          <w:rFonts w:ascii="Arial" w:hAnsi="Arial"/>
          <w:sz w:val="22"/>
        </w:rPr>
        <w:t>• jednego preferencyjnego punktu za spełnienie kryterium zamieszkiwania na obszarze miast średnich tracących funkcje społeczno-gospodarcze lub</w:t>
      </w:r>
    </w:p>
    <w:p w14:paraId="40C6405C" w14:textId="77777777" w:rsidR="0062319C" w:rsidRPr="009765B9" w:rsidRDefault="0062319C" w:rsidP="0062319C">
      <w:pPr>
        <w:spacing w:line="276" w:lineRule="auto"/>
        <w:rPr>
          <w:rFonts w:ascii="Arial" w:hAnsi="Arial"/>
          <w:sz w:val="22"/>
        </w:rPr>
      </w:pPr>
      <w:r w:rsidRPr="009765B9">
        <w:rPr>
          <w:rFonts w:ascii="Arial" w:hAnsi="Arial"/>
          <w:sz w:val="22"/>
        </w:rPr>
        <w:t>• jednego preferencyjnego punktu za spełnienie kryterium zamieszkiwania na obszarze zagrożonym trwałą marginalizacją lub</w:t>
      </w:r>
    </w:p>
    <w:p w14:paraId="109FEE94" w14:textId="77777777" w:rsidR="0062319C" w:rsidRPr="009765B9" w:rsidRDefault="0062319C" w:rsidP="0062319C">
      <w:pPr>
        <w:spacing w:line="276" w:lineRule="auto"/>
        <w:rPr>
          <w:rFonts w:ascii="Arial" w:hAnsi="Arial"/>
          <w:sz w:val="22"/>
        </w:rPr>
      </w:pPr>
      <w:r w:rsidRPr="009765B9">
        <w:rPr>
          <w:rFonts w:ascii="Arial" w:hAnsi="Arial"/>
          <w:sz w:val="22"/>
        </w:rPr>
        <w:t>• jednego preferencyjnego punktu za spełnienie kryterium zamieszkiwania na obszarach objętych Programami Strategicznymi/ Inicjatywami, tj. Programu Strategicznego Rozwoju Bieszczad, Programu dla Rozwoju Roztocza i Inicjatywa Czwórmiasto.</w:t>
      </w:r>
    </w:p>
    <w:p w14:paraId="62905F7B" w14:textId="77777777" w:rsidR="0062319C" w:rsidRPr="009765B9" w:rsidRDefault="0062319C" w:rsidP="0062319C">
      <w:pPr>
        <w:spacing w:line="276" w:lineRule="auto"/>
        <w:rPr>
          <w:rFonts w:ascii="Arial" w:hAnsi="Arial"/>
          <w:sz w:val="22"/>
        </w:rPr>
      </w:pPr>
      <w:r w:rsidRPr="009765B9">
        <w:rPr>
          <w:rFonts w:ascii="Arial" w:hAnsi="Arial"/>
          <w:sz w:val="22"/>
        </w:rPr>
        <w:t>Liczba punktów możliwych do uzyskania: 0-3</w:t>
      </w:r>
    </w:p>
    <w:p w14:paraId="57ABE8F8" w14:textId="77777777" w:rsidR="0062319C" w:rsidRPr="009765B9" w:rsidRDefault="0062319C" w:rsidP="0062319C">
      <w:pPr>
        <w:spacing w:line="276" w:lineRule="auto"/>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79155286" w14:textId="77777777" w:rsidR="0062319C" w:rsidRPr="009765B9" w:rsidRDefault="0062319C" w:rsidP="0062319C">
      <w:pPr>
        <w:spacing w:line="276" w:lineRule="auto"/>
        <w:rPr>
          <w:rFonts w:ascii="Arial" w:hAnsi="Arial"/>
          <w:sz w:val="22"/>
        </w:rPr>
      </w:pPr>
      <w:r w:rsidRPr="009765B9">
        <w:rPr>
          <w:rFonts w:ascii="Arial" w:hAnsi="Arial"/>
          <w:sz w:val="22"/>
        </w:rPr>
        <w:t xml:space="preserve">ZASADY OCENY: </w:t>
      </w:r>
    </w:p>
    <w:p w14:paraId="420BD61E" w14:textId="77777777" w:rsidR="0062319C" w:rsidRPr="009765B9" w:rsidRDefault="0062319C" w:rsidP="0062319C">
      <w:pPr>
        <w:spacing w:line="276" w:lineRule="auto"/>
        <w:rPr>
          <w:rFonts w:ascii="Arial" w:hAnsi="Arial"/>
          <w:sz w:val="22"/>
        </w:rPr>
      </w:pPr>
      <w:r w:rsidRPr="009765B9">
        <w:rPr>
          <w:rFonts w:ascii="Arial" w:hAnsi="Arial"/>
          <w:sz w:val="22"/>
        </w:rPr>
        <w:t xml:space="preserve">Przyznana zostanie ocena: „TAK” albo „NIE” </w:t>
      </w:r>
    </w:p>
    <w:p w14:paraId="5B22050E" w14:textId="77777777" w:rsidR="0062319C" w:rsidRPr="009765B9" w:rsidRDefault="0062319C" w:rsidP="0062319C">
      <w:pPr>
        <w:spacing w:line="276" w:lineRule="auto"/>
        <w:rPr>
          <w:rFonts w:ascii="Arial" w:hAnsi="Arial"/>
          <w:sz w:val="22"/>
        </w:rPr>
      </w:pPr>
      <w:r w:rsidRPr="009765B9">
        <w:rPr>
          <w:rFonts w:ascii="Arial" w:hAnsi="Arial"/>
          <w:sz w:val="22"/>
        </w:rPr>
        <w:t>Niespełnienie kryterium skutkuje zwrotem wniosku do poprawy.</w:t>
      </w:r>
    </w:p>
    <w:p w14:paraId="4328C0DA" w14:textId="77777777" w:rsidR="0062319C" w:rsidRPr="00FE13F4" w:rsidRDefault="0062319C" w:rsidP="0062319C">
      <w:pPr>
        <w:spacing w:line="276" w:lineRule="auto"/>
      </w:pPr>
    </w:p>
    <w:p w14:paraId="0D7B5213" w14:textId="20E46366" w:rsidR="0062319C" w:rsidRPr="009765B9" w:rsidRDefault="0062319C" w:rsidP="009765B9">
      <w:pPr>
        <w:pStyle w:val="Nagwek4"/>
        <w:numPr>
          <w:ilvl w:val="0"/>
          <w:numId w:val="0"/>
        </w:numPr>
        <w:ind w:left="864" w:hanging="864"/>
        <w:rPr>
          <w:rStyle w:val="Nagwek1Znak"/>
          <w:rFonts w:ascii="Arial" w:hAnsi="Arial"/>
          <w:b/>
          <w:i/>
          <w:iCs/>
          <w:sz w:val="26"/>
        </w:rPr>
      </w:pPr>
      <w:bookmarkStart w:id="762" w:name="_Toc141099439"/>
      <w:bookmarkStart w:id="763" w:name="_Toc136415497"/>
      <w:bookmarkStart w:id="764" w:name="_Toc162264527"/>
      <w:r w:rsidRPr="00E6369F">
        <w:rPr>
          <w:rStyle w:val="Nagwek1Znak"/>
          <w:rFonts w:ascii="Arial" w:hAnsi="Arial"/>
          <w:b/>
          <w:sz w:val="26"/>
        </w:rPr>
        <w:t>4.5.2</w:t>
      </w:r>
      <w:r w:rsidR="00970AE9" w:rsidRPr="00E20AC1">
        <w:rPr>
          <w:rStyle w:val="Nagwek1Znak"/>
          <w:rFonts w:ascii="Arial" w:hAnsi="Arial"/>
          <w:b/>
          <w:iCs/>
          <w:sz w:val="26"/>
          <w:szCs w:val="26"/>
          <w:lang w:val="pl-PL"/>
        </w:rPr>
        <w:t>.</w:t>
      </w:r>
      <w:r w:rsidRPr="00E6369F">
        <w:rPr>
          <w:rStyle w:val="Nagwek1Znak"/>
          <w:rFonts w:ascii="Arial" w:hAnsi="Arial"/>
          <w:b/>
          <w:sz w:val="26"/>
        </w:rPr>
        <w:t xml:space="preserve"> SPECYFICZNE KRYTERIA DOSTĘPU (Stypendia dla uczniów  – rozwó</w:t>
      </w:r>
      <w:r w:rsidRPr="00EA4EA4">
        <w:rPr>
          <w:rStyle w:val="Nagwek1Znak"/>
          <w:rFonts w:ascii="Arial" w:hAnsi="Arial"/>
          <w:b/>
          <w:sz w:val="26"/>
        </w:rPr>
        <w:t>j edukacyjny i sportowy)</w:t>
      </w:r>
      <w:bookmarkEnd w:id="762"/>
      <w:bookmarkEnd w:id="763"/>
      <w:bookmarkEnd w:id="764"/>
    </w:p>
    <w:p w14:paraId="4F086570" w14:textId="77777777" w:rsidR="0062319C" w:rsidRPr="00FE13F4" w:rsidRDefault="0062319C" w:rsidP="0062319C"/>
    <w:p w14:paraId="10285EEB" w14:textId="77777777" w:rsidR="0062319C" w:rsidRPr="009765B9" w:rsidRDefault="0062319C" w:rsidP="0062319C">
      <w:pPr>
        <w:spacing w:line="276" w:lineRule="auto"/>
        <w:ind w:left="284" w:hanging="284"/>
        <w:rPr>
          <w:rFonts w:ascii="Arial" w:hAnsi="Arial"/>
          <w:sz w:val="22"/>
        </w:rPr>
      </w:pPr>
      <w:r w:rsidRPr="009765B9">
        <w:rPr>
          <w:rFonts w:ascii="Arial" w:hAnsi="Arial"/>
          <w:sz w:val="22"/>
        </w:rPr>
        <w:t>1) Realizacja projektu odbywa się zgodnie z Regulaminem programu stypendialnego, który określa co najmniej:</w:t>
      </w:r>
    </w:p>
    <w:p w14:paraId="77CE200E" w14:textId="77777777" w:rsidR="0062319C" w:rsidRPr="009765B9" w:rsidRDefault="0062319C" w:rsidP="0062319C">
      <w:pPr>
        <w:spacing w:line="276" w:lineRule="auto"/>
        <w:ind w:left="284" w:hanging="284"/>
        <w:rPr>
          <w:rFonts w:ascii="Arial" w:hAnsi="Arial"/>
          <w:sz w:val="22"/>
        </w:rPr>
      </w:pPr>
      <w:r w:rsidRPr="009765B9">
        <w:rPr>
          <w:rFonts w:ascii="Arial" w:hAnsi="Arial"/>
          <w:sz w:val="22"/>
        </w:rPr>
        <w:t>a) szczegółowe kryteria naboru grupy docelowej programu stypendialnego,</w:t>
      </w:r>
    </w:p>
    <w:p w14:paraId="39B0AC40" w14:textId="77777777" w:rsidR="0062319C" w:rsidRPr="009765B9" w:rsidRDefault="0062319C" w:rsidP="0062319C">
      <w:pPr>
        <w:spacing w:line="276" w:lineRule="auto"/>
        <w:rPr>
          <w:rFonts w:ascii="Arial" w:hAnsi="Arial"/>
          <w:sz w:val="22"/>
        </w:rPr>
      </w:pPr>
      <w:r w:rsidRPr="009765B9">
        <w:rPr>
          <w:rFonts w:ascii="Arial" w:hAnsi="Arial"/>
          <w:sz w:val="22"/>
        </w:rPr>
        <w:t>b) wysokość pomocy stypendialnej,</w:t>
      </w:r>
    </w:p>
    <w:p w14:paraId="49CCF422" w14:textId="77777777" w:rsidR="0062319C" w:rsidRPr="009765B9" w:rsidRDefault="0062319C" w:rsidP="0062319C">
      <w:pPr>
        <w:spacing w:line="276" w:lineRule="auto"/>
        <w:rPr>
          <w:rFonts w:ascii="Arial" w:hAnsi="Arial"/>
          <w:sz w:val="22"/>
        </w:rPr>
      </w:pPr>
      <w:r w:rsidRPr="009765B9">
        <w:rPr>
          <w:rFonts w:ascii="Arial" w:hAnsi="Arial"/>
          <w:sz w:val="22"/>
        </w:rPr>
        <w:t>c) okres, na jaki przyznawana jest pomoc stypendialna.</w:t>
      </w:r>
    </w:p>
    <w:p w14:paraId="56BE90DF" w14:textId="77777777" w:rsidR="0062319C" w:rsidRPr="009765B9" w:rsidRDefault="0062319C" w:rsidP="0062319C">
      <w:pPr>
        <w:spacing w:line="276" w:lineRule="auto"/>
        <w:rPr>
          <w:rFonts w:ascii="Arial" w:hAnsi="Arial"/>
          <w:sz w:val="22"/>
        </w:rPr>
      </w:pPr>
    </w:p>
    <w:p w14:paraId="67C890A7" w14:textId="77777777" w:rsidR="0062319C" w:rsidRPr="009765B9" w:rsidRDefault="0062319C" w:rsidP="0062319C">
      <w:pPr>
        <w:spacing w:line="276" w:lineRule="auto"/>
        <w:rPr>
          <w:rFonts w:ascii="Arial" w:hAnsi="Arial"/>
          <w:sz w:val="22"/>
        </w:rPr>
      </w:pPr>
      <w:r w:rsidRPr="009765B9">
        <w:rPr>
          <w:rFonts w:ascii="Arial" w:hAnsi="Arial"/>
          <w:sz w:val="22"/>
        </w:rPr>
        <w:t>Założenia Regulaminu programu stypendialnego, o których mowa w lit. a-c są opisane we wniosku o dofinansowanie projektu.</w:t>
      </w:r>
    </w:p>
    <w:p w14:paraId="1462481D" w14:textId="77777777" w:rsidR="0062319C" w:rsidRPr="009765B9" w:rsidRDefault="0062319C" w:rsidP="0062319C">
      <w:pPr>
        <w:spacing w:line="276" w:lineRule="auto"/>
        <w:rPr>
          <w:rFonts w:ascii="Arial" w:hAnsi="Arial"/>
          <w:sz w:val="22"/>
        </w:rPr>
      </w:pPr>
    </w:p>
    <w:p w14:paraId="1975342A" w14:textId="77777777" w:rsidR="0062319C" w:rsidRPr="009765B9" w:rsidRDefault="0062319C" w:rsidP="0062319C">
      <w:pPr>
        <w:spacing w:line="276" w:lineRule="auto"/>
        <w:rPr>
          <w:rFonts w:ascii="Arial" w:hAnsi="Arial"/>
          <w:sz w:val="22"/>
        </w:rPr>
      </w:pPr>
      <w:r w:rsidRPr="009765B9">
        <w:rPr>
          <w:rFonts w:ascii="Arial" w:hAnsi="Arial"/>
          <w:sz w:val="22"/>
        </w:rPr>
        <w:t>Spełnienie kryterium zostanie zweryfikowane na podstawie zapisów we wniosku o dofinansowanie projektu.</w:t>
      </w:r>
    </w:p>
    <w:p w14:paraId="405EE881" w14:textId="77777777" w:rsidR="0062319C" w:rsidRPr="009765B9" w:rsidRDefault="0062319C" w:rsidP="0062319C">
      <w:pPr>
        <w:spacing w:before="120" w:after="60" w:line="276" w:lineRule="auto"/>
        <w:rPr>
          <w:rFonts w:ascii="Arial" w:hAnsi="Arial"/>
          <w:color w:val="000000"/>
          <w:sz w:val="22"/>
        </w:rPr>
      </w:pPr>
      <w:r w:rsidRPr="009765B9">
        <w:rPr>
          <w:rFonts w:ascii="Arial" w:hAnsi="Arial"/>
          <w:color w:val="000000"/>
          <w:sz w:val="22"/>
        </w:rPr>
        <w:t xml:space="preserve">ZASADY OCENY: </w:t>
      </w:r>
    </w:p>
    <w:p w14:paraId="140A6E03" w14:textId="77777777" w:rsidR="0062319C" w:rsidRPr="009765B9" w:rsidRDefault="0062319C" w:rsidP="0062319C">
      <w:pPr>
        <w:spacing w:before="120" w:after="60"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6F2B3810" w14:textId="77777777" w:rsidR="0062319C" w:rsidRPr="009765B9" w:rsidRDefault="0062319C" w:rsidP="0062319C">
      <w:pPr>
        <w:spacing w:line="276" w:lineRule="auto"/>
        <w:rPr>
          <w:rFonts w:ascii="Arial" w:hAnsi="Arial"/>
          <w:sz w:val="22"/>
        </w:rPr>
      </w:pPr>
      <w:r w:rsidRPr="009765B9">
        <w:rPr>
          <w:rFonts w:ascii="Arial" w:hAnsi="Arial"/>
          <w:sz w:val="22"/>
        </w:rPr>
        <w:t>Niespełnienie kryterium skutkuje zwrotem wniosku do poprawy</w:t>
      </w:r>
    </w:p>
    <w:p w14:paraId="6812A8E2" w14:textId="77777777" w:rsidR="0062319C" w:rsidRPr="009765B9" w:rsidRDefault="0062319C" w:rsidP="0062319C">
      <w:pPr>
        <w:rPr>
          <w:rFonts w:ascii="Arial" w:hAnsi="Arial"/>
          <w:sz w:val="22"/>
        </w:rPr>
      </w:pPr>
    </w:p>
    <w:p w14:paraId="2EE5D5AC" w14:textId="77777777" w:rsidR="0062319C" w:rsidRPr="009765B9" w:rsidRDefault="0062319C" w:rsidP="0062319C">
      <w:pPr>
        <w:tabs>
          <w:tab w:val="left" w:pos="459"/>
        </w:tabs>
        <w:spacing w:before="60" w:after="60" w:line="276" w:lineRule="auto"/>
        <w:rPr>
          <w:rFonts w:ascii="Arial" w:hAnsi="Arial"/>
          <w:sz w:val="22"/>
          <w:u w:val="single"/>
        </w:rPr>
      </w:pPr>
      <w:r w:rsidRPr="009765B9">
        <w:rPr>
          <w:rFonts w:ascii="Arial" w:hAnsi="Arial"/>
          <w:sz w:val="22"/>
        </w:rPr>
        <w:t>2) Grupę docelową projektu stanowić będą uczniowie znajdujący się w niekorzystnej sytuacji</w:t>
      </w:r>
      <w:r w:rsidR="0011541B" w:rsidRPr="009765B9">
        <w:rPr>
          <w:rFonts w:ascii="Arial" w:hAnsi="Arial"/>
          <w:sz w:val="22"/>
        </w:rPr>
        <w:t xml:space="preserve"> społeczno-ekonomicznej</w:t>
      </w:r>
      <w:r w:rsidRPr="009765B9">
        <w:rPr>
          <w:rFonts w:ascii="Arial" w:hAnsi="Arial"/>
          <w:sz w:val="22"/>
        </w:rPr>
        <w:t xml:space="preserve">, pobierający naukę w szkole podstawowej mającej siedzibę na terenie województwa podkarpackiego </w:t>
      </w:r>
      <w:bookmarkStart w:id="765" w:name="_Hlk128734973"/>
      <w:r w:rsidRPr="009765B9">
        <w:rPr>
          <w:rFonts w:ascii="Arial" w:hAnsi="Arial"/>
          <w:sz w:val="22"/>
        </w:rPr>
        <w:t xml:space="preserve">osiągający wysokie wyniki we współzawodnictwie sportowym na poziomie minimum wojewódzkim prowadzonym w dyscyplinach, w których funkcjonuje polski związek sportowy. </w:t>
      </w:r>
      <w:bookmarkEnd w:id="765"/>
    </w:p>
    <w:p w14:paraId="4242ECB8" w14:textId="77777777" w:rsidR="0062319C" w:rsidRPr="009765B9" w:rsidRDefault="0062319C" w:rsidP="0062319C">
      <w:pPr>
        <w:tabs>
          <w:tab w:val="left" w:pos="459"/>
        </w:tabs>
        <w:spacing w:before="60" w:after="60" w:line="276" w:lineRule="auto"/>
        <w:jc w:val="both"/>
        <w:rPr>
          <w:rFonts w:ascii="Arial" w:hAnsi="Arial"/>
          <w:sz w:val="22"/>
        </w:rPr>
      </w:pPr>
    </w:p>
    <w:p w14:paraId="1C802264" w14:textId="77777777" w:rsidR="0062319C" w:rsidRPr="009765B9" w:rsidRDefault="0062319C" w:rsidP="0062319C">
      <w:pPr>
        <w:pStyle w:val="Default"/>
        <w:spacing w:after="20" w:line="276" w:lineRule="auto"/>
        <w:rPr>
          <w:rFonts w:ascii="Arial" w:hAnsi="Arial"/>
          <w:color w:val="auto"/>
          <w:sz w:val="22"/>
        </w:rPr>
      </w:pPr>
      <w:r w:rsidRPr="009765B9">
        <w:rPr>
          <w:rFonts w:ascii="Arial" w:hAnsi="Arial"/>
          <w:color w:val="auto"/>
          <w:sz w:val="22"/>
        </w:rPr>
        <w:t>W ramach kryterium ocenie podlegać będzie grupa docelowa projektu. Do otrzymania stypendium kwalifikować się będzie uczeń który pobiera naukę w szkole podstawowej mającej siedzibę na terenie województwa podkarpackiego, bez względu na miejsce zamieszkania ucznia.</w:t>
      </w:r>
    </w:p>
    <w:p w14:paraId="7AB41E1B" w14:textId="77777777" w:rsidR="0011541B" w:rsidRPr="009765B9" w:rsidRDefault="0011541B" w:rsidP="0062319C">
      <w:pPr>
        <w:pStyle w:val="Default"/>
        <w:spacing w:after="20" w:line="276" w:lineRule="auto"/>
        <w:rPr>
          <w:rFonts w:ascii="Arial" w:hAnsi="Arial"/>
          <w:color w:val="auto"/>
          <w:sz w:val="22"/>
        </w:rPr>
      </w:pPr>
    </w:p>
    <w:p w14:paraId="6AF3F275" w14:textId="77777777" w:rsidR="0011541B" w:rsidRPr="009765B9" w:rsidRDefault="0011541B" w:rsidP="0011541B">
      <w:pPr>
        <w:spacing w:line="276" w:lineRule="auto"/>
        <w:rPr>
          <w:rFonts w:ascii="Arial" w:hAnsi="Arial"/>
          <w:sz w:val="22"/>
        </w:rPr>
      </w:pPr>
      <w:r w:rsidRPr="009765B9">
        <w:rPr>
          <w:rFonts w:ascii="Arial" w:hAnsi="Arial"/>
          <w:sz w:val="22"/>
        </w:rPr>
        <w:t>Za niekorzystną sytuację społeczno-ekonomiczną ucznia uznaje się:</w:t>
      </w:r>
    </w:p>
    <w:p w14:paraId="2BA96E10" w14:textId="77777777" w:rsidR="0011541B" w:rsidRPr="009765B9" w:rsidRDefault="0011541B" w:rsidP="0011541B">
      <w:pPr>
        <w:spacing w:line="276" w:lineRule="auto"/>
        <w:rPr>
          <w:rFonts w:ascii="Arial" w:hAnsi="Arial"/>
          <w:sz w:val="22"/>
        </w:rPr>
      </w:pPr>
    </w:p>
    <w:p w14:paraId="1DF02385" w14:textId="1F17D07B" w:rsidR="0011541B" w:rsidRPr="009765B9" w:rsidRDefault="00D944C5" w:rsidP="00C71B6C">
      <w:pPr>
        <w:numPr>
          <w:ilvl w:val="0"/>
          <w:numId w:val="75"/>
        </w:numPr>
        <w:spacing w:line="276" w:lineRule="auto"/>
        <w:ind w:left="284" w:hanging="284"/>
        <w:rPr>
          <w:rFonts w:ascii="Arial" w:hAnsi="Arial"/>
          <w:sz w:val="22"/>
        </w:rPr>
      </w:pPr>
      <w:r w:rsidRPr="009765B9">
        <w:rPr>
          <w:rFonts w:ascii="Arial" w:hAnsi="Arial"/>
          <w:sz w:val="22"/>
        </w:rPr>
        <w:lastRenderedPageBreak/>
        <w:t>Trudna sytuacja materialna rodziny ucznia – rodzina ucznia znajduje się w trudnej sytuacji materialnej wówczas, gdy osobie uprawnionej w rozumieniu ustawy z dnia 28 listopada 2003 r. o świadczeniach rodzinnych ustalono prawo do zasiłku rodzinnego lub prawo do zasiłku rodzinnego i dodatków do zasiłku rodzinnego na okres zasiłkowy od 1 listopada 2022 r. do 31 października 2023 r.</w:t>
      </w:r>
    </w:p>
    <w:p w14:paraId="208F78A4" w14:textId="77777777" w:rsidR="0011541B" w:rsidRPr="009765B9" w:rsidRDefault="0011541B" w:rsidP="00C71B6C">
      <w:pPr>
        <w:numPr>
          <w:ilvl w:val="0"/>
          <w:numId w:val="75"/>
        </w:numPr>
        <w:spacing w:line="276" w:lineRule="auto"/>
        <w:ind w:left="284" w:hanging="284"/>
        <w:rPr>
          <w:rFonts w:ascii="Arial" w:hAnsi="Arial"/>
          <w:sz w:val="22"/>
        </w:rPr>
      </w:pPr>
      <w:r w:rsidRPr="009765B9">
        <w:rPr>
          <w:rFonts w:ascii="Arial" w:hAnsi="Arial"/>
          <w:sz w:val="22"/>
        </w:rPr>
        <w:t>Uczeń jest członkiem rodziny wielodzietnej (uczniowi, jako członkowi rodziny wielodzietnej, przysługuje prawo do posiadania Karty Dużej Rodziny zgodnie z ustawą z dnia 5 grudnia 2014 r. o Karcie Dużej Rodziny</w:t>
      </w:r>
      <w:r w:rsidR="002C75D1" w:rsidRPr="009765B9">
        <w:rPr>
          <w:rFonts w:ascii="Arial" w:hAnsi="Arial"/>
          <w:sz w:val="22"/>
        </w:rPr>
        <w:t>)</w:t>
      </w:r>
    </w:p>
    <w:p w14:paraId="3B13DE74" w14:textId="77777777" w:rsidR="0011541B" w:rsidRPr="009765B9" w:rsidRDefault="0011541B" w:rsidP="00C71B6C">
      <w:pPr>
        <w:numPr>
          <w:ilvl w:val="0"/>
          <w:numId w:val="75"/>
        </w:numPr>
        <w:spacing w:line="276" w:lineRule="auto"/>
        <w:ind w:left="284" w:hanging="284"/>
        <w:rPr>
          <w:rFonts w:ascii="Arial" w:hAnsi="Arial"/>
          <w:sz w:val="22"/>
        </w:rPr>
      </w:pPr>
      <w:r w:rsidRPr="009765B9">
        <w:rPr>
          <w:rFonts w:ascii="Arial" w:hAnsi="Arial"/>
          <w:sz w:val="22"/>
        </w:rPr>
        <w:t>Uczeń jest dzieckiem wychowywanym przez jednego rodzica/opiekuna prawnego (uczeń znajduje się w niekorzystnej sytuacji wtedy, kiedy w jego wychowaniu i opiece uczestniczy tylko jeden z rodziców/opiekunów prawnych, tzn. na jednego rodzica/opiekuna prawnego, z którym dziecko zostało (osoba samotnie wychowująca dziecko), przeniesione zostały wszystkie zadania i obowiązki wychowawcze</w:t>
      </w:r>
    </w:p>
    <w:p w14:paraId="0449EECC" w14:textId="77777777" w:rsidR="0011541B" w:rsidRPr="009765B9" w:rsidRDefault="0011541B" w:rsidP="00C71B6C">
      <w:pPr>
        <w:numPr>
          <w:ilvl w:val="0"/>
          <w:numId w:val="75"/>
        </w:numPr>
        <w:spacing w:line="276" w:lineRule="auto"/>
        <w:ind w:left="284" w:hanging="284"/>
        <w:rPr>
          <w:rFonts w:ascii="Arial" w:hAnsi="Arial"/>
          <w:sz w:val="22"/>
        </w:rPr>
      </w:pPr>
      <w:r w:rsidRPr="009765B9">
        <w:rPr>
          <w:rFonts w:ascii="Arial" w:hAnsi="Arial"/>
          <w:sz w:val="22"/>
        </w:rPr>
        <w:t>Uczeń przebywa w systemie pieczy zastępczej lub uczeń jest sierotą zupełną (uczeń znajduje się w niekorzystnej sytuacji wtedy, kiedy przebywa w systemie pieczy zastępczej rodzinnej lub instytucjonalnej, o których mowa w ustawie z dnia 9 czerwca 2011 r. o wspieraniu rodziny i systemie pieczy zastępczej</w:t>
      </w:r>
      <w:r w:rsidR="002C75D1" w:rsidRPr="009765B9">
        <w:rPr>
          <w:rFonts w:ascii="Arial" w:hAnsi="Arial"/>
          <w:sz w:val="22"/>
        </w:rPr>
        <w:t>)</w:t>
      </w:r>
    </w:p>
    <w:p w14:paraId="1DB11643" w14:textId="16C06E8E" w:rsidR="00D33150" w:rsidRPr="009765B9" w:rsidRDefault="00D33150" w:rsidP="00C71B6C">
      <w:pPr>
        <w:numPr>
          <w:ilvl w:val="0"/>
          <w:numId w:val="75"/>
        </w:numPr>
        <w:spacing w:line="276" w:lineRule="auto"/>
        <w:ind w:left="284" w:hanging="284"/>
        <w:rPr>
          <w:rFonts w:ascii="Arial" w:hAnsi="Arial"/>
          <w:sz w:val="22"/>
        </w:rPr>
      </w:pPr>
      <w:r w:rsidRPr="009765B9">
        <w:rPr>
          <w:rFonts w:ascii="Arial" w:hAnsi="Arial"/>
          <w:sz w:val="22"/>
        </w:rPr>
        <w:t>Uczeń ze specjalnymi potrzebami - uczeń, o którym mowa w Rozporządzeniu Ministra Edukacji Narodowej z dnia 24 lipca 2015 r. w sprawie warunków organizowania kształcenia, wychowania i opieki dla dzieci i młodzieży niepełnosprawnych, niedostosowanych społecznie i zagrożonych niedostosowaniem społecznym posiadający orzeczenie o potrzebie kształcenia specjalnego</w:t>
      </w:r>
    </w:p>
    <w:p w14:paraId="69FB0540" w14:textId="2D479630" w:rsidR="003E6F26" w:rsidRPr="009765B9" w:rsidRDefault="00D33150" w:rsidP="00D33150">
      <w:pPr>
        <w:numPr>
          <w:ilvl w:val="0"/>
          <w:numId w:val="75"/>
        </w:numPr>
        <w:spacing w:line="276" w:lineRule="auto"/>
        <w:ind w:left="284" w:hanging="284"/>
        <w:rPr>
          <w:rFonts w:ascii="Arial" w:hAnsi="Arial"/>
          <w:sz w:val="22"/>
        </w:rPr>
      </w:pPr>
      <w:r w:rsidRPr="009765B9">
        <w:rPr>
          <w:rFonts w:ascii="Arial" w:hAnsi="Arial"/>
          <w:sz w:val="22"/>
        </w:rPr>
        <w:t>W rodzinie ucznia jest dziecko/uczeń z niepełnosprawnością, tj. w wieku do ukończenia 16 roku życia  legitymujące się orzeczeniem o niepełnosprawności  lub dziecko/uczeń w wieku powyżej 16 roku życia legitymujące się orzeczeniem o stopniu niepełnosprawności</w:t>
      </w:r>
      <w:r w:rsidR="003E6F26" w:rsidRPr="009765B9">
        <w:rPr>
          <w:rFonts w:ascii="Arial" w:hAnsi="Arial"/>
          <w:sz w:val="22"/>
        </w:rPr>
        <w:t>.</w:t>
      </w:r>
    </w:p>
    <w:p w14:paraId="5E05502D" w14:textId="77777777" w:rsidR="0011541B" w:rsidRPr="009765B9" w:rsidRDefault="0011541B" w:rsidP="00C71B6C">
      <w:pPr>
        <w:numPr>
          <w:ilvl w:val="0"/>
          <w:numId w:val="75"/>
        </w:numPr>
        <w:spacing w:line="276" w:lineRule="auto"/>
        <w:ind w:left="284" w:hanging="284"/>
        <w:rPr>
          <w:rFonts w:ascii="Arial" w:hAnsi="Arial"/>
          <w:sz w:val="22"/>
        </w:rPr>
      </w:pPr>
      <w:r w:rsidRPr="009765B9">
        <w:rPr>
          <w:rFonts w:ascii="Arial" w:hAnsi="Arial"/>
          <w:sz w:val="22"/>
        </w:rPr>
        <w:t>Uczeń posiada miejsce zamieszkania na obszarze wiejskim (miejscem zamieszkania na obszarze wiejskim jest miejscowość położona poza granicami administracyjnymi miast (w gminie wiejskiej lub na obszarze wiejskim w gminie miejsko-wiejskiej). Miejsce zamieszkania ustala się zgodnie z ustawą z dnia 23 kwietnia 1964 r. Kodeks cywilny.</w:t>
      </w:r>
    </w:p>
    <w:p w14:paraId="479F2F61" w14:textId="77777777" w:rsidR="0011541B" w:rsidRPr="009765B9" w:rsidRDefault="0011541B" w:rsidP="0062319C">
      <w:pPr>
        <w:pStyle w:val="Default"/>
        <w:spacing w:after="20" w:line="276" w:lineRule="auto"/>
        <w:rPr>
          <w:rFonts w:ascii="Arial" w:hAnsi="Arial"/>
          <w:color w:val="auto"/>
          <w:sz w:val="22"/>
        </w:rPr>
      </w:pPr>
    </w:p>
    <w:p w14:paraId="40E9642B" w14:textId="77777777" w:rsidR="0062319C" w:rsidRPr="009765B9" w:rsidRDefault="0062319C" w:rsidP="0062319C">
      <w:pPr>
        <w:pStyle w:val="Default"/>
        <w:spacing w:after="20" w:line="276" w:lineRule="auto"/>
        <w:rPr>
          <w:rFonts w:ascii="Arial" w:hAnsi="Arial"/>
          <w:color w:val="auto"/>
          <w:sz w:val="22"/>
        </w:rPr>
      </w:pPr>
      <w:r w:rsidRPr="009765B9">
        <w:rPr>
          <w:rFonts w:ascii="Arial" w:hAnsi="Arial"/>
          <w:color w:val="auto"/>
          <w:sz w:val="22"/>
        </w:rPr>
        <w:t>Szkoła podstawowa – ośmioletnia publiczna lub niepubliczna szkoła podstawowa, o której mowa w art. 18 ust. 1 ustawy z dnia 14 grudnia 2016 r. Prawo oświatowe.</w:t>
      </w:r>
    </w:p>
    <w:p w14:paraId="54B4ADD8" w14:textId="77777777" w:rsidR="0062319C" w:rsidRPr="009765B9" w:rsidRDefault="0062319C" w:rsidP="0062319C">
      <w:pPr>
        <w:pStyle w:val="Default"/>
        <w:spacing w:after="20" w:line="276" w:lineRule="auto"/>
        <w:rPr>
          <w:rFonts w:ascii="Arial" w:hAnsi="Arial"/>
          <w:color w:val="auto"/>
          <w:sz w:val="22"/>
        </w:rPr>
      </w:pPr>
      <w:r w:rsidRPr="009765B9">
        <w:rPr>
          <w:rFonts w:ascii="Arial" w:hAnsi="Arial"/>
          <w:color w:val="auto"/>
          <w:sz w:val="22"/>
        </w:rPr>
        <w:t xml:space="preserve">Brane będą pod uwagę osiągnięcia ucznia we współzawodnictwie sportowym prowadzonym w dyscyplinach, w których funkcjonuje polski związek sportowy, uzyskane w roku szkolnym poprzedzającym rok szkolny ubiegania się o stypendium. </w:t>
      </w:r>
    </w:p>
    <w:p w14:paraId="327E2AB6" w14:textId="77777777" w:rsidR="0062319C" w:rsidRPr="009765B9" w:rsidRDefault="0062319C" w:rsidP="0062319C">
      <w:pPr>
        <w:pStyle w:val="Default"/>
        <w:spacing w:after="20" w:line="276" w:lineRule="auto"/>
        <w:rPr>
          <w:rFonts w:ascii="Arial" w:hAnsi="Arial"/>
          <w:color w:val="auto"/>
          <w:sz w:val="22"/>
        </w:rPr>
      </w:pPr>
      <w:r w:rsidRPr="009765B9">
        <w:rPr>
          <w:rFonts w:ascii="Arial" w:hAnsi="Arial"/>
          <w:color w:val="auto"/>
          <w:sz w:val="22"/>
        </w:rPr>
        <w:t>Współzawodnictwo prowadzone w dyscyplinach, w których funkcjonuje polski związek sportowy wg aktualnego na dzień rozpoczęcia naboru wniosków wykazu polskich związków sportowych. Wykaz prowadzony jest przez Ministra właściwego do spraw kultury fizycznej i ogłaszany na stronie internetowej urzędu obsługującego ministra właściwego do spraw kultury fizycznej, zgodnie z art. 11 ust. 5 ustawy z dnia 25 czerwca 2010 r. o sporcie.</w:t>
      </w:r>
    </w:p>
    <w:p w14:paraId="2D394988" w14:textId="77777777" w:rsidR="0062319C" w:rsidRPr="00060275" w:rsidRDefault="0062319C" w:rsidP="0062319C">
      <w:pPr>
        <w:pStyle w:val="Default"/>
        <w:spacing w:after="20" w:line="276" w:lineRule="auto"/>
        <w:rPr>
          <w:rFonts w:ascii="Arial" w:eastAsia="Times New Roman" w:hAnsi="Arial" w:cs="Arial"/>
          <w:sz w:val="22"/>
          <w:szCs w:val="22"/>
        </w:rPr>
      </w:pPr>
    </w:p>
    <w:p w14:paraId="09C6AFD7" w14:textId="77777777" w:rsidR="0062319C" w:rsidRPr="009765B9" w:rsidRDefault="0062319C" w:rsidP="0062319C">
      <w:pPr>
        <w:tabs>
          <w:tab w:val="left" w:pos="459"/>
        </w:tabs>
        <w:spacing w:before="60" w:after="60" w:line="276" w:lineRule="auto"/>
        <w:rPr>
          <w:rFonts w:ascii="Arial" w:hAnsi="Arial"/>
          <w:sz w:val="22"/>
        </w:rPr>
      </w:pPr>
      <w:r w:rsidRPr="009765B9">
        <w:rPr>
          <w:rFonts w:ascii="Arial" w:hAnsi="Arial"/>
          <w:sz w:val="22"/>
        </w:rPr>
        <w:t>Spełnienie kryterium zostanie zweryfikowane na podstawie zapisów we wniosku o dofinansowanie projektu.</w:t>
      </w:r>
    </w:p>
    <w:p w14:paraId="26547EE2" w14:textId="77777777" w:rsidR="0062319C" w:rsidRPr="009765B9" w:rsidRDefault="0062319C" w:rsidP="0062319C">
      <w:pPr>
        <w:spacing w:before="120" w:after="60" w:line="276" w:lineRule="auto"/>
        <w:rPr>
          <w:rFonts w:ascii="Arial" w:hAnsi="Arial"/>
          <w:color w:val="000000"/>
          <w:sz w:val="22"/>
        </w:rPr>
      </w:pPr>
      <w:r w:rsidRPr="009765B9">
        <w:rPr>
          <w:rFonts w:ascii="Arial" w:hAnsi="Arial"/>
          <w:color w:val="000000"/>
          <w:sz w:val="22"/>
        </w:rPr>
        <w:t xml:space="preserve">ZASADY OCENY: </w:t>
      </w:r>
    </w:p>
    <w:p w14:paraId="12946B49" w14:textId="77777777" w:rsidR="0062319C" w:rsidRPr="009765B9" w:rsidRDefault="0062319C" w:rsidP="0062319C">
      <w:pPr>
        <w:spacing w:before="120" w:after="60"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62E4986C" w14:textId="77777777" w:rsidR="0062319C" w:rsidRPr="009765B9" w:rsidRDefault="0062319C" w:rsidP="0062319C">
      <w:pPr>
        <w:spacing w:line="276" w:lineRule="auto"/>
        <w:rPr>
          <w:rFonts w:ascii="Arial" w:hAnsi="Arial"/>
          <w:sz w:val="22"/>
        </w:rPr>
      </w:pPr>
      <w:r w:rsidRPr="009765B9">
        <w:rPr>
          <w:rFonts w:ascii="Arial" w:hAnsi="Arial"/>
          <w:sz w:val="22"/>
        </w:rPr>
        <w:t>Niespełnienie kryterium skutkuje zwrotem wniosku do poprawy.</w:t>
      </w:r>
    </w:p>
    <w:p w14:paraId="19E0F6D2" w14:textId="77777777" w:rsidR="0062319C" w:rsidRPr="009765B9" w:rsidRDefault="0062319C" w:rsidP="0062319C">
      <w:pPr>
        <w:rPr>
          <w:rFonts w:ascii="Arial" w:hAnsi="Arial"/>
          <w:sz w:val="22"/>
        </w:rPr>
      </w:pPr>
    </w:p>
    <w:p w14:paraId="66699CA5" w14:textId="77777777" w:rsidR="0062319C" w:rsidRPr="009765B9" w:rsidRDefault="0062319C" w:rsidP="0062319C">
      <w:pPr>
        <w:spacing w:line="276" w:lineRule="auto"/>
        <w:rPr>
          <w:rFonts w:ascii="Arial" w:hAnsi="Arial"/>
          <w:sz w:val="22"/>
        </w:rPr>
      </w:pPr>
      <w:r w:rsidRPr="009765B9">
        <w:rPr>
          <w:rFonts w:ascii="Arial" w:hAnsi="Arial"/>
          <w:sz w:val="22"/>
        </w:rPr>
        <w:t xml:space="preserve">3) Projekt zakłada, że preferowani będą uczniowie, którzy zamieszkują na obszarach strategicznej interwencji, tj. w miastach średnich tracących funkcje społeczno-gospodarcze (Przemyśla, Sanoka, Jasła, Jarosławia, Mielca, Krosna, Dębicy, Niska, Stalowej Woli, Tarnobrzega, Przeworska) lub obszarach zagrożonych trwałą marginalizacją, lub obszarach wymagających dodatkowego wsparcia objętymi </w:t>
      </w:r>
      <w:r w:rsidRPr="009765B9">
        <w:rPr>
          <w:rFonts w:ascii="Arial" w:hAnsi="Arial"/>
          <w:sz w:val="22"/>
        </w:rPr>
        <w:lastRenderedPageBreak/>
        <w:t>Programem Strategicznego Rozwoju Bieszczad, Programem dla Rozwoju Roztocza i Inicjatywą Czwórmiasto.</w:t>
      </w:r>
    </w:p>
    <w:p w14:paraId="7CAB5548" w14:textId="77777777" w:rsidR="0062319C" w:rsidRPr="009765B9" w:rsidRDefault="0062319C" w:rsidP="0062319C">
      <w:pPr>
        <w:spacing w:line="276" w:lineRule="auto"/>
        <w:rPr>
          <w:rFonts w:ascii="Arial" w:hAnsi="Arial"/>
          <w:sz w:val="22"/>
        </w:rPr>
      </w:pPr>
    </w:p>
    <w:p w14:paraId="53F3A836" w14:textId="77777777" w:rsidR="0062319C" w:rsidRPr="009765B9" w:rsidRDefault="0062319C" w:rsidP="0062319C">
      <w:pPr>
        <w:spacing w:line="276" w:lineRule="auto"/>
        <w:rPr>
          <w:rFonts w:ascii="Arial" w:hAnsi="Arial"/>
          <w:sz w:val="22"/>
        </w:rPr>
      </w:pPr>
      <w:r w:rsidRPr="009765B9">
        <w:rPr>
          <w:rFonts w:ascii="Arial" w:hAnsi="Arial"/>
          <w:sz w:val="22"/>
        </w:rPr>
        <w:t>Preferencja podczas rekrutacji będzie polegała na przyznaniu max. 3 punktów za spełnienie przez ucznia kryterium dot. zamieszkania na preferowanych obszarach - zgodnie z załącznikiem nr 1 do FEP 2021-2027:</w:t>
      </w:r>
    </w:p>
    <w:p w14:paraId="4588FF9A" w14:textId="77777777" w:rsidR="0062319C" w:rsidRPr="009765B9" w:rsidRDefault="0062319C" w:rsidP="0062319C">
      <w:pPr>
        <w:spacing w:line="276" w:lineRule="auto"/>
        <w:rPr>
          <w:rFonts w:ascii="Arial" w:hAnsi="Arial"/>
          <w:sz w:val="22"/>
        </w:rPr>
      </w:pPr>
      <w:r w:rsidRPr="009765B9">
        <w:rPr>
          <w:rFonts w:ascii="Arial" w:hAnsi="Arial"/>
          <w:sz w:val="22"/>
        </w:rPr>
        <w:t>• jednego preferencyjnego punktu za spełnienie kryterium zamieszkiwania na obszarze miast średnich tracących funkcje społeczno-gospodarcze lub</w:t>
      </w:r>
    </w:p>
    <w:p w14:paraId="33C28492" w14:textId="77777777" w:rsidR="0062319C" w:rsidRPr="009765B9" w:rsidRDefault="0062319C" w:rsidP="0062319C">
      <w:pPr>
        <w:spacing w:line="276" w:lineRule="auto"/>
        <w:rPr>
          <w:rFonts w:ascii="Arial" w:hAnsi="Arial"/>
          <w:sz w:val="22"/>
        </w:rPr>
      </w:pPr>
      <w:r w:rsidRPr="009765B9">
        <w:rPr>
          <w:rFonts w:ascii="Arial" w:hAnsi="Arial"/>
          <w:sz w:val="22"/>
        </w:rPr>
        <w:t>• jednego preferencyjnego punktu za spełnienie kryterium zamieszkiwania na obszarze zagrożonym trwałą marginalizacją lub</w:t>
      </w:r>
    </w:p>
    <w:p w14:paraId="4864B5C5" w14:textId="77777777" w:rsidR="0062319C" w:rsidRPr="009765B9" w:rsidRDefault="0062319C" w:rsidP="0062319C">
      <w:pPr>
        <w:spacing w:line="276" w:lineRule="auto"/>
        <w:rPr>
          <w:rFonts w:ascii="Arial" w:hAnsi="Arial"/>
          <w:sz w:val="22"/>
        </w:rPr>
      </w:pPr>
      <w:r w:rsidRPr="009765B9">
        <w:rPr>
          <w:rFonts w:ascii="Arial" w:hAnsi="Arial"/>
          <w:sz w:val="22"/>
        </w:rPr>
        <w:t>• jednego preferencyjnego punktu za spełnienie kryterium zamieszkiwania na obszarach objętych Programami Strategicznymi/ Inicjatywami, tj. Programu Strategicznego Rozwoju Bieszczad, Programu dla Rozwoju Roztocza i Inicjatywa Czwórmiasto.</w:t>
      </w:r>
    </w:p>
    <w:p w14:paraId="5A9E3383" w14:textId="77777777" w:rsidR="0062319C" w:rsidRPr="009765B9" w:rsidRDefault="0062319C" w:rsidP="0062319C">
      <w:pPr>
        <w:spacing w:line="276" w:lineRule="auto"/>
        <w:rPr>
          <w:rFonts w:ascii="Arial" w:hAnsi="Arial"/>
          <w:sz w:val="22"/>
        </w:rPr>
      </w:pPr>
      <w:r w:rsidRPr="009765B9">
        <w:rPr>
          <w:rFonts w:ascii="Arial" w:hAnsi="Arial"/>
          <w:sz w:val="22"/>
        </w:rPr>
        <w:t>Liczba punktów możliwych do uzyskania: 0-3</w:t>
      </w:r>
    </w:p>
    <w:p w14:paraId="022B067B" w14:textId="77777777" w:rsidR="0062319C" w:rsidRPr="009765B9" w:rsidRDefault="0062319C" w:rsidP="0062319C">
      <w:pPr>
        <w:spacing w:line="276" w:lineRule="auto"/>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47A440A6" w14:textId="77777777" w:rsidR="0062319C" w:rsidRPr="009765B9" w:rsidRDefault="0062319C" w:rsidP="0062319C">
      <w:pPr>
        <w:spacing w:line="276" w:lineRule="auto"/>
        <w:rPr>
          <w:rFonts w:ascii="Arial" w:hAnsi="Arial"/>
          <w:sz w:val="22"/>
        </w:rPr>
      </w:pPr>
    </w:p>
    <w:p w14:paraId="03510158" w14:textId="77777777" w:rsidR="0062319C" w:rsidRPr="009765B9" w:rsidRDefault="0062319C" w:rsidP="0062319C">
      <w:pPr>
        <w:spacing w:line="276" w:lineRule="auto"/>
        <w:rPr>
          <w:rFonts w:ascii="Arial" w:hAnsi="Arial"/>
          <w:sz w:val="22"/>
        </w:rPr>
      </w:pPr>
      <w:r w:rsidRPr="009765B9">
        <w:rPr>
          <w:rFonts w:ascii="Arial" w:hAnsi="Arial"/>
          <w:sz w:val="22"/>
        </w:rPr>
        <w:t xml:space="preserve">ZASADY OCENY: </w:t>
      </w:r>
    </w:p>
    <w:p w14:paraId="55AD39B3" w14:textId="77777777" w:rsidR="0062319C" w:rsidRPr="009765B9" w:rsidRDefault="0062319C" w:rsidP="0062319C">
      <w:pPr>
        <w:spacing w:line="276" w:lineRule="auto"/>
        <w:rPr>
          <w:rFonts w:ascii="Arial" w:hAnsi="Arial"/>
          <w:sz w:val="22"/>
        </w:rPr>
      </w:pPr>
      <w:r w:rsidRPr="009765B9">
        <w:rPr>
          <w:rFonts w:ascii="Arial" w:hAnsi="Arial"/>
          <w:sz w:val="22"/>
        </w:rPr>
        <w:t xml:space="preserve">Przyznana zostanie ocena: „TAK” albo „NIE” </w:t>
      </w:r>
    </w:p>
    <w:p w14:paraId="718B72BA" w14:textId="77777777" w:rsidR="0062319C" w:rsidRPr="009765B9" w:rsidRDefault="0062319C" w:rsidP="0062319C">
      <w:pPr>
        <w:rPr>
          <w:rFonts w:ascii="Arial" w:hAnsi="Arial"/>
          <w:sz w:val="22"/>
        </w:rPr>
      </w:pPr>
      <w:r w:rsidRPr="009765B9">
        <w:rPr>
          <w:rFonts w:ascii="Arial" w:hAnsi="Arial"/>
          <w:sz w:val="22"/>
        </w:rPr>
        <w:t>Niespełnienie kryterium skutkuje zwrotem wniosku do poprawy</w:t>
      </w:r>
    </w:p>
    <w:p w14:paraId="6EDE35DE" w14:textId="77777777" w:rsidR="002C58ED" w:rsidRDefault="002C58ED" w:rsidP="0062319C">
      <w:pPr>
        <w:rPr>
          <w:rFonts w:ascii="Arial" w:hAnsi="Arial" w:cs="Arial"/>
        </w:rPr>
      </w:pPr>
    </w:p>
    <w:p w14:paraId="3DA37C4C" w14:textId="74C6092F" w:rsidR="002C58ED" w:rsidRPr="009765B9" w:rsidRDefault="002C58ED" w:rsidP="009765B9">
      <w:pPr>
        <w:pStyle w:val="Nagwek4"/>
        <w:numPr>
          <w:ilvl w:val="0"/>
          <w:numId w:val="0"/>
        </w:numPr>
        <w:ind w:left="864" w:hanging="864"/>
        <w:rPr>
          <w:rStyle w:val="Nagwek1Znak"/>
          <w:rFonts w:ascii="Arial" w:hAnsi="Arial"/>
          <w:i/>
          <w:iCs/>
          <w:sz w:val="26"/>
        </w:rPr>
      </w:pPr>
      <w:bookmarkStart w:id="766" w:name="_Toc136415498"/>
      <w:bookmarkStart w:id="767" w:name="_Toc162264528"/>
      <w:r w:rsidRPr="009765B9">
        <w:rPr>
          <w:rFonts w:ascii="Arial" w:hAnsi="Arial"/>
          <w:sz w:val="26"/>
        </w:rPr>
        <w:t>4.5.3</w:t>
      </w:r>
      <w:r w:rsidR="00970AE9" w:rsidRPr="00E20AC1">
        <w:rPr>
          <w:rFonts w:ascii="Arial" w:hAnsi="Arial" w:cs="Arial"/>
          <w:sz w:val="26"/>
          <w:szCs w:val="26"/>
          <w:lang w:val="pl-PL"/>
        </w:rPr>
        <w:t>.</w:t>
      </w:r>
      <w:r w:rsidRPr="009765B9">
        <w:rPr>
          <w:rFonts w:ascii="Arial" w:hAnsi="Arial"/>
          <w:sz w:val="26"/>
        </w:rPr>
        <w:t xml:space="preserve"> SPECYFICZNE KRYTERIA DOSTĘPU</w:t>
      </w:r>
      <w:r w:rsidRPr="009765B9">
        <w:rPr>
          <w:rFonts w:ascii="Arial" w:hAnsi="Arial"/>
          <w:sz w:val="26"/>
          <w:lang w:val="pl-PL"/>
        </w:rPr>
        <w:t xml:space="preserve"> </w:t>
      </w:r>
      <w:r w:rsidRPr="00E6369F">
        <w:rPr>
          <w:rStyle w:val="Nagwek1Znak"/>
          <w:rFonts w:ascii="Arial" w:hAnsi="Arial"/>
          <w:sz w:val="26"/>
        </w:rPr>
        <w:t>(Wsparcie doradztwa zawodowego)</w:t>
      </w:r>
      <w:bookmarkEnd w:id="766"/>
      <w:bookmarkEnd w:id="767"/>
    </w:p>
    <w:p w14:paraId="426844FD" w14:textId="77777777" w:rsidR="002C58ED" w:rsidRPr="002C58ED" w:rsidRDefault="002C58ED" w:rsidP="002C58ED">
      <w:pPr>
        <w:rPr>
          <w:highlight w:val="yellow"/>
          <w:lang w:val="x-none" w:eastAsia="x-none"/>
        </w:rPr>
      </w:pPr>
    </w:p>
    <w:p w14:paraId="43E43239" w14:textId="3E894F52" w:rsidR="002C58ED" w:rsidRPr="009765B9" w:rsidRDefault="002C58ED" w:rsidP="002C58ED">
      <w:pPr>
        <w:numPr>
          <w:ilvl w:val="0"/>
          <w:numId w:val="107"/>
        </w:numPr>
        <w:spacing w:line="276" w:lineRule="auto"/>
        <w:ind w:left="284" w:hanging="284"/>
        <w:rPr>
          <w:rFonts w:ascii="Arial" w:hAnsi="Arial"/>
          <w:sz w:val="22"/>
        </w:rPr>
      </w:pPr>
      <w:r w:rsidRPr="009765B9">
        <w:rPr>
          <w:rFonts w:ascii="Arial" w:hAnsi="Arial"/>
          <w:sz w:val="22"/>
        </w:rPr>
        <w:t>Planowane działania obejmują upowszechnienie korzystania z doradztwa zawodowego i edukacyjnego</w:t>
      </w:r>
    </w:p>
    <w:p w14:paraId="24677A8B" w14:textId="77777777" w:rsidR="002C58ED" w:rsidRPr="009765B9" w:rsidRDefault="002C58ED" w:rsidP="002C58ED">
      <w:pPr>
        <w:spacing w:line="276" w:lineRule="auto"/>
        <w:rPr>
          <w:rFonts w:ascii="Arial" w:hAnsi="Arial"/>
          <w:sz w:val="22"/>
        </w:rPr>
      </w:pPr>
    </w:p>
    <w:p w14:paraId="30D4E510" w14:textId="77777777" w:rsidR="002C58ED" w:rsidRPr="009765B9" w:rsidRDefault="002C58ED" w:rsidP="002C58ED">
      <w:pPr>
        <w:spacing w:line="276" w:lineRule="auto"/>
        <w:rPr>
          <w:rFonts w:ascii="Arial" w:hAnsi="Arial"/>
          <w:b/>
          <w:sz w:val="22"/>
        </w:rPr>
      </w:pPr>
      <w:r w:rsidRPr="009765B9">
        <w:rPr>
          <w:rFonts w:ascii="Arial" w:hAnsi="Arial"/>
          <w:b/>
          <w:sz w:val="22"/>
        </w:rPr>
        <w:t>Projekt obejmuje następujące rodzaje działań:</w:t>
      </w:r>
    </w:p>
    <w:p w14:paraId="726463FC" w14:textId="77777777" w:rsidR="002C58ED" w:rsidRPr="009765B9" w:rsidRDefault="002C58ED" w:rsidP="002C58ED">
      <w:pPr>
        <w:spacing w:line="276" w:lineRule="auto"/>
        <w:rPr>
          <w:rFonts w:ascii="Arial" w:hAnsi="Arial"/>
          <w:sz w:val="22"/>
        </w:rPr>
      </w:pPr>
      <w:r w:rsidRPr="009765B9">
        <w:rPr>
          <w:rFonts w:ascii="Arial" w:hAnsi="Arial"/>
          <w:sz w:val="22"/>
        </w:rPr>
        <w:t>- podnoszenie kwalifikacji szkolnych doradców zawodowych,</w:t>
      </w:r>
    </w:p>
    <w:p w14:paraId="105CBE33" w14:textId="77777777" w:rsidR="002C58ED" w:rsidRPr="009765B9" w:rsidRDefault="002C58ED" w:rsidP="002C58ED">
      <w:pPr>
        <w:spacing w:line="276" w:lineRule="auto"/>
        <w:ind w:left="142" w:hanging="142"/>
        <w:rPr>
          <w:rFonts w:ascii="Arial" w:hAnsi="Arial"/>
          <w:sz w:val="22"/>
        </w:rPr>
      </w:pPr>
      <w:r w:rsidRPr="009765B9">
        <w:rPr>
          <w:rFonts w:ascii="Arial" w:hAnsi="Arial"/>
          <w:sz w:val="22"/>
        </w:rPr>
        <w:t>- podnoszenie kwalifikacji dyrektorów i pozostałej kadry zarządzającej szkół z zakresu zarządzania procesem doradztwa zawodowego i edukacyjnego w szkole,</w:t>
      </w:r>
    </w:p>
    <w:p w14:paraId="50F9638C" w14:textId="77777777" w:rsidR="002C58ED" w:rsidRPr="009765B9" w:rsidRDefault="002C58ED" w:rsidP="002C58ED">
      <w:pPr>
        <w:spacing w:line="276" w:lineRule="auto"/>
        <w:ind w:left="142" w:hanging="142"/>
        <w:rPr>
          <w:rFonts w:ascii="Arial" w:hAnsi="Arial"/>
          <w:sz w:val="22"/>
        </w:rPr>
      </w:pPr>
      <w:r w:rsidRPr="009765B9">
        <w:rPr>
          <w:rFonts w:ascii="Arial" w:hAnsi="Arial"/>
          <w:sz w:val="22"/>
        </w:rPr>
        <w:t>- podnoszenie kwalifikacji kadry pedagogicznej (w tym nauczycieli innych przedmiotów szkolnych) w zakresie doradztwa zawodowego i edukacyjnego,</w:t>
      </w:r>
    </w:p>
    <w:p w14:paraId="0A6CD478" w14:textId="77777777" w:rsidR="002C58ED" w:rsidRPr="009765B9" w:rsidRDefault="002C58ED" w:rsidP="002C58ED">
      <w:pPr>
        <w:spacing w:line="276" w:lineRule="auto"/>
        <w:ind w:left="142" w:hanging="142"/>
        <w:rPr>
          <w:rFonts w:ascii="Arial" w:hAnsi="Arial"/>
          <w:sz w:val="22"/>
        </w:rPr>
      </w:pPr>
      <w:r w:rsidRPr="009765B9">
        <w:rPr>
          <w:rFonts w:ascii="Arial" w:hAnsi="Arial"/>
          <w:sz w:val="22"/>
        </w:rPr>
        <w:t>- zajęcia dla uczniów (m.in. spotkania indywidualne/grupowe z uczniami dot. doradztwa zawodowego i edukacyjnego, warsztaty itp.),</w:t>
      </w:r>
    </w:p>
    <w:p w14:paraId="0C1FB492" w14:textId="77777777" w:rsidR="002C58ED" w:rsidRPr="009765B9" w:rsidRDefault="002C58ED" w:rsidP="002C58ED">
      <w:pPr>
        <w:spacing w:line="276" w:lineRule="auto"/>
        <w:ind w:left="142" w:hanging="142"/>
        <w:rPr>
          <w:rFonts w:ascii="Arial" w:hAnsi="Arial"/>
          <w:sz w:val="22"/>
        </w:rPr>
      </w:pPr>
      <w:r w:rsidRPr="009765B9">
        <w:rPr>
          <w:rFonts w:ascii="Arial" w:hAnsi="Arial"/>
          <w:sz w:val="22"/>
        </w:rPr>
        <w:t xml:space="preserve"> formy wsparcia kierowane do rodziców, opiekunów prawnych - dot. doradztwa zawodowego i edukacyjnego,</w:t>
      </w:r>
    </w:p>
    <w:p w14:paraId="375F08A0" w14:textId="77777777" w:rsidR="002C58ED" w:rsidRPr="009765B9" w:rsidRDefault="002C58ED" w:rsidP="002C58ED">
      <w:pPr>
        <w:spacing w:line="276" w:lineRule="auto"/>
        <w:ind w:left="142" w:hanging="142"/>
        <w:rPr>
          <w:rFonts w:ascii="Arial" w:hAnsi="Arial"/>
          <w:sz w:val="22"/>
        </w:rPr>
      </w:pPr>
      <w:r w:rsidRPr="009765B9">
        <w:rPr>
          <w:rFonts w:ascii="Arial" w:hAnsi="Arial"/>
          <w:sz w:val="22"/>
        </w:rPr>
        <w:t>- organizacja w szkołach przestrzeni i tworzenie warunków do udzielania doradztwa zawodowego i edukacyjnego,</w:t>
      </w:r>
    </w:p>
    <w:p w14:paraId="53DAB5D2" w14:textId="77777777" w:rsidR="002C58ED" w:rsidRPr="009765B9" w:rsidRDefault="002C58ED" w:rsidP="002C58ED">
      <w:pPr>
        <w:spacing w:line="276" w:lineRule="auto"/>
        <w:ind w:left="142" w:hanging="142"/>
        <w:rPr>
          <w:rFonts w:ascii="Arial" w:hAnsi="Arial"/>
          <w:sz w:val="22"/>
        </w:rPr>
      </w:pPr>
      <w:r w:rsidRPr="009765B9">
        <w:rPr>
          <w:rFonts w:ascii="Arial" w:hAnsi="Arial"/>
          <w:sz w:val="22"/>
        </w:rPr>
        <w:t>- działania promujące upowszechnienie korzystania z doradztwa zawodowego i edukacyjnego, uczenia się przez całe życie oraz  propagowanie szkolnictwa zawodowego (z uwzględnieniem pespektywy płci w wyborze zawodu, przeciwdziałania stereotypom związanym z płcią i wspierania promocji kierunków STEM),</w:t>
      </w:r>
    </w:p>
    <w:p w14:paraId="087E0F03" w14:textId="77777777" w:rsidR="002C58ED" w:rsidRPr="009765B9" w:rsidRDefault="002C58ED" w:rsidP="002C58ED">
      <w:pPr>
        <w:spacing w:line="276" w:lineRule="auto"/>
        <w:ind w:left="142" w:hanging="142"/>
        <w:rPr>
          <w:rFonts w:ascii="Arial" w:hAnsi="Arial"/>
          <w:sz w:val="22"/>
        </w:rPr>
      </w:pPr>
      <w:r w:rsidRPr="009765B9">
        <w:rPr>
          <w:rFonts w:ascii="Arial" w:hAnsi="Arial"/>
          <w:sz w:val="22"/>
        </w:rPr>
        <w:t>- organizacja różnorodnych form współpracy doradców zawodowych służących wymianie doświadczeń i doskonaleniu pracy doradców zawodowych (profesjonalizacja doradztwa m.in. poprzez współpracę z Publicznymi Służbami Zatrudnienia),</w:t>
      </w:r>
    </w:p>
    <w:p w14:paraId="671291C5" w14:textId="77777777" w:rsidR="002C58ED" w:rsidRPr="009765B9" w:rsidRDefault="002C58ED" w:rsidP="002C58ED">
      <w:pPr>
        <w:spacing w:line="276" w:lineRule="auto"/>
        <w:ind w:left="142" w:hanging="142"/>
        <w:rPr>
          <w:rFonts w:ascii="Arial" w:hAnsi="Arial"/>
          <w:sz w:val="22"/>
        </w:rPr>
      </w:pPr>
      <w:r w:rsidRPr="009765B9">
        <w:rPr>
          <w:rFonts w:ascii="Arial" w:hAnsi="Arial"/>
          <w:sz w:val="22"/>
        </w:rPr>
        <w:t>- działania służące poznawaniu i odkrywaniu zawodów i ścieżek kariery (organizacja różnorodnych wydarzeń, w tym we współpracy z pracodawcami, m.in. warsztatów, spotkań, wizyt).</w:t>
      </w:r>
    </w:p>
    <w:p w14:paraId="4E6F2ECC" w14:textId="77777777" w:rsidR="002C58ED" w:rsidRPr="009765B9" w:rsidRDefault="002C58ED" w:rsidP="002C58ED">
      <w:pPr>
        <w:spacing w:line="276" w:lineRule="auto"/>
        <w:rPr>
          <w:rFonts w:ascii="Arial" w:hAnsi="Arial"/>
          <w:sz w:val="22"/>
        </w:rPr>
      </w:pPr>
    </w:p>
    <w:p w14:paraId="1A632818" w14:textId="77777777" w:rsidR="002C58ED" w:rsidRPr="009765B9" w:rsidRDefault="002C58ED" w:rsidP="002C58ED">
      <w:pPr>
        <w:spacing w:line="276" w:lineRule="auto"/>
        <w:rPr>
          <w:rFonts w:ascii="Arial" w:hAnsi="Arial"/>
          <w:sz w:val="22"/>
          <w:u w:val="single"/>
        </w:rPr>
      </w:pPr>
      <w:r w:rsidRPr="009765B9">
        <w:rPr>
          <w:rFonts w:ascii="Arial" w:hAnsi="Arial"/>
          <w:sz w:val="22"/>
          <w:u w:val="single"/>
        </w:rPr>
        <w:t>Definicja/wyjaśnienie</w:t>
      </w:r>
    </w:p>
    <w:p w14:paraId="6905EE58" w14:textId="77777777" w:rsidR="002C58ED" w:rsidRPr="009765B9" w:rsidRDefault="002C58ED" w:rsidP="002C58ED">
      <w:pPr>
        <w:tabs>
          <w:tab w:val="left" w:pos="459"/>
        </w:tabs>
        <w:spacing w:before="60" w:after="60" w:line="276" w:lineRule="auto"/>
        <w:jc w:val="both"/>
        <w:rPr>
          <w:rFonts w:ascii="Arial" w:hAnsi="Arial"/>
          <w:sz w:val="22"/>
        </w:rPr>
      </w:pPr>
      <w:r w:rsidRPr="009765B9">
        <w:rPr>
          <w:rFonts w:ascii="Arial" w:hAnsi="Arial"/>
          <w:sz w:val="22"/>
        </w:rPr>
        <w:lastRenderedPageBreak/>
        <w:t xml:space="preserve">Planowane działania obejmują upowszechnienie korzystania z doradztwa zawodowego i edukacyjnego z uwzględnieniem pespektywy płci w wyborze zawodu, przeciwdziałanie stereotypom związanym z płcią i wspieranie promocji kierunków STEM, profesjonalizację doradztwa, m.in. poprzez współpracę z Publicznymi Służbami Zatrudnienia. </w:t>
      </w:r>
    </w:p>
    <w:p w14:paraId="239586B4" w14:textId="77777777" w:rsidR="002C58ED" w:rsidRPr="009765B9" w:rsidRDefault="002C58ED" w:rsidP="002C58ED">
      <w:pPr>
        <w:spacing w:line="276" w:lineRule="auto"/>
        <w:rPr>
          <w:rFonts w:ascii="Arial" w:hAnsi="Arial"/>
          <w:sz w:val="22"/>
        </w:rPr>
      </w:pPr>
    </w:p>
    <w:p w14:paraId="3A5D6DF9" w14:textId="77777777" w:rsidR="002C58ED" w:rsidRPr="009765B9" w:rsidRDefault="002C58ED" w:rsidP="002C58ED">
      <w:pPr>
        <w:spacing w:line="276" w:lineRule="auto"/>
        <w:rPr>
          <w:rFonts w:ascii="Arial" w:hAnsi="Arial"/>
          <w:sz w:val="22"/>
        </w:rPr>
      </w:pPr>
      <w:r w:rsidRPr="009765B9">
        <w:rPr>
          <w:rFonts w:ascii="Arial" w:hAnsi="Arial"/>
          <w:sz w:val="22"/>
        </w:rPr>
        <w:t>Kryterium weryfikowane na podstawie zapisów we wniosku o dofinansowanie.</w:t>
      </w:r>
    </w:p>
    <w:p w14:paraId="2D50C758" w14:textId="77777777" w:rsidR="002C58ED" w:rsidRPr="009765B9" w:rsidRDefault="002C58ED" w:rsidP="002C58ED">
      <w:pPr>
        <w:spacing w:line="276" w:lineRule="auto"/>
        <w:rPr>
          <w:rFonts w:ascii="Arial" w:hAnsi="Arial"/>
          <w:sz w:val="22"/>
        </w:rPr>
      </w:pPr>
    </w:p>
    <w:p w14:paraId="0EFC454D" w14:textId="77777777" w:rsidR="002C58ED" w:rsidRPr="009765B9" w:rsidRDefault="002C58ED" w:rsidP="002C58ED">
      <w:pPr>
        <w:spacing w:line="276" w:lineRule="auto"/>
        <w:rPr>
          <w:rFonts w:ascii="Arial" w:hAnsi="Arial"/>
          <w:sz w:val="22"/>
        </w:rPr>
      </w:pPr>
      <w:r w:rsidRPr="009765B9">
        <w:rPr>
          <w:rFonts w:ascii="Arial" w:hAnsi="Arial"/>
          <w:sz w:val="22"/>
        </w:rPr>
        <w:t>Przyznana zostanie ocena: „TAK” albo „NIE””</w:t>
      </w:r>
    </w:p>
    <w:p w14:paraId="7EFB55A3" w14:textId="77777777" w:rsidR="002C58ED" w:rsidRPr="009765B9" w:rsidRDefault="002C58ED" w:rsidP="002C58ED">
      <w:pPr>
        <w:autoSpaceDE w:val="0"/>
        <w:autoSpaceDN w:val="0"/>
        <w:spacing w:before="60" w:after="60" w:line="276" w:lineRule="auto"/>
        <w:rPr>
          <w:rFonts w:ascii="Arial" w:hAnsi="Arial"/>
          <w:sz w:val="22"/>
        </w:rPr>
      </w:pPr>
      <w:r w:rsidRPr="009765B9">
        <w:rPr>
          <w:rFonts w:ascii="Arial" w:hAnsi="Arial"/>
          <w:sz w:val="22"/>
        </w:rPr>
        <w:t>Niespełnienie kryterium skutkuje odesłaniem wniosku do poprawy.</w:t>
      </w:r>
    </w:p>
    <w:p w14:paraId="0B11570A" w14:textId="77777777" w:rsidR="002C58ED" w:rsidRPr="009765B9" w:rsidRDefault="002C58ED" w:rsidP="002C58ED">
      <w:pPr>
        <w:autoSpaceDE w:val="0"/>
        <w:autoSpaceDN w:val="0"/>
        <w:spacing w:before="60" w:after="60" w:line="276" w:lineRule="auto"/>
        <w:rPr>
          <w:rFonts w:ascii="Arial" w:hAnsi="Arial"/>
          <w:sz w:val="22"/>
        </w:rPr>
      </w:pPr>
    </w:p>
    <w:p w14:paraId="3344C1D2" w14:textId="77777777" w:rsidR="002C58ED" w:rsidRPr="009765B9" w:rsidRDefault="002C58ED" w:rsidP="002C58ED">
      <w:pPr>
        <w:numPr>
          <w:ilvl w:val="0"/>
          <w:numId w:val="107"/>
        </w:numPr>
        <w:spacing w:line="276" w:lineRule="auto"/>
        <w:ind w:left="284" w:hanging="284"/>
        <w:rPr>
          <w:rFonts w:ascii="Arial" w:hAnsi="Arial"/>
          <w:sz w:val="22"/>
        </w:rPr>
      </w:pPr>
      <w:r w:rsidRPr="009765B9">
        <w:rPr>
          <w:rFonts w:ascii="Arial" w:hAnsi="Arial"/>
          <w:sz w:val="22"/>
        </w:rPr>
        <w:t xml:space="preserve">Grupa docelowa: </w:t>
      </w:r>
    </w:p>
    <w:p w14:paraId="6FCC6F0D" w14:textId="77777777" w:rsidR="002C58ED" w:rsidRPr="009765B9" w:rsidRDefault="002C58ED" w:rsidP="002C58ED">
      <w:pPr>
        <w:spacing w:line="276" w:lineRule="auto"/>
        <w:ind w:left="284"/>
        <w:rPr>
          <w:rFonts w:ascii="Arial" w:hAnsi="Arial"/>
          <w:sz w:val="22"/>
        </w:rPr>
      </w:pPr>
    </w:p>
    <w:p w14:paraId="10CD36CB" w14:textId="77777777" w:rsidR="002C58ED" w:rsidRPr="009765B9" w:rsidRDefault="002C58ED" w:rsidP="002C58ED">
      <w:pPr>
        <w:spacing w:line="276" w:lineRule="auto"/>
        <w:rPr>
          <w:rFonts w:ascii="Arial" w:hAnsi="Arial"/>
          <w:sz w:val="22"/>
        </w:rPr>
      </w:pPr>
      <w:r w:rsidRPr="009765B9">
        <w:rPr>
          <w:rFonts w:ascii="Arial" w:hAnsi="Arial"/>
          <w:sz w:val="22"/>
        </w:rPr>
        <w:t>Grupę docelową projektu stanowić będą:</w:t>
      </w:r>
    </w:p>
    <w:p w14:paraId="2BBBC0F8" w14:textId="77777777" w:rsidR="002C58ED" w:rsidRPr="009765B9" w:rsidRDefault="002C58ED" w:rsidP="002C58ED">
      <w:pPr>
        <w:numPr>
          <w:ilvl w:val="0"/>
          <w:numId w:val="108"/>
        </w:numPr>
        <w:spacing w:line="276" w:lineRule="auto"/>
        <w:ind w:left="284" w:hanging="284"/>
        <w:rPr>
          <w:rFonts w:ascii="Arial" w:hAnsi="Arial"/>
          <w:i/>
          <w:sz w:val="22"/>
        </w:rPr>
      </w:pPr>
      <w:r w:rsidRPr="009765B9">
        <w:rPr>
          <w:rFonts w:ascii="Arial" w:hAnsi="Arial"/>
          <w:sz w:val="22"/>
        </w:rPr>
        <w:t>publiczne i  niepubliczne szkoły podstawowe lub ponadpodstawowe (w rozumieniu art. 18 ust. 1 pkt 1 i pkt 2a ustawy Prawo Oświatowe) realizujące kształcenie ogólne (</w:t>
      </w:r>
      <w:r w:rsidRPr="009765B9">
        <w:rPr>
          <w:rFonts w:ascii="Arial" w:hAnsi="Arial"/>
          <w:i/>
          <w:sz w:val="22"/>
        </w:rPr>
        <w:t>z wyłączeniem szkół specjalnych i zawodowych</w:t>
      </w:r>
      <w:r w:rsidRPr="009765B9">
        <w:rPr>
          <w:rFonts w:ascii="Arial" w:hAnsi="Arial"/>
          <w:sz w:val="22"/>
        </w:rPr>
        <w:t xml:space="preserve">): </w:t>
      </w:r>
    </w:p>
    <w:p w14:paraId="5CE6BEE9" w14:textId="77777777" w:rsidR="002C58ED" w:rsidRPr="009765B9" w:rsidRDefault="002C58ED" w:rsidP="002C58ED">
      <w:pPr>
        <w:spacing w:line="276" w:lineRule="auto"/>
        <w:ind w:left="426" w:hanging="142"/>
        <w:rPr>
          <w:rFonts w:ascii="Arial" w:hAnsi="Arial"/>
          <w:sz w:val="22"/>
        </w:rPr>
      </w:pPr>
      <w:r w:rsidRPr="009765B9">
        <w:rPr>
          <w:rFonts w:ascii="Arial" w:hAnsi="Arial"/>
          <w:sz w:val="22"/>
        </w:rPr>
        <w:t>- uczniowie szkół podstawowych lub ponadpodstawowych (w rozumieniu art. 18 ust. 1 pkt 1 i pkt 2a ustawy Prawo Oświatowe) realizujących kształcenie ogólne (</w:t>
      </w:r>
      <w:r w:rsidRPr="009765B9">
        <w:rPr>
          <w:rFonts w:ascii="Arial" w:hAnsi="Arial"/>
          <w:i/>
          <w:sz w:val="22"/>
        </w:rPr>
        <w:t>z wyłączeniem szkół specjalnych i zawodowych</w:t>
      </w:r>
      <w:r w:rsidRPr="009765B9">
        <w:rPr>
          <w:rFonts w:ascii="Arial" w:hAnsi="Arial"/>
          <w:sz w:val="22"/>
        </w:rPr>
        <w:t xml:space="preserve">), </w:t>
      </w:r>
    </w:p>
    <w:p w14:paraId="1B36E22A" w14:textId="77777777" w:rsidR="002C58ED" w:rsidRPr="009765B9" w:rsidRDefault="002C58ED" w:rsidP="002C58ED">
      <w:pPr>
        <w:spacing w:line="276" w:lineRule="auto"/>
        <w:ind w:left="426" w:hanging="142"/>
        <w:rPr>
          <w:rFonts w:ascii="Arial" w:hAnsi="Arial"/>
          <w:sz w:val="22"/>
        </w:rPr>
      </w:pPr>
      <w:r w:rsidRPr="009765B9">
        <w:rPr>
          <w:rFonts w:ascii="Arial" w:hAnsi="Arial"/>
          <w:sz w:val="22"/>
        </w:rPr>
        <w:t xml:space="preserve">- nauczyciele,  kadra pedagogiczna, doradcy edukacyjno – zawodowi, nauczyciele wyznaczeni do realizacji zadań z zakresu doradztwa zawodowego, </w:t>
      </w:r>
    </w:p>
    <w:p w14:paraId="238F1FDB" w14:textId="77777777" w:rsidR="002C58ED" w:rsidRPr="009765B9" w:rsidRDefault="002C58ED" w:rsidP="002C58ED">
      <w:pPr>
        <w:spacing w:line="276" w:lineRule="auto"/>
        <w:ind w:left="1066" w:hanging="782"/>
        <w:rPr>
          <w:rFonts w:ascii="Arial" w:hAnsi="Arial"/>
          <w:sz w:val="22"/>
        </w:rPr>
      </w:pPr>
      <w:r w:rsidRPr="009765B9">
        <w:rPr>
          <w:rFonts w:ascii="Arial" w:hAnsi="Arial"/>
          <w:i/>
          <w:sz w:val="22"/>
        </w:rPr>
        <w:t xml:space="preserve">- </w:t>
      </w:r>
      <w:r w:rsidRPr="009765B9">
        <w:rPr>
          <w:rFonts w:ascii="Arial" w:hAnsi="Arial"/>
          <w:sz w:val="22"/>
        </w:rPr>
        <w:t>kadra zarządzająca szkołą,</w:t>
      </w:r>
    </w:p>
    <w:p w14:paraId="44C5C9AF" w14:textId="77777777" w:rsidR="002C58ED" w:rsidRPr="009765B9" w:rsidRDefault="002C58ED" w:rsidP="002C58ED">
      <w:pPr>
        <w:spacing w:line="276" w:lineRule="auto"/>
        <w:ind w:left="1066" w:hanging="782"/>
        <w:rPr>
          <w:rFonts w:ascii="Arial" w:hAnsi="Arial"/>
          <w:sz w:val="22"/>
        </w:rPr>
      </w:pPr>
      <w:r w:rsidRPr="009765B9">
        <w:rPr>
          <w:rFonts w:ascii="Arial" w:hAnsi="Arial"/>
          <w:sz w:val="22"/>
        </w:rPr>
        <w:t>- rodzice i prawni opiekunowie uczniów.</w:t>
      </w:r>
    </w:p>
    <w:p w14:paraId="72D71018" w14:textId="77777777" w:rsidR="002C58ED" w:rsidRPr="009765B9" w:rsidRDefault="002C58ED" w:rsidP="002C58ED">
      <w:pPr>
        <w:spacing w:line="276" w:lineRule="auto"/>
        <w:rPr>
          <w:rFonts w:ascii="Arial" w:hAnsi="Arial"/>
          <w:sz w:val="22"/>
        </w:rPr>
      </w:pPr>
    </w:p>
    <w:p w14:paraId="3F915A89" w14:textId="77777777" w:rsidR="002C58ED" w:rsidRPr="009765B9" w:rsidRDefault="002C58ED" w:rsidP="002C58ED">
      <w:pPr>
        <w:spacing w:line="276" w:lineRule="auto"/>
        <w:rPr>
          <w:rFonts w:ascii="Arial" w:hAnsi="Arial"/>
          <w:sz w:val="22"/>
          <w:u w:val="single"/>
        </w:rPr>
      </w:pPr>
      <w:r w:rsidRPr="009765B9">
        <w:rPr>
          <w:rFonts w:ascii="Arial" w:hAnsi="Arial"/>
          <w:sz w:val="22"/>
          <w:u w:val="single"/>
        </w:rPr>
        <w:t>Definicja/wyjaśnienie</w:t>
      </w:r>
    </w:p>
    <w:p w14:paraId="464B1050" w14:textId="77777777" w:rsidR="002C58ED" w:rsidRPr="009765B9" w:rsidRDefault="002C58ED" w:rsidP="002C58ED">
      <w:pPr>
        <w:spacing w:line="276" w:lineRule="auto"/>
        <w:rPr>
          <w:rFonts w:ascii="Arial" w:hAnsi="Arial"/>
          <w:sz w:val="22"/>
        </w:rPr>
      </w:pPr>
      <w:r w:rsidRPr="009765B9">
        <w:rPr>
          <w:rFonts w:ascii="Arial" w:hAnsi="Arial"/>
          <w:sz w:val="22"/>
        </w:rPr>
        <w:t>W ramach kryterium ocenie podlegać będzie grupa docelowa projektu. Do wsparcia kwalifikować się będą m.in. :</w:t>
      </w:r>
    </w:p>
    <w:p w14:paraId="48BD9F09" w14:textId="77777777" w:rsidR="002C58ED" w:rsidRPr="009765B9" w:rsidRDefault="002C58ED" w:rsidP="002C58ED">
      <w:pPr>
        <w:numPr>
          <w:ilvl w:val="0"/>
          <w:numId w:val="108"/>
        </w:numPr>
        <w:spacing w:line="276" w:lineRule="auto"/>
        <w:ind w:left="284" w:hanging="284"/>
        <w:rPr>
          <w:rFonts w:ascii="Arial" w:hAnsi="Arial"/>
          <w:i/>
          <w:sz w:val="22"/>
        </w:rPr>
      </w:pPr>
      <w:r w:rsidRPr="009765B9">
        <w:rPr>
          <w:rFonts w:ascii="Arial" w:hAnsi="Arial"/>
          <w:sz w:val="22"/>
        </w:rPr>
        <w:t>wyłącznie szkoły podstawowe lub ponadpodstawowe (ośmioletnia szkoła podstawowa i czteroletnie liceum ogólnokształcące) w rozumieniu art. 18 ust. 1 pkt 1 i pkt 2a ustawy Prawo Oświatowe (</w:t>
      </w:r>
      <w:r w:rsidRPr="009765B9">
        <w:rPr>
          <w:rFonts w:ascii="Arial" w:hAnsi="Arial"/>
          <w:i/>
          <w:sz w:val="22"/>
        </w:rPr>
        <w:t>z wyłączeniem szkół specjalnych i zawodowych</w:t>
      </w:r>
      <w:r w:rsidRPr="009765B9">
        <w:rPr>
          <w:rFonts w:ascii="Arial" w:hAnsi="Arial"/>
          <w:sz w:val="22"/>
        </w:rPr>
        <w:t>):</w:t>
      </w:r>
    </w:p>
    <w:p w14:paraId="2D8AEB2C" w14:textId="77777777" w:rsidR="002C58ED" w:rsidRPr="009765B9" w:rsidRDefault="002C58ED" w:rsidP="002C58ED">
      <w:pPr>
        <w:spacing w:line="276" w:lineRule="auto"/>
        <w:ind w:left="426" w:hanging="142"/>
        <w:rPr>
          <w:rFonts w:ascii="Arial" w:hAnsi="Arial"/>
          <w:sz w:val="22"/>
        </w:rPr>
      </w:pPr>
      <w:r w:rsidRPr="009765B9">
        <w:rPr>
          <w:rFonts w:ascii="Arial" w:hAnsi="Arial"/>
          <w:sz w:val="22"/>
        </w:rPr>
        <w:t>- uczniowie,  którzy pobierają naukę w szkole podstawowej lub ponadpodstawowej kształcenia ogólnego mającej siedzibę na terenie województwa podkarpackiego, bez względu na miejsce zamieszkania ucznia/uczennicy,</w:t>
      </w:r>
    </w:p>
    <w:p w14:paraId="456CB4BA" w14:textId="77777777" w:rsidR="002C58ED" w:rsidRPr="009765B9" w:rsidRDefault="002C58ED" w:rsidP="002C58ED">
      <w:pPr>
        <w:spacing w:line="276" w:lineRule="auto"/>
        <w:ind w:left="426" w:hanging="142"/>
        <w:rPr>
          <w:rFonts w:ascii="Arial" w:hAnsi="Arial"/>
          <w:sz w:val="22"/>
        </w:rPr>
      </w:pPr>
      <w:r w:rsidRPr="009765B9">
        <w:rPr>
          <w:rFonts w:ascii="Arial" w:hAnsi="Arial"/>
          <w:sz w:val="22"/>
        </w:rPr>
        <w:t>- nauczyciele, kadra pedagogiczna, doradcy edukacyjno – zawodowi, nauczyciele wyznaczeni do realizacji zadań z zakresu doradztwa zawodowego, zatrudnieni w szkole podstawowej lub ponadpodstawowej kształcenia ogólnego mającej siedzibę na terenie województwa podkarpackiego,  bez względu na miejsce zamieszkania,</w:t>
      </w:r>
    </w:p>
    <w:p w14:paraId="765E10D2" w14:textId="77777777" w:rsidR="002C58ED" w:rsidRPr="009765B9" w:rsidRDefault="002C58ED" w:rsidP="002C58ED">
      <w:pPr>
        <w:spacing w:line="276" w:lineRule="auto"/>
        <w:ind w:left="426" w:hanging="142"/>
        <w:rPr>
          <w:rFonts w:ascii="Arial" w:hAnsi="Arial"/>
          <w:sz w:val="22"/>
        </w:rPr>
      </w:pPr>
      <w:r w:rsidRPr="009765B9">
        <w:rPr>
          <w:rFonts w:ascii="Arial" w:hAnsi="Arial"/>
          <w:sz w:val="22"/>
        </w:rPr>
        <w:t>- kadra zarządzająca szkołą,</w:t>
      </w:r>
    </w:p>
    <w:p w14:paraId="11B82C8C" w14:textId="77777777" w:rsidR="002C58ED" w:rsidRPr="009765B9" w:rsidRDefault="002C58ED" w:rsidP="002C58ED">
      <w:pPr>
        <w:spacing w:line="276" w:lineRule="auto"/>
        <w:ind w:left="426" w:hanging="142"/>
        <w:rPr>
          <w:rFonts w:ascii="Arial" w:hAnsi="Arial"/>
          <w:sz w:val="22"/>
        </w:rPr>
      </w:pPr>
      <w:r w:rsidRPr="009765B9">
        <w:rPr>
          <w:rFonts w:ascii="Arial" w:hAnsi="Arial"/>
          <w:sz w:val="22"/>
        </w:rPr>
        <w:t>- rodzice i prawni opiekunowie uczniów.</w:t>
      </w:r>
    </w:p>
    <w:p w14:paraId="6191ABD5" w14:textId="77777777" w:rsidR="002C58ED" w:rsidRPr="009765B9" w:rsidRDefault="002C58ED" w:rsidP="002C58ED">
      <w:pPr>
        <w:spacing w:line="276" w:lineRule="auto"/>
        <w:rPr>
          <w:rFonts w:ascii="Arial" w:hAnsi="Arial"/>
          <w:sz w:val="22"/>
        </w:rPr>
      </w:pPr>
    </w:p>
    <w:p w14:paraId="2C79F454" w14:textId="77777777" w:rsidR="002C58ED" w:rsidRPr="009765B9" w:rsidRDefault="002C58ED" w:rsidP="002C58ED">
      <w:pPr>
        <w:spacing w:line="276" w:lineRule="auto"/>
        <w:rPr>
          <w:rFonts w:ascii="Arial" w:hAnsi="Arial"/>
          <w:sz w:val="22"/>
        </w:rPr>
      </w:pPr>
      <w:r w:rsidRPr="009765B9">
        <w:rPr>
          <w:rFonts w:ascii="Arial" w:hAnsi="Arial"/>
          <w:sz w:val="22"/>
        </w:rPr>
        <w:t xml:space="preserve">Szkoły prowadzące kształcenie zawodowe nie mogą być objęte wsparciem w ramach działania 7.12. </w:t>
      </w:r>
    </w:p>
    <w:p w14:paraId="5D9F0E36" w14:textId="77777777" w:rsidR="002C58ED" w:rsidRPr="009765B9" w:rsidRDefault="002C58ED" w:rsidP="002C58ED">
      <w:pPr>
        <w:spacing w:line="276" w:lineRule="auto"/>
        <w:rPr>
          <w:rFonts w:ascii="Arial" w:hAnsi="Arial"/>
          <w:sz w:val="22"/>
        </w:rPr>
      </w:pPr>
    </w:p>
    <w:p w14:paraId="39F10356" w14:textId="77777777" w:rsidR="002C58ED" w:rsidRPr="009765B9" w:rsidRDefault="002C58ED" w:rsidP="002C58ED">
      <w:pPr>
        <w:spacing w:line="276" w:lineRule="auto"/>
        <w:rPr>
          <w:rFonts w:ascii="Arial" w:hAnsi="Arial"/>
          <w:sz w:val="22"/>
        </w:rPr>
      </w:pPr>
      <w:r w:rsidRPr="009765B9">
        <w:rPr>
          <w:rFonts w:ascii="Arial" w:hAnsi="Arial"/>
          <w:sz w:val="22"/>
        </w:rPr>
        <w:t>Kryterium weryfikowane na podstawie zapisów we wniosku o dofinansowanie.</w:t>
      </w:r>
    </w:p>
    <w:p w14:paraId="6E19CC49" w14:textId="77777777" w:rsidR="002C58ED" w:rsidRPr="009765B9" w:rsidRDefault="002C58ED" w:rsidP="002C58ED">
      <w:pPr>
        <w:spacing w:line="276" w:lineRule="auto"/>
        <w:rPr>
          <w:rFonts w:ascii="Arial" w:hAnsi="Arial"/>
          <w:sz w:val="22"/>
        </w:rPr>
      </w:pPr>
    </w:p>
    <w:p w14:paraId="6EBF08C0" w14:textId="77777777" w:rsidR="002C58ED" w:rsidRPr="009765B9" w:rsidRDefault="002C58ED" w:rsidP="002C58ED">
      <w:pPr>
        <w:spacing w:line="276" w:lineRule="auto"/>
        <w:rPr>
          <w:rFonts w:ascii="Arial" w:hAnsi="Arial"/>
          <w:sz w:val="22"/>
        </w:rPr>
      </w:pPr>
      <w:r w:rsidRPr="009765B9">
        <w:rPr>
          <w:rFonts w:ascii="Arial" w:hAnsi="Arial"/>
          <w:sz w:val="22"/>
        </w:rPr>
        <w:t>Przyznana zostanie ocena: „TAK” albo „NIE””</w:t>
      </w:r>
    </w:p>
    <w:p w14:paraId="31BF8DE2" w14:textId="77777777" w:rsidR="002C58ED" w:rsidRPr="009765B9" w:rsidRDefault="002C58ED" w:rsidP="002C58ED">
      <w:pPr>
        <w:autoSpaceDE w:val="0"/>
        <w:autoSpaceDN w:val="0"/>
        <w:spacing w:before="60" w:after="60" w:line="276" w:lineRule="auto"/>
        <w:rPr>
          <w:rFonts w:ascii="Arial" w:hAnsi="Arial"/>
          <w:sz w:val="22"/>
        </w:rPr>
      </w:pPr>
      <w:r w:rsidRPr="009765B9">
        <w:rPr>
          <w:rFonts w:ascii="Arial" w:hAnsi="Arial"/>
          <w:sz w:val="22"/>
        </w:rPr>
        <w:t>Niespełnienie kryterium skutkuje odesłaniem wniosku do poprawy.</w:t>
      </w:r>
    </w:p>
    <w:p w14:paraId="1CB2F2BE" w14:textId="77777777" w:rsidR="002C58ED" w:rsidRPr="009765B9" w:rsidRDefault="002C58ED" w:rsidP="002C58ED">
      <w:pPr>
        <w:rPr>
          <w:rFonts w:ascii="Arial" w:hAnsi="Arial"/>
          <w:b/>
          <w:sz w:val="22"/>
        </w:rPr>
      </w:pPr>
    </w:p>
    <w:p w14:paraId="18171C1F" w14:textId="77777777" w:rsidR="002C58ED" w:rsidRPr="009765B9" w:rsidRDefault="002C58ED" w:rsidP="002C58ED">
      <w:pPr>
        <w:numPr>
          <w:ilvl w:val="0"/>
          <w:numId w:val="107"/>
        </w:numPr>
        <w:spacing w:line="276" w:lineRule="auto"/>
        <w:ind w:left="284" w:hanging="284"/>
        <w:rPr>
          <w:rFonts w:ascii="Arial" w:hAnsi="Arial"/>
          <w:sz w:val="22"/>
        </w:rPr>
      </w:pPr>
      <w:r w:rsidRPr="009765B9">
        <w:rPr>
          <w:rFonts w:ascii="Arial" w:hAnsi="Arial"/>
          <w:sz w:val="22"/>
        </w:rPr>
        <w:t xml:space="preserve"> Realizacja projektu odbywa się zgodnie z Regulaminem naboru do projektu, który określa co najmniej:</w:t>
      </w:r>
    </w:p>
    <w:p w14:paraId="499E9479" w14:textId="77777777" w:rsidR="002C58ED" w:rsidRPr="009765B9" w:rsidRDefault="002C58ED" w:rsidP="002C58ED">
      <w:pPr>
        <w:spacing w:line="276" w:lineRule="auto"/>
        <w:ind w:left="284"/>
        <w:rPr>
          <w:rFonts w:ascii="Arial" w:hAnsi="Arial"/>
          <w:sz w:val="22"/>
        </w:rPr>
      </w:pPr>
    </w:p>
    <w:p w14:paraId="63B2BD2C" w14:textId="77777777" w:rsidR="002C58ED" w:rsidRPr="009765B9" w:rsidRDefault="002C58ED" w:rsidP="002C58ED">
      <w:pPr>
        <w:spacing w:line="276" w:lineRule="auto"/>
        <w:rPr>
          <w:rFonts w:ascii="Arial" w:hAnsi="Arial"/>
          <w:sz w:val="22"/>
        </w:rPr>
      </w:pPr>
      <w:r w:rsidRPr="009765B9">
        <w:rPr>
          <w:rFonts w:ascii="Arial" w:hAnsi="Arial"/>
          <w:sz w:val="22"/>
        </w:rPr>
        <w:lastRenderedPageBreak/>
        <w:t>a) szczegółowe kryteria naboru grupy docelowej, przy czym wsparcie jest udzielane jednokrotnie dla tej samej szkoły w ramach projektu,</w:t>
      </w:r>
    </w:p>
    <w:p w14:paraId="5B102B4E" w14:textId="77777777" w:rsidR="002C58ED" w:rsidRPr="009765B9" w:rsidRDefault="002C58ED" w:rsidP="002C58ED">
      <w:pPr>
        <w:spacing w:line="276" w:lineRule="auto"/>
        <w:rPr>
          <w:rFonts w:ascii="Arial" w:hAnsi="Arial"/>
          <w:sz w:val="22"/>
        </w:rPr>
      </w:pPr>
      <w:r w:rsidRPr="009765B9">
        <w:rPr>
          <w:rFonts w:ascii="Arial" w:hAnsi="Arial"/>
          <w:sz w:val="22"/>
        </w:rPr>
        <w:t>b) zobowiązanie szkół do objęcia wsparciem w postaci doradztwa zawodowego i edukacyjnego uczniów z wykorzystaniem  narzędzi lub kompetencji lub umiejętności  uzyskanych  przez doradców w wyniku wsparcia w projekcie,</w:t>
      </w:r>
    </w:p>
    <w:p w14:paraId="165A45E0" w14:textId="77777777" w:rsidR="002C58ED" w:rsidRPr="009765B9" w:rsidRDefault="002C58ED" w:rsidP="002C58ED">
      <w:pPr>
        <w:spacing w:line="276" w:lineRule="auto"/>
        <w:rPr>
          <w:rFonts w:ascii="Arial" w:hAnsi="Arial"/>
          <w:sz w:val="22"/>
        </w:rPr>
      </w:pPr>
      <w:r w:rsidRPr="009765B9">
        <w:rPr>
          <w:rFonts w:ascii="Arial" w:hAnsi="Arial"/>
          <w:sz w:val="22"/>
        </w:rPr>
        <w:t xml:space="preserve">c) warunki realizacji wsparcia: </w:t>
      </w:r>
    </w:p>
    <w:p w14:paraId="2037637D" w14:textId="77777777" w:rsidR="002C58ED" w:rsidRPr="009765B9" w:rsidRDefault="002C58ED" w:rsidP="002C58ED">
      <w:pPr>
        <w:spacing w:line="276" w:lineRule="auto"/>
        <w:rPr>
          <w:rFonts w:ascii="Arial" w:hAnsi="Arial"/>
          <w:sz w:val="22"/>
        </w:rPr>
      </w:pPr>
      <w:r w:rsidRPr="009765B9">
        <w:rPr>
          <w:rFonts w:ascii="Arial" w:hAnsi="Arial"/>
          <w:sz w:val="22"/>
        </w:rPr>
        <w:t>- wsparcie dla danej szkoły, jej kadry i uczniów jest realizowane w oparciu o indywidualnie zdiagnozowane potrzeby szkoły, przede wszystkim w kontekście wyrównywania szans edukacyjnych uczniów (w szczególności w odniesieniu do uczniów w niekorzystnej sytuacji),</w:t>
      </w:r>
    </w:p>
    <w:p w14:paraId="07F08655" w14:textId="77777777" w:rsidR="002C58ED" w:rsidRPr="009765B9" w:rsidRDefault="002C58ED" w:rsidP="002C58ED">
      <w:pPr>
        <w:spacing w:line="276" w:lineRule="auto"/>
        <w:rPr>
          <w:rFonts w:ascii="Arial" w:hAnsi="Arial"/>
          <w:sz w:val="22"/>
        </w:rPr>
      </w:pPr>
      <w:r w:rsidRPr="009765B9">
        <w:rPr>
          <w:rFonts w:ascii="Arial" w:hAnsi="Arial"/>
          <w:sz w:val="22"/>
        </w:rPr>
        <w:t>- w przypadku zakupu niezbędnych narzędzi, sprzętu lub oprogramowania i materiałów dydaktycznych przy organizacji przestrzeni i tworzeniu warunków do udzielania doradztwa zawodowego i edukacyjnego w szkołach, zakres wyposażenia powinien wynikać z indywidualnie zdiagnozowanych potrzeb szkół objętych wsparciem w projekcie.</w:t>
      </w:r>
    </w:p>
    <w:p w14:paraId="315E2F24" w14:textId="77777777" w:rsidR="002C58ED" w:rsidRPr="009765B9" w:rsidRDefault="002C58ED" w:rsidP="002C58ED">
      <w:pPr>
        <w:keepNext/>
        <w:suppressAutoHyphens/>
        <w:spacing w:line="276" w:lineRule="auto"/>
        <w:rPr>
          <w:rFonts w:ascii="Arial" w:hAnsi="Arial"/>
          <w:sz w:val="22"/>
        </w:rPr>
      </w:pPr>
      <w:r w:rsidRPr="009765B9">
        <w:rPr>
          <w:rFonts w:ascii="Arial" w:hAnsi="Arial"/>
          <w:sz w:val="22"/>
          <w:u w:val="single"/>
        </w:rPr>
        <w:t>Definicja / wyjaśnienie:</w:t>
      </w:r>
    </w:p>
    <w:p w14:paraId="05433DC4" w14:textId="77777777" w:rsidR="002C58ED" w:rsidRPr="009765B9" w:rsidRDefault="002C58ED" w:rsidP="002C58ED">
      <w:pPr>
        <w:spacing w:line="276" w:lineRule="auto"/>
        <w:rPr>
          <w:rFonts w:ascii="Arial" w:hAnsi="Arial"/>
          <w:sz w:val="22"/>
        </w:rPr>
      </w:pPr>
      <w:r w:rsidRPr="009765B9">
        <w:rPr>
          <w:rFonts w:ascii="Arial" w:hAnsi="Arial"/>
          <w:sz w:val="22"/>
        </w:rPr>
        <w:t>Kryterium umożliwi realizację kompleksowego projektu obejmującego wsparciem jak największą liczbę szkół. Działania zaplanowane w projekcie, w tym organizacja przestrzeni i tworzenie warunków do udzielania  doradztwa zawodowego i edukacyjnego w szkołach podstawowych lub ponadpodstawowych realizujących kształcenie ogólne, powinny być odpowiedzią na problemy i potrzeby zidentyfikowane w diagnozie i stanowić próbę ich rozwiązania. Szczegółowe warunki realizacji wsparcia zostaną dopasowane do potrzeb każdej ze szkół biorących udział w projekcie. Realizacja projektu powinna skutkować podniesieniem jakości świadczonych usług doradczych w kontekście wymagań rynku pracy.</w:t>
      </w:r>
    </w:p>
    <w:p w14:paraId="7FA538D4" w14:textId="77777777" w:rsidR="002C58ED" w:rsidRPr="009765B9" w:rsidRDefault="002C58ED" w:rsidP="002C58ED">
      <w:pPr>
        <w:spacing w:line="276" w:lineRule="auto"/>
        <w:rPr>
          <w:rFonts w:ascii="Arial" w:hAnsi="Arial"/>
          <w:sz w:val="22"/>
        </w:rPr>
      </w:pPr>
      <w:r w:rsidRPr="009765B9">
        <w:rPr>
          <w:rFonts w:ascii="Arial" w:hAnsi="Arial"/>
          <w:sz w:val="22"/>
        </w:rPr>
        <w:t>Założenia Regulaminu naboru do programu doradczego, o których mowa w lit. a, b i c, są opisane we wniosku o dofinansowanie projektu.</w:t>
      </w:r>
    </w:p>
    <w:p w14:paraId="008218CD" w14:textId="77777777" w:rsidR="002C58ED" w:rsidRPr="009765B9" w:rsidRDefault="002C58ED" w:rsidP="002C58ED">
      <w:pPr>
        <w:spacing w:line="276" w:lineRule="auto"/>
        <w:rPr>
          <w:rFonts w:ascii="Arial" w:hAnsi="Arial"/>
          <w:sz w:val="22"/>
        </w:rPr>
      </w:pPr>
    </w:p>
    <w:p w14:paraId="19FE26A6" w14:textId="77777777" w:rsidR="002C58ED" w:rsidRPr="009765B9" w:rsidRDefault="002C58ED" w:rsidP="002C58ED">
      <w:pPr>
        <w:spacing w:line="276" w:lineRule="auto"/>
        <w:rPr>
          <w:rFonts w:ascii="Arial" w:hAnsi="Arial"/>
          <w:sz w:val="22"/>
        </w:rPr>
      </w:pPr>
      <w:r w:rsidRPr="009765B9">
        <w:rPr>
          <w:rFonts w:ascii="Arial" w:hAnsi="Arial"/>
          <w:sz w:val="22"/>
        </w:rPr>
        <w:t xml:space="preserve">Kryterium weryfikowane na podstawie zapisów we wniosku o dofinansowanie </w:t>
      </w:r>
    </w:p>
    <w:p w14:paraId="461D6E4B" w14:textId="77777777" w:rsidR="002C58ED" w:rsidRPr="009765B9" w:rsidRDefault="002C58ED" w:rsidP="002C58ED">
      <w:pPr>
        <w:keepNext/>
        <w:suppressAutoHyphens/>
        <w:spacing w:line="276" w:lineRule="auto"/>
        <w:rPr>
          <w:rFonts w:ascii="Arial" w:hAnsi="Arial"/>
          <w:sz w:val="22"/>
        </w:rPr>
      </w:pPr>
    </w:p>
    <w:p w14:paraId="721D1D3B" w14:textId="77777777" w:rsidR="002C58ED" w:rsidRPr="009765B9" w:rsidRDefault="002C58ED" w:rsidP="002C58ED">
      <w:pPr>
        <w:spacing w:line="276" w:lineRule="auto"/>
        <w:rPr>
          <w:rFonts w:ascii="Arial" w:hAnsi="Arial"/>
          <w:sz w:val="22"/>
        </w:rPr>
      </w:pPr>
      <w:r w:rsidRPr="009765B9">
        <w:rPr>
          <w:rFonts w:ascii="Arial" w:hAnsi="Arial"/>
          <w:sz w:val="22"/>
        </w:rPr>
        <w:t>Przyznana zostanie ocena: „TAK” albo „NIE””</w:t>
      </w:r>
    </w:p>
    <w:p w14:paraId="61F74AD4" w14:textId="77777777" w:rsidR="002C58ED" w:rsidRPr="009765B9" w:rsidRDefault="002C58ED" w:rsidP="002C58ED">
      <w:pPr>
        <w:autoSpaceDE w:val="0"/>
        <w:autoSpaceDN w:val="0"/>
        <w:spacing w:before="60" w:after="60" w:line="276" w:lineRule="auto"/>
        <w:rPr>
          <w:rFonts w:ascii="Arial" w:hAnsi="Arial"/>
          <w:sz w:val="22"/>
        </w:rPr>
      </w:pPr>
      <w:r w:rsidRPr="009765B9">
        <w:rPr>
          <w:rFonts w:ascii="Arial" w:hAnsi="Arial"/>
          <w:sz w:val="22"/>
        </w:rPr>
        <w:t>Niespełnienie kryterium skutkuje odesłaniem wniosku do poprawy.</w:t>
      </w:r>
    </w:p>
    <w:p w14:paraId="0DBD2D3A" w14:textId="77777777" w:rsidR="0062319C" w:rsidRPr="00FE13F4" w:rsidRDefault="0062319C" w:rsidP="00116C18">
      <w:pPr>
        <w:rPr>
          <w:lang w:val="x-none" w:eastAsia="x-none"/>
        </w:rPr>
      </w:pPr>
    </w:p>
    <w:p w14:paraId="2D7CD407" w14:textId="2562719B" w:rsidR="00304D3E" w:rsidRPr="009765B9" w:rsidRDefault="004C6261" w:rsidP="009765B9">
      <w:pPr>
        <w:pStyle w:val="Nagwek3"/>
        <w:jc w:val="left"/>
        <w:rPr>
          <w:rStyle w:val="Nagwek1Znak"/>
          <w:rFonts w:ascii="Arial" w:hAnsi="Arial"/>
          <w:b/>
          <w:i/>
          <w:iCs/>
          <w:sz w:val="26"/>
        </w:rPr>
      </w:pPr>
      <w:bookmarkStart w:id="768" w:name="_Toc141099440"/>
      <w:bookmarkStart w:id="769" w:name="_Toc162264529"/>
      <w:r w:rsidRPr="00E20AC1">
        <w:rPr>
          <w:rStyle w:val="Nagwek1Znak"/>
          <w:rFonts w:ascii="Arial" w:hAnsi="Arial" w:cs="Arial"/>
          <w:b/>
          <w:sz w:val="26"/>
          <w:szCs w:val="26"/>
          <w:lang w:val="pl-PL"/>
        </w:rPr>
        <w:t xml:space="preserve">4.6. </w:t>
      </w:r>
      <w:bookmarkStart w:id="770" w:name="_Toc136415499"/>
      <w:r w:rsidR="00304D3E" w:rsidRPr="009765B9">
        <w:rPr>
          <w:rStyle w:val="Nagwek1Znak"/>
          <w:rFonts w:ascii="Arial" w:hAnsi="Arial"/>
          <w:b/>
          <w:sz w:val="26"/>
        </w:rPr>
        <w:t>D</w:t>
      </w:r>
      <w:r w:rsidR="00C41092" w:rsidRPr="009765B9">
        <w:rPr>
          <w:rStyle w:val="Nagwek1Znak"/>
          <w:rFonts w:ascii="Arial" w:hAnsi="Arial"/>
          <w:b/>
          <w:sz w:val="26"/>
          <w:lang w:val="pl-PL"/>
        </w:rPr>
        <w:t>ZIAŁANIE</w:t>
      </w:r>
      <w:r w:rsidR="00304D3E" w:rsidRPr="009765B9">
        <w:rPr>
          <w:rStyle w:val="Nagwek1Znak"/>
          <w:rFonts w:ascii="Arial" w:hAnsi="Arial"/>
          <w:b/>
          <w:sz w:val="26"/>
        </w:rPr>
        <w:t xml:space="preserve"> 7.13 </w:t>
      </w:r>
      <w:r w:rsidR="002E7102" w:rsidRPr="009765B9">
        <w:rPr>
          <w:rStyle w:val="Nagwek1Znak"/>
          <w:rFonts w:ascii="Arial" w:hAnsi="Arial"/>
          <w:b/>
          <w:sz w:val="26"/>
        </w:rPr>
        <w:t>Szkolnictwo zawodowe</w:t>
      </w:r>
      <w:bookmarkEnd w:id="768"/>
      <w:bookmarkEnd w:id="770"/>
      <w:bookmarkEnd w:id="769"/>
      <w:r w:rsidR="002E7102" w:rsidRPr="009765B9" w:rsidDel="002E7102">
        <w:rPr>
          <w:rStyle w:val="Nagwek1Znak"/>
          <w:rFonts w:ascii="Arial" w:hAnsi="Arial"/>
          <w:b/>
          <w:sz w:val="26"/>
        </w:rPr>
        <w:t xml:space="preserve"> </w:t>
      </w:r>
    </w:p>
    <w:p w14:paraId="28DECEBC" w14:textId="122FAA03" w:rsidR="00304D3E" w:rsidRPr="009765B9" w:rsidRDefault="00304D3E" w:rsidP="009765B9">
      <w:pPr>
        <w:rPr>
          <w:b/>
          <w:i/>
          <w:sz w:val="26"/>
        </w:rPr>
      </w:pPr>
      <w:bookmarkStart w:id="771" w:name="_Toc136415500"/>
      <w:r w:rsidRPr="009765B9">
        <w:rPr>
          <w:rFonts w:ascii="Arial" w:hAnsi="Arial"/>
          <w:b/>
          <w:sz w:val="26"/>
        </w:rPr>
        <w:t>SPECYFICZNE KRYTERIA DOSTĘPU (Stypendia dla uczniów zdolnych - szkolnictwo zawodowe)</w:t>
      </w:r>
      <w:bookmarkEnd w:id="771"/>
    </w:p>
    <w:p w14:paraId="06ADD300" w14:textId="77777777" w:rsidR="00304D3E" w:rsidRPr="00FE13F4" w:rsidRDefault="00304D3E" w:rsidP="00304D3E"/>
    <w:p w14:paraId="55844C2A" w14:textId="77777777" w:rsidR="00304D3E" w:rsidRPr="009765B9" w:rsidRDefault="00304D3E" w:rsidP="00304D3E">
      <w:pPr>
        <w:spacing w:line="276" w:lineRule="auto"/>
        <w:ind w:left="284" w:hanging="284"/>
        <w:rPr>
          <w:rFonts w:ascii="Arial" w:hAnsi="Arial"/>
          <w:sz w:val="22"/>
        </w:rPr>
      </w:pPr>
      <w:r w:rsidRPr="009765B9">
        <w:rPr>
          <w:rFonts w:ascii="Arial" w:hAnsi="Arial"/>
          <w:sz w:val="22"/>
        </w:rPr>
        <w:t>1) Realizacja projektu odbywa się zgodnie z Regulaminem programu stypendialnego, który określa co najmniej:</w:t>
      </w:r>
    </w:p>
    <w:p w14:paraId="4F6AC4B1" w14:textId="77777777" w:rsidR="00304D3E" w:rsidRPr="009765B9" w:rsidRDefault="00304D3E" w:rsidP="00304D3E">
      <w:pPr>
        <w:spacing w:line="276" w:lineRule="auto"/>
        <w:ind w:left="284" w:hanging="284"/>
        <w:rPr>
          <w:rFonts w:ascii="Arial" w:hAnsi="Arial"/>
          <w:sz w:val="22"/>
        </w:rPr>
      </w:pPr>
      <w:r w:rsidRPr="009765B9">
        <w:rPr>
          <w:rFonts w:ascii="Arial" w:hAnsi="Arial"/>
          <w:sz w:val="22"/>
        </w:rPr>
        <w:t>a) szczegółowe kryteria naboru grupy docelowej programu stypendialnego,</w:t>
      </w:r>
    </w:p>
    <w:p w14:paraId="4E08A78C" w14:textId="77777777" w:rsidR="00304D3E" w:rsidRPr="009765B9" w:rsidRDefault="00304D3E" w:rsidP="00304D3E">
      <w:pPr>
        <w:spacing w:line="276" w:lineRule="auto"/>
        <w:rPr>
          <w:rFonts w:ascii="Arial" w:hAnsi="Arial"/>
          <w:sz w:val="22"/>
        </w:rPr>
      </w:pPr>
      <w:r w:rsidRPr="009765B9">
        <w:rPr>
          <w:rFonts w:ascii="Arial" w:hAnsi="Arial"/>
          <w:sz w:val="22"/>
        </w:rPr>
        <w:t>b) wysokość pomocy stypendialnej,</w:t>
      </w:r>
    </w:p>
    <w:p w14:paraId="3D107941" w14:textId="77777777" w:rsidR="00304D3E" w:rsidRPr="009765B9" w:rsidRDefault="00304D3E" w:rsidP="00304D3E">
      <w:pPr>
        <w:spacing w:line="276" w:lineRule="auto"/>
        <w:rPr>
          <w:rFonts w:ascii="Arial" w:hAnsi="Arial"/>
          <w:sz w:val="22"/>
        </w:rPr>
      </w:pPr>
      <w:r w:rsidRPr="009765B9">
        <w:rPr>
          <w:rFonts w:ascii="Arial" w:hAnsi="Arial"/>
          <w:sz w:val="22"/>
        </w:rPr>
        <w:t>c) okres, na jaki przyznawana jest pomoc stypendialna.</w:t>
      </w:r>
    </w:p>
    <w:p w14:paraId="3C0892D2" w14:textId="77777777" w:rsidR="00304D3E" w:rsidRPr="009765B9" w:rsidRDefault="00304D3E" w:rsidP="00304D3E">
      <w:pPr>
        <w:rPr>
          <w:rFonts w:ascii="Arial" w:hAnsi="Arial"/>
          <w:sz w:val="22"/>
        </w:rPr>
      </w:pPr>
    </w:p>
    <w:p w14:paraId="2FF564D2" w14:textId="77777777" w:rsidR="00304D3E" w:rsidRPr="009765B9" w:rsidRDefault="00304D3E" w:rsidP="00304D3E">
      <w:pPr>
        <w:spacing w:line="276" w:lineRule="auto"/>
        <w:rPr>
          <w:rFonts w:ascii="Arial" w:hAnsi="Arial"/>
          <w:sz w:val="22"/>
        </w:rPr>
      </w:pPr>
      <w:r w:rsidRPr="009765B9">
        <w:rPr>
          <w:rFonts w:ascii="Arial" w:hAnsi="Arial"/>
          <w:sz w:val="22"/>
        </w:rPr>
        <w:t>Założenia Regulaminu programu stypendialnego, o których mowa w lit. a-c są opisane we wniosku o dofinansowanie projektu.</w:t>
      </w:r>
    </w:p>
    <w:p w14:paraId="7429A0A8" w14:textId="77777777" w:rsidR="00304D3E" w:rsidRPr="009765B9" w:rsidRDefault="00304D3E" w:rsidP="00304D3E">
      <w:pPr>
        <w:spacing w:line="276" w:lineRule="auto"/>
        <w:rPr>
          <w:rFonts w:ascii="Arial" w:hAnsi="Arial"/>
          <w:sz w:val="22"/>
        </w:rPr>
      </w:pPr>
    </w:p>
    <w:p w14:paraId="7C053B19" w14:textId="77777777" w:rsidR="00304D3E" w:rsidRPr="009765B9" w:rsidRDefault="00304D3E" w:rsidP="00304D3E">
      <w:pPr>
        <w:spacing w:line="276" w:lineRule="auto"/>
        <w:rPr>
          <w:rFonts w:ascii="Arial" w:hAnsi="Arial"/>
          <w:sz w:val="22"/>
        </w:rPr>
      </w:pPr>
      <w:r w:rsidRPr="009765B9">
        <w:rPr>
          <w:rFonts w:ascii="Arial" w:hAnsi="Arial"/>
          <w:sz w:val="22"/>
        </w:rPr>
        <w:t>Spełnienie kryterium zostanie zweryfikowane na podstawie zapisów we wniosku o dofinansowanie projektu.</w:t>
      </w:r>
    </w:p>
    <w:p w14:paraId="6FB927D7" w14:textId="77777777" w:rsidR="00304D3E" w:rsidRPr="009765B9" w:rsidRDefault="00304D3E" w:rsidP="00304D3E">
      <w:pPr>
        <w:spacing w:before="120" w:after="60" w:line="276" w:lineRule="auto"/>
        <w:rPr>
          <w:rFonts w:ascii="Arial" w:hAnsi="Arial"/>
          <w:color w:val="000000"/>
          <w:sz w:val="22"/>
        </w:rPr>
      </w:pPr>
      <w:r w:rsidRPr="009765B9">
        <w:rPr>
          <w:rFonts w:ascii="Arial" w:hAnsi="Arial"/>
          <w:color w:val="000000"/>
          <w:sz w:val="22"/>
        </w:rPr>
        <w:t xml:space="preserve">ZASADY OCENY: </w:t>
      </w:r>
    </w:p>
    <w:p w14:paraId="2D3A4364" w14:textId="77777777" w:rsidR="00304D3E" w:rsidRPr="009765B9" w:rsidRDefault="00304D3E" w:rsidP="00304D3E">
      <w:pPr>
        <w:spacing w:before="120" w:after="60"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2F38168A" w14:textId="77777777" w:rsidR="00304D3E" w:rsidRPr="009765B9" w:rsidRDefault="00304D3E" w:rsidP="00304D3E">
      <w:pPr>
        <w:spacing w:line="276" w:lineRule="auto"/>
        <w:rPr>
          <w:rFonts w:ascii="Arial" w:hAnsi="Arial"/>
          <w:sz w:val="22"/>
        </w:rPr>
      </w:pPr>
      <w:r w:rsidRPr="009765B9">
        <w:rPr>
          <w:rFonts w:ascii="Arial" w:hAnsi="Arial"/>
          <w:sz w:val="22"/>
        </w:rPr>
        <w:t>Niespełnienie kryterium skutkuje zwrotem wniosku do poprawy.</w:t>
      </w:r>
    </w:p>
    <w:p w14:paraId="15C5835A" w14:textId="77777777" w:rsidR="00304D3E" w:rsidRPr="009765B9" w:rsidRDefault="00304D3E" w:rsidP="00304D3E">
      <w:pPr>
        <w:rPr>
          <w:rFonts w:ascii="Arial" w:hAnsi="Arial"/>
          <w:sz w:val="22"/>
        </w:rPr>
      </w:pPr>
    </w:p>
    <w:p w14:paraId="554CD7A8" w14:textId="77777777" w:rsidR="00304D3E" w:rsidRPr="009765B9" w:rsidRDefault="00304D3E" w:rsidP="00C71B6C">
      <w:pPr>
        <w:numPr>
          <w:ilvl w:val="0"/>
          <w:numId w:val="55"/>
        </w:numPr>
        <w:tabs>
          <w:tab w:val="left" w:pos="459"/>
        </w:tabs>
        <w:spacing w:before="60" w:after="60" w:line="276" w:lineRule="auto"/>
        <w:ind w:left="284" w:hanging="284"/>
        <w:rPr>
          <w:rFonts w:ascii="Arial" w:hAnsi="Arial"/>
          <w:sz w:val="22"/>
        </w:rPr>
      </w:pPr>
      <w:bookmarkStart w:id="772" w:name="_Hlk128735163"/>
      <w:r w:rsidRPr="009765B9">
        <w:rPr>
          <w:rFonts w:ascii="Arial" w:hAnsi="Arial"/>
          <w:sz w:val="22"/>
        </w:rPr>
        <w:lastRenderedPageBreak/>
        <w:t>Grupę docelową projektu stanowić będą szczególnie uzdolnieni uczniowie znajdujący się w niekorzystnej sytuacji</w:t>
      </w:r>
      <w:r w:rsidR="009B0AEE" w:rsidRPr="009765B9">
        <w:rPr>
          <w:rFonts w:ascii="Arial" w:hAnsi="Arial"/>
          <w:sz w:val="22"/>
        </w:rPr>
        <w:t xml:space="preserve"> społeczno-ekonomicznej</w:t>
      </w:r>
      <w:r w:rsidRPr="009765B9">
        <w:rPr>
          <w:rFonts w:ascii="Arial" w:hAnsi="Arial"/>
          <w:sz w:val="22"/>
        </w:rPr>
        <w:t xml:space="preserve">,  pobierający  naukę w szkole ponadpodstawowej prowadzącej kształcenie zawodowe, mającej siedzibę  na terenie województwa podkarpackiego, którzy osiągają wysokie wyniki w nauce, w szczególności w zakresie przedmiotów zawodowych. </w:t>
      </w:r>
    </w:p>
    <w:bookmarkEnd w:id="772"/>
    <w:p w14:paraId="7FFA1833" w14:textId="77777777" w:rsidR="00304D3E" w:rsidRPr="009765B9" w:rsidRDefault="00304D3E" w:rsidP="00304D3E">
      <w:pPr>
        <w:spacing w:before="120" w:after="60" w:line="276" w:lineRule="auto"/>
        <w:rPr>
          <w:rFonts w:ascii="Arial" w:hAnsi="Arial"/>
          <w:sz w:val="22"/>
        </w:rPr>
      </w:pPr>
      <w:r w:rsidRPr="009765B9">
        <w:rPr>
          <w:rFonts w:ascii="Arial" w:hAnsi="Arial"/>
          <w:sz w:val="22"/>
        </w:rPr>
        <w:t>W ramach kryterium ocenie podlegać będzie grupa docelowa projektu. Do otrzymania stypendium kwalifikować się będzie uczeń który pobiera naukę w szkole ponadpodstawowej prowadzącej kształcenie zawodowe, której siedziba znajduje się na terenie województwa podkarpackiego, bez względu na miejsce zamieszkania ucznia.</w:t>
      </w:r>
    </w:p>
    <w:p w14:paraId="387F6A5E" w14:textId="77777777" w:rsidR="002555C6" w:rsidRPr="009765B9" w:rsidRDefault="002555C6" w:rsidP="002555C6">
      <w:pPr>
        <w:spacing w:line="276" w:lineRule="auto"/>
        <w:rPr>
          <w:rFonts w:ascii="Arial" w:hAnsi="Arial"/>
          <w:sz w:val="22"/>
        </w:rPr>
      </w:pPr>
      <w:r w:rsidRPr="009765B9">
        <w:rPr>
          <w:rFonts w:ascii="Arial" w:hAnsi="Arial"/>
          <w:sz w:val="22"/>
        </w:rPr>
        <w:t>Za niekorzystną sytuację społeczno-ekonomiczną ucznia uznaje się:</w:t>
      </w:r>
    </w:p>
    <w:p w14:paraId="0B206C26" w14:textId="77777777" w:rsidR="002555C6" w:rsidRPr="009765B9" w:rsidRDefault="002555C6" w:rsidP="002555C6">
      <w:pPr>
        <w:spacing w:line="276" w:lineRule="auto"/>
        <w:rPr>
          <w:rFonts w:ascii="Arial" w:hAnsi="Arial"/>
          <w:sz w:val="22"/>
        </w:rPr>
      </w:pPr>
    </w:p>
    <w:p w14:paraId="75E192AB" w14:textId="77777777" w:rsidR="002555C6" w:rsidRPr="009765B9" w:rsidRDefault="002555C6" w:rsidP="00C71B6C">
      <w:pPr>
        <w:numPr>
          <w:ilvl w:val="0"/>
          <w:numId w:val="76"/>
        </w:numPr>
        <w:spacing w:line="276" w:lineRule="auto"/>
        <w:ind w:left="284" w:hanging="284"/>
        <w:rPr>
          <w:rFonts w:ascii="Arial" w:hAnsi="Arial"/>
          <w:sz w:val="22"/>
        </w:rPr>
      </w:pPr>
      <w:r w:rsidRPr="009765B9">
        <w:rPr>
          <w:rFonts w:ascii="Arial" w:hAnsi="Arial"/>
          <w:sz w:val="22"/>
        </w:rPr>
        <w:t>Trudn</w:t>
      </w:r>
      <w:r w:rsidR="00FE56C1" w:rsidRPr="009765B9">
        <w:rPr>
          <w:rFonts w:ascii="Arial" w:hAnsi="Arial"/>
          <w:sz w:val="22"/>
        </w:rPr>
        <w:t>a</w:t>
      </w:r>
      <w:r w:rsidRPr="009765B9">
        <w:rPr>
          <w:rFonts w:ascii="Arial" w:hAnsi="Arial"/>
          <w:sz w:val="22"/>
        </w:rPr>
        <w:t xml:space="preserve"> sytuacj</w:t>
      </w:r>
      <w:r w:rsidR="00FE56C1" w:rsidRPr="009765B9">
        <w:rPr>
          <w:rFonts w:ascii="Arial" w:hAnsi="Arial"/>
          <w:sz w:val="22"/>
        </w:rPr>
        <w:t>a</w:t>
      </w:r>
      <w:r w:rsidRPr="009765B9">
        <w:rPr>
          <w:rFonts w:ascii="Arial" w:hAnsi="Arial"/>
          <w:sz w:val="22"/>
        </w:rPr>
        <w:t xml:space="preserve"> materialn</w:t>
      </w:r>
      <w:r w:rsidR="00FE56C1" w:rsidRPr="009765B9">
        <w:rPr>
          <w:rFonts w:ascii="Arial" w:hAnsi="Arial"/>
          <w:sz w:val="22"/>
        </w:rPr>
        <w:t>a</w:t>
      </w:r>
      <w:r w:rsidRPr="009765B9">
        <w:rPr>
          <w:rFonts w:ascii="Arial" w:hAnsi="Arial"/>
          <w:sz w:val="22"/>
        </w:rPr>
        <w:t xml:space="preserve"> rodziny ucznia (rodzina ucznia znajduje się w trudnej sytuacji materialnej wówczas, gdy z uwagi na uzyskany przez rodzinę ucznia dochód za rok kalendarzowy poprzedzający rok szkolny, na który przyznane będzie stypendium, osobie uprawnionej w rozumieniu ustawy z dnia 28 listopada 2003 r. o świadczeniach rodzinnych ustalono prawo do zasiłku rodzinnego lub prawo do dodatków do zasiłku rodzinnego)</w:t>
      </w:r>
    </w:p>
    <w:p w14:paraId="69C4920B" w14:textId="77777777" w:rsidR="002555C6" w:rsidRPr="009765B9" w:rsidRDefault="002555C6" w:rsidP="00C71B6C">
      <w:pPr>
        <w:numPr>
          <w:ilvl w:val="0"/>
          <w:numId w:val="76"/>
        </w:numPr>
        <w:spacing w:line="276" w:lineRule="auto"/>
        <w:ind w:left="284" w:hanging="284"/>
        <w:rPr>
          <w:rFonts w:ascii="Arial" w:hAnsi="Arial"/>
          <w:sz w:val="22"/>
        </w:rPr>
      </w:pPr>
      <w:r w:rsidRPr="009765B9">
        <w:rPr>
          <w:rFonts w:ascii="Arial" w:hAnsi="Arial"/>
          <w:sz w:val="22"/>
        </w:rPr>
        <w:t>Uczeń jest członkiem rodziny wielodzietnej (uczniowi, jako członkowi rodziny wielodzietnej, przysługuje prawo do posiadania Karty Dużej Rodziny zgodnie z ustawą z dnia 5 grudnia 2014 r. o Karcie Dużej Rodziny)</w:t>
      </w:r>
    </w:p>
    <w:p w14:paraId="3523ADCD" w14:textId="77777777" w:rsidR="002555C6" w:rsidRPr="009765B9" w:rsidRDefault="002555C6" w:rsidP="00C71B6C">
      <w:pPr>
        <w:numPr>
          <w:ilvl w:val="0"/>
          <w:numId w:val="76"/>
        </w:numPr>
        <w:spacing w:line="276" w:lineRule="auto"/>
        <w:ind w:left="284" w:hanging="284"/>
        <w:rPr>
          <w:rFonts w:ascii="Arial" w:hAnsi="Arial"/>
          <w:sz w:val="22"/>
        </w:rPr>
      </w:pPr>
      <w:r w:rsidRPr="009765B9">
        <w:rPr>
          <w:rFonts w:ascii="Arial" w:hAnsi="Arial"/>
          <w:sz w:val="22"/>
        </w:rPr>
        <w:t>Uczeń jest dzieckiem wychowywanym przez jednego rodzica/opiekuna prawnego (uczeń znajduje się w niekorzystnej sytuacji wtedy, kiedy w jego wychowaniu i opiece uczestniczy tylko jeden z rodziców/opiekunów prawnych, tzn. na jednego rodzica/opiekuna prawnego, z którym dziecko zostało (osoba samotnie wychowująca dziecko), przeniesione zostały wszystkie zadania i obowiązki wychowawcze</w:t>
      </w:r>
    </w:p>
    <w:p w14:paraId="34CF6A57" w14:textId="77777777" w:rsidR="002555C6" w:rsidRPr="009765B9" w:rsidRDefault="002555C6" w:rsidP="00C71B6C">
      <w:pPr>
        <w:numPr>
          <w:ilvl w:val="0"/>
          <w:numId w:val="76"/>
        </w:numPr>
        <w:spacing w:line="276" w:lineRule="auto"/>
        <w:ind w:left="284" w:hanging="284"/>
        <w:rPr>
          <w:rFonts w:ascii="Arial" w:hAnsi="Arial"/>
          <w:sz w:val="22"/>
        </w:rPr>
      </w:pPr>
      <w:r w:rsidRPr="009765B9">
        <w:rPr>
          <w:rFonts w:ascii="Arial" w:hAnsi="Arial"/>
          <w:sz w:val="22"/>
        </w:rPr>
        <w:t>Uczeń przebywa w systemie pieczy zastępczej lub uczeń jest sierotą zupełną (uczeń znajduje się w niekorzystnej sytuacji wtedy, kiedy przebywa w systemie pieczy zastępczej rodzinnej lub instytucjonalnej, o których mowa w ustawie z dnia 9 czerwca 2011 r. o wspieraniu rodziny i systemie pieczy zastępczej)</w:t>
      </w:r>
    </w:p>
    <w:p w14:paraId="142F4F6B" w14:textId="77777777" w:rsidR="002555C6" w:rsidRPr="009765B9" w:rsidRDefault="002555C6" w:rsidP="00C71B6C">
      <w:pPr>
        <w:numPr>
          <w:ilvl w:val="0"/>
          <w:numId w:val="76"/>
        </w:numPr>
        <w:spacing w:line="276" w:lineRule="auto"/>
        <w:ind w:left="284" w:hanging="284"/>
        <w:rPr>
          <w:rFonts w:ascii="Arial" w:hAnsi="Arial"/>
          <w:sz w:val="22"/>
        </w:rPr>
      </w:pPr>
      <w:r w:rsidRPr="009765B9">
        <w:rPr>
          <w:rFonts w:ascii="Arial" w:hAnsi="Arial"/>
          <w:sz w:val="22"/>
        </w:rPr>
        <w:t xml:space="preserve">Uczeń </w:t>
      </w:r>
      <w:r w:rsidR="003E6F26" w:rsidRPr="009765B9">
        <w:rPr>
          <w:rFonts w:ascii="Arial" w:hAnsi="Arial"/>
          <w:sz w:val="22"/>
        </w:rPr>
        <w:t xml:space="preserve">ze specjalnymi potrzebami </w:t>
      </w:r>
      <w:r w:rsidRPr="009765B9">
        <w:rPr>
          <w:rFonts w:ascii="Arial" w:hAnsi="Arial"/>
          <w:sz w:val="22"/>
        </w:rPr>
        <w:t>(uczeń posiada orzeczenie o potrzebie kształcenia specjalnego wydane ze względu na dany rodzaj niepełnosprawności lub uczeń posiadający orzeczenie o potrzebie zajęć rewalidacyjno-wychowawczych wydawane ze względu na niepełnosprawność intelektualną w stopniu głębokim)</w:t>
      </w:r>
    </w:p>
    <w:p w14:paraId="76067E1B" w14:textId="77777777" w:rsidR="003E6F26" w:rsidRPr="009765B9" w:rsidRDefault="003E6F26" w:rsidP="00C71B6C">
      <w:pPr>
        <w:numPr>
          <w:ilvl w:val="0"/>
          <w:numId w:val="76"/>
        </w:numPr>
        <w:spacing w:line="276" w:lineRule="auto"/>
        <w:ind w:left="284" w:hanging="284"/>
        <w:rPr>
          <w:rFonts w:ascii="Arial" w:hAnsi="Arial"/>
          <w:sz w:val="22"/>
        </w:rPr>
      </w:pPr>
      <w:r w:rsidRPr="009765B9">
        <w:rPr>
          <w:rFonts w:ascii="Arial" w:hAnsi="Arial"/>
          <w:sz w:val="22"/>
        </w:rPr>
        <w:t>W rodzinie ucznia jest dziecko/uczeń z niepełnosprawnością  tj. w wieku do ukończenia 16 roku życia  legitymujące się orzeczeniem o niepełnosprawności  lub dziecko/uczeń w wieku powyżej 16 roku życia legitymujące się orzeczeniem o zakwalifikowaniu przez organy orzekające do jednego z trzech stopni niepełnosprawności określonych w art. 3 ustawy z dnia 27 sierpnia 1997 r. o rehabilitacji zawodowej i społecznej oraz zatrudnianiu osób niepełnosprawnych.</w:t>
      </w:r>
    </w:p>
    <w:p w14:paraId="7220C186" w14:textId="77777777" w:rsidR="002555C6" w:rsidRPr="009765B9" w:rsidRDefault="002555C6" w:rsidP="00C71B6C">
      <w:pPr>
        <w:numPr>
          <w:ilvl w:val="0"/>
          <w:numId w:val="76"/>
        </w:numPr>
        <w:spacing w:line="276" w:lineRule="auto"/>
        <w:ind w:left="284" w:hanging="284"/>
        <w:rPr>
          <w:rFonts w:ascii="Arial" w:hAnsi="Arial"/>
          <w:sz w:val="22"/>
        </w:rPr>
      </w:pPr>
      <w:r w:rsidRPr="009765B9">
        <w:rPr>
          <w:rFonts w:ascii="Arial" w:hAnsi="Arial"/>
          <w:sz w:val="22"/>
        </w:rPr>
        <w:t>Uczeń posiada miejsce zamieszkania na obszarze wiejskim (miejscem zamieszkania na obszarze wiejskim jest miejscowość położona poza granicami administracyjnymi miast (w gminie wiejskiej lub na obszarze wiejskim w gminie miejsko-wiejskiej). Miejsce zamieszkania ustala się zgodnie z ustawą z dnia 23 kwietnia 1964 r. Kodeks cywilny.</w:t>
      </w:r>
    </w:p>
    <w:p w14:paraId="6DAD2B49" w14:textId="77777777" w:rsidR="002555C6" w:rsidRPr="009765B9" w:rsidRDefault="002555C6" w:rsidP="00304D3E">
      <w:pPr>
        <w:spacing w:before="120" w:after="60" w:line="276" w:lineRule="auto"/>
        <w:rPr>
          <w:rFonts w:ascii="Arial" w:hAnsi="Arial"/>
          <w:sz w:val="22"/>
        </w:rPr>
      </w:pPr>
    </w:p>
    <w:p w14:paraId="2762883B" w14:textId="77777777" w:rsidR="00304D3E" w:rsidRPr="009765B9" w:rsidRDefault="00304D3E" w:rsidP="00304D3E">
      <w:pPr>
        <w:spacing w:before="120" w:after="60" w:line="276" w:lineRule="auto"/>
        <w:rPr>
          <w:rFonts w:ascii="Arial" w:hAnsi="Arial"/>
          <w:sz w:val="22"/>
        </w:rPr>
      </w:pPr>
      <w:r w:rsidRPr="009765B9">
        <w:rPr>
          <w:rFonts w:ascii="Arial" w:hAnsi="Arial"/>
          <w:sz w:val="22"/>
        </w:rPr>
        <w:t>Szkoła ponadpodstawowa prowadząca kształcenie zawodowe jest rozumiana jako:</w:t>
      </w:r>
    </w:p>
    <w:p w14:paraId="0A110AE4" w14:textId="77777777" w:rsidR="00304D3E" w:rsidRPr="009765B9" w:rsidRDefault="00304D3E" w:rsidP="00C71B6C">
      <w:pPr>
        <w:numPr>
          <w:ilvl w:val="0"/>
          <w:numId w:val="54"/>
        </w:numPr>
        <w:spacing w:before="120" w:after="60" w:line="276" w:lineRule="auto"/>
        <w:rPr>
          <w:rFonts w:ascii="Arial" w:hAnsi="Arial"/>
          <w:sz w:val="22"/>
        </w:rPr>
      </w:pPr>
      <w:r w:rsidRPr="009765B9">
        <w:rPr>
          <w:rFonts w:ascii="Arial" w:hAnsi="Arial"/>
          <w:sz w:val="22"/>
        </w:rPr>
        <w:t xml:space="preserve">Technikum – pięcioletnia publiczna lub niepubliczna szkoła ponadpodstawowa, o której mowa w art. 18 ust. 1 ustawy z dnia 14 grudnia 2016 r. Prawo oświatowe, z wyłączeniem szkół dla dorosłych. </w:t>
      </w:r>
    </w:p>
    <w:p w14:paraId="4ADB7CEF" w14:textId="77777777" w:rsidR="00304D3E" w:rsidRPr="009765B9" w:rsidRDefault="00304D3E" w:rsidP="00C71B6C">
      <w:pPr>
        <w:numPr>
          <w:ilvl w:val="0"/>
          <w:numId w:val="54"/>
        </w:numPr>
        <w:spacing w:before="120" w:after="60" w:line="276" w:lineRule="auto"/>
        <w:rPr>
          <w:rFonts w:ascii="Arial" w:hAnsi="Arial"/>
          <w:sz w:val="22"/>
        </w:rPr>
      </w:pPr>
      <w:r w:rsidRPr="009765B9">
        <w:rPr>
          <w:rFonts w:ascii="Arial" w:hAnsi="Arial"/>
          <w:sz w:val="22"/>
        </w:rPr>
        <w:t xml:space="preserve">Szkoła branżowa I stopnia – trzyletnia publiczna lub niepubliczna szkoła ponadpodstawowa, o której mowa  w   art. 18 ust. 1 ustawy z dnia 14 grudnia 2016 r. Prawo oświatowe, z wyłączeniem szkół dla dorosłych. </w:t>
      </w:r>
    </w:p>
    <w:p w14:paraId="6154A7D3" w14:textId="77777777" w:rsidR="00304D3E" w:rsidRPr="009765B9" w:rsidRDefault="00304D3E" w:rsidP="00C71B6C">
      <w:pPr>
        <w:numPr>
          <w:ilvl w:val="0"/>
          <w:numId w:val="54"/>
        </w:numPr>
        <w:spacing w:before="120" w:after="60" w:line="276" w:lineRule="auto"/>
        <w:rPr>
          <w:rFonts w:ascii="Arial" w:hAnsi="Arial"/>
          <w:sz w:val="22"/>
        </w:rPr>
      </w:pPr>
      <w:r w:rsidRPr="009765B9">
        <w:rPr>
          <w:rFonts w:ascii="Arial" w:hAnsi="Arial"/>
          <w:sz w:val="22"/>
        </w:rPr>
        <w:lastRenderedPageBreak/>
        <w:t xml:space="preserve">Szkoła branżowa II stopnia – dwuletnia publiczna lub niepubliczna szkoła ponadpodstawowa, o której mowa  w art. 18 ust. 1 ustawy z dnia 14 grudnia 2016 r. Prawo oświatowe, z wyłączeniem szkół dla dorosłych. </w:t>
      </w:r>
    </w:p>
    <w:p w14:paraId="07B7430A" w14:textId="31A4F272" w:rsidR="00304D3E" w:rsidRPr="009765B9" w:rsidRDefault="004F6E67" w:rsidP="00304D3E">
      <w:pPr>
        <w:spacing w:before="120" w:after="60" w:line="276" w:lineRule="auto"/>
        <w:rPr>
          <w:rFonts w:ascii="Arial" w:hAnsi="Arial"/>
          <w:sz w:val="22"/>
        </w:rPr>
      </w:pPr>
      <w:bookmarkStart w:id="773" w:name="_Hlk136413905"/>
      <w:r w:rsidRPr="009765B9">
        <w:rPr>
          <w:rFonts w:ascii="Arial" w:hAnsi="Arial"/>
          <w:sz w:val="22"/>
        </w:rPr>
        <w:t>Kryterium ucznia szczególnie uzdolnionego będzie weryfikowane na podstawie co najmniej średniej ocen klasyfikacyjnych obliczonej  w oparciu o świadectwo szkolne  z roku szkolnego poprzedzającego rok ubiegania się o stypendium, a w przypadku uczniów szkoły branżowej II stopnia na podstawie wpisów do indeksu za ostatni semestr w roku szkolnym poprzedzającym rok ubiegania się o stypendium.</w:t>
      </w:r>
      <w:bookmarkEnd w:id="773"/>
      <w:r w:rsidR="00304D3E" w:rsidRPr="009765B9">
        <w:rPr>
          <w:rFonts w:ascii="Arial" w:hAnsi="Arial"/>
          <w:sz w:val="22"/>
        </w:rPr>
        <w:t xml:space="preserve">. </w:t>
      </w:r>
    </w:p>
    <w:p w14:paraId="1C939400" w14:textId="77777777" w:rsidR="00304D3E" w:rsidRPr="009765B9" w:rsidRDefault="00304D3E" w:rsidP="00304D3E">
      <w:pPr>
        <w:spacing w:before="120" w:after="60" w:line="276" w:lineRule="auto"/>
        <w:rPr>
          <w:rFonts w:ascii="Arial" w:hAnsi="Arial"/>
          <w:sz w:val="22"/>
        </w:rPr>
      </w:pPr>
      <w:r w:rsidRPr="009765B9">
        <w:rPr>
          <w:rFonts w:ascii="Arial" w:hAnsi="Arial"/>
          <w:sz w:val="22"/>
        </w:rPr>
        <w:t>Szczegółowe kryteria naboru do projektu uczniów szczególnie uzdolnionych w przedmiotów zawodowych zostaną  określone w regulaminie programu stypendialnego.</w:t>
      </w:r>
    </w:p>
    <w:p w14:paraId="64A194C5" w14:textId="77777777" w:rsidR="00304D3E" w:rsidRPr="009765B9" w:rsidRDefault="00304D3E" w:rsidP="00304D3E">
      <w:pPr>
        <w:spacing w:before="120" w:after="60" w:line="276" w:lineRule="auto"/>
        <w:rPr>
          <w:rFonts w:ascii="Arial" w:hAnsi="Arial"/>
          <w:sz w:val="22"/>
        </w:rPr>
      </w:pPr>
      <w:r w:rsidRPr="009765B9">
        <w:rPr>
          <w:rFonts w:ascii="Arial" w:hAnsi="Arial"/>
          <w:sz w:val="22"/>
        </w:rPr>
        <w:t>Spełnienie kryterium zostanie zweryfikowane na podstawie zapisów we wniosku o dofinansowanie projektu.</w:t>
      </w:r>
    </w:p>
    <w:p w14:paraId="25D5426D" w14:textId="77777777" w:rsidR="00304D3E" w:rsidRPr="009765B9" w:rsidRDefault="00304D3E" w:rsidP="00304D3E">
      <w:pPr>
        <w:spacing w:before="120" w:after="60" w:line="276" w:lineRule="auto"/>
        <w:rPr>
          <w:rFonts w:ascii="Arial" w:hAnsi="Arial"/>
          <w:color w:val="000000"/>
          <w:sz w:val="22"/>
        </w:rPr>
      </w:pPr>
      <w:r w:rsidRPr="009765B9">
        <w:rPr>
          <w:rFonts w:ascii="Arial" w:hAnsi="Arial"/>
          <w:color w:val="000000"/>
          <w:sz w:val="22"/>
        </w:rPr>
        <w:t xml:space="preserve">ZASADY OCENY: </w:t>
      </w:r>
    </w:p>
    <w:p w14:paraId="016228EB" w14:textId="77777777" w:rsidR="00304D3E" w:rsidRPr="009765B9" w:rsidRDefault="00304D3E" w:rsidP="00304D3E">
      <w:pPr>
        <w:spacing w:before="120" w:after="60"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2DC86044" w14:textId="77777777" w:rsidR="00304D3E" w:rsidRPr="009765B9" w:rsidRDefault="00304D3E" w:rsidP="00304D3E">
      <w:pPr>
        <w:spacing w:line="276" w:lineRule="auto"/>
        <w:rPr>
          <w:rFonts w:ascii="Arial" w:hAnsi="Arial"/>
          <w:sz w:val="22"/>
        </w:rPr>
      </w:pPr>
      <w:r w:rsidRPr="009765B9">
        <w:rPr>
          <w:rFonts w:ascii="Arial" w:hAnsi="Arial"/>
          <w:sz w:val="22"/>
        </w:rPr>
        <w:t>Niespełnienie kryterium skutkuje zwrotem wniosku do poprawy</w:t>
      </w:r>
    </w:p>
    <w:p w14:paraId="7B21E093" w14:textId="77777777" w:rsidR="00304D3E" w:rsidRPr="009765B9" w:rsidRDefault="00304D3E" w:rsidP="00304D3E">
      <w:pPr>
        <w:tabs>
          <w:tab w:val="left" w:pos="459"/>
        </w:tabs>
        <w:spacing w:before="60" w:after="60" w:line="276" w:lineRule="auto"/>
        <w:ind w:left="502"/>
        <w:jc w:val="both"/>
        <w:rPr>
          <w:rFonts w:ascii="Arial" w:hAnsi="Arial"/>
          <w:sz w:val="22"/>
          <w:u w:val="single"/>
        </w:rPr>
      </w:pPr>
    </w:p>
    <w:p w14:paraId="5DB164DE" w14:textId="77777777" w:rsidR="00304D3E" w:rsidRPr="009765B9" w:rsidRDefault="00304D3E" w:rsidP="00304D3E">
      <w:pPr>
        <w:spacing w:line="276" w:lineRule="auto"/>
        <w:rPr>
          <w:rFonts w:ascii="Arial" w:hAnsi="Arial"/>
          <w:sz w:val="22"/>
        </w:rPr>
      </w:pPr>
      <w:r w:rsidRPr="009765B9">
        <w:rPr>
          <w:rFonts w:ascii="Arial" w:hAnsi="Arial"/>
          <w:sz w:val="22"/>
        </w:rPr>
        <w:t>3) Projekt zakłada, że preferowani będą uczniowie, którzy zamieszkują na obszarach strategicznej interwencji, tj. w miastach średnich tracących funkcje społeczno-gospodarcze (Przemyśla, Sanoka, Jasła, Jarosławia, Mielca, Krosna, Dębicy, Niska, Stalowej Woli, Tarnobrzega, Przeworska) lub obszarach zagrożonych trwałą marginalizacją, lub obszarach wymagających dodatkowego wsparcia objętymi Programem Strategicznego Rozwoju Bieszczad, Programem dla Rozwoju Roztocza i Inicjatywą Czwórmiasto.</w:t>
      </w:r>
    </w:p>
    <w:p w14:paraId="79778BCF" w14:textId="77777777" w:rsidR="00304D3E" w:rsidRPr="009765B9" w:rsidRDefault="00304D3E" w:rsidP="00304D3E">
      <w:pPr>
        <w:spacing w:line="276" w:lineRule="auto"/>
        <w:rPr>
          <w:rFonts w:ascii="Arial" w:hAnsi="Arial"/>
          <w:sz w:val="22"/>
        </w:rPr>
      </w:pPr>
    </w:p>
    <w:p w14:paraId="7A3B8B5E" w14:textId="77777777" w:rsidR="00304D3E" w:rsidRPr="009765B9" w:rsidRDefault="00304D3E" w:rsidP="00304D3E">
      <w:pPr>
        <w:spacing w:line="276" w:lineRule="auto"/>
        <w:rPr>
          <w:rFonts w:ascii="Arial" w:hAnsi="Arial"/>
          <w:sz w:val="22"/>
        </w:rPr>
      </w:pPr>
      <w:r w:rsidRPr="009765B9">
        <w:rPr>
          <w:rFonts w:ascii="Arial" w:hAnsi="Arial"/>
          <w:sz w:val="22"/>
        </w:rPr>
        <w:t>Preferencja podczas rekrutacji będzie polegała na przyznaniu max. 3 punktów za spełnienie przez ucznia kryterium dot. zamieszkania na preferowanych obszarach - zgodnie z załącznikiem nr 1 do FEP 2021-2027:</w:t>
      </w:r>
    </w:p>
    <w:p w14:paraId="595E8910" w14:textId="77777777" w:rsidR="00304D3E" w:rsidRPr="009765B9" w:rsidRDefault="00304D3E" w:rsidP="00304D3E">
      <w:pPr>
        <w:spacing w:line="276" w:lineRule="auto"/>
        <w:rPr>
          <w:rFonts w:ascii="Arial" w:hAnsi="Arial"/>
          <w:sz w:val="22"/>
        </w:rPr>
      </w:pPr>
      <w:r w:rsidRPr="009765B9">
        <w:rPr>
          <w:rFonts w:ascii="Arial" w:hAnsi="Arial"/>
          <w:sz w:val="22"/>
        </w:rPr>
        <w:t>• jednego preferencyjnego punktu za spełnienie kryterium zamieszkiwania na obszarze miast średnich tracących funkcje społeczno-gospodarcze lub</w:t>
      </w:r>
    </w:p>
    <w:p w14:paraId="1ABD04A7" w14:textId="77777777" w:rsidR="00304D3E" w:rsidRPr="009765B9" w:rsidRDefault="00304D3E" w:rsidP="00304D3E">
      <w:pPr>
        <w:spacing w:line="276" w:lineRule="auto"/>
        <w:rPr>
          <w:rFonts w:ascii="Arial" w:hAnsi="Arial"/>
          <w:sz w:val="22"/>
        </w:rPr>
      </w:pPr>
      <w:r w:rsidRPr="009765B9">
        <w:rPr>
          <w:rFonts w:ascii="Arial" w:hAnsi="Arial"/>
          <w:sz w:val="22"/>
        </w:rPr>
        <w:t>• jednego preferencyjnego punktu za spełnienie kryterium zamieszkiwania na obszarze zagrożonym trwałą marginalizacją lub</w:t>
      </w:r>
    </w:p>
    <w:p w14:paraId="60684C57" w14:textId="77777777" w:rsidR="00304D3E" w:rsidRPr="009765B9" w:rsidRDefault="00304D3E" w:rsidP="00304D3E">
      <w:pPr>
        <w:spacing w:line="276" w:lineRule="auto"/>
        <w:rPr>
          <w:rFonts w:ascii="Arial" w:hAnsi="Arial"/>
          <w:sz w:val="22"/>
        </w:rPr>
      </w:pPr>
      <w:r w:rsidRPr="009765B9">
        <w:rPr>
          <w:rFonts w:ascii="Arial" w:hAnsi="Arial"/>
          <w:sz w:val="22"/>
        </w:rPr>
        <w:t>• jednego preferencyjnego punktu za spełnienie kryterium zamieszkiwania na obszarach objętych Programami Strategicznymi/ Inicjatywami, tj. Programu Strategicznego Rozwoju Bieszczad, Programu dla Rozwoju Roztocza i Inicjatywa Czwórmiasto.</w:t>
      </w:r>
    </w:p>
    <w:p w14:paraId="1C457EFF" w14:textId="77777777" w:rsidR="00304D3E" w:rsidRPr="009765B9" w:rsidRDefault="00304D3E" w:rsidP="00304D3E">
      <w:pPr>
        <w:spacing w:line="276" w:lineRule="auto"/>
        <w:rPr>
          <w:rFonts w:ascii="Arial" w:hAnsi="Arial"/>
          <w:sz w:val="22"/>
        </w:rPr>
      </w:pPr>
      <w:r w:rsidRPr="009765B9">
        <w:rPr>
          <w:rFonts w:ascii="Arial" w:hAnsi="Arial"/>
          <w:sz w:val="22"/>
        </w:rPr>
        <w:t>Liczba punktów możliwych do uzyskania: 0-3</w:t>
      </w:r>
    </w:p>
    <w:p w14:paraId="3125CADD" w14:textId="77777777" w:rsidR="00304D3E" w:rsidRPr="009765B9" w:rsidRDefault="00304D3E" w:rsidP="00304D3E">
      <w:pPr>
        <w:spacing w:line="276" w:lineRule="auto"/>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11E44C0A" w14:textId="77777777" w:rsidR="00304D3E" w:rsidRPr="009765B9" w:rsidRDefault="00304D3E" w:rsidP="00304D3E">
      <w:pPr>
        <w:spacing w:line="276" w:lineRule="auto"/>
        <w:rPr>
          <w:rFonts w:ascii="Arial" w:hAnsi="Arial"/>
          <w:sz w:val="22"/>
        </w:rPr>
      </w:pPr>
      <w:r w:rsidRPr="009765B9">
        <w:rPr>
          <w:rFonts w:ascii="Arial" w:hAnsi="Arial"/>
          <w:sz w:val="22"/>
        </w:rPr>
        <w:t xml:space="preserve">ZASADY OCENY: </w:t>
      </w:r>
    </w:p>
    <w:p w14:paraId="7E45E79B" w14:textId="77777777" w:rsidR="00304D3E" w:rsidRPr="009765B9" w:rsidRDefault="00304D3E" w:rsidP="00304D3E">
      <w:pPr>
        <w:spacing w:line="276" w:lineRule="auto"/>
        <w:rPr>
          <w:rFonts w:ascii="Arial" w:hAnsi="Arial"/>
          <w:sz w:val="22"/>
        </w:rPr>
      </w:pPr>
      <w:r w:rsidRPr="009765B9">
        <w:rPr>
          <w:rFonts w:ascii="Arial" w:hAnsi="Arial"/>
          <w:sz w:val="22"/>
        </w:rPr>
        <w:t xml:space="preserve">Przyznana zostanie ocena: „TAK” albo „NIE” </w:t>
      </w:r>
    </w:p>
    <w:p w14:paraId="5AD32C8E" w14:textId="77777777" w:rsidR="00304D3E" w:rsidRPr="009765B9" w:rsidRDefault="00304D3E" w:rsidP="00304D3E">
      <w:pPr>
        <w:rPr>
          <w:rFonts w:ascii="Arial" w:hAnsi="Arial"/>
          <w:sz w:val="22"/>
        </w:rPr>
      </w:pPr>
      <w:r w:rsidRPr="009765B9">
        <w:rPr>
          <w:rFonts w:ascii="Arial" w:hAnsi="Arial"/>
          <w:sz w:val="22"/>
        </w:rPr>
        <w:t>Niespełnienie kryterium skutkuje zwrotem wniosku do poprawy.</w:t>
      </w:r>
    </w:p>
    <w:p w14:paraId="7261182D" w14:textId="77777777" w:rsidR="00666CA3" w:rsidRPr="00FE13F4" w:rsidRDefault="00666CA3" w:rsidP="00304D3E"/>
    <w:p w14:paraId="44E02C1C" w14:textId="754E4580" w:rsidR="004517E3" w:rsidRPr="009765B9" w:rsidRDefault="004C6261" w:rsidP="009765B9">
      <w:pPr>
        <w:pStyle w:val="Nagwek3"/>
        <w:jc w:val="left"/>
        <w:rPr>
          <w:rStyle w:val="Nagwek1Znak"/>
          <w:rFonts w:ascii="Arial" w:hAnsi="Arial"/>
          <w:b/>
          <w:i/>
          <w:iCs/>
          <w:sz w:val="26"/>
        </w:rPr>
      </w:pPr>
      <w:bookmarkStart w:id="774" w:name="_Toc123806899"/>
      <w:bookmarkStart w:id="775" w:name="_Toc123809486"/>
      <w:bookmarkStart w:id="776" w:name="_Toc123809883"/>
      <w:bookmarkStart w:id="777" w:name="_Toc123811453"/>
      <w:bookmarkStart w:id="778" w:name="_Toc123811850"/>
      <w:bookmarkStart w:id="779" w:name="_Toc125879013"/>
      <w:bookmarkStart w:id="780" w:name="_Toc141099441"/>
      <w:bookmarkStart w:id="781" w:name="_Toc162264530"/>
      <w:r w:rsidRPr="009765B9">
        <w:rPr>
          <w:rStyle w:val="Nagwek1Znak"/>
          <w:rFonts w:ascii="Arial" w:hAnsi="Arial"/>
          <w:b/>
          <w:sz w:val="26"/>
          <w:lang w:val="pl-PL"/>
        </w:rPr>
        <w:t>4.7.</w:t>
      </w:r>
      <w:r w:rsidRPr="00E20AC1">
        <w:rPr>
          <w:rStyle w:val="Nagwek1Znak"/>
          <w:rFonts w:ascii="Arial" w:hAnsi="Arial" w:cs="Arial"/>
          <w:b/>
          <w:sz w:val="26"/>
          <w:szCs w:val="26"/>
          <w:lang w:val="pl-PL"/>
        </w:rPr>
        <w:t xml:space="preserve"> </w:t>
      </w:r>
      <w:bookmarkStart w:id="782" w:name="_Toc136415501"/>
      <w:r w:rsidR="004517E3" w:rsidRPr="009765B9">
        <w:rPr>
          <w:rStyle w:val="Nagwek1Znak"/>
          <w:rFonts w:ascii="Arial" w:hAnsi="Arial"/>
          <w:b/>
          <w:sz w:val="26"/>
        </w:rPr>
        <w:t>DZIAŁANIE 7.17</w:t>
      </w:r>
      <w:r w:rsidR="007F0370" w:rsidRPr="009765B9">
        <w:rPr>
          <w:rStyle w:val="Nagwek1Znak"/>
          <w:rFonts w:ascii="Arial" w:hAnsi="Arial"/>
          <w:b/>
          <w:sz w:val="26"/>
        </w:rPr>
        <w:t xml:space="preserve"> Integracja społeczno-gospodarcza obywateli państw trzecich</w:t>
      </w:r>
      <w:bookmarkEnd w:id="774"/>
      <w:bookmarkEnd w:id="775"/>
      <w:bookmarkEnd w:id="776"/>
      <w:bookmarkEnd w:id="777"/>
      <w:bookmarkEnd w:id="778"/>
      <w:bookmarkEnd w:id="779"/>
      <w:bookmarkEnd w:id="780"/>
      <w:bookmarkEnd w:id="782"/>
      <w:bookmarkEnd w:id="781"/>
    </w:p>
    <w:p w14:paraId="60994BDB" w14:textId="6D469050" w:rsidR="00666CA3" w:rsidRPr="009765B9" w:rsidRDefault="00666CA3" w:rsidP="009765B9">
      <w:pPr>
        <w:rPr>
          <w:sz w:val="22"/>
        </w:rPr>
      </w:pPr>
      <w:bookmarkStart w:id="783" w:name="_Toc136415502"/>
      <w:r w:rsidRPr="009765B9">
        <w:rPr>
          <w:sz w:val="22"/>
        </w:rPr>
        <w:t>SPECYFICZNE KRYTERIA DOSTĘPU</w:t>
      </w:r>
      <w:bookmarkEnd w:id="783"/>
    </w:p>
    <w:p w14:paraId="73FFF376" w14:textId="77777777" w:rsidR="00666CA3" w:rsidRPr="009765B9" w:rsidRDefault="00666CA3" w:rsidP="00666CA3">
      <w:pPr>
        <w:rPr>
          <w:rFonts w:ascii="Arial" w:hAnsi="Arial"/>
          <w:sz w:val="22"/>
          <w:lang w:val="x-none"/>
        </w:rPr>
      </w:pPr>
    </w:p>
    <w:p w14:paraId="1D9BAD91" w14:textId="77777777" w:rsidR="006C076C" w:rsidRPr="009765B9" w:rsidRDefault="006C076C" w:rsidP="006C076C">
      <w:pPr>
        <w:pStyle w:val="Akapitzlist"/>
        <w:numPr>
          <w:ilvl w:val="0"/>
          <w:numId w:val="85"/>
        </w:numPr>
        <w:spacing w:line="276" w:lineRule="auto"/>
        <w:ind w:left="567" w:hanging="567"/>
        <w:rPr>
          <w:sz w:val="22"/>
        </w:rPr>
      </w:pPr>
      <w:r w:rsidRPr="009765B9">
        <w:rPr>
          <w:sz w:val="22"/>
        </w:rPr>
        <w:t>Projekt zakłada kontynuację oraz udzielanie wsparcia w ramach Podkarpackiego Centrum Integracji Cudzoziemców</w:t>
      </w:r>
      <w:r w:rsidRPr="009765B9">
        <w:rPr>
          <w:sz w:val="22"/>
          <w:lang w:val="pl-PL"/>
        </w:rPr>
        <w:t>.</w:t>
      </w:r>
    </w:p>
    <w:p w14:paraId="0EF9BB86" w14:textId="785E5BC1" w:rsidR="006C076C" w:rsidRPr="009765B9" w:rsidRDefault="006C076C" w:rsidP="006C076C">
      <w:pPr>
        <w:pStyle w:val="Akapitzlist"/>
        <w:spacing w:line="276" w:lineRule="auto"/>
        <w:ind w:left="567"/>
        <w:rPr>
          <w:sz w:val="22"/>
        </w:rPr>
      </w:pPr>
    </w:p>
    <w:p w14:paraId="46B3D457" w14:textId="77777777" w:rsidR="006C076C" w:rsidRPr="009765B9" w:rsidRDefault="006C076C" w:rsidP="006C076C">
      <w:pPr>
        <w:spacing w:line="276" w:lineRule="auto"/>
        <w:ind w:right="106"/>
        <w:rPr>
          <w:rFonts w:ascii="Arial" w:hAnsi="Arial"/>
          <w:sz w:val="22"/>
        </w:rPr>
      </w:pPr>
      <w:r w:rsidRPr="009765B9">
        <w:rPr>
          <w:rFonts w:ascii="Arial" w:hAnsi="Arial"/>
          <w:sz w:val="22"/>
        </w:rPr>
        <w:lastRenderedPageBreak/>
        <w:t xml:space="preserve">Kryterium ma na celu zapewnienie, że nastąpi kontynuacja Podkarpackiego Centrum Integracji Cudzoziemców założonego ze środków unijnych w ramach Regionalnego Programu Operacyjnego Województwa Podkarpackiego na lata 2014 – 2020 oraz zostanie udzielone wsparcie dla obywateli państw trzecich.  </w:t>
      </w:r>
    </w:p>
    <w:p w14:paraId="7BE5EDBC" w14:textId="77777777" w:rsidR="006C076C" w:rsidRPr="009765B9" w:rsidRDefault="006C076C" w:rsidP="006C076C">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3EDE4739" w14:textId="77777777" w:rsidR="006C076C" w:rsidRPr="009765B9" w:rsidRDefault="006C076C" w:rsidP="006C076C">
      <w:pPr>
        <w:spacing w:line="276" w:lineRule="auto"/>
        <w:ind w:right="106"/>
        <w:rPr>
          <w:rFonts w:ascii="Arial" w:eastAsia="Calibri" w:hAnsi="Arial"/>
          <w:color w:val="000000"/>
          <w:sz w:val="22"/>
        </w:rPr>
      </w:pPr>
    </w:p>
    <w:p w14:paraId="705F2E58" w14:textId="77777777" w:rsidR="006C076C" w:rsidRPr="009765B9" w:rsidRDefault="006C076C" w:rsidP="006C076C">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0E81E19B" w14:textId="77777777" w:rsidR="006C076C" w:rsidRPr="009765B9" w:rsidRDefault="006C076C" w:rsidP="006C076C">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56F2F146" w14:textId="479FA91C" w:rsidR="006C076C" w:rsidRPr="009765B9" w:rsidRDefault="006C076C" w:rsidP="006C076C">
      <w:pPr>
        <w:spacing w:line="276" w:lineRule="auto"/>
        <w:rPr>
          <w:rFonts w:ascii="Arial" w:hAnsi="Arial"/>
          <w:sz w:val="22"/>
        </w:rPr>
      </w:pPr>
      <w:r w:rsidRPr="009765B9">
        <w:rPr>
          <w:rFonts w:ascii="Arial" w:hAnsi="Arial"/>
          <w:sz w:val="22"/>
        </w:rPr>
        <w:t>Niespełnienie kryterium skutkuje zwrotem wniosku do poprawy.</w:t>
      </w:r>
    </w:p>
    <w:p w14:paraId="5BBD1EFE" w14:textId="77777777" w:rsidR="006C076C" w:rsidRPr="009765B9" w:rsidRDefault="006C076C" w:rsidP="006C076C">
      <w:pPr>
        <w:pStyle w:val="Akapitzlist"/>
        <w:spacing w:line="276" w:lineRule="auto"/>
        <w:ind w:left="567"/>
        <w:rPr>
          <w:sz w:val="22"/>
        </w:rPr>
      </w:pPr>
    </w:p>
    <w:p w14:paraId="0E5E1CDF" w14:textId="54805209" w:rsidR="006C076C" w:rsidRPr="009765B9" w:rsidRDefault="006C076C" w:rsidP="006C076C">
      <w:pPr>
        <w:pStyle w:val="Akapitzlist"/>
        <w:numPr>
          <w:ilvl w:val="0"/>
          <w:numId w:val="85"/>
        </w:numPr>
        <w:spacing w:line="276" w:lineRule="auto"/>
        <w:ind w:left="567" w:hanging="567"/>
        <w:rPr>
          <w:sz w:val="22"/>
        </w:rPr>
      </w:pPr>
      <w:r w:rsidRPr="009765B9">
        <w:rPr>
          <w:sz w:val="22"/>
          <w:lang w:val="pl-PL"/>
        </w:rPr>
        <w:t>Projekt odpowiada na problemy i potrzeby w zakresie integracji społeczno-gospodarczej obywateli państw trzecich zidentyfikowane na obszarze jego realizacji.</w:t>
      </w:r>
    </w:p>
    <w:p w14:paraId="59D8080C" w14:textId="446033DE" w:rsidR="006C076C" w:rsidRPr="009765B9" w:rsidRDefault="006C076C" w:rsidP="006C076C">
      <w:pPr>
        <w:pStyle w:val="Akapitzlist"/>
        <w:spacing w:line="276" w:lineRule="auto"/>
        <w:ind w:left="567"/>
        <w:rPr>
          <w:sz w:val="22"/>
        </w:rPr>
      </w:pPr>
    </w:p>
    <w:p w14:paraId="5F78FDFE" w14:textId="77777777" w:rsidR="006C076C" w:rsidRPr="009765B9" w:rsidRDefault="006C076C" w:rsidP="006C076C">
      <w:pPr>
        <w:spacing w:line="276" w:lineRule="auto"/>
        <w:ind w:right="106"/>
        <w:rPr>
          <w:rFonts w:ascii="Arial" w:hAnsi="Arial"/>
          <w:sz w:val="22"/>
        </w:rPr>
      </w:pPr>
      <w:r w:rsidRPr="009765B9">
        <w:rPr>
          <w:rFonts w:ascii="Arial" w:hAnsi="Arial"/>
          <w:sz w:val="22"/>
        </w:rPr>
        <w:t>Kryterium ma na celu zapewnienie, że realizacja projektu w ramach Podkarpackiego Centrum Integracji Cudzoziemców jest odpowiedzią na zidentyfikowane na terenie województwa podkarpackiego problemy i potrzeby w zakresie integracji społeczno-gospodarczej obywateli państw trzecich.</w:t>
      </w:r>
    </w:p>
    <w:p w14:paraId="3FB4EE16" w14:textId="77777777" w:rsidR="006C076C" w:rsidRPr="009765B9" w:rsidRDefault="006C076C" w:rsidP="006C076C">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1B1EA2A7" w14:textId="77777777" w:rsidR="006C076C" w:rsidRPr="009765B9" w:rsidRDefault="006C076C" w:rsidP="006C076C">
      <w:pPr>
        <w:spacing w:line="276" w:lineRule="auto"/>
        <w:ind w:right="106"/>
        <w:rPr>
          <w:rFonts w:ascii="Arial" w:eastAsia="Calibri" w:hAnsi="Arial"/>
          <w:color w:val="000000"/>
          <w:sz w:val="22"/>
        </w:rPr>
      </w:pPr>
    </w:p>
    <w:p w14:paraId="0152A049" w14:textId="77777777" w:rsidR="006C076C" w:rsidRPr="009765B9" w:rsidRDefault="006C076C" w:rsidP="006C076C">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59DBCC29" w14:textId="77777777" w:rsidR="006C076C" w:rsidRPr="009765B9" w:rsidRDefault="006C076C" w:rsidP="006C076C">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60343136" w14:textId="77777777" w:rsidR="006C076C" w:rsidRPr="009765B9" w:rsidRDefault="006C076C" w:rsidP="006C076C">
      <w:pPr>
        <w:spacing w:line="276" w:lineRule="auto"/>
        <w:rPr>
          <w:rFonts w:ascii="Arial" w:hAnsi="Arial"/>
          <w:sz w:val="22"/>
        </w:rPr>
      </w:pPr>
      <w:r w:rsidRPr="009765B9">
        <w:rPr>
          <w:rFonts w:ascii="Arial" w:hAnsi="Arial"/>
          <w:sz w:val="22"/>
        </w:rPr>
        <w:t>Niespełnienie kryterium skutkuje zwrotem wniosku do poprawy.</w:t>
      </w:r>
    </w:p>
    <w:p w14:paraId="39B2A590" w14:textId="15865DF5" w:rsidR="006C076C" w:rsidRPr="009765B9" w:rsidRDefault="006C076C" w:rsidP="006C076C">
      <w:pPr>
        <w:pStyle w:val="Akapitzlist"/>
        <w:spacing w:line="276" w:lineRule="auto"/>
        <w:ind w:left="567"/>
        <w:rPr>
          <w:sz w:val="22"/>
        </w:rPr>
      </w:pPr>
    </w:p>
    <w:p w14:paraId="0AFE2FE6" w14:textId="6AAAD3D9" w:rsidR="006C076C" w:rsidRPr="009765B9" w:rsidRDefault="006C076C" w:rsidP="006C076C">
      <w:pPr>
        <w:pStyle w:val="Akapitzlist"/>
        <w:numPr>
          <w:ilvl w:val="0"/>
          <w:numId w:val="85"/>
        </w:numPr>
        <w:spacing w:line="276" w:lineRule="auto"/>
        <w:ind w:left="567" w:hanging="567"/>
        <w:rPr>
          <w:sz w:val="22"/>
        </w:rPr>
      </w:pPr>
      <w:r w:rsidRPr="009765B9">
        <w:rPr>
          <w:sz w:val="22"/>
        </w:rPr>
        <w:t xml:space="preserve">Projekt będzie obejmował </w:t>
      </w:r>
      <w:r w:rsidRPr="009765B9">
        <w:rPr>
          <w:sz w:val="22"/>
          <w:lang w:val="pl-PL"/>
        </w:rPr>
        <w:t xml:space="preserve">swoim </w:t>
      </w:r>
      <w:r w:rsidRPr="009765B9">
        <w:rPr>
          <w:sz w:val="22"/>
        </w:rPr>
        <w:t xml:space="preserve">zasięgiem całe województwo podkarpackie. </w:t>
      </w:r>
    </w:p>
    <w:p w14:paraId="4B295066" w14:textId="77777777" w:rsidR="006C076C" w:rsidRPr="009765B9" w:rsidRDefault="006C076C" w:rsidP="006C076C">
      <w:pPr>
        <w:pStyle w:val="Akapitzlist"/>
        <w:spacing w:line="276" w:lineRule="auto"/>
        <w:ind w:left="567"/>
        <w:rPr>
          <w:sz w:val="22"/>
        </w:rPr>
      </w:pPr>
    </w:p>
    <w:p w14:paraId="5DF5D93E" w14:textId="77777777" w:rsidR="006C076C" w:rsidRPr="009765B9" w:rsidRDefault="006C076C" w:rsidP="006C076C">
      <w:pPr>
        <w:spacing w:line="276" w:lineRule="auto"/>
        <w:ind w:right="106"/>
        <w:rPr>
          <w:rFonts w:ascii="Arial" w:hAnsi="Arial"/>
          <w:sz w:val="22"/>
        </w:rPr>
      </w:pPr>
      <w:r w:rsidRPr="009765B9">
        <w:rPr>
          <w:rFonts w:ascii="Arial" w:hAnsi="Arial"/>
          <w:sz w:val="22"/>
        </w:rPr>
        <w:t>Kryterium wynika z konieczności zapewnienia realizacji projektu na całym terytorium województwa. Wnioskodawca ma zadeklarować we wniosku o dofinansowanie zasięg projektu obejmujący wszystkie powiaty województwa podkarpackiego.</w:t>
      </w:r>
    </w:p>
    <w:p w14:paraId="3B9BF82A" w14:textId="77777777" w:rsidR="006C076C" w:rsidRPr="009765B9" w:rsidRDefault="006C076C" w:rsidP="006C076C">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698C3886" w14:textId="77777777" w:rsidR="006C076C" w:rsidRPr="009765B9" w:rsidRDefault="006C076C" w:rsidP="006C076C">
      <w:pPr>
        <w:spacing w:line="276" w:lineRule="auto"/>
        <w:ind w:right="106"/>
        <w:rPr>
          <w:rFonts w:ascii="Arial" w:eastAsia="Calibri" w:hAnsi="Arial"/>
          <w:color w:val="000000"/>
          <w:sz w:val="22"/>
        </w:rPr>
      </w:pPr>
    </w:p>
    <w:p w14:paraId="436161A5" w14:textId="77777777" w:rsidR="006C076C" w:rsidRPr="009765B9" w:rsidRDefault="006C076C" w:rsidP="006C076C">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09EBBF2D" w14:textId="77777777" w:rsidR="006C076C" w:rsidRPr="009765B9" w:rsidRDefault="006C076C" w:rsidP="006C076C">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3411D8B9" w14:textId="77777777" w:rsidR="006C076C" w:rsidRPr="009765B9" w:rsidRDefault="006C076C" w:rsidP="006C076C">
      <w:pPr>
        <w:spacing w:line="276" w:lineRule="auto"/>
        <w:rPr>
          <w:rFonts w:ascii="Arial" w:hAnsi="Arial"/>
          <w:sz w:val="22"/>
        </w:rPr>
      </w:pPr>
      <w:r w:rsidRPr="009765B9">
        <w:rPr>
          <w:rFonts w:ascii="Arial" w:hAnsi="Arial"/>
          <w:sz w:val="22"/>
        </w:rPr>
        <w:t>Niespełnienie kryterium skutkuje zwrotem wniosku do poprawy.</w:t>
      </w:r>
    </w:p>
    <w:p w14:paraId="78B69CA8" w14:textId="77777777" w:rsidR="006C076C" w:rsidRPr="009765B9" w:rsidRDefault="006C076C" w:rsidP="006C076C">
      <w:pPr>
        <w:spacing w:line="276" w:lineRule="auto"/>
        <w:rPr>
          <w:rFonts w:ascii="Arial" w:hAnsi="Arial"/>
          <w:sz w:val="22"/>
        </w:rPr>
      </w:pPr>
    </w:p>
    <w:p w14:paraId="3D2BED14" w14:textId="158CA796" w:rsidR="002007C2" w:rsidRPr="009765B9" w:rsidRDefault="002007C2" w:rsidP="002007C2">
      <w:pPr>
        <w:pStyle w:val="Akapitzlist"/>
        <w:numPr>
          <w:ilvl w:val="0"/>
          <w:numId w:val="85"/>
        </w:numPr>
        <w:spacing w:line="276" w:lineRule="auto"/>
        <w:ind w:left="567" w:hanging="567"/>
        <w:rPr>
          <w:sz w:val="22"/>
        </w:rPr>
      </w:pPr>
      <w:r w:rsidRPr="009765B9">
        <w:rPr>
          <w:sz w:val="22"/>
        </w:rPr>
        <w:t xml:space="preserve">Działania na rzecz uczestników projektu realizowane będą na podstawie indywidualnej ścieżki wsparcia. </w:t>
      </w:r>
    </w:p>
    <w:p w14:paraId="5932F1CE" w14:textId="77777777" w:rsidR="002007C2" w:rsidRPr="009765B9" w:rsidRDefault="002007C2" w:rsidP="002007C2">
      <w:pPr>
        <w:spacing w:line="276" w:lineRule="auto"/>
        <w:ind w:left="426"/>
        <w:rPr>
          <w:rFonts w:ascii="Arial" w:hAnsi="Arial"/>
          <w:sz w:val="22"/>
        </w:rPr>
      </w:pPr>
    </w:p>
    <w:p w14:paraId="12734800" w14:textId="77777777" w:rsidR="002007C2" w:rsidRPr="009765B9" w:rsidRDefault="002007C2" w:rsidP="002007C2">
      <w:pPr>
        <w:spacing w:line="276" w:lineRule="auto"/>
        <w:ind w:right="106"/>
        <w:rPr>
          <w:rFonts w:ascii="Arial" w:hAnsi="Arial"/>
          <w:sz w:val="22"/>
        </w:rPr>
      </w:pPr>
      <w:r w:rsidRPr="009765B9">
        <w:rPr>
          <w:rFonts w:ascii="Arial" w:hAnsi="Arial"/>
          <w:sz w:val="22"/>
        </w:rPr>
        <w:t>Kryterium ma na celu zapewnienie wsparcia skoncentrowanego na osobie i jej potrzebach.</w:t>
      </w:r>
    </w:p>
    <w:p w14:paraId="6B9DEB82" w14:textId="77777777" w:rsidR="002007C2" w:rsidRPr="009765B9" w:rsidRDefault="002007C2" w:rsidP="002007C2">
      <w:pPr>
        <w:spacing w:line="276" w:lineRule="auto"/>
        <w:ind w:right="106"/>
        <w:rPr>
          <w:rFonts w:ascii="Arial" w:hAnsi="Arial"/>
          <w:sz w:val="22"/>
        </w:rPr>
      </w:pPr>
      <w:r w:rsidRPr="009765B9">
        <w:rPr>
          <w:rFonts w:ascii="Arial" w:hAnsi="Arial"/>
          <w:sz w:val="22"/>
        </w:rPr>
        <w:t>Opracowana ścieżka wsparcia umożliwi realizację wsparcia dostosowanego do wymagań każdego uczestnika projektu. Wsparcie ma być zróżnicowane pod względem kategorii osób, do</w:t>
      </w:r>
      <w:r w:rsidRPr="009765B9">
        <w:rPr>
          <w:rFonts w:ascii="Arial" w:hAnsi="Arial"/>
          <w:sz w:val="22"/>
        </w:rPr>
        <w:br/>
        <w:t>których jest kierowane, przy uwzględnieniu takich elementów jak np. ich sytuacja</w:t>
      </w:r>
      <w:r w:rsidRPr="009765B9">
        <w:rPr>
          <w:rFonts w:ascii="Arial" w:hAnsi="Arial"/>
          <w:sz w:val="22"/>
        </w:rPr>
        <w:br/>
        <w:t>na rynku pracy, znajomość języka polskiego, wykształcenie i posiadane kwalifikacje i/lub kompetencje, rodzaj wykonywanej lub poszukiwanej pracy, różnice kulturowe, płeć, wiek, status migracyjny, itp.</w:t>
      </w:r>
    </w:p>
    <w:p w14:paraId="2460CD52" w14:textId="77777777" w:rsidR="002007C2" w:rsidRPr="009765B9" w:rsidRDefault="002007C2" w:rsidP="002007C2">
      <w:pPr>
        <w:spacing w:line="276" w:lineRule="auto"/>
        <w:ind w:right="106"/>
        <w:rPr>
          <w:rFonts w:ascii="Arial" w:hAnsi="Arial"/>
          <w:sz w:val="22"/>
        </w:rPr>
      </w:pPr>
      <w:r w:rsidRPr="009765B9">
        <w:rPr>
          <w:rFonts w:ascii="Arial" w:hAnsi="Arial"/>
          <w:sz w:val="22"/>
        </w:rPr>
        <w:t xml:space="preserve">Kryterium wynika z </w:t>
      </w:r>
      <w:r w:rsidRPr="009765B9">
        <w:rPr>
          <w:rFonts w:ascii="Arial" w:hAnsi="Arial"/>
          <w:color w:val="000000"/>
          <w:sz w:val="22"/>
        </w:rPr>
        <w:t>zapisów Wytycznych dot. realizacji projektów z udziałem środków Europejskiego Funduszu Społecznego Plus w regionalnych programach na lata 2021–2027.</w:t>
      </w:r>
    </w:p>
    <w:p w14:paraId="30B17644" w14:textId="77777777" w:rsidR="002007C2" w:rsidRPr="009765B9" w:rsidRDefault="002007C2" w:rsidP="002007C2">
      <w:pPr>
        <w:spacing w:line="276" w:lineRule="auto"/>
        <w:ind w:right="106"/>
        <w:rPr>
          <w:rFonts w:ascii="Arial" w:hAnsi="Arial"/>
          <w:sz w:val="22"/>
        </w:rPr>
      </w:pPr>
      <w:r w:rsidRPr="009765B9">
        <w:rPr>
          <w:rFonts w:ascii="Arial" w:hAnsi="Arial"/>
          <w:sz w:val="22"/>
        </w:rPr>
        <w:t xml:space="preserve">Weryfikacja spełnienia kryterium będzie odbywać się na podstawie treści wniosku </w:t>
      </w:r>
    </w:p>
    <w:p w14:paraId="2312E061" w14:textId="77777777" w:rsidR="002007C2" w:rsidRPr="009765B9" w:rsidRDefault="002007C2" w:rsidP="002007C2">
      <w:pPr>
        <w:spacing w:line="276" w:lineRule="auto"/>
        <w:ind w:right="106"/>
        <w:rPr>
          <w:rFonts w:ascii="Arial" w:hAnsi="Arial"/>
          <w:sz w:val="22"/>
        </w:rPr>
      </w:pPr>
      <w:r w:rsidRPr="009765B9">
        <w:rPr>
          <w:rFonts w:ascii="Arial" w:hAnsi="Arial"/>
          <w:sz w:val="22"/>
        </w:rPr>
        <w:t xml:space="preserve">o dofinansowanie projektu. </w:t>
      </w:r>
    </w:p>
    <w:p w14:paraId="26369C44" w14:textId="77777777" w:rsidR="002007C2" w:rsidRPr="009765B9" w:rsidRDefault="002007C2" w:rsidP="002007C2">
      <w:pPr>
        <w:spacing w:line="276" w:lineRule="auto"/>
        <w:ind w:right="106"/>
        <w:rPr>
          <w:rFonts w:ascii="Arial" w:eastAsia="Calibri" w:hAnsi="Arial"/>
          <w:color w:val="000000"/>
          <w:sz w:val="22"/>
        </w:rPr>
      </w:pPr>
    </w:p>
    <w:p w14:paraId="1815AAEE" w14:textId="77777777" w:rsidR="002007C2" w:rsidRPr="009765B9" w:rsidRDefault="002007C2" w:rsidP="002007C2">
      <w:pPr>
        <w:spacing w:line="276" w:lineRule="auto"/>
        <w:ind w:right="106"/>
        <w:rPr>
          <w:rFonts w:ascii="Arial" w:eastAsia="Calibri" w:hAnsi="Arial"/>
          <w:color w:val="000000"/>
          <w:sz w:val="22"/>
        </w:rPr>
      </w:pPr>
      <w:r w:rsidRPr="009765B9">
        <w:rPr>
          <w:rFonts w:ascii="Arial" w:eastAsia="Calibri" w:hAnsi="Arial"/>
          <w:color w:val="000000"/>
          <w:sz w:val="22"/>
        </w:rPr>
        <w:lastRenderedPageBreak/>
        <w:t xml:space="preserve">ZASADY OCENY:  </w:t>
      </w:r>
    </w:p>
    <w:p w14:paraId="124B3837" w14:textId="77777777" w:rsidR="002007C2" w:rsidRPr="009765B9" w:rsidRDefault="002007C2" w:rsidP="002007C2">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„TAK” albo „NIE”</w:t>
      </w:r>
      <w:r w:rsidR="00E20F55" w:rsidRPr="009765B9">
        <w:rPr>
          <w:rFonts w:ascii="Arial" w:hAnsi="Arial"/>
          <w:color w:val="000000"/>
          <w:sz w:val="22"/>
        </w:rPr>
        <w:t>.</w:t>
      </w:r>
      <w:r w:rsidRPr="009765B9">
        <w:rPr>
          <w:rFonts w:ascii="Arial" w:hAnsi="Arial"/>
          <w:color w:val="000000"/>
          <w:sz w:val="22"/>
        </w:rPr>
        <w:t xml:space="preserve"> </w:t>
      </w:r>
    </w:p>
    <w:p w14:paraId="6AB861F5" w14:textId="77777777" w:rsidR="002007C2" w:rsidRPr="009765B9" w:rsidRDefault="002007C2" w:rsidP="002007C2">
      <w:pPr>
        <w:spacing w:line="276" w:lineRule="auto"/>
        <w:rPr>
          <w:rFonts w:ascii="Arial" w:hAnsi="Arial"/>
          <w:sz w:val="22"/>
        </w:rPr>
      </w:pPr>
      <w:r w:rsidRPr="009765B9">
        <w:rPr>
          <w:rFonts w:ascii="Arial" w:hAnsi="Arial"/>
          <w:sz w:val="22"/>
        </w:rPr>
        <w:t>Niespełnienie kryterium skutkuje zwrotem wniosku do poprawy.</w:t>
      </w:r>
    </w:p>
    <w:p w14:paraId="3E92D4E3" w14:textId="77777777" w:rsidR="002007C2" w:rsidRPr="009765B9" w:rsidRDefault="002007C2" w:rsidP="00666CA3">
      <w:pPr>
        <w:rPr>
          <w:rFonts w:ascii="Arial" w:hAnsi="Arial"/>
          <w:sz w:val="22"/>
          <w:lang w:val="x-none"/>
        </w:rPr>
      </w:pPr>
    </w:p>
    <w:p w14:paraId="21FDDCFC" w14:textId="77777777" w:rsidR="002007C2" w:rsidRPr="009765B9" w:rsidRDefault="002007C2" w:rsidP="002007C2">
      <w:pPr>
        <w:pStyle w:val="Akapitzlist"/>
        <w:numPr>
          <w:ilvl w:val="0"/>
          <w:numId w:val="85"/>
        </w:numPr>
        <w:spacing w:line="276" w:lineRule="auto"/>
        <w:ind w:left="567" w:hanging="567"/>
        <w:rPr>
          <w:sz w:val="22"/>
        </w:rPr>
      </w:pPr>
      <w:bookmarkStart w:id="784" w:name="_Hlk135225587"/>
      <w:r w:rsidRPr="009765B9">
        <w:rPr>
          <w:sz w:val="22"/>
        </w:rPr>
        <w:t>Na etapie rekrutacji preferowane będą osoby, które po agresji Federacji Rosyjskiej na Ukrainę zostały objęte ochroną czasową.</w:t>
      </w:r>
    </w:p>
    <w:p w14:paraId="23138531" w14:textId="77777777" w:rsidR="002007C2" w:rsidRPr="009765B9" w:rsidRDefault="002007C2" w:rsidP="002007C2">
      <w:pPr>
        <w:tabs>
          <w:tab w:val="left" w:pos="1265"/>
        </w:tabs>
        <w:spacing w:line="276" w:lineRule="auto"/>
        <w:rPr>
          <w:rFonts w:ascii="Arial" w:hAnsi="Arial"/>
          <w:sz w:val="22"/>
        </w:rPr>
      </w:pPr>
    </w:p>
    <w:p w14:paraId="3EE973E1" w14:textId="77777777" w:rsidR="002007C2" w:rsidRPr="009765B9" w:rsidRDefault="002007C2" w:rsidP="002007C2">
      <w:pPr>
        <w:spacing w:line="276" w:lineRule="auto"/>
        <w:ind w:right="106"/>
        <w:rPr>
          <w:rFonts w:ascii="Arial" w:hAnsi="Arial"/>
          <w:sz w:val="22"/>
        </w:rPr>
      </w:pPr>
      <w:r w:rsidRPr="009765B9">
        <w:rPr>
          <w:rFonts w:ascii="Arial" w:hAnsi="Arial"/>
          <w:sz w:val="22"/>
        </w:rPr>
        <w:t>Kryterium pozwoli na pomoc osobom, które z uwagi na trwający konflikt zbrojny były zmuszone opuścić terytorium Ukrainy.</w:t>
      </w:r>
    </w:p>
    <w:p w14:paraId="1D0F58BB" w14:textId="77777777" w:rsidR="002007C2" w:rsidRPr="009765B9" w:rsidRDefault="002007C2" w:rsidP="002007C2">
      <w:pPr>
        <w:spacing w:line="276" w:lineRule="auto"/>
        <w:ind w:right="106"/>
        <w:rPr>
          <w:rFonts w:ascii="Arial" w:hAnsi="Arial"/>
          <w:sz w:val="22"/>
        </w:rPr>
      </w:pPr>
      <w:r w:rsidRPr="009765B9">
        <w:rPr>
          <w:rFonts w:ascii="Arial" w:hAnsi="Arial"/>
          <w:sz w:val="22"/>
        </w:rPr>
        <w:t xml:space="preserve">Kryterium wynika z </w:t>
      </w:r>
      <w:r w:rsidRPr="009765B9">
        <w:rPr>
          <w:rFonts w:ascii="Arial" w:hAnsi="Arial"/>
          <w:color w:val="000000"/>
          <w:sz w:val="22"/>
        </w:rPr>
        <w:t>zapisów Wytycznych dot. realizacji projektów z udziałem środków Europejskiego Funduszu Społecznego Plus w regionalnych programach na lata 2021–2027.</w:t>
      </w:r>
    </w:p>
    <w:p w14:paraId="70CBB72D" w14:textId="77777777" w:rsidR="002007C2" w:rsidRPr="009765B9" w:rsidRDefault="002007C2" w:rsidP="002007C2">
      <w:pPr>
        <w:spacing w:line="276" w:lineRule="auto"/>
        <w:ind w:right="106"/>
        <w:rPr>
          <w:rFonts w:ascii="Arial" w:hAnsi="Arial"/>
          <w:sz w:val="22"/>
        </w:rPr>
      </w:pPr>
      <w:r w:rsidRPr="009765B9">
        <w:rPr>
          <w:rFonts w:ascii="Arial" w:hAnsi="Arial"/>
          <w:sz w:val="22"/>
        </w:rPr>
        <w:t>Wnioskodawca jest zobligowany do sformułowania odpowiednich kryteriów rekrutacyjnych.</w:t>
      </w:r>
    </w:p>
    <w:p w14:paraId="523F30DC" w14:textId="77777777" w:rsidR="002007C2" w:rsidRPr="009765B9" w:rsidRDefault="002007C2" w:rsidP="002007C2">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5D4236F8" w14:textId="77777777" w:rsidR="002007C2" w:rsidRPr="009765B9" w:rsidRDefault="002007C2" w:rsidP="002007C2">
      <w:pPr>
        <w:spacing w:line="276" w:lineRule="auto"/>
        <w:ind w:right="106"/>
        <w:rPr>
          <w:rFonts w:ascii="Arial" w:eastAsia="Calibri" w:hAnsi="Arial"/>
          <w:color w:val="000000"/>
          <w:sz w:val="22"/>
        </w:rPr>
      </w:pPr>
    </w:p>
    <w:p w14:paraId="5043BA22" w14:textId="77777777" w:rsidR="002007C2" w:rsidRPr="009765B9" w:rsidRDefault="002007C2" w:rsidP="002007C2">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514895B9" w14:textId="77777777" w:rsidR="002007C2" w:rsidRPr="009765B9" w:rsidRDefault="002007C2" w:rsidP="002007C2">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„TAK” albo „NIE”</w:t>
      </w:r>
      <w:r w:rsidR="00E20F55" w:rsidRPr="009765B9">
        <w:rPr>
          <w:rFonts w:ascii="Arial" w:hAnsi="Arial"/>
          <w:color w:val="000000"/>
          <w:sz w:val="22"/>
        </w:rPr>
        <w:t>.</w:t>
      </w:r>
      <w:r w:rsidRPr="009765B9">
        <w:rPr>
          <w:rFonts w:ascii="Arial" w:hAnsi="Arial"/>
          <w:color w:val="000000"/>
          <w:sz w:val="22"/>
        </w:rPr>
        <w:t xml:space="preserve"> </w:t>
      </w:r>
    </w:p>
    <w:p w14:paraId="68A4BF35" w14:textId="77777777" w:rsidR="002007C2" w:rsidRPr="009765B9" w:rsidRDefault="002007C2" w:rsidP="002007C2">
      <w:pPr>
        <w:spacing w:line="276" w:lineRule="auto"/>
        <w:rPr>
          <w:rFonts w:ascii="Arial" w:hAnsi="Arial"/>
          <w:sz w:val="22"/>
        </w:rPr>
      </w:pPr>
      <w:r w:rsidRPr="009765B9">
        <w:rPr>
          <w:rFonts w:ascii="Arial" w:hAnsi="Arial"/>
          <w:sz w:val="22"/>
        </w:rPr>
        <w:t>Niespełnienie kryterium skutkuje zwrotem wniosku do poprawy</w:t>
      </w:r>
    </w:p>
    <w:p w14:paraId="13484EC4" w14:textId="77777777" w:rsidR="002007C2" w:rsidRPr="009765B9" w:rsidRDefault="002007C2" w:rsidP="002007C2">
      <w:pPr>
        <w:spacing w:line="276" w:lineRule="auto"/>
        <w:ind w:left="426"/>
        <w:rPr>
          <w:rFonts w:ascii="Arial" w:hAnsi="Arial"/>
          <w:sz w:val="22"/>
        </w:rPr>
      </w:pPr>
    </w:p>
    <w:p w14:paraId="58026801" w14:textId="77777777" w:rsidR="002007C2" w:rsidRPr="009765B9" w:rsidRDefault="002007C2" w:rsidP="002007C2">
      <w:pPr>
        <w:pStyle w:val="Akapitzlist"/>
        <w:numPr>
          <w:ilvl w:val="0"/>
          <w:numId w:val="85"/>
        </w:numPr>
        <w:spacing w:line="276" w:lineRule="auto"/>
        <w:ind w:left="567" w:hanging="567"/>
        <w:rPr>
          <w:sz w:val="22"/>
        </w:rPr>
      </w:pPr>
      <w:r w:rsidRPr="009765B9">
        <w:rPr>
          <w:sz w:val="22"/>
        </w:rPr>
        <w:t>Działania w zakresie integracji społeczno-gospodarczej obywateli państw trzecich finansowane ze środków EFS+ nie są finansowane z innych środków publicznych, w szczególności z Funduszu Azylu, Migracji i Integracji.</w:t>
      </w:r>
    </w:p>
    <w:p w14:paraId="6F5CCE0B" w14:textId="77777777" w:rsidR="002007C2" w:rsidRPr="009765B9" w:rsidRDefault="002007C2" w:rsidP="002007C2">
      <w:pPr>
        <w:spacing w:line="276" w:lineRule="auto"/>
        <w:ind w:left="426"/>
        <w:rPr>
          <w:rFonts w:ascii="Arial" w:hAnsi="Arial"/>
          <w:sz w:val="22"/>
        </w:rPr>
      </w:pPr>
    </w:p>
    <w:p w14:paraId="56597A79" w14:textId="77777777" w:rsidR="002007C2" w:rsidRPr="009765B9" w:rsidRDefault="002007C2" w:rsidP="002007C2">
      <w:pPr>
        <w:spacing w:line="276" w:lineRule="auto"/>
        <w:ind w:right="106"/>
        <w:rPr>
          <w:rFonts w:ascii="Arial" w:hAnsi="Arial"/>
          <w:sz w:val="22"/>
        </w:rPr>
      </w:pPr>
      <w:r w:rsidRPr="009765B9">
        <w:rPr>
          <w:rFonts w:ascii="Arial" w:hAnsi="Arial"/>
          <w:sz w:val="22"/>
        </w:rPr>
        <w:t>Wnioskodawca zobowiązany jest do zamieszczenia we wniosku o dofinansowanie deklaracji, że zaplanowane działania projektowe nie są finansowane z innych środków publicznych, w szczególności z Funduszu Azylu, Migracji i Integracji.</w:t>
      </w:r>
    </w:p>
    <w:p w14:paraId="41BC652D" w14:textId="77777777" w:rsidR="002007C2" w:rsidRPr="009765B9" w:rsidRDefault="002007C2" w:rsidP="002007C2">
      <w:pPr>
        <w:spacing w:line="276" w:lineRule="auto"/>
        <w:ind w:right="106"/>
        <w:rPr>
          <w:rFonts w:ascii="Arial" w:hAnsi="Arial"/>
          <w:sz w:val="22"/>
        </w:rPr>
      </w:pPr>
      <w:r w:rsidRPr="009765B9">
        <w:rPr>
          <w:rFonts w:ascii="Arial" w:hAnsi="Arial"/>
          <w:sz w:val="22"/>
        </w:rPr>
        <w:t xml:space="preserve">Kryterium wynika z </w:t>
      </w:r>
      <w:r w:rsidRPr="009765B9">
        <w:rPr>
          <w:rFonts w:ascii="Arial" w:hAnsi="Arial"/>
          <w:color w:val="000000"/>
          <w:sz w:val="22"/>
        </w:rPr>
        <w:t>zapisów Wytycznych dot. realizacji projektów z udziałem środków Europejskiego Funduszu Społecznego Plus w regionalnych programach na lata 2021–2027.</w:t>
      </w:r>
    </w:p>
    <w:p w14:paraId="7382346E" w14:textId="77777777" w:rsidR="002007C2" w:rsidRPr="009765B9" w:rsidRDefault="002007C2" w:rsidP="002007C2">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65224BEE" w14:textId="77777777" w:rsidR="002007C2" w:rsidRPr="009765B9" w:rsidRDefault="002007C2" w:rsidP="002007C2">
      <w:pPr>
        <w:spacing w:line="276" w:lineRule="auto"/>
        <w:ind w:right="106"/>
        <w:rPr>
          <w:rFonts w:ascii="Arial" w:eastAsia="Calibri" w:hAnsi="Arial"/>
          <w:color w:val="000000"/>
          <w:sz w:val="22"/>
        </w:rPr>
      </w:pPr>
    </w:p>
    <w:p w14:paraId="6FC7DFEC" w14:textId="77777777" w:rsidR="002007C2" w:rsidRPr="009765B9" w:rsidRDefault="002007C2" w:rsidP="002007C2">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61E6413E" w14:textId="77777777" w:rsidR="002007C2" w:rsidRPr="009765B9" w:rsidRDefault="002007C2" w:rsidP="002007C2">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„TAK” albo „NIE”</w:t>
      </w:r>
      <w:r w:rsidR="00E20F55" w:rsidRPr="009765B9">
        <w:rPr>
          <w:rFonts w:ascii="Arial" w:hAnsi="Arial"/>
          <w:color w:val="000000"/>
          <w:sz w:val="22"/>
        </w:rPr>
        <w:t>.</w:t>
      </w:r>
      <w:r w:rsidRPr="009765B9">
        <w:rPr>
          <w:rFonts w:ascii="Arial" w:hAnsi="Arial"/>
          <w:color w:val="000000"/>
          <w:sz w:val="22"/>
        </w:rPr>
        <w:t xml:space="preserve"> </w:t>
      </w:r>
    </w:p>
    <w:p w14:paraId="5961BF90" w14:textId="77777777" w:rsidR="002007C2" w:rsidRPr="009765B9" w:rsidRDefault="002007C2" w:rsidP="002007C2">
      <w:pPr>
        <w:spacing w:line="276" w:lineRule="auto"/>
        <w:rPr>
          <w:rFonts w:ascii="Arial" w:hAnsi="Arial"/>
          <w:sz w:val="22"/>
        </w:rPr>
      </w:pPr>
      <w:r w:rsidRPr="009765B9">
        <w:rPr>
          <w:rFonts w:ascii="Arial" w:hAnsi="Arial"/>
          <w:sz w:val="22"/>
        </w:rPr>
        <w:t>Niespełnienie kryterium skutkuje zwrotem wniosku do poprawy.</w:t>
      </w:r>
    </w:p>
    <w:p w14:paraId="15FEE190" w14:textId="77777777" w:rsidR="002007C2" w:rsidRPr="009765B9" w:rsidRDefault="002007C2" w:rsidP="002007C2">
      <w:pPr>
        <w:spacing w:line="276" w:lineRule="auto"/>
        <w:ind w:left="426"/>
        <w:rPr>
          <w:rFonts w:ascii="Arial" w:hAnsi="Arial"/>
          <w:sz w:val="22"/>
        </w:rPr>
      </w:pPr>
    </w:p>
    <w:p w14:paraId="6E201A84" w14:textId="77777777" w:rsidR="002007C2" w:rsidRPr="009765B9" w:rsidRDefault="002007C2" w:rsidP="002007C2">
      <w:pPr>
        <w:pStyle w:val="Akapitzlist"/>
        <w:numPr>
          <w:ilvl w:val="0"/>
          <w:numId w:val="85"/>
        </w:numPr>
        <w:spacing w:line="276" w:lineRule="auto"/>
        <w:ind w:left="567" w:hanging="567"/>
        <w:rPr>
          <w:sz w:val="22"/>
        </w:rPr>
      </w:pPr>
      <w:r w:rsidRPr="009765B9">
        <w:rPr>
          <w:sz w:val="22"/>
        </w:rPr>
        <w:t>Wsparcie w ramach projektu skierowane jest do osób, które nie posiadają obywatelstwa żadnego z krajów UE ani krajów takich jak: Norwegia, Islandia, Liechtenstein oraz Szwajcaria.</w:t>
      </w:r>
    </w:p>
    <w:p w14:paraId="60A6258C" w14:textId="77777777" w:rsidR="002007C2" w:rsidRPr="009765B9" w:rsidRDefault="002007C2" w:rsidP="002007C2">
      <w:pPr>
        <w:spacing w:line="276" w:lineRule="auto"/>
        <w:ind w:left="426"/>
        <w:rPr>
          <w:rFonts w:ascii="Arial" w:hAnsi="Arial"/>
          <w:sz w:val="22"/>
        </w:rPr>
      </w:pPr>
    </w:p>
    <w:p w14:paraId="60FB65C4" w14:textId="77777777" w:rsidR="002007C2" w:rsidRPr="009765B9" w:rsidRDefault="002007C2" w:rsidP="002007C2">
      <w:pPr>
        <w:spacing w:line="276" w:lineRule="auto"/>
        <w:ind w:right="106"/>
        <w:rPr>
          <w:rFonts w:ascii="Arial" w:hAnsi="Arial"/>
          <w:sz w:val="22"/>
        </w:rPr>
      </w:pPr>
      <w:r w:rsidRPr="009765B9">
        <w:rPr>
          <w:rFonts w:ascii="Arial" w:hAnsi="Arial"/>
          <w:sz w:val="22"/>
        </w:rPr>
        <w:t>Wnioskodawca zobowiązany jest do zamieszczenia we wniosku o dofinansowanie deklaracji, że zaplanowane działania projektowe są skierowane do w/w grupy osób. Osoby te muszą przebywać w Polsce legalnie, na podstawie dokumentów upoważniających do pobytu i pracy, takich jak np. wiza, karta pobytu (czasowego, stałego lub rezydenta długoterminowego UE) czy dokument potwierdzający objęcie ochroną. W zakres pomocy włączeni są zarówno migranci przyjeżdżający do pracy, studenci, jak również uchodźcy oraz osoby, które otrzymały inne formy ochrony.</w:t>
      </w:r>
    </w:p>
    <w:p w14:paraId="277BFE59" w14:textId="77777777" w:rsidR="002007C2" w:rsidRPr="009765B9" w:rsidRDefault="002007C2" w:rsidP="002007C2">
      <w:pPr>
        <w:spacing w:line="276" w:lineRule="auto"/>
        <w:ind w:right="106"/>
        <w:rPr>
          <w:rFonts w:ascii="Arial" w:hAnsi="Arial"/>
          <w:sz w:val="22"/>
        </w:rPr>
      </w:pPr>
      <w:r w:rsidRPr="009765B9">
        <w:rPr>
          <w:rFonts w:ascii="Arial" w:hAnsi="Arial"/>
          <w:sz w:val="22"/>
        </w:rPr>
        <w:t xml:space="preserve">Kryterium wynika z </w:t>
      </w:r>
      <w:r w:rsidRPr="009765B9">
        <w:rPr>
          <w:rFonts w:ascii="Arial" w:hAnsi="Arial"/>
          <w:color w:val="000000"/>
          <w:sz w:val="22"/>
        </w:rPr>
        <w:t>zapisów Wytycznych dot. realizacji projektów z udziałem środków Europejskiego Funduszu Społecznego Plus w regionalnych programach na lata 2021–2027.</w:t>
      </w:r>
    </w:p>
    <w:p w14:paraId="5AD9769F" w14:textId="77777777" w:rsidR="002007C2" w:rsidRPr="009765B9" w:rsidRDefault="002007C2" w:rsidP="002007C2">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63A886E1" w14:textId="77777777" w:rsidR="002007C2" w:rsidRPr="009765B9" w:rsidRDefault="002007C2" w:rsidP="002007C2">
      <w:pPr>
        <w:spacing w:line="276" w:lineRule="auto"/>
        <w:ind w:right="106"/>
        <w:rPr>
          <w:rFonts w:ascii="Arial" w:eastAsia="Calibri" w:hAnsi="Arial"/>
          <w:color w:val="000000"/>
          <w:sz w:val="22"/>
        </w:rPr>
      </w:pPr>
    </w:p>
    <w:p w14:paraId="534B4CC4" w14:textId="77777777" w:rsidR="002007C2" w:rsidRPr="009765B9" w:rsidRDefault="002007C2" w:rsidP="002007C2">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0ACCCBAE" w14:textId="77777777" w:rsidR="002007C2" w:rsidRPr="009765B9" w:rsidRDefault="002007C2" w:rsidP="002007C2">
      <w:pPr>
        <w:spacing w:line="276" w:lineRule="auto"/>
        <w:rPr>
          <w:rFonts w:ascii="Arial" w:hAnsi="Arial"/>
          <w:sz w:val="22"/>
        </w:rPr>
      </w:pPr>
      <w:r w:rsidRPr="009765B9">
        <w:rPr>
          <w:rFonts w:ascii="Arial" w:hAnsi="Arial"/>
          <w:sz w:val="22"/>
        </w:rPr>
        <w:lastRenderedPageBreak/>
        <w:t xml:space="preserve">Przyznana zostanie ocena: </w:t>
      </w:r>
      <w:r w:rsidRPr="009765B9">
        <w:rPr>
          <w:rFonts w:ascii="Arial" w:hAnsi="Arial"/>
          <w:color w:val="000000"/>
          <w:sz w:val="22"/>
        </w:rPr>
        <w:t>„TAK” albo „NIE”</w:t>
      </w:r>
      <w:r w:rsidR="00E20F55" w:rsidRPr="009765B9">
        <w:rPr>
          <w:rFonts w:ascii="Arial" w:hAnsi="Arial"/>
          <w:color w:val="000000"/>
          <w:sz w:val="22"/>
        </w:rPr>
        <w:t>.</w:t>
      </w:r>
      <w:r w:rsidRPr="009765B9">
        <w:rPr>
          <w:rFonts w:ascii="Arial" w:hAnsi="Arial"/>
          <w:color w:val="000000"/>
          <w:sz w:val="22"/>
        </w:rPr>
        <w:t xml:space="preserve"> </w:t>
      </w:r>
    </w:p>
    <w:p w14:paraId="6DAE88D5" w14:textId="77777777" w:rsidR="002007C2" w:rsidRPr="009765B9" w:rsidRDefault="002007C2" w:rsidP="002007C2">
      <w:pPr>
        <w:spacing w:line="276" w:lineRule="auto"/>
        <w:rPr>
          <w:rFonts w:ascii="Arial" w:hAnsi="Arial"/>
          <w:sz w:val="22"/>
        </w:rPr>
      </w:pPr>
      <w:r w:rsidRPr="009765B9">
        <w:rPr>
          <w:rFonts w:ascii="Arial" w:hAnsi="Arial"/>
          <w:sz w:val="22"/>
        </w:rPr>
        <w:t>Niespełnienie kryterium skutkuje zwrotem wniosku do poprawy.</w:t>
      </w:r>
    </w:p>
    <w:p w14:paraId="5BC43D2D" w14:textId="77777777" w:rsidR="002007C2" w:rsidRDefault="002007C2" w:rsidP="002007C2">
      <w:pPr>
        <w:spacing w:line="276" w:lineRule="auto"/>
        <w:ind w:right="106"/>
        <w:rPr>
          <w:rFonts w:ascii="Arial" w:eastAsia="Calibri" w:hAnsi="Arial" w:cs="Arial"/>
          <w:color w:val="000000"/>
        </w:rPr>
      </w:pPr>
    </w:p>
    <w:p w14:paraId="7C1D80D4" w14:textId="4CB13BDD" w:rsidR="007F0370" w:rsidRPr="009765B9" w:rsidRDefault="00F47607" w:rsidP="009765B9">
      <w:pPr>
        <w:pStyle w:val="Nagwek3"/>
        <w:jc w:val="left"/>
        <w:rPr>
          <w:rStyle w:val="Nagwek1Znak"/>
          <w:rFonts w:ascii="Arial" w:hAnsi="Arial"/>
          <w:b/>
          <w:i/>
          <w:iCs/>
          <w:sz w:val="26"/>
        </w:rPr>
      </w:pPr>
      <w:bookmarkStart w:id="785" w:name="_Toc123806900"/>
      <w:bookmarkStart w:id="786" w:name="_Toc123809487"/>
      <w:bookmarkStart w:id="787" w:name="_Toc123809884"/>
      <w:bookmarkStart w:id="788" w:name="_Toc123811454"/>
      <w:bookmarkStart w:id="789" w:name="_Toc123811851"/>
      <w:bookmarkStart w:id="790" w:name="_Toc125879014"/>
      <w:bookmarkStart w:id="791" w:name="_Toc141099442"/>
      <w:bookmarkStart w:id="792" w:name="_Toc162264531"/>
      <w:bookmarkEnd w:id="784"/>
      <w:r>
        <w:rPr>
          <w:rStyle w:val="Nagwek1Znak"/>
          <w:rFonts w:ascii="Arial" w:hAnsi="Arial" w:cs="Arial"/>
          <w:b/>
          <w:sz w:val="26"/>
          <w:szCs w:val="26"/>
          <w:lang w:val="pl-PL"/>
        </w:rPr>
        <w:t>4.8</w:t>
      </w:r>
      <w:r w:rsidR="00970AE9" w:rsidRPr="00E20AC1">
        <w:rPr>
          <w:rStyle w:val="Nagwek1Znak"/>
          <w:rFonts w:ascii="Arial" w:hAnsi="Arial" w:cs="Arial"/>
          <w:b/>
          <w:sz w:val="26"/>
          <w:szCs w:val="26"/>
          <w:lang w:val="pl-PL"/>
        </w:rPr>
        <w:t xml:space="preserve">. </w:t>
      </w:r>
      <w:bookmarkStart w:id="793" w:name="_Toc136415503"/>
      <w:r w:rsidR="007F0370" w:rsidRPr="009765B9">
        <w:rPr>
          <w:rStyle w:val="Nagwek1Znak"/>
          <w:rFonts w:ascii="Arial" w:hAnsi="Arial"/>
          <w:b/>
          <w:sz w:val="26"/>
        </w:rPr>
        <w:t>DZIAŁANIE 7.18 Usługi społeczne i zdrowotne świadczone w społeczności lokalnej</w:t>
      </w:r>
      <w:bookmarkEnd w:id="785"/>
      <w:bookmarkEnd w:id="786"/>
      <w:bookmarkEnd w:id="787"/>
      <w:bookmarkEnd w:id="788"/>
      <w:bookmarkEnd w:id="789"/>
      <w:bookmarkEnd w:id="790"/>
      <w:bookmarkEnd w:id="791"/>
      <w:bookmarkEnd w:id="793"/>
      <w:bookmarkEnd w:id="792"/>
    </w:p>
    <w:p w14:paraId="5ABBE19A" w14:textId="5389F668" w:rsidR="00666CA3" w:rsidRPr="009765B9" w:rsidRDefault="00F47607" w:rsidP="009765B9">
      <w:pPr>
        <w:pStyle w:val="Nagwek3"/>
        <w:jc w:val="left"/>
        <w:rPr>
          <w:i/>
        </w:rPr>
      </w:pPr>
      <w:bookmarkStart w:id="794" w:name="_Toc123806901"/>
      <w:bookmarkStart w:id="795" w:name="_Toc123809488"/>
      <w:bookmarkStart w:id="796" w:name="_Toc123809885"/>
      <w:bookmarkStart w:id="797" w:name="_Toc123811455"/>
      <w:bookmarkStart w:id="798" w:name="_Toc123811852"/>
      <w:bookmarkStart w:id="799" w:name="_Toc125879015"/>
      <w:bookmarkStart w:id="800" w:name="_Toc141099443"/>
      <w:bookmarkStart w:id="801" w:name="_Toc162264532"/>
      <w:r w:rsidRPr="009765B9">
        <w:rPr>
          <w:rStyle w:val="Nagwek1Znak"/>
          <w:rFonts w:ascii="Arial" w:hAnsi="Arial"/>
          <w:b/>
          <w:sz w:val="26"/>
          <w:lang w:val="pl-PL"/>
        </w:rPr>
        <w:t>4.9</w:t>
      </w:r>
      <w:r w:rsidR="00970AE9" w:rsidRPr="009765B9">
        <w:rPr>
          <w:rStyle w:val="Nagwek1Znak"/>
          <w:rFonts w:ascii="Arial" w:hAnsi="Arial"/>
          <w:b/>
          <w:sz w:val="26"/>
          <w:lang w:val="pl-PL"/>
        </w:rPr>
        <w:t>.</w:t>
      </w:r>
      <w:r w:rsidR="00970AE9" w:rsidRPr="00E20AC1">
        <w:rPr>
          <w:rStyle w:val="Nagwek1Znak"/>
          <w:rFonts w:ascii="Arial" w:hAnsi="Arial" w:cs="Arial"/>
          <w:b/>
          <w:sz w:val="26"/>
          <w:szCs w:val="26"/>
          <w:lang w:val="pl-PL"/>
        </w:rPr>
        <w:t xml:space="preserve"> </w:t>
      </w:r>
      <w:bookmarkStart w:id="802" w:name="_Toc136415504"/>
      <w:r w:rsidR="007F0370" w:rsidRPr="009765B9">
        <w:rPr>
          <w:rStyle w:val="Nagwek1Znak"/>
          <w:rFonts w:ascii="Arial" w:hAnsi="Arial"/>
          <w:b/>
          <w:sz w:val="26"/>
        </w:rPr>
        <w:t>DZIAŁANIE 7.19 Integracja społeczna</w:t>
      </w:r>
      <w:bookmarkEnd w:id="794"/>
      <w:bookmarkEnd w:id="795"/>
      <w:bookmarkEnd w:id="796"/>
      <w:bookmarkEnd w:id="797"/>
      <w:bookmarkEnd w:id="798"/>
      <w:bookmarkEnd w:id="799"/>
      <w:bookmarkEnd w:id="800"/>
      <w:bookmarkEnd w:id="802"/>
      <w:bookmarkEnd w:id="801"/>
    </w:p>
    <w:p w14:paraId="74CAC6E1" w14:textId="0B5D017A" w:rsidR="00666CA3" w:rsidRPr="009765B9" w:rsidRDefault="00666CA3" w:rsidP="00666CA3">
      <w:pPr>
        <w:spacing w:line="276" w:lineRule="auto"/>
        <w:rPr>
          <w:rStyle w:val="Nagwek1Znak"/>
          <w:rFonts w:ascii="Arial" w:hAnsi="Arial"/>
          <w:b w:val="0"/>
          <w:sz w:val="22"/>
          <w:lang w:val="pl-PL"/>
        </w:rPr>
      </w:pPr>
      <w:bookmarkStart w:id="803" w:name="_Toc136415505"/>
      <w:bookmarkStart w:id="804" w:name="_Toc141099444"/>
      <w:bookmarkStart w:id="805" w:name="_Toc162264533"/>
      <w:r w:rsidRPr="009765B9">
        <w:rPr>
          <w:rStyle w:val="Nagwek1Znak"/>
          <w:rFonts w:ascii="Arial" w:hAnsi="Arial"/>
          <w:b w:val="0"/>
          <w:sz w:val="22"/>
          <w:lang w:val="pl-PL"/>
        </w:rPr>
        <w:t>SPECYFICZNE KRYTERIA DOSTĘPU</w:t>
      </w:r>
      <w:bookmarkEnd w:id="803"/>
      <w:bookmarkEnd w:id="804"/>
      <w:bookmarkEnd w:id="805"/>
    </w:p>
    <w:p w14:paraId="223CA232" w14:textId="77777777" w:rsidR="00666CA3" w:rsidRPr="009765B9" w:rsidRDefault="00666CA3" w:rsidP="00666CA3">
      <w:pPr>
        <w:spacing w:line="276" w:lineRule="auto"/>
        <w:rPr>
          <w:rStyle w:val="Nagwek1Znak"/>
          <w:rFonts w:ascii="Arial" w:hAnsi="Arial"/>
          <w:b w:val="0"/>
          <w:sz w:val="22"/>
          <w:lang w:val="pl-PL"/>
        </w:rPr>
      </w:pPr>
    </w:p>
    <w:p w14:paraId="0B2726C4" w14:textId="258452B6" w:rsidR="00F92301" w:rsidRPr="009765B9" w:rsidRDefault="00F92301" w:rsidP="00F92301">
      <w:pPr>
        <w:numPr>
          <w:ilvl w:val="0"/>
          <w:numId w:val="103"/>
        </w:numPr>
        <w:spacing w:line="276" w:lineRule="auto"/>
        <w:ind w:left="426" w:right="302" w:hanging="426"/>
        <w:rPr>
          <w:rFonts w:ascii="Arial" w:hAnsi="Arial"/>
          <w:sz w:val="22"/>
        </w:rPr>
      </w:pPr>
      <w:bookmarkStart w:id="806" w:name="_Toc472067001"/>
      <w:r w:rsidRPr="009765B9">
        <w:rPr>
          <w:rFonts w:ascii="Arial" w:hAnsi="Arial"/>
          <w:sz w:val="22"/>
        </w:rPr>
        <w:t xml:space="preserve">Projekt zakłada realizację elementów wsparcia </w:t>
      </w:r>
      <w:r w:rsidR="005F50FC" w:rsidRPr="009765B9">
        <w:rPr>
          <w:rFonts w:ascii="Arial" w:hAnsi="Arial"/>
          <w:sz w:val="22"/>
        </w:rPr>
        <w:t xml:space="preserve">każdego </w:t>
      </w:r>
      <w:r w:rsidRPr="009765B9">
        <w:rPr>
          <w:rFonts w:ascii="Arial" w:hAnsi="Arial"/>
          <w:sz w:val="22"/>
        </w:rPr>
        <w:t xml:space="preserve">z typów projektu nr 1-7 wymienionych w SZOP 2021-2027. </w:t>
      </w:r>
    </w:p>
    <w:p w14:paraId="7806F56E" w14:textId="77777777" w:rsidR="00F92301" w:rsidRPr="009765B9" w:rsidRDefault="00F92301" w:rsidP="00F92301">
      <w:pPr>
        <w:rPr>
          <w:rFonts w:ascii="Arial" w:hAnsi="Arial"/>
          <w:sz w:val="22"/>
        </w:rPr>
      </w:pPr>
    </w:p>
    <w:p w14:paraId="18B361C1" w14:textId="77777777" w:rsidR="005F50FC" w:rsidRPr="009765B9" w:rsidRDefault="005F50FC" w:rsidP="005F50FC">
      <w:pPr>
        <w:spacing w:line="276" w:lineRule="auto"/>
        <w:rPr>
          <w:rFonts w:ascii="Arial" w:hAnsi="Arial"/>
          <w:sz w:val="22"/>
        </w:rPr>
      </w:pPr>
      <w:r w:rsidRPr="009765B9">
        <w:rPr>
          <w:rFonts w:ascii="Arial" w:hAnsi="Arial"/>
          <w:sz w:val="22"/>
        </w:rPr>
        <w:t xml:space="preserve">Kryterium ma na celu realizacje projektu w sposób umożliwiający dostosowanie działań do potrzeb podmiotów oraz osób objętych wsparciem. Szeroki zakres możliwych form wsparcia będzie podstawą do modyfikacji projektu na etapie wdrażania tak aby jak najskuteczniej rozwijać usługi społeczne w zakresie pieczy zastępczej i wsparcia rodziny w województwie podkarpackim. </w:t>
      </w:r>
      <w:r w:rsidRPr="009765B9">
        <w:rPr>
          <w:rFonts w:ascii="Arial" w:hAnsi="Arial"/>
          <w:sz w:val="22"/>
        </w:rPr>
        <w:br/>
        <w:t>Weryfikacja spełnienia kryterium odbywać się będzie na podstawie zapisów wniosku o dofinansowanie oraz budżetu szczegółowego projektu.</w:t>
      </w:r>
    </w:p>
    <w:p w14:paraId="417E4A70" w14:textId="77777777" w:rsidR="005F50FC" w:rsidRPr="009765B9" w:rsidRDefault="005F50FC" w:rsidP="00F92301">
      <w:pPr>
        <w:spacing w:line="276" w:lineRule="auto"/>
        <w:rPr>
          <w:rFonts w:ascii="Arial" w:hAnsi="Arial"/>
          <w:sz w:val="22"/>
        </w:rPr>
      </w:pPr>
    </w:p>
    <w:p w14:paraId="76D73708" w14:textId="77777777" w:rsidR="00F92301" w:rsidRPr="009765B9" w:rsidRDefault="00F92301" w:rsidP="00F92301">
      <w:pPr>
        <w:spacing w:line="276" w:lineRule="auto"/>
        <w:rPr>
          <w:rFonts w:ascii="Arial" w:hAnsi="Arial"/>
          <w:sz w:val="22"/>
        </w:rPr>
      </w:pPr>
      <w:r w:rsidRPr="009765B9">
        <w:rPr>
          <w:rFonts w:ascii="Arial" w:hAnsi="Arial"/>
          <w:sz w:val="22"/>
        </w:rPr>
        <w:t xml:space="preserve">ZASADY OCENY:  </w:t>
      </w:r>
    </w:p>
    <w:p w14:paraId="396731DB" w14:textId="77777777" w:rsidR="00F92301" w:rsidRPr="009765B9" w:rsidRDefault="00F92301" w:rsidP="00F92301">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46F07EFE" w14:textId="77777777" w:rsidR="00F92301" w:rsidRPr="009765B9" w:rsidRDefault="00F92301" w:rsidP="00F92301">
      <w:pPr>
        <w:spacing w:line="276" w:lineRule="auto"/>
        <w:rPr>
          <w:rFonts w:ascii="Arial" w:hAnsi="Arial"/>
          <w:sz w:val="22"/>
        </w:rPr>
      </w:pPr>
      <w:r w:rsidRPr="009765B9">
        <w:rPr>
          <w:rFonts w:ascii="Arial" w:hAnsi="Arial"/>
          <w:sz w:val="22"/>
        </w:rPr>
        <w:t>Niespełnienie kryterium skutkuje zwrotem wniosku do poprawy.</w:t>
      </w:r>
    </w:p>
    <w:p w14:paraId="1344A759" w14:textId="77777777" w:rsidR="00F92301" w:rsidRPr="009765B9" w:rsidRDefault="00F92301" w:rsidP="00F92301">
      <w:pPr>
        <w:spacing w:line="276" w:lineRule="auto"/>
        <w:rPr>
          <w:rFonts w:ascii="Arial" w:hAnsi="Arial"/>
          <w:b/>
          <w:sz w:val="22"/>
        </w:rPr>
      </w:pPr>
      <w:bookmarkStart w:id="807" w:name="_Toc123646689"/>
      <w:bookmarkStart w:id="808" w:name="_Toc123646932"/>
      <w:bookmarkStart w:id="809" w:name="_Toc123649059"/>
      <w:bookmarkStart w:id="810" w:name="_Toc123649273"/>
      <w:bookmarkStart w:id="811" w:name="_Toc123649385"/>
      <w:bookmarkStart w:id="812" w:name="_Toc123649493"/>
      <w:bookmarkStart w:id="813" w:name="_Toc123649598"/>
      <w:bookmarkStart w:id="814" w:name="_Toc123649706"/>
      <w:bookmarkStart w:id="815" w:name="_Toc123649814"/>
      <w:bookmarkStart w:id="816" w:name="_Toc123649922"/>
      <w:bookmarkStart w:id="817" w:name="_Toc123650030"/>
      <w:bookmarkStart w:id="818" w:name="_Toc123650137"/>
      <w:bookmarkStart w:id="819" w:name="_Toc123652516"/>
      <w:bookmarkStart w:id="820" w:name="_Toc123652574"/>
      <w:bookmarkStart w:id="821" w:name="_Toc123652632"/>
      <w:bookmarkStart w:id="822" w:name="_Toc123652797"/>
      <w:bookmarkStart w:id="823" w:name="_Toc123653274"/>
      <w:bookmarkStart w:id="824" w:name="_Toc123653535"/>
      <w:bookmarkStart w:id="825" w:name="_Toc123653636"/>
      <w:bookmarkStart w:id="826" w:name="_Toc123721399"/>
      <w:bookmarkStart w:id="827" w:name="_Toc123646690"/>
      <w:bookmarkStart w:id="828" w:name="_Toc123646933"/>
      <w:bookmarkStart w:id="829" w:name="_Toc123649060"/>
      <w:bookmarkStart w:id="830" w:name="_Toc123649274"/>
      <w:bookmarkStart w:id="831" w:name="_Toc123649386"/>
      <w:bookmarkStart w:id="832" w:name="_Toc123649494"/>
      <w:bookmarkStart w:id="833" w:name="_Toc123649599"/>
      <w:bookmarkStart w:id="834" w:name="_Toc123649707"/>
      <w:bookmarkStart w:id="835" w:name="_Toc123649815"/>
      <w:bookmarkStart w:id="836" w:name="_Toc123649923"/>
      <w:bookmarkStart w:id="837" w:name="_Toc123650031"/>
      <w:bookmarkStart w:id="838" w:name="_Toc123650138"/>
      <w:bookmarkStart w:id="839" w:name="_Toc123652517"/>
      <w:bookmarkStart w:id="840" w:name="_Toc123652575"/>
      <w:bookmarkStart w:id="841" w:name="_Toc123652633"/>
      <w:bookmarkStart w:id="842" w:name="_Toc123652798"/>
      <w:bookmarkStart w:id="843" w:name="_Toc123653275"/>
      <w:bookmarkStart w:id="844" w:name="_Toc123653536"/>
      <w:bookmarkStart w:id="845" w:name="_Toc123653637"/>
      <w:bookmarkStart w:id="846" w:name="_Toc123721400"/>
      <w:bookmarkStart w:id="847" w:name="_Toc123646691"/>
      <w:bookmarkStart w:id="848" w:name="_Toc123646934"/>
      <w:bookmarkStart w:id="849" w:name="_Toc123649061"/>
      <w:bookmarkStart w:id="850" w:name="_Toc123649275"/>
      <w:bookmarkStart w:id="851" w:name="_Toc123649387"/>
      <w:bookmarkStart w:id="852" w:name="_Toc123649495"/>
      <w:bookmarkStart w:id="853" w:name="_Toc123649600"/>
      <w:bookmarkStart w:id="854" w:name="_Toc123649708"/>
      <w:bookmarkStart w:id="855" w:name="_Toc123649816"/>
      <w:bookmarkStart w:id="856" w:name="_Toc123649924"/>
      <w:bookmarkStart w:id="857" w:name="_Toc123650032"/>
      <w:bookmarkStart w:id="858" w:name="_Toc123650139"/>
      <w:bookmarkStart w:id="859" w:name="_Toc123652518"/>
      <w:bookmarkStart w:id="860" w:name="_Toc123652576"/>
      <w:bookmarkStart w:id="861" w:name="_Toc123652634"/>
      <w:bookmarkStart w:id="862" w:name="_Toc123652799"/>
      <w:bookmarkStart w:id="863" w:name="_Toc123653276"/>
      <w:bookmarkStart w:id="864" w:name="_Toc123653537"/>
      <w:bookmarkStart w:id="865" w:name="_Toc123653638"/>
      <w:bookmarkStart w:id="866" w:name="_Toc123721401"/>
      <w:bookmarkStart w:id="867" w:name="_Toc123646692"/>
      <w:bookmarkStart w:id="868" w:name="_Toc123646935"/>
      <w:bookmarkStart w:id="869" w:name="_Toc123649062"/>
      <w:bookmarkStart w:id="870" w:name="_Toc123649276"/>
      <w:bookmarkStart w:id="871" w:name="_Toc123649388"/>
      <w:bookmarkStart w:id="872" w:name="_Toc123649496"/>
      <w:bookmarkStart w:id="873" w:name="_Toc123649601"/>
      <w:bookmarkStart w:id="874" w:name="_Toc123649709"/>
      <w:bookmarkStart w:id="875" w:name="_Toc123649817"/>
      <w:bookmarkStart w:id="876" w:name="_Toc123649925"/>
      <w:bookmarkStart w:id="877" w:name="_Toc123650033"/>
      <w:bookmarkStart w:id="878" w:name="_Toc123650140"/>
      <w:bookmarkStart w:id="879" w:name="_Toc123652519"/>
      <w:bookmarkStart w:id="880" w:name="_Toc123652577"/>
      <w:bookmarkStart w:id="881" w:name="_Toc123652635"/>
      <w:bookmarkStart w:id="882" w:name="_Toc123652800"/>
      <w:bookmarkStart w:id="883" w:name="_Toc123653277"/>
      <w:bookmarkStart w:id="884" w:name="_Toc123653538"/>
      <w:bookmarkStart w:id="885" w:name="_Toc123653639"/>
      <w:bookmarkStart w:id="886" w:name="_Toc123721402"/>
      <w:bookmarkStart w:id="887" w:name="_Toc123646693"/>
      <w:bookmarkStart w:id="888" w:name="_Toc123646936"/>
      <w:bookmarkStart w:id="889" w:name="_Toc123649063"/>
      <w:bookmarkStart w:id="890" w:name="_Toc123649277"/>
      <w:bookmarkStart w:id="891" w:name="_Toc123649389"/>
      <w:bookmarkStart w:id="892" w:name="_Toc123649497"/>
      <w:bookmarkStart w:id="893" w:name="_Toc123649602"/>
      <w:bookmarkStart w:id="894" w:name="_Toc123649710"/>
      <w:bookmarkStart w:id="895" w:name="_Toc123649818"/>
      <w:bookmarkStart w:id="896" w:name="_Toc123649926"/>
      <w:bookmarkStart w:id="897" w:name="_Toc123650034"/>
      <w:bookmarkStart w:id="898" w:name="_Toc123650141"/>
      <w:bookmarkStart w:id="899" w:name="_Toc123652520"/>
      <w:bookmarkStart w:id="900" w:name="_Toc123652578"/>
      <w:bookmarkStart w:id="901" w:name="_Toc123652636"/>
      <w:bookmarkStart w:id="902" w:name="_Toc123652801"/>
      <w:bookmarkStart w:id="903" w:name="_Toc123653278"/>
      <w:bookmarkStart w:id="904" w:name="_Toc123653539"/>
      <w:bookmarkStart w:id="905" w:name="_Toc123653640"/>
      <w:bookmarkStart w:id="906" w:name="_Toc123721403"/>
      <w:bookmarkStart w:id="907" w:name="_Toc123646694"/>
      <w:bookmarkStart w:id="908" w:name="_Toc123646937"/>
      <w:bookmarkStart w:id="909" w:name="_Toc123649064"/>
      <w:bookmarkStart w:id="910" w:name="_Toc123649278"/>
      <w:bookmarkStart w:id="911" w:name="_Toc123649390"/>
      <w:bookmarkStart w:id="912" w:name="_Toc123649498"/>
      <w:bookmarkStart w:id="913" w:name="_Toc123649603"/>
      <w:bookmarkStart w:id="914" w:name="_Toc123649711"/>
      <w:bookmarkStart w:id="915" w:name="_Toc123649819"/>
      <w:bookmarkStart w:id="916" w:name="_Toc123649927"/>
      <w:bookmarkStart w:id="917" w:name="_Toc123650035"/>
      <w:bookmarkStart w:id="918" w:name="_Toc123650142"/>
      <w:bookmarkStart w:id="919" w:name="_Toc123652521"/>
      <w:bookmarkStart w:id="920" w:name="_Toc123652579"/>
      <w:bookmarkStart w:id="921" w:name="_Toc123652637"/>
      <w:bookmarkStart w:id="922" w:name="_Toc123652802"/>
      <w:bookmarkStart w:id="923" w:name="_Toc123653279"/>
      <w:bookmarkStart w:id="924" w:name="_Toc123653540"/>
      <w:bookmarkStart w:id="925" w:name="_Toc123653641"/>
      <w:bookmarkStart w:id="926" w:name="_Toc123721404"/>
      <w:bookmarkStart w:id="927" w:name="_Toc123646695"/>
      <w:bookmarkStart w:id="928" w:name="_Toc123646938"/>
      <w:bookmarkStart w:id="929" w:name="_Toc123649065"/>
      <w:bookmarkStart w:id="930" w:name="_Toc123649279"/>
      <w:bookmarkStart w:id="931" w:name="_Toc123649391"/>
      <w:bookmarkStart w:id="932" w:name="_Toc123649499"/>
      <w:bookmarkStart w:id="933" w:name="_Toc123649604"/>
      <w:bookmarkStart w:id="934" w:name="_Toc123649712"/>
      <w:bookmarkStart w:id="935" w:name="_Toc123649820"/>
      <w:bookmarkStart w:id="936" w:name="_Toc123649928"/>
      <w:bookmarkStart w:id="937" w:name="_Toc123650036"/>
      <w:bookmarkStart w:id="938" w:name="_Toc123650143"/>
      <w:bookmarkStart w:id="939" w:name="_Toc123652522"/>
      <w:bookmarkStart w:id="940" w:name="_Toc123652580"/>
      <w:bookmarkStart w:id="941" w:name="_Toc123652638"/>
      <w:bookmarkStart w:id="942" w:name="_Toc123652803"/>
      <w:bookmarkStart w:id="943" w:name="_Toc123653280"/>
      <w:bookmarkStart w:id="944" w:name="_Toc123653541"/>
      <w:bookmarkStart w:id="945" w:name="_Toc123653642"/>
      <w:bookmarkStart w:id="946" w:name="_Toc123721405"/>
      <w:bookmarkStart w:id="947" w:name="_Toc123646696"/>
      <w:bookmarkStart w:id="948" w:name="_Toc123646939"/>
      <w:bookmarkStart w:id="949" w:name="_Toc123649066"/>
      <w:bookmarkStart w:id="950" w:name="_Toc123649280"/>
      <w:bookmarkStart w:id="951" w:name="_Toc123649392"/>
      <w:bookmarkStart w:id="952" w:name="_Toc123649500"/>
      <w:bookmarkStart w:id="953" w:name="_Toc123649605"/>
      <w:bookmarkStart w:id="954" w:name="_Toc123649713"/>
      <w:bookmarkStart w:id="955" w:name="_Toc123649821"/>
      <w:bookmarkStart w:id="956" w:name="_Toc123649929"/>
      <w:bookmarkStart w:id="957" w:name="_Toc123650037"/>
      <w:bookmarkStart w:id="958" w:name="_Toc123650144"/>
      <w:bookmarkStart w:id="959" w:name="_Toc123652523"/>
      <w:bookmarkStart w:id="960" w:name="_Toc123652581"/>
      <w:bookmarkStart w:id="961" w:name="_Toc123652639"/>
      <w:bookmarkStart w:id="962" w:name="_Toc123652804"/>
      <w:bookmarkStart w:id="963" w:name="_Toc123653281"/>
      <w:bookmarkStart w:id="964" w:name="_Toc123653542"/>
      <w:bookmarkStart w:id="965" w:name="_Toc123653643"/>
      <w:bookmarkStart w:id="966" w:name="_Toc123721406"/>
      <w:bookmarkStart w:id="967" w:name="_Toc123646697"/>
      <w:bookmarkStart w:id="968" w:name="_Toc123646940"/>
      <w:bookmarkStart w:id="969" w:name="_Toc123649067"/>
      <w:bookmarkStart w:id="970" w:name="_Toc123649281"/>
      <w:bookmarkStart w:id="971" w:name="_Toc123649393"/>
      <w:bookmarkStart w:id="972" w:name="_Toc123649501"/>
      <w:bookmarkStart w:id="973" w:name="_Toc123649606"/>
      <w:bookmarkStart w:id="974" w:name="_Toc123649714"/>
      <w:bookmarkStart w:id="975" w:name="_Toc123649822"/>
      <w:bookmarkStart w:id="976" w:name="_Toc123649930"/>
      <w:bookmarkStart w:id="977" w:name="_Toc123650038"/>
      <w:bookmarkStart w:id="978" w:name="_Toc123650145"/>
      <w:bookmarkStart w:id="979" w:name="_Toc123652524"/>
      <w:bookmarkStart w:id="980" w:name="_Toc123652582"/>
      <w:bookmarkStart w:id="981" w:name="_Toc123652640"/>
      <w:bookmarkStart w:id="982" w:name="_Toc123652805"/>
      <w:bookmarkStart w:id="983" w:name="_Toc123653282"/>
      <w:bookmarkStart w:id="984" w:name="_Toc123653543"/>
      <w:bookmarkStart w:id="985" w:name="_Toc123653644"/>
      <w:bookmarkStart w:id="986" w:name="_Toc123721407"/>
      <w:bookmarkStart w:id="987" w:name="_Toc123646698"/>
      <w:bookmarkStart w:id="988" w:name="_Toc123646941"/>
      <w:bookmarkStart w:id="989" w:name="_Toc123649068"/>
      <w:bookmarkStart w:id="990" w:name="_Toc123649282"/>
      <w:bookmarkStart w:id="991" w:name="_Toc123649394"/>
      <w:bookmarkStart w:id="992" w:name="_Toc123649502"/>
      <w:bookmarkStart w:id="993" w:name="_Toc123649607"/>
      <w:bookmarkStart w:id="994" w:name="_Toc123649715"/>
      <w:bookmarkStart w:id="995" w:name="_Toc123649823"/>
      <w:bookmarkStart w:id="996" w:name="_Toc123649931"/>
      <w:bookmarkStart w:id="997" w:name="_Toc123650039"/>
      <w:bookmarkStart w:id="998" w:name="_Toc123650146"/>
      <w:bookmarkStart w:id="999" w:name="_Toc123652525"/>
      <w:bookmarkStart w:id="1000" w:name="_Toc123652583"/>
      <w:bookmarkStart w:id="1001" w:name="_Toc123652641"/>
      <w:bookmarkStart w:id="1002" w:name="_Toc123652806"/>
      <w:bookmarkStart w:id="1003" w:name="_Toc123653283"/>
      <w:bookmarkStart w:id="1004" w:name="_Toc123653544"/>
      <w:bookmarkStart w:id="1005" w:name="_Toc123653645"/>
      <w:bookmarkStart w:id="1006" w:name="_Toc123721408"/>
      <w:bookmarkStart w:id="1007" w:name="_Toc123646699"/>
      <w:bookmarkStart w:id="1008" w:name="_Toc123646942"/>
      <w:bookmarkStart w:id="1009" w:name="_Toc123649069"/>
      <w:bookmarkStart w:id="1010" w:name="_Toc123649283"/>
      <w:bookmarkStart w:id="1011" w:name="_Toc123649395"/>
      <w:bookmarkStart w:id="1012" w:name="_Toc123649503"/>
      <w:bookmarkStart w:id="1013" w:name="_Toc123649608"/>
      <w:bookmarkStart w:id="1014" w:name="_Toc123649716"/>
      <w:bookmarkStart w:id="1015" w:name="_Toc123649824"/>
      <w:bookmarkStart w:id="1016" w:name="_Toc123649932"/>
      <w:bookmarkStart w:id="1017" w:name="_Toc123650040"/>
      <w:bookmarkStart w:id="1018" w:name="_Toc123650147"/>
      <w:bookmarkStart w:id="1019" w:name="_Toc123652526"/>
      <w:bookmarkStart w:id="1020" w:name="_Toc123652584"/>
      <w:bookmarkStart w:id="1021" w:name="_Toc123652642"/>
      <w:bookmarkStart w:id="1022" w:name="_Toc123652807"/>
      <w:bookmarkStart w:id="1023" w:name="_Toc123653284"/>
      <w:bookmarkStart w:id="1024" w:name="_Toc123653545"/>
      <w:bookmarkStart w:id="1025" w:name="_Toc123653646"/>
      <w:bookmarkStart w:id="1026" w:name="_Toc123721409"/>
      <w:bookmarkStart w:id="1027" w:name="_Toc123646700"/>
      <w:bookmarkStart w:id="1028" w:name="_Toc123646943"/>
      <w:bookmarkStart w:id="1029" w:name="_Toc123649070"/>
      <w:bookmarkStart w:id="1030" w:name="_Toc123649284"/>
      <w:bookmarkStart w:id="1031" w:name="_Toc123649396"/>
      <w:bookmarkStart w:id="1032" w:name="_Toc123649504"/>
      <w:bookmarkStart w:id="1033" w:name="_Toc123649609"/>
      <w:bookmarkStart w:id="1034" w:name="_Toc123649717"/>
      <w:bookmarkStart w:id="1035" w:name="_Toc123649825"/>
      <w:bookmarkStart w:id="1036" w:name="_Toc123649933"/>
      <w:bookmarkStart w:id="1037" w:name="_Toc123650041"/>
      <w:bookmarkStart w:id="1038" w:name="_Toc123650148"/>
      <w:bookmarkStart w:id="1039" w:name="_Toc123652527"/>
      <w:bookmarkStart w:id="1040" w:name="_Toc123652585"/>
      <w:bookmarkStart w:id="1041" w:name="_Toc123652643"/>
      <w:bookmarkStart w:id="1042" w:name="_Toc123652808"/>
      <w:bookmarkStart w:id="1043" w:name="_Toc123653285"/>
      <w:bookmarkStart w:id="1044" w:name="_Toc123653546"/>
      <w:bookmarkStart w:id="1045" w:name="_Toc123653647"/>
      <w:bookmarkStart w:id="1046" w:name="_Toc123721410"/>
      <w:bookmarkStart w:id="1047" w:name="_Toc123646701"/>
      <w:bookmarkStart w:id="1048" w:name="_Toc123646944"/>
      <w:bookmarkStart w:id="1049" w:name="_Toc123649071"/>
      <w:bookmarkStart w:id="1050" w:name="_Toc123649285"/>
      <w:bookmarkStart w:id="1051" w:name="_Toc123649397"/>
      <w:bookmarkStart w:id="1052" w:name="_Toc123649505"/>
      <w:bookmarkStart w:id="1053" w:name="_Toc123649610"/>
      <w:bookmarkStart w:id="1054" w:name="_Toc123649718"/>
      <w:bookmarkStart w:id="1055" w:name="_Toc123649826"/>
      <w:bookmarkStart w:id="1056" w:name="_Toc123649934"/>
      <w:bookmarkStart w:id="1057" w:name="_Toc123650042"/>
      <w:bookmarkStart w:id="1058" w:name="_Toc123650149"/>
      <w:bookmarkStart w:id="1059" w:name="_Toc123652528"/>
      <w:bookmarkStart w:id="1060" w:name="_Toc123652586"/>
      <w:bookmarkStart w:id="1061" w:name="_Toc123652644"/>
      <w:bookmarkStart w:id="1062" w:name="_Toc123652809"/>
      <w:bookmarkStart w:id="1063" w:name="_Toc123653286"/>
      <w:bookmarkStart w:id="1064" w:name="_Toc123653547"/>
      <w:bookmarkStart w:id="1065" w:name="_Toc123653648"/>
      <w:bookmarkStart w:id="1066" w:name="_Toc123721411"/>
      <w:bookmarkStart w:id="1067" w:name="_Toc123646702"/>
      <w:bookmarkStart w:id="1068" w:name="_Toc123646945"/>
      <w:bookmarkStart w:id="1069" w:name="_Toc123649072"/>
      <w:bookmarkStart w:id="1070" w:name="_Toc123649286"/>
      <w:bookmarkStart w:id="1071" w:name="_Toc123649398"/>
      <w:bookmarkStart w:id="1072" w:name="_Toc123649506"/>
      <w:bookmarkStart w:id="1073" w:name="_Toc123649611"/>
      <w:bookmarkStart w:id="1074" w:name="_Toc123649719"/>
      <w:bookmarkStart w:id="1075" w:name="_Toc123649827"/>
      <w:bookmarkStart w:id="1076" w:name="_Toc123649935"/>
      <w:bookmarkStart w:id="1077" w:name="_Toc123650043"/>
      <w:bookmarkStart w:id="1078" w:name="_Toc123650150"/>
      <w:bookmarkStart w:id="1079" w:name="_Toc123652529"/>
      <w:bookmarkStart w:id="1080" w:name="_Toc123652587"/>
      <w:bookmarkStart w:id="1081" w:name="_Toc123652645"/>
      <w:bookmarkStart w:id="1082" w:name="_Toc123652810"/>
      <w:bookmarkStart w:id="1083" w:name="_Toc123653287"/>
      <w:bookmarkStart w:id="1084" w:name="_Toc123653548"/>
      <w:bookmarkStart w:id="1085" w:name="_Toc123653649"/>
      <w:bookmarkStart w:id="1086" w:name="_Toc123721412"/>
      <w:bookmarkStart w:id="1087" w:name="_Toc123646703"/>
      <w:bookmarkStart w:id="1088" w:name="_Toc123646946"/>
      <w:bookmarkStart w:id="1089" w:name="_Toc123649073"/>
      <w:bookmarkStart w:id="1090" w:name="_Toc123649287"/>
      <w:bookmarkStart w:id="1091" w:name="_Toc123649399"/>
      <w:bookmarkStart w:id="1092" w:name="_Toc123649507"/>
      <w:bookmarkStart w:id="1093" w:name="_Toc123649612"/>
      <w:bookmarkStart w:id="1094" w:name="_Toc123649720"/>
      <w:bookmarkStart w:id="1095" w:name="_Toc123649828"/>
      <w:bookmarkStart w:id="1096" w:name="_Toc123649936"/>
      <w:bookmarkStart w:id="1097" w:name="_Toc123650044"/>
      <w:bookmarkStart w:id="1098" w:name="_Toc123650151"/>
      <w:bookmarkStart w:id="1099" w:name="_Toc123652530"/>
      <w:bookmarkStart w:id="1100" w:name="_Toc123652588"/>
      <w:bookmarkStart w:id="1101" w:name="_Toc123652646"/>
      <w:bookmarkStart w:id="1102" w:name="_Toc123652811"/>
      <w:bookmarkStart w:id="1103" w:name="_Toc123653288"/>
      <w:bookmarkStart w:id="1104" w:name="_Toc123653549"/>
      <w:bookmarkStart w:id="1105" w:name="_Toc123653650"/>
      <w:bookmarkStart w:id="1106" w:name="_Toc123721413"/>
      <w:bookmarkStart w:id="1107" w:name="_Toc123721415"/>
      <w:bookmarkStart w:id="1108" w:name="_Toc123727154"/>
      <w:bookmarkStart w:id="1109" w:name="_Toc123727192"/>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14:paraId="4BD4C956" w14:textId="77777777" w:rsidR="00F92301" w:rsidRPr="009765B9" w:rsidRDefault="00F92301" w:rsidP="00F92301">
      <w:pPr>
        <w:numPr>
          <w:ilvl w:val="0"/>
          <w:numId w:val="103"/>
        </w:numPr>
        <w:spacing w:line="276" w:lineRule="auto"/>
        <w:ind w:left="426" w:hanging="426"/>
        <w:rPr>
          <w:rFonts w:ascii="Arial" w:hAnsi="Arial"/>
          <w:sz w:val="22"/>
        </w:rPr>
      </w:pPr>
      <w:r w:rsidRPr="009765B9">
        <w:rPr>
          <w:rFonts w:ascii="Arial" w:hAnsi="Arial"/>
          <w:sz w:val="22"/>
        </w:rPr>
        <w:t xml:space="preserve">Projekt będzie realizowany na terenie wszystkich powiatów województwa podkarpackiego. </w:t>
      </w:r>
    </w:p>
    <w:p w14:paraId="3D3CD770" w14:textId="77777777" w:rsidR="00F92301" w:rsidRPr="009765B9" w:rsidRDefault="00F92301" w:rsidP="00F92301">
      <w:pPr>
        <w:spacing w:line="276" w:lineRule="auto"/>
        <w:rPr>
          <w:rFonts w:ascii="Arial" w:hAnsi="Arial"/>
          <w:sz w:val="22"/>
          <w:lang w:val="x-none"/>
        </w:rPr>
      </w:pPr>
    </w:p>
    <w:p w14:paraId="5038886E" w14:textId="77777777" w:rsidR="005F50FC" w:rsidRPr="009765B9" w:rsidRDefault="005F50FC" w:rsidP="00F92301">
      <w:pPr>
        <w:spacing w:line="276" w:lineRule="auto"/>
        <w:ind w:right="106"/>
        <w:rPr>
          <w:rFonts w:ascii="Arial" w:hAnsi="Arial"/>
          <w:sz w:val="22"/>
        </w:rPr>
      </w:pPr>
      <w:r w:rsidRPr="009765B9">
        <w:rPr>
          <w:rFonts w:ascii="Arial" w:hAnsi="Arial"/>
          <w:sz w:val="22"/>
        </w:rPr>
        <w:t xml:space="preserve">Kryterium ma na celu dotarcie do szerokiego grona odbiorców oraz realizację projektu na obszarze całego województwa podkarpackiego. Kryterium może być zrealizowane m.in. poprzez zapewnienie współpracy ze wszystkimi PCPR-ami z województwa podkarpackiego, a w przypadku gdy nie jest to możliwe z organizacjami pozarządowymi, które będą realizować działania merytoryczne na obszarach powiatów w których PCPR nie przystąpi do realizacji projektu. Realizacja działań przez doświadczone podmioty, które znają potrzeby i problemy grupy docelowej z danego obszaru zapewnieni realizacji działań zgodnie z zaplanowanym celem projektu w oparciu o posiadane kompetencje danego podmiotu partnerskiego działającego na obszarach wymagających wsparcia na rzecz dzieci, młodzieży i rodziny oraz systemu pieczy zastępczej. </w:t>
      </w:r>
    </w:p>
    <w:p w14:paraId="40E15334" w14:textId="013B04EC" w:rsidR="00F92301" w:rsidRPr="009765B9" w:rsidRDefault="005F50FC" w:rsidP="00F92301">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w:t>
      </w:r>
    </w:p>
    <w:p w14:paraId="5EDA8C08" w14:textId="77777777" w:rsidR="005F50FC" w:rsidRPr="009765B9" w:rsidRDefault="005F50FC" w:rsidP="00F92301">
      <w:pPr>
        <w:spacing w:line="276" w:lineRule="auto"/>
        <w:ind w:right="106"/>
        <w:rPr>
          <w:rFonts w:ascii="Arial" w:hAnsi="Arial"/>
          <w:sz w:val="22"/>
        </w:rPr>
      </w:pPr>
    </w:p>
    <w:p w14:paraId="1F41B7CD" w14:textId="77777777" w:rsidR="00F92301" w:rsidRPr="009765B9" w:rsidRDefault="00F92301" w:rsidP="00F92301">
      <w:pPr>
        <w:spacing w:line="276" w:lineRule="auto"/>
        <w:rPr>
          <w:rFonts w:ascii="Arial" w:hAnsi="Arial"/>
          <w:sz w:val="22"/>
        </w:rPr>
      </w:pPr>
      <w:r w:rsidRPr="009765B9">
        <w:rPr>
          <w:rFonts w:ascii="Arial" w:hAnsi="Arial"/>
          <w:sz w:val="22"/>
        </w:rPr>
        <w:t xml:space="preserve">ZASADY OCENY:  </w:t>
      </w:r>
    </w:p>
    <w:p w14:paraId="3734F902" w14:textId="77777777" w:rsidR="00F92301" w:rsidRPr="009765B9" w:rsidRDefault="00F92301" w:rsidP="00F92301">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06418AC9" w14:textId="77777777" w:rsidR="00F92301" w:rsidRPr="009765B9" w:rsidRDefault="00F92301" w:rsidP="00F92301">
      <w:pPr>
        <w:spacing w:line="276" w:lineRule="auto"/>
        <w:rPr>
          <w:rFonts w:ascii="Arial" w:hAnsi="Arial"/>
          <w:sz w:val="22"/>
        </w:rPr>
      </w:pPr>
      <w:r w:rsidRPr="009765B9">
        <w:rPr>
          <w:rFonts w:ascii="Arial" w:hAnsi="Arial"/>
          <w:sz w:val="22"/>
        </w:rPr>
        <w:t>Niespełnienie kryterium skutkuje zwrotem wniosku do poprawy.</w:t>
      </w:r>
    </w:p>
    <w:p w14:paraId="1B75F852" w14:textId="77777777" w:rsidR="00F92301" w:rsidRPr="009765B9" w:rsidRDefault="00F92301" w:rsidP="00F92301">
      <w:pPr>
        <w:spacing w:line="276" w:lineRule="auto"/>
        <w:rPr>
          <w:rFonts w:ascii="Arial" w:hAnsi="Arial"/>
          <w:sz w:val="22"/>
        </w:rPr>
      </w:pPr>
    </w:p>
    <w:p w14:paraId="17C41737" w14:textId="77777777" w:rsidR="00F92301" w:rsidRPr="009765B9" w:rsidRDefault="00F92301" w:rsidP="00F92301">
      <w:pPr>
        <w:numPr>
          <w:ilvl w:val="0"/>
          <w:numId w:val="103"/>
        </w:numPr>
        <w:spacing w:line="276" w:lineRule="auto"/>
        <w:ind w:left="426" w:hanging="426"/>
        <w:rPr>
          <w:rFonts w:ascii="Arial" w:hAnsi="Arial"/>
          <w:sz w:val="22"/>
        </w:rPr>
      </w:pPr>
      <w:r w:rsidRPr="009765B9">
        <w:rPr>
          <w:rFonts w:ascii="Arial" w:hAnsi="Arial"/>
          <w:sz w:val="22"/>
        </w:rPr>
        <w:t>W ramach projektu nie są tworzone nowe miejsca ani wspierane istniejące miejsca opieki w placówkach świadczących opiekę instytucjonalną.</w:t>
      </w:r>
    </w:p>
    <w:p w14:paraId="58BB6003" w14:textId="77777777" w:rsidR="00F92301" w:rsidRPr="009765B9" w:rsidRDefault="00F92301" w:rsidP="00F92301">
      <w:pPr>
        <w:spacing w:line="276" w:lineRule="auto"/>
        <w:ind w:left="426"/>
        <w:rPr>
          <w:rFonts w:ascii="Arial" w:hAnsi="Arial"/>
          <w:sz w:val="22"/>
        </w:rPr>
      </w:pPr>
    </w:p>
    <w:p w14:paraId="275F346C" w14:textId="77777777" w:rsidR="00F92301" w:rsidRPr="009765B9" w:rsidRDefault="00F92301" w:rsidP="00F92301">
      <w:pPr>
        <w:spacing w:line="276" w:lineRule="auto"/>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0A6AEB34" w14:textId="77777777" w:rsidR="00F92301" w:rsidRPr="009765B9" w:rsidRDefault="00F92301" w:rsidP="00F92301">
      <w:pPr>
        <w:spacing w:line="276" w:lineRule="auto"/>
        <w:rPr>
          <w:rFonts w:ascii="Arial" w:hAnsi="Arial"/>
          <w:sz w:val="22"/>
        </w:rPr>
      </w:pPr>
      <w:r w:rsidRPr="009765B9">
        <w:rPr>
          <w:rFonts w:ascii="Arial" w:hAnsi="Arial"/>
          <w:sz w:val="22"/>
        </w:rPr>
        <w:t>Weryfikacja spełnienia kryterium odbywać się będzie na podstawie zapisów wniosku o dofinansowanie - wnioskodawca ma obowiązek zadeklarować spełnianie warunku wynikającego z kryterium.</w:t>
      </w:r>
    </w:p>
    <w:p w14:paraId="42CDE6CF" w14:textId="77777777" w:rsidR="00F92301" w:rsidRPr="009765B9" w:rsidRDefault="00F92301" w:rsidP="00F92301">
      <w:pPr>
        <w:spacing w:line="276" w:lineRule="auto"/>
        <w:ind w:right="106"/>
        <w:rPr>
          <w:rFonts w:ascii="Arial" w:hAnsi="Arial"/>
          <w:sz w:val="22"/>
        </w:rPr>
      </w:pPr>
    </w:p>
    <w:p w14:paraId="701C6086" w14:textId="77777777" w:rsidR="00F92301" w:rsidRPr="009765B9" w:rsidRDefault="00F92301" w:rsidP="00F92301">
      <w:pPr>
        <w:spacing w:line="276" w:lineRule="auto"/>
        <w:rPr>
          <w:rFonts w:ascii="Arial" w:hAnsi="Arial"/>
          <w:sz w:val="22"/>
        </w:rPr>
      </w:pPr>
      <w:r w:rsidRPr="009765B9">
        <w:rPr>
          <w:rFonts w:ascii="Arial" w:hAnsi="Arial"/>
          <w:sz w:val="22"/>
        </w:rPr>
        <w:t xml:space="preserve">ZASADY OCENY:  </w:t>
      </w:r>
    </w:p>
    <w:p w14:paraId="0BAFDFE8" w14:textId="77777777" w:rsidR="00F92301" w:rsidRPr="009765B9" w:rsidRDefault="00F92301" w:rsidP="00F92301">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752D780F" w14:textId="77777777" w:rsidR="00F92301" w:rsidRPr="009765B9" w:rsidRDefault="00F92301" w:rsidP="00F92301">
      <w:pPr>
        <w:spacing w:line="276" w:lineRule="auto"/>
        <w:rPr>
          <w:rFonts w:ascii="Arial" w:hAnsi="Arial"/>
          <w:sz w:val="22"/>
        </w:rPr>
      </w:pPr>
      <w:r w:rsidRPr="009765B9">
        <w:rPr>
          <w:rFonts w:ascii="Arial" w:hAnsi="Arial"/>
          <w:sz w:val="22"/>
        </w:rPr>
        <w:t>Niespełnienie kryterium skutkuje zwrotem wniosku do poprawy.</w:t>
      </w:r>
    </w:p>
    <w:p w14:paraId="6C63BACD" w14:textId="77777777" w:rsidR="00F92301" w:rsidRPr="009765B9" w:rsidRDefault="00F92301" w:rsidP="00F92301">
      <w:pPr>
        <w:rPr>
          <w:rFonts w:ascii="Arial" w:hAnsi="Arial"/>
          <w:sz w:val="22"/>
        </w:rPr>
      </w:pPr>
    </w:p>
    <w:p w14:paraId="49024548" w14:textId="77777777" w:rsidR="00F92301" w:rsidRPr="009765B9" w:rsidRDefault="00F92301" w:rsidP="00F92301">
      <w:pPr>
        <w:numPr>
          <w:ilvl w:val="0"/>
          <w:numId w:val="103"/>
        </w:numPr>
        <w:spacing w:line="276" w:lineRule="auto"/>
        <w:ind w:left="426" w:hanging="426"/>
        <w:rPr>
          <w:rFonts w:ascii="Arial" w:hAnsi="Arial"/>
          <w:sz w:val="22"/>
        </w:rPr>
      </w:pPr>
      <w:r w:rsidRPr="009765B9">
        <w:rPr>
          <w:rFonts w:ascii="Arial" w:hAnsi="Arial"/>
          <w:sz w:val="22"/>
        </w:rPr>
        <w:t>Działania mające na celu wsparcie dzieci i młodzieży przebywających w całodobowych instytucjach opieki nie wzmacniają potencjału instytucjonalnego tych placówek.</w:t>
      </w:r>
    </w:p>
    <w:p w14:paraId="7728A9E7" w14:textId="77777777" w:rsidR="00F92301" w:rsidRPr="009765B9" w:rsidRDefault="00F92301" w:rsidP="00F92301">
      <w:pPr>
        <w:ind w:left="426"/>
        <w:rPr>
          <w:rFonts w:ascii="Arial" w:hAnsi="Arial"/>
          <w:b/>
          <w:sz w:val="22"/>
        </w:rPr>
      </w:pPr>
    </w:p>
    <w:p w14:paraId="6E0AFF72" w14:textId="77777777" w:rsidR="00F92301" w:rsidRPr="009765B9" w:rsidRDefault="00F92301" w:rsidP="00F92301">
      <w:pPr>
        <w:spacing w:line="276" w:lineRule="auto"/>
        <w:rPr>
          <w:rFonts w:ascii="Arial" w:hAnsi="Arial"/>
          <w:sz w:val="22"/>
        </w:rPr>
      </w:pPr>
      <w:r w:rsidRPr="009765B9">
        <w:rPr>
          <w:rFonts w:ascii="Arial" w:hAnsi="Arial"/>
          <w:sz w:val="22"/>
        </w:rPr>
        <w:t>W całodobowych instytucjach opieki nie ma możliwości np. zatrudniania personelu, remontów, zakupu wyposażenia. Działania mogą dotyczyć wsparcia dzieci i młodzieży oraz kadr w zakresie zgodnym z ideą DI.</w:t>
      </w:r>
    </w:p>
    <w:p w14:paraId="36F6B46C" w14:textId="77777777" w:rsidR="00F92301" w:rsidRPr="009765B9" w:rsidRDefault="00F92301" w:rsidP="00F92301">
      <w:pPr>
        <w:spacing w:line="276" w:lineRule="auto"/>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31745E63" w14:textId="77777777" w:rsidR="00F92301" w:rsidRPr="009765B9" w:rsidRDefault="00F92301" w:rsidP="00F92301">
      <w:pPr>
        <w:spacing w:line="276" w:lineRule="auto"/>
        <w:rPr>
          <w:rFonts w:ascii="Arial" w:hAnsi="Arial"/>
          <w:sz w:val="22"/>
        </w:rPr>
      </w:pPr>
      <w:r w:rsidRPr="009765B9">
        <w:rPr>
          <w:rFonts w:ascii="Arial" w:hAnsi="Arial"/>
          <w:sz w:val="22"/>
        </w:rPr>
        <w:t>Weryfikacja spełnienia kryterium odbywać się będzie na podstawie zapisów wniosku o dofinansowanie - wnioskodawca ma obowiązek zadeklarować spełnianie warunku wynikającego z kryterium.</w:t>
      </w:r>
    </w:p>
    <w:p w14:paraId="5855DCEC" w14:textId="77777777" w:rsidR="00F92301" w:rsidRPr="009765B9" w:rsidRDefault="00F92301" w:rsidP="00F92301">
      <w:pPr>
        <w:spacing w:line="276" w:lineRule="auto"/>
        <w:ind w:right="106"/>
        <w:rPr>
          <w:rFonts w:ascii="Arial" w:hAnsi="Arial"/>
          <w:sz w:val="22"/>
        </w:rPr>
      </w:pPr>
    </w:p>
    <w:p w14:paraId="71092538" w14:textId="77777777" w:rsidR="00F92301" w:rsidRPr="009765B9" w:rsidRDefault="00F92301" w:rsidP="00F92301">
      <w:pPr>
        <w:spacing w:line="276" w:lineRule="auto"/>
        <w:rPr>
          <w:rFonts w:ascii="Arial" w:hAnsi="Arial"/>
          <w:sz w:val="22"/>
        </w:rPr>
      </w:pPr>
      <w:r w:rsidRPr="009765B9">
        <w:rPr>
          <w:rFonts w:ascii="Arial" w:hAnsi="Arial"/>
          <w:sz w:val="22"/>
        </w:rPr>
        <w:t xml:space="preserve">ZASADY OCENY:  </w:t>
      </w:r>
    </w:p>
    <w:p w14:paraId="06E5CD3C" w14:textId="77777777" w:rsidR="00F92301" w:rsidRPr="009765B9" w:rsidRDefault="00F92301" w:rsidP="00F92301">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38FF1BE3" w14:textId="77777777" w:rsidR="00F92301" w:rsidRPr="009765B9" w:rsidRDefault="00F92301" w:rsidP="00F92301">
      <w:pPr>
        <w:spacing w:line="276" w:lineRule="auto"/>
        <w:rPr>
          <w:rFonts w:ascii="Arial" w:hAnsi="Arial"/>
          <w:sz w:val="22"/>
        </w:rPr>
      </w:pPr>
      <w:r w:rsidRPr="009765B9">
        <w:rPr>
          <w:rFonts w:ascii="Arial" w:hAnsi="Arial"/>
          <w:sz w:val="22"/>
        </w:rPr>
        <w:t>Niespełnienie kryterium skutkuje zwrotem wniosku do poprawy.</w:t>
      </w:r>
    </w:p>
    <w:p w14:paraId="2DDDA9EF" w14:textId="77777777" w:rsidR="00F92301" w:rsidRPr="009765B9" w:rsidRDefault="00F92301" w:rsidP="00F92301">
      <w:pPr>
        <w:rPr>
          <w:rFonts w:ascii="Arial" w:hAnsi="Arial"/>
          <w:i/>
          <w:sz w:val="22"/>
        </w:rPr>
      </w:pPr>
    </w:p>
    <w:p w14:paraId="2BCD00D4" w14:textId="049AABEF" w:rsidR="00F92301" w:rsidRPr="009765B9" w:rsidRDefault="00F92301" w:rsidP="00F92301">
      <w:pPr>
        <w:numPr>
          <w:ilvl w:val="0"/>
          <w:numId w:val="103"/>
        </w:numPr>
        <w:spacing w:line="276" w:lineRule="auto"/>
        <w:ind w:left="426" w:hanging="426"/>
        <w:rPr>
          <w:rFonts w:ascii="Arial" w:hAnsi="Arial"/>
          <w:sz w:val="22"/>
        </w:rPr>
      </w:pPr>
      <w:r w:rsidRPr="009765B9">
        <w:rPr>
          <w:rFonts w:ascii="Arial" w:hAnsi="Arial"/>
          <w:sz w:val="22"/>
        </w:rPr>
        <w:t>Podnoszenie kompetencji i kwalifikacji kandydatów oraz personelu niezbędnego do realizacji projektu jest związane bezpośrednio z</w:t>
      </w:r>
      <w:r w:rsidR="006432EA" w:rsidRPr="009765B9">
        <w:rPr>
          <w:rFonts w:ascii="Arial" w:hAnsi="Arial"/>
          <w:sz w:val="22"/>
        </w:rPr>
        <w:t xml:space="preserve"> </w:t>
      </w:r>
      <w:r w:rsidRPr="009765B9">
        <w:rPr>
          <w:rFonts w:ascii="Arial" w:hAnsi="Arial"/>
          <w:sz w:val="22"/>
        </w:rPr>
        <w:t xml:space="preserve">realizacją przez </w:t>
      </w:r>
      <w:r w:rsidR="00D4678D" w:rsidRPr="009765B9">
        <w:rPr>
          <w:rFonts w:ascii="Arial" w:hAnsi="Arial"/>
          <w:sz w:val="22"/>
        </w:rPr>
        <w:t xml:space="preserve">przeszkolonego kandydata/pracownika </w:t>
      </w:r>
      <w:r w:rsidRPr="009765B9">
        <w:rPr>
          <w:rFonts w:ascii="Arial" w:hAnsi="Arial"/>
          <w:sz w:val="22"/>
        </w:rPr>
        <w:t xml:space="preserve">działań merytorycznych w ramach projektu. </w:t>
      </w:r>
    </w:p>
    <w:p w14:paraId="18523AE2" w14:textId="77777777" w:rsidR="00D4678D" w:rsidRPr="009765B9" w:rsidRDefault="00D4678D" w:rsidP="00F92301">
      <w:pPr>
        <w:spacing w:line="276" w:lineRule="auto"/>
        <w:rPr>
          <w:rFonts w:ascii="Arial" w:hAnsi="Arial"/>
          <w:sz w:val="22"/>
        </w:rPr>
      </w:pPr>
    </w:p>
    <w:p w14:paraId="55C67500" w14:textId="66319C9E" w:rsidR="00F92301" w:rsidRPr="009765B9" w:rsidRDefault="00F92301" w:rsidP="00F92301">
      <w:pPr>
        <w:spacing w:line="276" w:lineRule="auto"/>
        <w:rPr>
          <w:rFonts w:ascii="Arial" w:hAnsi="Arial"/>
          <w:sz w:val="22"/>
        </w:rPr>
      </w:pPr>
      <w:r w:rsidRPr="009765B9">
        <w:rPr>
          <w:rFonts w:ascii="Arial" w:hAnsi="Arial"/>
          <w:sz w:val="22"/>
        </w:rPr>
        <w:t>Kryterium ma na celu zapewnienie powiązania wsparcia w zakresie podnoszenia kwalifikacji i kompetencji z celami projektu zgodnie z ideą DI tj. służyć realizacji usług społecznych w środowisku lokalnym oraz zapewnienie, że przeszkolony kandydat oraz personel będą wykonywać pracę w ramach projektu.</w:t>
      </w:r>
    </w:p>
    <w:p w14:paraId="37D54234" w14:textId="3CC294C4" w:rsidR="006432EA" w:rsidRPr="009765B9" w:rsidRDefault="00F92301" w:rsidP="00F92301">
      <w:pPr>
        <w:spacing w:line="276" w:lineRule="auto"/>
        <w:rPr>
          <w:rFonts w:ascii="Arial" w:hAnsi="Arial"/>
          <w:sz w:val="22"/>
        </w:rPr>
      </w:pPr>
      <w:r w:rsidRPr="009765B9">
        <w:rPr>
          <w:rFonts w:ascii="Arial" w:hAnsi="Arial"/>
          <w:sz w:val="22"/>
        </w:rPr>
        <w:t>Ponadto, kryterium ma na celu potwierdzenie, że zaplanowane wsparcie wynika z potrzeb określonych w Podkarpackim Planie Rozwoju Usług Społecznych i Deinstytucjonalizacji na lata 2023-2025.</w:t>
      </w:r>
    </w:p>
    <w:p w14:paraId="398351D9" w14:textId="0D5CAFE9" w:rsidR="00F92301" w:rsidRPr="009765B9" w:rsidRDefault="00F92301" w:rsidP="00F92301">
      <w:pPr>
        <w:spacing w:line="276" w:lineRule="auto"/>
        <w:rPr>
          <w:rFonts w:ascii="Arial" w:hAnsi="Arial"/>
          <w:sz w:val="22"/>
        </w:rPr>
      </w:pPr>
      <w:r w:rsidRPr="009765B9">
        <w:rPr>
          <w:rFonts w:ascii="Arial" w:hAnsi="Arial"/>
          <w:sz w:val="22"/>
        </w:rPr>
        <w:t>Weryfikacja spełnienia kryterium odbywać się będzie na podstawie zapisów wniosku o dofinansowanie - wnioskodawca ma obowiązek zadeklarować spełnianie warunku wynikającego z kryterium.</w:t>
      </w:r>
    </w:p>
    <w:p w14:paraId="7DE7CB4B" w14:textId="77777777" w:rsidR="00F92301" w:rsidRPr="009765B9" w:rsidRDefault="00F92301" w:rsidP="00F92301">
      <w:pPr>
        <w:spacing w:line="276" w:lineRule="auto"/>
        <w:ind w:right="106"/>
        <w:rPr>
          <w:rFonts w:ascii="Arial" w:hAnsi="Arial"/>
          <w:sz w:val="22"/>
        </w:rPr>
      </w:pPr>
    </w:p>
    <w:p w14:paraId="406EF7CE" w14:textId="77777777" w:rsidR="00F92301" w:rsidRPr="009765B9" w:rsidRDefault="00F92301" w:rsidP="00F92301">
      <w:pPr>
        <w:spacing w:line="276" w:lineRule="auto"/>
        <w:rPr>
          <w:rFonts w:ascii="Arial" w:hAnsi="Arial"/>
          <w:sz w:val="22"/>
        </w:rPr>
      </w:pPr>
      <w:r w:rsidRPr="009765B9">
        <w:rPr>
          <w:rFonts w:ascii="Arial" w:hAnsi="Arial"/>
          <w:sz w:val="22"/>
        </w:rPr>
        <w:t xml:space="preserve">ZASADY OCENY:  </w:t>
      </w:r>
    </w:p>
    <w:p w14:paraId="7C25618A" w14:textId="77777777" w:rsidR="00F92301" w:rsidRPr="009765B9" w:rsidRDefault="00F92301" w:rsidP="00F92301">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411BE4D1" w14:textId="77777777" w:rsidR="00F92301" w:rsidRPr="009765B9" w:rsidRDefault="00F92301" w:rsidP="00F92301">
      <w:pPr>
        <w:spacing w:line="276" w:lineRule="auto"/>
        <w:rPr>
          <w:rFonts w:ascii="Arial" w:hAnsi="Arial"/>
          <w:sz w:val="22"/>
        </w:rPr>
      </w:pPr>
      <w:r w:rsidRPr="009765B9">
        <w:rPr>
          <w:rFonts w:ascii="Arial" w:hAnsi="Arial"/>
          <w:sz w:val="22"/>
        </w:rPr>
        <w:t>Niespełnienie kryterium skutkuje zwrotem wniosku do poprawy.</w:t>
      </w:r>
    </w:p>
    <w:p w14:paraId="6625FF2A" w14:textId="77777777" w:rsidR="00F92301" w:rsidRPr="009765B9" w:rsidRDefault="00F92301" w:rsidP="00F92301">
      <w:pPr>
        <w:spacing w:line="276" w:lineRule="auto"/>
        <w:rPr>
          <w:rFonts w:ascii="Arial" w:hAnsi="Arial"/>
          <w:sz w:val="22"/>
        </w:rPr>
      </w:pPr>
    </w:p>
    <w:p w14:paraId="5ABAD4E9" w14:textId="77777777" w:rsidR="00F92301" w:rsidRPr="009765B9" w:rsidRDefault="00F92301" w:rsidP="00F92301">
      <w:pPr>
        <w:numPr>
          <w:ilvl w:val="0"/>
          <w:numId w:val="103"/>
        </w:numPr>
        <w:spacing w:line="276" w:lineRule="auto"/>
        <w:ind w:left="426" w:hanging="426"/>
        <w:jc w:val="both"/>
        <w:rPr>
          <w:rFonts w:ascii="Arial" w:hAnsi="Arial"/>
          <w:sz w:val="22"/>
        </w:rPr>
      </w:pPr>
      <w:r w:rsidRPr="009765B9">
        <w:rPr>
          <w:rFonts w:ascii="Arial" w:hAnsi="Arial"/>
          <w:sz w:val="22"/>
        </w:rPr>
        <w:t>W przypadku realizacji usług wsparcia rodziny w postaci pomocy w opiece i wychowaniu dzieci w formie placówek wsparcia dziennego projekt zakłada tworzenie nowych miejsc opieki i wychowania w ramach nowo tworzonych placówek wsparcia dziennego lub na wsparcie istniejących placówek.</w:t>
      </w:r>
    </w:p>
    <w:p w14:paraId="4C86C2A4" w14:textId="77777777" w:rsidR="00F92301" w:rsidRPr="009765B9" w:rsidRDefault="00F92301" w:rsidP="00F92301">
      <w:pPr>
        <w:spacing w:line="276" w:lineRule="auto"/>
        <w:ind w:left="426"/>
        <w:jc w:val="both"/>
        <w:rPr>
          <w:rFonts w:ascii="Arial" w:hAnsi="Arial"/>
          <w:sz w:val="22"/>
        </w:rPr>
      </w:pPr>
    </w:p>
    <w:p w14:paraId="68E5D8CE" w14:textId="77777777" w:rsidR="00F92301" w:rsidRPr="009765B9" w:rsidRDefault="00F92301" w:rsidP="00F92301">
      <w:pPr>
        <w:autoSpaceDE w:val="0"/>
        <w:autoSpaceDN w:val="0"/>
        <w:adjustRightInd w:val="0"/>
        <w:spacing w:line="276" w:lineRule="auto"/>
        <w:rPr>
          <w:rFonts w:ascii="Arial" w:hAnsi="Arial"/>
          <w:sz w:val="22"/>
        </w:rPr>
      </w:pPr>
      <w:r w:rsidRPr="009765B9">
        <w:rPr>
          <w:rFonts w:ascii="Arial" w:hAnsi="Arial"/>
          <w:sz w:val="22"/>
        </w:rPr>
        <w:t>Wsparcie istniejących placówek wsparcia dziennego jest możliwe wyłącznie pod warunkiem:</w:t>
      </w:r>
    </w:p>
    <w:p w14:paraId="54BB3EC3" w14:textId="77777777" w:rsidR="00F92301" w:rsidRPr="009765B9" w:rsidRDefault="00F92301" w:rsidP="00F92301">
      <w:pPr>
        <w:numPr>
          <w:ilvl w:val="0"/>
          <w:numId w:val="104"/>
        </w:numPr>
        <w:spacing w:line="276" w:lineRule="auto"/>
        <w:ind w:left="360"/>
        <w:rPr>
          <w:rFonts w:ascii="Arial" w:hAnsi="Arial"/>
          <w:sz w:val="22"/>
        </w:rPr>
      </w:pPr>
      <w:r w:rsidRPr="009765B9">
        <w:rPr>
          <w:rFonts w:ascii="Arial" w:hAnsi="Arial"/>
          <w:sz w:val="22"/>
        </w:rPr>
        <w:t>zwiększenia liczby miejsc w tych placówkach lub</w:t>
      </w:r>
    </w:p>
    <w:p w14:paraId="2E639635" w14:textId="77777777" w:rsidR="00F92301" w:rsidRPr="009765B9" w:rsidRDefault="00F92301" w:rsidP="00F92301">
      <w:pPr>
        <w:numPr>
          <w:ilvl w:val="0"/>
          <w:numId w:val="104"/>
        </w:numPr>
        <w:spacing w:line="276" w:lineRule="auto"/>
        <w:ind w:left="360"/>
        <w:rPr>
          <w:rFonts w:ascii="Arial" w:hAnsi="Arial"/>
          <w:sz w:val="22"/>
        </w:rPr>
      </w:pPr>
      <w:r w:rsidRPr="009765B9">
        <w:rPr>
          <w:rFonts w:ascii="Arial" w:hAnsi="Arial"/>
          <w:sz w:val="22"/>
        </w:rPr>
        <w:t>rozszerzenia oferty wsparcia.</w:t>
      </w:r>
    </w:p>
    <w:p w14:paraId="3D864127" w14:textId="77777777" w:rsidR="00F92301" w:rsidRPr="009765B9" w:rsidRDefault="00F92301" w:rsidP="00F92301">
      <w:pPr>
        <w:spacing w:line="276" w:lineRule="auto"/>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627E3D19" w14:textId="77777777" w:rsidR="00F92301" w:rsidRPr="009765B9" w:rsidRDefault="00F92301" w:rsidP="00F92301">
      <w:pPr>
        <w:spacing w:line="276" w:lineRule="auto"/>
        <w:rPr>
          <w:rFonts w:ascii="Arial" w:hAnsi="Arial"/>
          <w:sz w:val="22"/>
        </w:rPr>
      </w:pPr>
      <w:r w:rsidRPr="009765B9">
        <w:rPr>
          <w:rFonts w:ascii="Arial" w:hAnsi="Arial"/>
          <w:sz w:val="22"/>
        </w:rPr>
        <w:t>Weryfikacja spełnienia kryterium odbywać się będzie na podstawie zapisów wniosku o dofinansowanie - wnioskodawca ma obowiązek zadeklarować spełnianie warunku wynikającego z kryterium.</w:t>
      </w:r>
    </w:p>
    <w:p w14:paraId="1FFAD04F" w14:textId="77777777" w:rsidR="00F92301" w:rsidRPr="009765B9" w:rsidRDefault="00F92301" w:rsidP="00F92301">
      <w:pPr>
        <w:spacing w:line="276" w:lineRule="auto"/>
        <w:ind w:right="106"/>
        <w:rPr>
          <w:rFonts w:ascii="Arial" w:hAnsi="Arial"/>
          <w:sz w:val="22"/>
        </w:rPr>
      </w:pPr>
    </w:p>
    <w:p w14:paraId="74163393" w14:textId="77777777" w:rsidR="00F92301" w:rsidRPr="009765B9" w:rsidRDefault="00F92301" w:rsidP="00F92301">
      <w:pPr>
        <w:spacing w:line="276" w:lineRule="auto"/>
        <w:rPr>
          <w:rFonts w:ascii="Arial" w:hAnsi="Arial"/>
          <w:sz w:val="22"/>
        </w:rPr>
      </w:pPr>
      <w:r w:rsidRPr="009765B9">
        <w:rPr>
          <w:rFonts w:ascii="Arial" w:hAnsi="Arial"/>
          <w:sz w:val="22"/>
        </w:rPr>
        <w:t xml:space="preserve">ZASADY OCENY:  </w:t>
      </w:r>
    </w:p>
    <w:p w14:paraId="12C5762E" w14:textId="77777777" w:rsidR="00F92301" w:rsidRPr="009765B9" w:rsidRDefault="00F92301" w:rsidP="00F92301">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3C538C37" w14:textId="77777777" w:rsidR="00F92301" w:rsidRPr="009765B9" w:rsidRDefault="00F92301" w:rsidP="00F92301">
      <w:pPr>
        <w:spacing w:line="276" w:lineRule="auto"/>
        <w:jc w:val="both"/>
        <w:rPr>
          <w:rFonts w:ascii="Arial" w:hAnsi="Arial"/>
          <w:sz w:val="22"/>
        </w:rPr>
      </w:pPr>
      <w:r w:rsidRPr="009765B9">
        <w:rPr>
          <w:rFonts w:ascii="Arial" w:hAnsi="Arial"/>
          <w:sz w:val="22"/>
        </w:rPr>
        <w:lastRenderedPageBreak/>
        <w:t>Niespełnienie kryterium skutkuje zwrotem wniosku do poprawy.</w:t>
      </w:r>
    </w:p>
    <w:p w14:paraId="6C36FB16" w14:textId="77777777" w:rsidR="00F92301" w:rsidRPr="009765B9" w:rsidRDefault="00F92301" w:rsidP="00F92301">
      <w:pPr>
        <w:spacing w:line="276" w:lineRule="auto"/>
        <w:ind w:left="426"/>
        <w:jc w:val="both"/>
        <w:rPr>
          <w:rFonts w:ascii="Arial" w:hAnsi="Arial"/>
          <w:sz w:val="22"/>
        </w:rPr>
      </w:pPr>
    </w:p>
    <w:p w14:paraId="144B646B" w14:textId="19118829" w:rsidR="00F92301" w:rsidRPr="009765B9" w:rsidRDefault="00F92301" w:rsidP="00F92301">
      <w:pPr>
        <w:numPr>
          <w:ilvl w:val="0"/>
          <w:numId w:val="103"/>
        </w:numPr>
        <w:spacing w:line="276" w:lineRule="auto"/>
        <w:ind w:left="426" w:hanging="426"/>
        <w:jc w:val="both"/>
        <w:rPr>
          <w:rFonts w:ascii="Arial" w:hAnsi="Arial"/>
          <w:sz w:val="22"/>
        </w:rPr>
      </w:pPr>
      <w:r w:rsidRPr="009765B9">
        <w:rPr>
          <w:rFonts w:ascii="Arial" w:hAnsi="Arial"/>
          <w:sz w:val="22"/>
        </w:rPr>
        <w:t>Wsparcie usług w ramach mieszkań chronionych i mieszkaniach wspomaganych dla usamodzielniających się wychowanków pieczy zastępczej polegać będzie wyłącznie na tworzeniu miejsc w nowo tworzonych lub istniejących mieszkaniach.</w:t>
      </w:r>
    </w:p>
    <w:p w14:paraId="2B58263A" w14:textId="0953504A" w:rsidR="00F92301" w:rsidRPr="009765B9" w:rsidRDefault="00F92301" w:rsidP="00F92301">
      <w:pPr>
        <w:spacing w:line="276" w:lineRule="auto"/>
        <w:jc w:val="both"/>
        <w:rPr>
          <w:rFonts w:ascii="Arial" w:hAnsi="Arial"/>
          <w:sz w:val="22"/>
        </w:rPr>
      </w:pPr>
    </w:p>
    <w:p w14:paraId="6FBF523D" w14:textId="1D469094" w:rsidR="00F92301" w:rsidRPr="009765B9" w:rsidRDefault="00F92301" w:rsidP="00F92301">
      <w:pPr>
        <w:spacing w:line="276" w:lineRule="auto"/>
        <w:rPr>
          <w:rFonts w:ascii="Arial" w:hAnsi="Arial"/>
          <w:sz w:val="22"/>
        </w:rPr>
      </w:pPr>
      <w:r w:rsidRPr="009765B9">
        <w:rPr>
          <w:rFonts w:ascii="Arial" w:hAnsi="Arial"/>
          <w:sz w:val="22"/>
        </w:rPr>
        <w:t>Wsparcie usług w ramach istniejących mieszkań chronionych i mieszkań wspomaganych lub mieszkań (z usługami/ze wsparciem)</w:t>
      </w:r>
      <w:r w:rsidR="0001442B" w:rsidRPr="009765B9">
        <w:rPr>
          <w:rFonts w:ascii="Arial" w:hAnsi="Arial"/>
          <w:sz w:val="22"/>
        </w:rPr>
        <w:t xml:space="preserve"> </w:t>
      </w:r>
      <w:r w:rsidRPr="009765B9">
        <w:rPr>
          <w:rFonts w:ascii="Arial" w:hAnsi="Arial"/>
          <w:sz w:val="22"/>
        </w:rPr>
        <w:t>jest możliwe wyłącznie pod warunkiem zwiększenia liczby miejsc w danym mieszkaniu, bez pogorszenia jakości świadczonych usług.</w:t>
      </w:r>
    </w:p>
    <w:p w14:paraId="19C2DFD4" w14:textId="77777777" w:rsidR="00F92301" w:rsidRPr="009765B9" w:rsidRDefault="00F92301" w:rsidP="00F92301">
      <w:pPr>
        <w:spacing w:line="276" w:lineRule="auto"/>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6411909F" w14:textId="77777777" w:rsidR="00F92301" w:rsidRPr="009765B9" w:rsidRDefault="00F92301" w:rsidP="00F92301">
      <w:pPr>
        <w:spacing w:line="276" w:lineRule="auto"/>
        <w:rPr>
          <w:rFonts w:ascii="Arial" w:hAnsi="Arial"/>
          <w:sz w:val="22"/>
        </w:rPr>
      </w:pPr>
      <w:r w:rsidRPr="009765B9">
        <w:rPr>
          <w:rFonts w:ascii="Arial" w:hAnsi="Arial"/>
          <w:sz w:val="22"/>
        </w:rPr>
        <w:t>Weryfikacja spełnienia kryterium odbywać się będzie na podstawie zapisów wniosku o dofinansowanie - wnioskodawca ma obowiązek zadeklarować spełnianie warunku wynikającego z kryterium.</w:t>
      </w:r>
    </w:p>
    <w:p w14:paraId="10E5FDFB" w14:textId="6B2DF2A6" w:rsidR="00F92301" w:rsidRPr="009765B9" w:rsidRDefault="00F92301" w:rsidP="00F92301">
      <w:pPr>
        <w:spacing w:line="276" w:lineRule="auto"/>
        <w:ind w:right="106"/>
        <w:rPr>
          <w:rFonts w:ascii="Arial" w:hAnsi="Arial"/>
          <w:sz w:val="22"/>
        </w:rPr>
      </w:pPr>
    </w:p>
    <w:p w14:paraId="624D2DF8" w14:textId="77777777" w:rsidR="00F92301" w:rsidRPr="009765B9" w:rsidRDefault="00F92301" w:rsidP="00F92301">
      <w:pPr>
        <w:spacing w:line="276" w:lineRule="auto"/>
        <w:rPr>
          <w:rFonts w:ascii="Arial" w:hAnsi="Arial"/>
          <w:sz w:val="22"/>
        </w:rPr>
      </w:pPr>
      <w:r w:rsidRPr="009765B9">
        <w:rPr>
          <w:rFonts w:ascii="Arial" w:hAnsi="Arial"/>
          <w:sz w:val="22"/>
        </w:rPr>
        <w:t xml:space="preserve">ZASADY OCENY:  </w:t>
      </w:r>
    </w:p>
    <w:p w14:paraId="45E96E3E" w14:textId="77777777" w:rsidR="00F92301" w:rsidRPr="009765B9" w:rsidRDefault="00F92301" w:rsidP="00F92301">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273710A0" w14:textId="77777777" w:rsidR="00F92301" w:rsidRPr="009765B9" w:rsidRDefault="00F92301" w:rsidP="00F92301">
      <w:pPr>
        <w:spacing w:line="276" w:lineRule="auto"/>
        <w:rPr>
          <w:rFonts w:ascii="Arial" w:hAnsi="Arial"/>
          <w:sz w:val="22"/>
        </w:rPr>
      </w:pPr>
      <w:r w:rsidRPr="009765B9">
        <w:rPr>
          <w:rFonts w:ascii="Arial" w:hAnsi="Arial"/>
          <w:sz w:val="22"/>
        </w:rPr>
        <w:t>Niespełnienie kryterium skutkuje zwrotem wniosku do poprawy.</w:t>
      </w:r>
    </w:p>
    <w:p w14:paraId="06858446" w14:textId="77777777" w:rsidR="00F92301" w:rsidRPr="009765B9" w:rsidRDefault="00F92301" w:rsidP="00F92301">
      <w:pPr>
        <w:spacing w:line="276" w:lineRule="auto"/>
        <w:rPr>
          <w:rFonts w:ascii="Arial" w:hAnsi="Arial"/>
          <w:b/>
          <w:sz w:val="22"/>
        </w:rPr>
      </w:pPr>
    </w:p>
    <w:p w14:paraId="4B30231B" w14:textId="77777777" w:rsidR="00F92301" w:rsidRPr="009765B9" w:rsidRDefault="00F92301" w:rsidP="00F92301">
      <w:pPr>
        <w:numPr>
          <w:ilvl w:val="0"/>
          <w:numId w:val="103"/>
        </w:numPr>
        <w:spacing w:line="276" w:lineRule="auto"/>
        <w:ind w:left="426" w:hanging="426"/>
        <w:rPr>
          <w:rFonts w:ascii="Arial" w:hAnsi="Arial"/>
          <w:sz w:val="22"/>
        </w:rPr>
      </w:pPr>
      <w:r w:rsidRPr="009765B9">
        <w:rPr>
          <w:rFonts w:ascii="Arial" w:hAnsi="Arial"/>
          <w:sz w:val="22"/>
        </w:rPr>
        <w:t>W przypadku realizacji wsparcia w formie tworzenia miejsc w nowo tworzonych lub istniejących mieszkaniach chronionych i/lub mieszkaniach wspomaganych i/lub placówkach wsparcia dziennego wymagane jest zapewnienie trwałości utworzonych placówek przez okres 24 miesięcy po zakończeniu realizacji projektu.</w:t>
      </w:r>
    </w:p>
    <w:p w14:paraId="10BFAD0F" w14:textId="77777777" w:rsidR="00F92301" w:rsidRPr="009765B9" w:rsidRDefault="00F92301" w:rsidP="00F92301">
      <w:pPr>
        <w:pStyle w:val="Default"/>
        <w:spacing w:line="276" w:lineRule="auto"/>
        <w:rPr>
          <w:rFonts w:ascii="Arial" w:hAnsi="Arial"/>
          <w:b/>
          <w:sz w:val="22"/>
        </w:rPr>
      </w:pPr>
    </w:p>
    <w:p w14:paraId="245EE1A8" w14:textId="77777777" w:rsidR="00F92301" w:rsidRPr="009765B9" w:rsidRDefault="00F92301" w:rsidP="00F92301">
      <w:pPr>
        <w:spacing w:line="276" w:lineRule="auto"/>
        <w:rPr>
          <w:rFonts w:ascii="Arial" w:hAnsi="Arial"/>
          <w:sz w:val="22"/>
        </w:rPr>
      </w:pPr>
      <w:r w:rsidRPr="009765B9">
        <w:rPr>
          <w:rFonts w:ascii="Arial" w:hAnsi="Arial"/>
          <w:sz w:val="22"/>
        </w:rPr>
        <w:t>Kryterium ma na celu zapewnienie trwałości utworzonych w ramach projektu placówek, a w konsekwencji trwałości oferowanego wparcia po zakończeniu projektu. Trwałość rozumiana jest jako faktyczne świadczenie usług danego rodzaju po zakończeniu projektu.</w:t>
      </w:r>
    </w:p>
    <w:p w14:paraId="6703AF43" w14:textId="77777777" w:rsidR="00F92301" w:rsidRPr="009765B9" w:rsidRDefault="00F92301" w:rsidP="00F92301">
      <w:pPr>
        <w:spacing w:line="276" w:lineRule="auto"/>
        <w:rPr>
          <w:rFonts w:ascii="Arial" w:hAnsi="Arial"/>
          <w:sz w:val="22"/>
        </w:rPr>
      </w:pPr>
      <w:r w:rsidRPr="009765B9">
        <w:rPr>
          <w:rFonts w:ascii="Arial" w:hAnsi="Arial"/>
          <w:sz w:val="22"/>
        </w:rPr>
        <w:t>W celu spełnienia przedmiotowego kryterium, we wniosku o dofinansowanie należy zamieścić informację o zapewnieniu trwałości w wymaganym okresie.</w:t>
      </w:r>
    </w:p>
    <w:p w14:paraId="13679740" w14:textId="77777777" w:rsidR="00F92301" w:rsidRPr="009765B9" w:rsidRDefault="00F92301" w:rsidP="00F92301">
      <w:pPr>
        <w:spacing w:line="276" w:lineRule="auto"/>
        <w:rPr>
          <w:rFonts w:ascii="Arial" w:hAnsi="Arial"/>
          <w:sz w:val="22"/>
        </w:rPr>
      </w:pPr>
    </w:p>
    <w:p w14:paraId="08223A09" w14:textId="77777777" w:rsidR="00F92301" w:rsidRPr="009765B9" w:rsidRDefault="00F92301" w:rsidP="00F92301">
      <w:pPr>
        <w:spacing w:line="276" w:lineRule="auto"/>
        <w:rPr>
          <w:rFonts w:ascii="Arial" w:hAnsi="Arial"/>
          <w:sz w:val="22"/>
        </w:rPr>
      </w:pPr>
      <w:r w:rsidRPr="009765B9">
        <w:rPr>
          <w:rFonts w:ascii="Arial" w:hAnsi="Arial"/>
          <w:sz w:val="22"/>
        </w:rPr>
        <w:t xml:space="preserve">ZASADY OCENY:  </w:t>
      </w:r>
    </w:p>
    <w:p w14:paraId="24191F32" w14:textId="77777777" w:rsidR="00F92301" w:rsidRPr="009765B9" w:rsidRDefault="00F92301" w:rsidP="00F92301">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72CE9648" w14:textId="77777777" w:rsidR="00F92301" w:rsidRPr="009765B9" w:rsidRDefault="00F92301" w:rsidP="00F92301">
      <w:pPr>
        <w:spacing w:line="276" w:lineRule="auto"/>
        <w:rPr>
          <w:rFonts w:ascii="Arial" w:hAnsi="Arial"/>
          <w:sz w:val="22"/>
        </w:rPr>
      </w:pPr>
      <w:r w:rsidRPr="009765B9">
        <w:rPr>
          <w:rFonts w:ascii="Arial" w:hAnsi="Arial"/>
          <w:sz w:val="22"/>
        </w:rPr>
        <w:t>Niespełnienie kryterium skutkuje zwrotem wniosku do poprawy.</w:t>
      </w:r>
    </w:p>
    <w:p w14:paraId="42532E42" w14:textId="77777777" w:rsidR="0062196B" w:rsidRPr="00060275" w:rsidRDefault="0062196B" w:rsidP="00B86162">
      <w:pPr>
        <w:spacing w:line="276" w:lineRule="auto"/>
        <w:rPr>
          <w:rFonts w:ascii="Arial" w:hAnsi="Arial" w:cs="Arial"/>
          <w:sz w:val="22"/>
          <w:szCs w:val="22"/>
        </w:rPr>
      </w:pPr>
      <w:bookmarkStart w:id="1110" w:name="_Toc123652568"/>
      <w:bookmarkStart w:id="1111" w:name="_Toc123652626"/>
      <w:bookmarkStart w:id="1112" w:name="_Toc123652684"/>
      <w:bookmarkStart w:id="1113" w:name="_Toc123652848"/>
      <w:bookmarkStart w:id="1114" w:name="_Toc123653326"/>
      <w:bookmarkStart w:id="1115" w:name="_Toc123653587"/>
      <w:bookmarkStart w:id="1116" w:name="_Toc123653688"/>
      <w:bookmarkStart w:id="1117" w:name="_Toc123721454"/>
      <w:bookmarkStart w:id="1118" w:name="_Toc123728646"/>
      <w:bookmarkStart w:id="1119" w:name="_Toc123728753"/>
      <w:bookmarkStart w:id="1120" w:name="_Toc123728825"/>
      <w:bookmarkStart w:id="1121" w:name="_Toc123728896"/>
      <w:bookmarkStart w:id="1122" w:name="_Toc123728966"/>
      <w:bookmarkStart w:id="1123" w:name="_Toc123796194"/>
      <w:bookmarkStart w:id="1124" w:name="_Toc123796261"/>
      <w:bookmarkStart w:id="1125" w:name="_Toc123796327"/>
      <w:bookmarkStart w:id="1126" w:name="_Toc123796394"/>
      <w:bookmarkStart w:id="1127" w:name="_Toc123796460"/>
      <w:bookmarkStart w:id="1128" w:name="_Toc123796526"/>
      <w:bookmarkStart w:id="1129" w:name="_Toc123796593"/>
      <w:bookmarkStart w:id="1130" w:name="_Toc123797702"/>
      <w:bookmarkStart w:id="1131" w:name="_Toc123797770"/>
      <w:bookmarkStart w:id="1132" w:name="_Toc123797836"/>
      <w:bookmarkStart w:id="1133" w:name="_Toc123797902"/>
      <w:bookmarkStart w:id="1134" w:name="_Toc123800851"/>
      <w:bookmarkStart w:id="1135" w:name="_Toc124230873"/>
      <w:bookmarkStart w:id="1136" w:name="_Toc123728617"/>
      <w:bookmarkStart w:id="1137" w:name="_Toc123728724"/>
      <w:bookmarkStart w:id="1138" w:name="_Toc123728796"/>
      <w:bookmarkStart w:id="1139" w:name="_Toc123728867"/>
      <w:bookmarkStart w:id="1140" w:name="_Toc123728937"/>
      <w:bookmarkEnd w:id="806"/>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sidRPr="00060275">
        <w:rPr>
          <w:rFonts w:ascii="Arial" w:hAnsi="Arial" w:cs="Arial"/>
          <w:sz w:val="22"/>
          <w:szCs w:val="22"/>
        </w:rPr>
        <w:br w:type="page"/>
      </w:r>
    </w:p>
    <w:p w14:paraId="0C226608" w14:textId="12EAA2F9" w:rsidR="002C56EA" w:rsidRPr="009765B9" w:rsidRDefault="00970AE9" w:rsidP="009765B9">
      <w:pPr>
        <w:pStyle w:val="Nagwek2"/>
        <w:jc w:val="left"/>
        <w:rPr>
          <w:sz w:val="28"/>
        </w:rPr>
      </w:pPr>
      <w:bookmarkStart w:id="1141" w:name="_Toc125638505"/>
      <w:bookmarkStart w:id="1142" w:name="_Toc125638506"/>
      <w:bookmarkStart w:id="1143" w:name="_Toc125638507"/>
      <w:bookmarkStart w:id="1144" w:name="_Toc125638508"/>
      <w:bookmarkStart w:id="1145" w:name="_Toc125638509"/>
      <w:bookmarkStart w:id="1146" w:name="_Toc125638510"/>
      <w:bookmarkStart w:id="1147" w:name="_Toc125638511"/>
      <w:bookmarkStart w:id="1148" w:name="_Toc125638512"/>
      <w:bookmarkStart w:id="1149" w:name="_Toc125638513"/>
      <w:bookmarkStart w:id="1150" w:name="_Toc123733625"/>
      <w:bookmarkStart w:id="1151" w:name="_Toc123734157"/>
      <w:bookmarkStart w:id="1152" w:name="_Toc123734433"/>
      <w:bookmarkStart w:id="1153" w:name="_Toc123734701"/>
      <w:bookmarkStart w:id="1154" w:name="_Toc123734969"/>
      <w:bookmarkStart w:id="1155" w:name="_Toc123736245"/>
      <w:bookmarkStart w:id="1156" w:name="_Toc123736513"/>
      <w:bookmarkStart w:id="1157" w:name="_Toc123736788"/>
      <w:bookmarkStart w:id="1158" w:name="_Toc123737495"/>
      <w:bookmarkStart w:id="1159" w:name="_Toc123737773"/>
      <w:bookmarkStart w:id="1160" w:name="_Toc123738055"/>
      <w:bookmarkStart w:id="1161" w:name="_Toc123738338"/>
      <w:bookmarkStart w:id="1162" w:name="_Toc123738620"/>
      <w:bookmarkStart w:id="1163" w:name="_Toc123796371"/>
      <w:bookmarkStart w:id="1164" w:name="_Toc123796653"/>
      <w:bookmarkStart w:id="1165" w:name="_Toc123805772"/>
      <w:bookmarkStart w:id="1166" w:name="_Toc123806058"/>
      <w:bookmarkStart w:id="1167" w:name="_Toc123806902"/>
      <w:bookmarkStart w:id="1168" w:name="_Toc123807751"/>
      <w:bookmarkStart w:id="1169" w:name="_Toc123808032"/>
      <w:bookmarkStart w:id="1170" w:name="_Toc123808426"/>
      <w:bookmarkStart w:id="1171" w:name="_Toc123808817"/>
      <w:bookmarkStart w:id="1172" w:name="_Toc123809208"/>
      <w:bookmarkStart w:id="1173" w:name="_Toc123809599"/>
      <w:bookmarkStart w:id="1174" w:name="_Toc123809996"/>
      <w:bookmarkStart w:id="1175" w:name="_Toc123810778"/>
      <w:bookmarkStart w:id="1176" w:name="_Toc123811174"/>
      <w:bookmarkStart w:id="1177" w:name="_Toc123811566"/>
      <w:bookmarkStart w:id="1178" w:name="_Toc123811963"/>
      <w:bookmarkStart w:id="1179" w:name="_Toc123812354"/>
      <w:bookmarkStart w:id="1180" w:name="_Toc123812740"/>
      <w:bookmarkStart w:id="1181" w:name="_Toc123813156"/>
      <w:bookmarkStart w:id="1182" w:name="_Toc123813572"/>
      <w:bookmarkStart w:id="1183" w:name="_Toc123813988"/>
      <w:bookmarkStart w:id="1184" w:name="_Toc123814405"/>
      <w:bookmarkStart w:id="1185" w:name="_Toc123814821"/>
      <w:bookmarkStart w:id="1186" w:name="_Toc123815244"/>
      <w:bookmarkStart w:id="1187" w:name="_Toc123815660"/>
      <w:bookmarkStart w:id="1188" w:name="_Toc123816082"/>
      <w:bookmarkStart w:id="1189" w:name="_Toc123816498"/>
      <w:bookmarkStart w:id="1190" w:name="_Toc123733626"/>
      <w:bookmarkStart w:id="1191" w:name="_Toc123734158"/>
      <w:bookmarkStart w:id="1192" w:name="_Toc123734434"/>
      <w:bookmarkStart w:id="1193" w:name="_Toc123734702"/>
      <w:bookmarkStart w:id="1194" w:name="_Toc123734970"/>
      <w:bookmarkStart w:id="1195" w:name="_Toc123736246"/>
      <w:bookmarkStart w:id="1196" w:name="_Toc123736514"/>
      <w:bookmarkStart w:id="1197" w:name="_Toc123736789"/>
      <w:bookmarkStart w:id="1198" w:name="_Toc123737496"/>
      <w:bookmarkStart w:id="1199" w:name="_Toc123737774"/>
      <w:bookmarkStart w:id="1200" w:name="_Toc123738056"/>
      <w:bookmarkStart w:id="1201" w:name="_Toc123738339"/>
      <w:bookmarkStart w:id="1202" w:name="_Toc123738621"/>
      <w:bookmarkStart w:id="1203" w:name="_Toc123796372"/>
      <w:bookmarkStart w:id="1204" w:name="_Toc123796654"/>
      <w:bookmarkStart w:id="1205" w:name="_Toc123805773"/>
      <w:bookmarkStart w:id="1206" w:name="_Toc123806059"/>
      <w:bookmarkStart w:id="1207" w:name="_Toc123806903"/>
      <w:bookmarkStart w:id="1208" w:name="_Toc123807752"/>
      <w:bookmarkStart w:id="1209" w:name="_Toc123808033"/>
      <w:bookmarkStart w:id="1210" w:name="_Toc123808427"/>
      <w:bookmarkStart w:id="1211" w:name="_Toc123808818"/>
      <w:bookmarkStart w:id="1212" w:name="_Toc123809209"/>
      <w:bookmarkStart w:id="1213" w:name="_Toc123809600"/>
      <w:bookmarkStart w:id="1214" w:name="_Toc123809997"/>
      <w:bookmarkStart w:id="1215" w:name="_Toc123810779"/>
      <w:bookmarkStart w:id="1216" w:name="_Toc123811175"/>
      <w:bookmarkStart w:id="1217" w:name="_Toc123811567"/>
      <w:bookmarkStart w:id="1218" w:name="_Toc123811964"/>
      <w:bookmarkStart w:id="1219" w:name="_Toc123812355"/>
      <w:bookmarkStart w:id="1220" w:name="_Toc123812741"/>
      <w:bookmarkStart w:id="1221" w:name="_Toc123813157"/>
      <w:bookmarkStart w:id="1222" w:name="_Toc123813573"/>
      <w:bookmarkStart w:id="1223" w:name="_Toc123813989"/>
      <w:bookmarkStart w:id="1224" w:name="_Toc123814406"/>
      <w:bookmarkStart w:id="1225" w:name="_Toc123814822"/>
      <w:bookmarkStart w:id="1226" w:name="_Toc123815245"/>
      <w:bookmarkStart w:id="1227" w:name="_Toc123815661"/>
      <w:bookmarkStart w:id="1228" w:name="_Toc123816083"/>
      <w:bookmarkStart w:id="1229" w:name="_Toc123816499"/>
      <w:bookmarkStart w:id="1230" w:name="_Toc123733631"/>
      <w:bookmarkStart w:id="1231" w:name="_Toc123734163"/>
      <w:bookmarkStart w:id="1232" w:name="_Toc123734439"/>
      <w:bookmarkStart w:id="1233" w:name="_Toc123734707"/>
      <w:bookmarkStart w:id="1234" w:name="_Toc123734975"/>
      <w:bookmarkStart w:id="1235" w:name="_Toc123736251"/>
      <w:bookmarkStart w:id="1236" w:name="_Toc123736519"/>
      <w:bookmarkStart w:id="1237" w:name="_Toc123736794"/>
      <w:bookmarkStart w:id="1238" w:name="_Toc123737501"/>
      <w:bookmarkStart w:id="1239" w:name="_Toc123737779"/>
      <w:bookmarkStart w:id="1240" w:name="_Toc123738061"/>
      <w:bookmarkStart w:id="1241" w:name="_Toc123738344"/>
      <w:bookmarkStart w:id="1242" w:name="_Toc123738626"/>
      <w:bookmarkStart w:id="1243" w:name="_Toc123796377"/>
      <w:bookmarkStart w:id="1244" w:name="_Toc123796659"/>
      <w:bookmarkStart w:id="1245" w:name="_Toc123805778"/>
      <w:bookmarkStart w:id="1246" w:name="_Toc123806064"/>
      <w:bookmarkStart w:id="1247" w:name="_Toc123806908"/>
      <w:bookmarkStart w:id="1248" w:name="_Toc123807757"/>
      <w:bookmarkStart w:id="1249" w:name="_Toc123808038"/>
      <w:bookmarkStart w:id="1250" w:name="_Toc123808432"/>
      <w:bookmarkStart w:id="1251" w:name="_Toc123808823"/>
      <w:bookmarkStart w:id="1252" w:name="_Toc123809214"/>
      <w:bookmarkStart w:id="1253" w:name="_Toc123809605"/>
      <w:bookmarkStart w:id="1254" w:name="_Toc123810002"/>
      <w:bookmarkStart w:id="1255" w:name="_Toc123810784"/>
      <w:bookmarkStart w:id="1256" w:name="_Toc123811180"/>
      <w:bookmarkStart w:id="1257" w:name="_Toc123811572"/>
      <w:bookmarkStart w:id="1258" w:name="_Toc123811969"/>
      <w:bookmarkStart w:id="1259" w:name="_Toc123812360"/>
      <w:bookmarkStart w:id="1260" w:name="_Toc123812746"/>
      <w:bookmarkStart w:id="1261" w:name="_Toc123813162"/>
      <w:bookmarkStart w:id="1262" w:name="_Toc123813578"/>
      <w:bookmarkStart w:id="1263" w:name="_Toc123813994"/>
      <w:bookmarkStart w:id="1264" w:name="_Toc123814411"/>
      <w:bookmarkStart w:id="1265" w:name="_Toc123814827"/>
      <w:bookmarkStart w:id="1266" w:name="_Toc123815250"/>
      <w:bookmarkStart w:id="1267" w:name="_Toc123815666"/>
      <w:bookmarkStart w:id="1268" w:name="_Toc123816088"/>
      <w:bookmarkStart w:id="1269" w:name="_Toc123816504"/>
      <w:bookmarkStart w:id="1270" w:name="_Toc123733686"/>
      <w:bookmarkStart w:id="1271" w:name="_Toc123734218"/>
      <w:bookmarkStart w:id="1272" w:name="_Toc123734494"/>
      <w:bookmarkStart w:id="1273" w:name="_Toc123734762"/>
      <w:bookmarkStart w:id="1274" w:name="_Toc123735030"/>
      <w:bookmarkStart w:id="1275" w:name="_Toc123736306"/>
      <w:bookmarkStart w:id="1276" w:name="_Toc123736574"/>
      <w:bookmarkStart w:id="1277" w:name="_Toc123736849"/>
      <w:bookmarkStart w:id="1278" w:name="_Toc123737556"/>
      <w:bookmarkStart w:id="1279" w:name="_Toc123737834"/>
      <w:bookmarkStart w:id="1280" w:name="_Toc123738116"/>
      <w:bookmarkStart w:id="1281" w:name="_Toc123738399"/>
      <w:bookmarkStart w:id="1282" w:name="_Toc123738681"/>
      <w:bookmarkStart w:id="1283" w:name="_Toc123796432"/>
      <w:bookmarkStart w:id="1284" w:name="_Toc123796714"/>
      <w:bookmarkStart w:id="1285" w:name="_Toc123805833"/>
      <w:bookmarkStart w:id="1286" w:name="_Toc123806119"/>
      <w:bookmarkStart w:id="1287" w:name="_Toc123806963"/>
      <w:bookmarkStart w:id="1288" w:name="_Toc123807812"/>
      <w:bookmarkStart w:id="1289" w:name="_Toc123808093"/>
      <w:bookmarkStart w:id="1290" w:name="_Toc123808487"/>
      <w:bookmarkStart w:id="1291" w:name="_Toc123808878"/>
      <w:bookmarkStart w:id="1292" w:name="_Toc123809269"/>
      <w:bookmarkStart w:id="1293" w:name="_Toc123809660"/>
      <w:bookmarkStart w:id="1294" w:name="_Toc123810057"/>
      <w:bookmarkStart w:id="1295" w:name="_Toc123810839"/>
      <w:bookmarkStart w:id="1296" w:name="_Toc123811235"/>
      <w:bookmarkStart w:id="1297" w:name="_Toc123811627"/>
      <w:bookmarkStart w:id="1298" w:name="_Toc123812024"/>
      <w:bookmarkStart w:id="1299" w:name="_Toc123812415"/>
      <w:bookmarkStart w:id="1300" w:name="_Toc123812801"/>
      <w:bookmarkStart w:id="1301" w:name="_Toc123813217"/>
      <w:bookmarkStart w:id="1302" w:name="_Toc123813633"/>
      <w:bookmarkStart w:id="1303" w:name="_Toc123814049"/>
      <w:bookmarkStart w:id="1304" w:name="_Toc123814466"/>
      <w:bookmarkStart w:id="1305" w:name="_Toc123814882"/>
      <w:bookmarkStart w:id="1306" w:name="_Toc123815305"/>
      <w:bookmarkStart w:id="1307" w:name="_Toc123815721"/>
      <w:bookmarkStart w:id="1308" w:name="_Toc123816143"/>
      <w:bookmarkStart w:id="1309" w:name="_Toc123816559"/>
      <w:bookmarkStart w:id="1310" w:name="_Toc123733687"/>
      <w:bookmarkStart w:id="1311" w:name="_Toc123734219"/>
      <w:bookmarkStart w:id="1312" w:name="_Toc123734495"/>
      <w:bookmarkStart w:id="1313" w:name="_Toc123734763"/>
      <w:bookmarkStart w:id="1314" w:name="_Toc123735031"/>
      <w:bookmarkStart w:id="1315" w:name="_Toc123736307"/>
      <w:bookmarkStart w:id="1316" w:name="_Toc123736575"/>
      <w:bookmarkStart w:id="1317" w:name="_Toc123736850"/>
      <w:bookmarkStart w:id="1318" w:name="_Toc123737557"/>
      <w:bookmarkStart w:id="1319" w:name="_Toc123737835"/>
      <w:bookmarkStart w:id="1320" w:name="_Toc123738117"/>
      <w:bookmarkStart w:id="1321" w:name="_Toc123738400"/>
      <w:bookmarkStart w:id="1322" w:name="_Toc123738682"/>
      <w:bookmarkStart w:id="1323" w:name="_Toc123796433"/>
      <w:bookmarkStart w:id="1324" w:name="_Toc123796715"/>
      <w:bookmarkStart w:id="1325" w:name="_Toc123805834"/>
      <w:bookmarkStart w:id="1326" w:name="_Toc123806120"/>
      <w:bookmarkStart w:id="1327" w:name="_Toc123806964"/>
      <w:bookmarkStart w:id="1328" w:name="_Toc123807813"/>
      <w:bookmarkStart w:id="1329" w:name="_Toc123808094"/>
      <w:bookmarkStart w:id="1330" w:name="_Toc123808488"/>
      <w:bookmarkStart w:id="1331" w:name="_Toc123808879"/>
      <w:bookmarkStart w:id="1332" w:name="_Toc123809270"/>
      <w:bookmarkStart w:id="1333" w:name="_Toc123809661"/>
      <w:bookmarkStart w:id="1334" w:name="_Toc123810058"/>
      <w:bookmarkStart w:id="1335" w:name="_Toc123810840"/>
      <w:bookmarkStart w:id="1336" w:name="_Toc123811236"/>
      <w:bookmarkStart w:id="1337" w:name="_Toc123811628"/>
      <w:bookmarkStart w:id="1338" w:name="_Toc123812025"/>
      <w:bookmarkStart w:id="1339" w:name="_Toc123812416"/>
      <w:bookmarkStart w:id="1340" w:name="_Toc123812802"/>
      <w:bookmarkStart w:id="1341" w:name="_Toc123813218"/>
      <w:bookmarkStart w:id="1342" w:name="_Toc123813634"/>
      <w:bookmarkStart w:id="1343" w:name="_Toc123814050"/>
      <w:bookmarkStart w:id="1344" w:name="_Toc123814467"/>
      <w:bookmarkStart w:id="1345" w:name="_Toc123814883"/>
      <w:bookmarkStart w:id="1346" w:name="_Toc123815306"/>
      <w:bookmarkStart w:id="1347" w:name="_Toc123815722"/>
      <w:bookmarkStart w:id="1348" w:name="_Toc123816144"/>
      <w:bookmarkStart w:id="1349" w:name="_Toc123816560"/>
      <w:bookmarkStart w:id="1350" w:name="_Toc123733688"/>
      <w:bookmarkStart w:id="1351" w:name="_Toc123734220"/>
      <w:bookmarkStart w:id="1352" w:name="_Toc123734496"/>
      <w:bookmarkStart w:id="1353" w:name="_Toc123734764"/>
      <w:bookmarkStart w:id="1354" w:name="_Toc123735032"/>
      <w:bookmarkStart w:id="1355" w:name="_Toc123736308"/>
      <w:bookmarkStart w:id="1356" w:name="_Toc123736576"/>
      <w:bookmarkStart w:id="1357" w:name="_Toc123736851"/>
      <w:bookmarkStart w:id="1358" w:name="_Toc123737558"/>
      <w:bookmarkStart w:id="1359" w:name="_Toc123737836"/>
      <w:bookmarkStart w:id="1360" w:name="_Toc123738118"/>
      <w:bookmarkStart w:id="1361" w:name="_Toc123738401"/>
      <w:bookmarkStart w:id="1362" w:name="_Toc123738683"/>
      <w:bookmarkStart w:id="1363" w:name="_Toc123796434"/>
      <w:bookmarkStart w:id="1364" w:name="_Toc123796716"/>
      <w:bookmarkStart w:id="1365" w:name="_Toc123805835"/>
      <w:bookmarkStart w:id="1366" w:name="_Toc123806121"/>
      <w:bookmarkStart w:id="1367" w:name="_Toc123806965"/>
      <w:bookmarkStart w:id="1368" w:name="_Toc123807814"/>
      <w:bookmarkStart w:id="1369" w:name="_Toc123808095"/>
      <w:bookmarkStart w:id="1370" w:name="_Toc123808489"/>
      <w:bookmarkStart w:id="1371" w:name="_Toc123808880"/>
      <w:bookmarkStart w:id="1372" w:name="_Toc123809271"/>
      <w:bookmarkStart w:id="1373" w:name="_Toc123809662"/>
      <w:bookmarkStart w:id="1374" w:name="_Toc123810059"/>
      <w:bookmarkStart w:id="1375" w:name="_Toc123810841"/>
      <w:bookmarkStart w:id="1376" w:name="_Toc123811237"/>
      <w:bookmarkStart w:id="1377" w:name="_Toc123811629"/>
      <w:bookmarkStart w:id="1378" w:name="_Toc123812026"/>
      <w:bookmarkStart w:id="1379" w:name="_Toc123812417"/>
      <w:bookmarkStart w:id="1380" w:name="_Toc123812803"/>
      <w:bookmarkStart w:id="1381" w:name="_Toc123813219"/>
      <w:bookmarkStart w:id="1382" w:name="_Toc123813635"/>
      <w:bookmarkStart w:id="1383" w:name="_Toc123814051"/>
      <w:bookmarkStart w:id="1384" w:name="_Toc123814468"/>
      <w:bookmarkStart w:id="1385" w:name="_Toc123814884"/>
      <w:bookmarkStart w:id="1386" w:name="_Toc123815307"/>
      <w:bookmarkStart w:id="1387" w:name="_Toc123815723"/>
      <w:bookmarkStart w:id="1388" w:name="_Toc123816145"/>
      <w:bookmarkStart w:id="1389" w:name="_Toc123816561"/>
      <w:bookmarkStart w:id="1390" w:name="_Toc123733689"/>
      <w:bookmarkStart w:id="1391" w:name="_Toc123734221"/>
      <w:bookmarkStart w:id="1392" w:name="_Toc123734497"/>
      <w:bookmarkStart w:id="1393" w:name="_Toc123734765"/>
      <w:bookmarkStart w:id="1394" w:name="_Toc123735033"/>
      <w:bookmarkStart w:id="1395" w:name="_Toc123736309"/>
      <w:bookmarkStart w:id="1396" w:name="_Toc123736577"/>
      <w:bookmarkStart w:id="1397" w:name="_Toc123736852"/>
      <w:bookmarkStart w:id="1398" w:name="_Toc123737559"/>
      <w:bookmarkStart w:id="1399" w:name="_Toc123737837"/>
      <w:bookmarkStart w:id="1400" w:name="_Toc123738119"/>
      <w:bookmarkStart w:id="1401" w:name="_Toc123738402"/>
      <w:bookmarkStart w:id="1402" w:name="_Toc123738684"/>
      <w:bookmarkStart w:id="1403" w:name="_Toc123796435"/>
      <w:bookmarkStart w:id="1404" w:name="_Toc123796717"/>
      <w:bookmarkStart w:id="1405" w:name="_Toc123805836"/>
      <w:bookmarkStart w:id="1406" w:name="_Toc123806122"/>
      <w:bookmarkStart w:id="1407" w:name="_Toc123806966"/>
      <w:bookmarkStart w:id="1408" w:name="_Toc123807815"/>
      <w:bookmarkStart w:id="1409" w:name="_Toc123808096"/>
      <w:bookmarkStart w:id="1410" w:name="_Toc123808490"/>
      <w:bookmarkStart w:id="1411" w:name="_Toc123808881"/>
      <w:bookmarkStart w:id="1412" w:name="_Toc123809272"/>
      <w:bookmarkStart w:id="1413" w:name="_Toc123809663"/>
      <w:bookmarkStart w:id="1414" w:name="_Toc123810060"/>
      <w:bookmarkStart w:id="1415" w:name="_Toc123810842"/>
      <w:bookmarkStart w:id="1416" w:name="_Toc123811238"/>
      <w:bookmarkStart w:id="1417" w:name="_Toc123811630"/>
      <w:bookmarkStart w:id="1418" w:name="_Toc123812027"/>
      <w:bookmarkStart w:id="1419" w:name="_Toc123812418"/>
      <w:bookmarkStart w:id="1420" w:name="_Toc123812804"/>
      <w:bookmarkStart w:id="1421" w:name="_Toc123813220"/>
      <w:bookmarkStart w:id="1422" w:name="_Toc123813636"/>
      <w:bookmarkStart w:id="1423" w:name="_Toc123814052"/>
      <w:bookmarkStart w:id="1424" w:name="_Toc123814469"/>
      <w:bookmarkStart w:id="1425" w:name="_Toc123814885"/>
      <w:bookmarkStart w:id="1426" w:name="_Toc123815308"/>
      <w:bookmarkStart w:id="1427" w:name="_Toc123815724"/>
      <w:bookmarkStart w:id="1428" w:name="_Toc123816146"/>
      <w:bookmarkStart w:id="1429" w:name="_Toc123816562"/>
      <w:bookmarkStart w:id="1430" w:name="_Toc123733690"/>
      <w:bookmarkStart w:id="1431" w:name="_Toc123734222"/>
      <w:bookmarkStart w:id="1432" w:name="_Toc123734498"/>
      <w:bookmarkStart w:id="1433" w:name="_Toc123734766"/>
      <w:bookmarkStart w:id="1434" w:name="_Toc123735034"/>
      <w:bookmarkStart w:id="1435" w:name="_Toc123736310"/>
      <w:bookmarkStart w:id="1436" w:name="_Toc123736578"/>
      <w:bookmarkStart w:id="1437" w:name="_Toc123736853"/>
      <w:bookmarkStart w:id="1438" w:name="_Toc123737560"/>
      <w:bookmarkStart w:id="1439" w:name="_Toc123737838"/>
      <w:bookmarkStart w:id="1440" w:name="_Toc123738120"/>
      <w:bookmarkStart w:id="1441" w:name="_Toc123738403"/>
      <w:bookmarkStart w:id="1442" w:name="_Toc123738685"/>
      <w:bookmarkStart w:id="1443" w:name="_Toc123796436"/>
      <w:bookmarkStart w:id="1444" w:name="_Toc123796718"/>
      <w:bookmarkStart w:id="1445" w:name="_Toc123805837"/>
      <w:bookmarkStart w:id="1446" w:name="_Toc123806123"/>
      <w:bookmarkStart w:id="1447" w:name="_Toc123806967"/>
      <w:bookmarkStart w:id="1448" w:name="_Toc123807816"/>
      <w:bookmarkStart w:id="1449" w:name="_Toc123808097"/>
      <w:bookmarkStart w:id="1450" w:name="_Toc123808491"/>
      <w:bookmarkStart w:id="1451" w:name="_Toc123808882"/>
      <w:bookmarkStart w:id="1452" w:name="_Toc123809273"/>
      <w:bookmarkStart w:id="1453" w:name="_Toc123809664"/>
      <w:bookmarkStart w:id="1454" w:name="_Toc123810061"/>
      <w:bookmarkStart w:id="1455" w:name="_Toc123810843"/>
      <w:bookmarkStart w:id="1456" w:name="_Toc123811239"/>
      <w:bookmarkStart w:id="1457" w:name="_Toc123811631"/>
      <w:bookmarkStart w:id="1458" w:name="_Toc123812028"/>
      <w:bookmarkStart w:id="1459" w:name="_Toc123812419"/>
      <w:bookmarkStart w:id="1460" w:name="_Toc123812805"/>
      <w:bookmarkStart w:id="1461" w:name="_Toc123813221"/>
      <w:bookmarkStart w:id="1462" w:name="_Toc123813637"/>
      <w:bookmarkStart w:id="1463" w:name="_Toc123814053"/>
      <w:bookmarkStart w:id="1464" w:name="_Toc123814470"/>
      <w:bookmarkStart w:id="1465" w:name="_Toc123814886"/>
      <w:bookmarkStart w:id="1466" w:name="_Toc123815309"/>
      <w:bookmarkStart w:id="1467" w:name="_Toc123815725"/>
      <w:bookmarkStart w:id="1468" w:name="_Toc123816147"/>
      <w:bookmarkStart w:id="1469" w:name="_Toc123816563"/>
      <w:bookmarkStart w:id="1470" w:name="_Toc123733691"/>
      <w:bookmarkStart w:id="1471" w:name="_Toc123734223"/>
      <w:bookmarkStart w:id="1472" w:name="_Toc123734499"/>
      <w:bookmarkStart w:id="1473" w:name="_Toc123734767"/>
      <w:bookmarkStart w:id="1474" w:name="_Toc123735035"/>
      <w:bookmarkStart w:id="1475" w:name="_Toc123736311"/>
      <w:bookmarkStart w:id="1476" w:name="_Toc123736579"/>
      <w:bookmarkStart w:id="1477" w:name="_Toc123736854"/>
      <w:bookmarkStart w:id="1478" w:name="_Toc123737561"/>
      <w:bookmarkStart w:id="1479" w:name="_Toc123737839"/>
      <w:bookmarkStart w:id="1480" w:name="_Toc123738121"/>
      <w:bookmarkStart w:id="1481" w:name="_Toc123738404"/>
      <w:bookmarkStart w:id="1482" w:name="_Toc123738686"/>
      <w:bookmarkStart w:id="1483" w:name="_Toc123796437"/>
      <w:bookmarkStart w:id="1484" w:name="_Toc123796719"/>
      <w:bookmarkStart w:id="1485" w:name="_Toc123805838"/>
      <w:bookmarkStart w:id="1486" w:name="_Toc123806124"/>
      <w:bookmarkStart w:id="1487" w:name="_Toc123806968"/>
      <w:bookmarkStart w:id="1488" w:name="_Toc123807817"/>
      <w:bookmarkStart w:id="1489" w:name="_Toc123808098"/>
      <w:bookmarkStart w:id="1490" w:name="_Toc123808492"/>
      <w:bookmarkStart w:id="1491" w:name="_Toc123808883"/>
      <w:bookmarkStart w:id="1492" w:name="_Toc123809274"/>
      <w:bookmarkStart w:id="1493" w:name="_Toc123809665"/>
      <w:bookmarkStart w:id="1494" w:name="_Toc123810062"/>
      <w:bookmarkStart w:id="1495" w:name="_Toc123810844"/>
      <w:bookmarkStart w:id="1496" w:name="_Toc123811240"/>
      <w:bookmarkStart w:id="1497" w:name="_Toc123811632"/>
      <w:bookmarkStart w:id="1498" w:name="_Toc123812029"/>
      <w:bookmarkStart w:id="1499" w:name="_Toc123812420"/>
      <w:bookmarkStart w:id="1500" w:name="_Toc123812806"/>
      <w:bookmarkStart w:id="1501" w:name="_Toc123813222"/>
      <w:bookmarkStart w:id="1502" w:name="_Toc123813638"/>
      <w:bookmarkStart w:id="1503" w:name="_Toc123814054"/>
      <w:bookmarkStart w:id="1504" w:name="_Toc123814471"/>
      <w:bookmarkStart w:id="1505" w:name="_Toc123814887"/>
      <w:bookmarkStart w:id="1506" w:name="_Toc123815310"/>
      <w:bookmarkStart w:id="1507" w:name="_Toc123815726"/>
      <w:bookmarkStart w:id="1508" w:name="_Toc123816148"/>
      <w:bookmarkStart w:id="1509" w:name="_Toc123816564"/>
      <w:bookmarkStart w:id="1510" w:name="_Toc123733692"/>
      <w:bookmarkStart w:id="1511" w:name="_Toc123734224"/>
      <w:bookmarkStart w:id="1512" w:name="_Toc123734500"/>
      <w:bookmarkStart w:id="1513" w:name="_Toc123734768"/>
      <w:bookmarkStart w:id="1514" w:name="_Toc123735036"/>
      <w:bookmarkStart w:id="1515" w:name="_Toc123736312"/>
      <w:bookmarkStart w:id="1516" w:name="_Toc123736580"/>
      <w:bookmarkStart w:id="1517" w:name="_Toc123736855"/>
      <w:bookmarkStart w:id="1518" w:name="_Toc123737562"/>
      <w:bookmarkStart w:id="1519" w:name="_Toc123737840"/>
      <w:bookmarkStart w:id="1520" w:name="_Toc123738122"/>
      <w:bookmarkStart w:id="1521" w:name="_Toc123738405"/>
      <w:bookmarkStart w:id="1522" w:name="_Toc123738687"/>
      <w:bookmarkStart w:id="1523" w:name="_Toc123796438"/>
      <w:bookmarkStart w:id="1524" w:name="_Toc123796720"/>
      <w:bookmarkStart w:id="1525" w:name="_Toc123805839"/>
      <w:bookmarkStart w:id="1526" w:name="_Toc123806125"/>
      <w:bookmarkStart w:id="1527" w:name="_Toc123806969"/>
      <w:bookmarkStart w:id="1528" w:name="_Toc123807818"/>
      <w:bookmarkStart w:id="1529" w:name="_Toc123808099"/>
      <w:bookmarkStart w:id="1530" w:name="_Toc123808493"/>
      <w:bookmarkStart w:id="1531" w:name="_Toc123808884"/>
      <w:bookmarkStart w:id="1532" w:name="_Toc123809275"/>
      <w:bookmarkStart w:id="1533" w:name="_Toc123809666"/>
      <w:bookmarkStart w:id="1534" w:name="_Toc123810063"/>
      <w:bookmarkStart w:id="1535" w:name="_Toc123810845"/>
      <w:bookmarkStart w:id="1536" w:name="_Toc123811241"/>
      <w:bookmarkStart w:id="1537" w:name="_Toc123811633"/>
      <w:bookmarkStart w:id="1538" w:name="_Toc123812030"/>
      <w:bookmarkStart w:id="1539" w:name="_Toc123812421"/>
      <w:bookmarkStart w:id="1540" w:name="_Toc123812807"/>
      <w:bookmarkStart w:id="1541" w:name="_Toc123813223"/>
      <w:bookmarkStart w:id="1542" w:name="_Toc123813639"/>
      <w:bookmarkStart w:id="1543" w:name="_Toc123814055"/>
      <w:bookmarkStart w:id="1544" w:name="_Toc123814472"/>
      <w:bookmarkStart w:id="1545" w:name="_Toc123814888"/>
      <w:bookmarkStart w:id="1546" w:name="_Toc123815311"/>
      <w:bookmarkStart w:id="1547" w:name="_Toc123815727"/>
      <w:bookmarkStart w:id="1548" w:name="_Toc123816149"/>
      <w:bookmarkStart w:id="1549" w:name="_Toc123816565"/>
      <w:bookmarkStart w:id="1550" w:name="_Toc123733693"/>
      <w:bookmarkStart w:id="1551" w:name="_Toc123734225"/>
      <w:bookmarkStart w:id="1552" w:name="_Toc123734501"/>
      <w:bookmarkStart w:id="1553" w:name="_Toc123734769"/>
      <w:bookmarkStart w:id="1554" w:name="_Toc123735037"/>
      <w:bookmarkStart w:id="1555" w:name="_Toc123736313"/>
      <w:bookmarkStart w:id="1556" w:name="_Toc123736581"/>
      <w:bookmarkStart w:id="1557" w:name="_Toc123736856"/>
      <w:bookmarkStart w:id="1558" w:name="_Toc123737563"/>
      <w:bookmarkStart w:id="1559" w:name="_Toc123737841"/>
      <w:bookmarkStart w:id="1560" w:name="_Toc123738123"/>
      <w:bookmarkStart w:id="1561" w:name="_Toc123738406"/>
      <w:bookmarkStart w:id="1562" w:name="_Toc123738688"/>
      <w:bookmarkStart w:id="1563" w:name="_Toc123796439"/>
      <w:bookmarkStart w:id="1564" w:name="_Toc123796721"/>
      <w:bookmarkStart w:id="1565" w:name="_Toc123805840"/>
      <w:bookmarkStart w:id="1566" w:name="_Toc123806126"/>
      <w:bookmarkStart w:id="1567" w:name="_Toc123806970"/>
      <w:bookmarkStart w:id="1568" w:name="_Toc123807819"/>
      <w:bookmarkStart w:id="1569" w:name="_Toc123808100"/>
      <w:bookmarkStart w:id="1570" w:name="_Toc123808494"/>
      <w:bookmarkStart w:id="1571" w:name="_Toc123808885"/>
      <w:bookmarkStart w:id="1572" w:name="_Toc123809276"/>
      <w:bookmarkStart w:id="1573" w:name="_Toc123809667"/>
      <w:bookmarkStart w:id="1574" w:name="_Toc123810064"/>
      <w:bookmarkStart w:id="1575" w:name="_Toc123810846"/>
      <w:bookmarkStart w:id="1576" w:name="_Toc123811242"/>
      <w:bookmarkStart w:id="1577" w:name="_Toc123811634"/>
      <w:bookmarkStart w:id="1578" w:name="_Toc123812031"/>
      <w:bookmarkStart w:id="1579" w:name="_Toc123812422"/>
      <w:bookmarkStart w:id="1580" w:name="_Toc123812808"/>
      <w:bookmarkStart w:id="1581" w:name="_Toc123813224"/>
      <w:bookmarkStart w:id="1582" w:name="_Toc123813640"/>
      <w:bookmarkStart w:id="1583" w:name="_Toc123814056"/>
      <w:bookmarkStart w:id="1584" w:name="_Toc123814473"/>
      <w:bookmarkStart w:id="1585" w:name="_Toc123814889"/>
      <w:bookmarkStart w:id="1586" w:name="_Toc123815312"/>
      <w:bookmarkStart w:id="1587" w:name="_Toc123815728"/>
      <w:bookmarkStart w:id="1588" w:name="_Toc123816150"/>
      <w:bookmarkStart w:id="1589" w:name="_Toc123816566"/>
      <w:bookmarkStart w:id="1590" w:name="_Toc123733694"/>
      <w:bookmarkStart w:id="1591" w:name="_Toc123734226"/>
      <w:bookmarkStart w:id="1592" w:name="_Toc123734502"/>
      <w:bookmarkStart w:id="1593" w:name="_Toc123734770"/>
      <w:bookmarkStart w:id="1594" w:name="_Toc123735038"/>
      <w:bookmarkStart w:id="1595" w:name="_Toc123736314"/>
      <w:bookmarkStart w:id="1596" w:name="_Toc123736582"/>
      <w:bookmarkStart w:id="1597" w:name="_Toc123736857"/>
      <w:bookmarkStart w:id="1598" w:name="_Toc123737564"/>
      <w:bookmarkStart w:id="1599" w:name="_Toc123737842"/>
      <w:bookmarkStart w:id="1600" w:name="_Toc123738124"/>
      <w:bookmarkStart w:id="1601" w:name="_Toc123738407"/>
      <w:bookmarkStart w:id="1602" w:name="_Toc123738689"/>
      <w:bookmarkStart w:id="1603" w:name="_Toc123796440"/>
      <w:bookmarkStart w:id="1604" w:name="_Toc123796722"/>
      <w:bookmarkStart w:id="1605" w:name="_Toc123805841"/>
      <w:bookmarkStart w:id="1606" w:name="_Toc123806127"/>
      <w:bookmarkStart w:id="1607" w:name="_Toc123806971"/>
      <w:bookmarkStart w:id="1608" w:name="_Toc123807820"/>
      <w:bookmarkStart w:id="1609" w:name="_Toc123808101"/>
      <w:bookmarkStart w:id="1610" w:name="_Toc123808495"/>
      <w:bookmarkStart w:id="1611" w:name="_Toc123808886"/>
      <w:bookmarkStart w:id="1612" w:name="_Toc123809277"/>
      <w:bookmarkStart w:id="1613" w:name="_Toc123809668"/>
      <w:bookmarkStart w:id="1614" w:name="_Toc123810065"/>
      <w:bookmarkStart w:id="1615" w:name="_Toc123810847"/>
      <w:bookmarkStart w:id="1616" w:name="_Toc123811243"/>
      <w:bookmarkStart w:id="1617" w:name="_Toc123811635"/>
      <w:bookmarkStart w:id="1618" w:name="_Toc123812032"/>
      <w:bookmarkStart w:id="1619" w:name="_Toc123812423"/>
      <w:bookmarkStart w:id="1620" w:name="_Toc123812809"/>
      <w:bookmarkStart w:id="1621" w:name="_Toc123813225"/>
      <w:bookmarkStart w:id="1622" w:name="_Toc123813641"/>
      <w:bookmarkStart w:id="1623" w:name="_Toc123814057"/>
      <w:bookmarkStart w:id="1624" w:name="_Toc123814474"/>
      <w:bookmarkStart w:id="1625" w:name="_Toc123814890"/>
      <w:bookmarkStart w:id="1626" w:name="_Toc123815313"/>
      <w:bookmarkStart w:id="1627" w:name="_Toc123815729"/>
      <w:bookmarkStart w:id="1628" w:name="_Toc123816151"/>
      <w:bookmarkStart w:id="1629" w:name="_Toc123816567"/>
      <w:bookmarkStart w:id="1630" w:name="_Toc123733695"/>
      <w:bookmarkStart w:id="1631" w:name="_Toc123734227"/>
      <w:bookmarkStart w:id="1632" w:name="_Toc123734503"/>
      <w:bookmarkStart w:id="1633" w:name="_Toc123734771"/>
      <w:bookmarkStart w:id="1634" w:name="_Toc123735039"/>
      <w:bookmarkStart w:id="1635" w:name="_Toc123736315"/>
      <w:bookmarkStart w:id="1636" w:name="_Toc123736583"/>
      <w:bookmarkStart w:id="1637" w:name="_Toc123736858"/>
      <w:bookmarkStart w:id="1638" w:name="_Toc123737565"/>
      <w:bookmarkStart w:id="1639" w:name="_Toc123737843"/>
      <w:bookmarkStart w:id="1640" w:name="_Toc123738125"/>
      <w:bookmarkStart w:id="1641" w:name="_Toc123738408"/>
      <w:bookmarkStart w:id="1642" w:name="_Toc123738690"/>
      <w:bookmarkStart w:id="1643" w:name="_Toc123796441"/>
      <w:bookmarkStart w:id="1644" w:name="_Toc123796723"/>
      <w:bookmarkStart w:id="1645" w:name="_Toc123805842"/>
      <w:bookmarkStart w:id="1646" w:name="_Toc123806128"/>
      <w:bookmarkStart w:id="1647" w:name="_Toc123806972"/>
      <w:bookmarkStart w:id="1648" w:name="_Toc123807821"/>
      <w:bookmarkStart w:id="1649" w:name="_Toc123808102"/>
      <w:bookmarkStart w:id="1650" w:name="_Toc123808496"/>
      <w:bookmarkStart w:id="1651" w:name="_Toc123808887"/>
      <w:bookmarkStart w:id="1652" w:name="_Toc123809278"/>
      <w:bookmarkStart w:id="1653" w:name="_Toc123809669"/>
      <w:bookmarkStart w:id="1654" w:name="_Toc123810066"/>
      <w:bookmarkStart w:id="1655" w:name="_Toc123810848"/>
      <w:bookmarkStart w:id="1656" w:name="_Toc123811244"/>
      <w:bookmarkStart w:id="1657" w:name="_Toc123811636"/>
      <w:bookmarkStart w:id="1658" w:name="_Toc123812033"/>
      <w:bookmarkStart w:id="1659" w:name="_Toc123812424"/>
      <w:bookmarkStart w:id="1660" w:name="_Toc123812810"/>
      <w:bookmarkStart w:id="1661" w:name="_Toc123813226"/>
      <w:bookmarkStart w:id="1662" w:name="_Toc123813642"/>
      <w:bookmarkStart w:id="1663" w:name="_Toc123814058"/>
      <w:bookmarkStart w:id="1664" w:name="_Toc123814475"/>
      <w:bookmarkStart w:id="1665" w:name="_Toc123814891"/>
      <w:bookmarkStart w:id="1666" w:name="_Toc123815314"/>
      <w:bookmarkStart w:id="1667" w:name="_Toc123815730"/>
      <w:bookmarkStart w:id="1668" w:name="_Toc123816152"/>
      <w:bookmarkStart w:id="1669" w:name="_Toc123816568"/>
      <w:bookmarkStart w:id="1670" w:name="_Toc123733696"/>
      <w:bookmarkStart w:id="1671" w:name="_Toc123734228"/>
      <w:bookmarkStart w:id="1672" w:name="_Toc123734504"/>
      <w:bookmarkStart w:id="1673" w:name="_Toc123734772"/>
      <w:bookmarkStart w:id="1674" w:name="_Toc123735040"/>
      <w:bookmarkStart w:id="1675" w:name="_Toc123736316"/>
      <w:bookmarkStart w:id="1676" w:name="_Toc123736584"/>
      <w:bookmarkStart w:id="1677" w:name="_Toc123736859"/>
      <w:bookmarkStart w:id="1678" w:name="_Toc123737566"/>
      <w:bookmarkStart w:id="1679" w:name="_Toc123737844"/>
      <w:bookmarkStart w:id="1680" w:name="_Toc123738126"/>
      <w:bookmarkStart w:id="1681" w:name="_Toc123738409"/>
      <w:bookmarkStart w:id="1682" w:name="_Toc123738691"/>
      <w:bookmarkStart w:id="1683" w:name="_Toc123796442"/>
      <w:bookmarkStart w:id="1684" w:name="_Toc123796724"/>
      <w:bookmarkStart w:id="1685" w:name="_Toc123805843"/>
      <w:bookmarkStart w:id="1686" w:name="_Toc123806129"/>
      <w:bookmarkStart w:id="1687" w:name="_Toc123806973"/>
      <w:bookmarkStart w:id="1688" w:name="_Toc123807822"/>
      <w:bookmarkStart w:id="1689" w:name="_Toc123808103"/>
      <w:bookmarkStart w:id="1690" w:name="_Toc123808497"/>
      <w:bookmarkStart w:id="1691" w:name="_Toc123808888"/>
      <w:bookmarkStart w:id="1692" w:name="_Toc123809279"/>
      <w:bookmarkStart w:id="1693" w:name="_Toc123809670"/>
      <w:bookmarkStart w:id="1694" w:name="_Toc123810067"/>
      <w:bookmarkStart w:id="1695" w:name="_Toc123810849"/>
      <w:bookmarkStart w:id="1696" w:name="_Toc123811245"/>
      <w:bookmarkStart w:id="1697" w:name="_Toc123811637"/>
      <w:bookmarkStart w:id="1698" w:name="_Toc123812034"/>
      <w:bookmarkStart w:id="1699" w:name="_Toc123812425"/>
      <w:bookmarkStart w:id="1700" w:name="_Toc123812811"/>
      <w:bookmarkStart w:id="1701" w:name="_Toc123813227"/>
      <w:bookmarkStart w:id="1702" w:name="_Toc123813643"/>
      <w:bookmarkStart w:id="1703" w:name="_Toc123814059"/>
      <w:bookmarkStart w:id="1704" w:name="_Toc123814476"/>
      <w:bookmarkStart w:id="1705" w:name="_Toc123814892"/>
      <w:bookmarkStart w:id="1706" w:name="_Toc123815315"/>
      <w:bookmarkStart w:id="1707" w:name="_Toc123815731"/>
      <w:bookmarkStart w:id="1708" w:name="_Toc123816153"/>
      <w:bookmarkStart w:id="1709" w:name="_Toc123816569"/>
      <w:bookmarkStart w:id="1710" w:name="_Toc123733798"/>
      <w:bookmarkStart w:id="1711" w:name="_Toc123734330"/>
      <w:bookmarkStart w:id="1712" w:name="_Toc123734606"/>
      <w:bookmarkStart w:id="1713" w:name="_Toc123734874"/>
      <w:bookmarkStart w:id="1714" w:name="_Toc123735142"/>
      <w:bookmarkStart w:id="1715" w:name="_Toc123736418"/>
      <w:bookmarkStart w:id="1716" w:name="_Toc123736686"/>
      <w:bookmarkStart w:id="1717" w:name="_Toc123736961"/>
      <w:bookmarkStart w:id="1718" w:name="_Toc123737668"/>
      <w:bookmarkStart w:id="1719" w:name="_Toc123737946"/>
      <w:bookmarkStart w:id="1720" w:name="_Toc123738228"/>
      <w:bookmarkStart w:id="1721" w:name="_Toc123738511"/>
      <w:bookmarkStart w:id="1722" w:name="_Toc123738793"/>
      <w:bookmarkStart w:id="1723" w:name="_Toc123796544"/>
      <w:bookmarkStart w:id="1724" w:name="_Toc123796826"/>
      <w:bookmarkStart w:id="1725" w:name="_Toc123805945"/>
      <w:bookmarkStart w:id="1726" w:name="_Toc123806231"/>
      <w:bookmarkStart w:id="1727" w:name="_Toc123807075"/>
      <w:bookmarkStart w:id="1728" w:name="_Toc123807924"/>
      <w:bookmarkStart w:id="1729" w:name="_Toc123808205"/>
      <w:bookmarkStart w:id="1730" w:name="_Toc123808599"/>
      <w:bookmarkStart w:id="1731" w:name="_Toc123808990"/>
      <w:bookmarkStart w:id="1732" w:name="_Toc123809381"/>
      <w:bookmarkStart w:id="1733" w:name="_Toc123809772"/>
      <w:bookmarkStart w:id="1734" w:name="_Toc123810169"/>
      <w:bookmarkStart w:id="1735" w:name="_Toc123810951"/>
      <w:bookmarkStart w:id="1736" w:name="_Toc123811347"/>
      <w:bookmarkStart w:id="1737" w:name="_Toc123811739"/>
      <w:bookmarkStart w:id="1738" w:name="_Toc123812136"/>
      <w:bookmarkStart w:id="1739" w:name="_Toc123812527"/>
      <w:bookmarkStart w:id="1740" w:name="_Toc123812913"/>
      <w:bookmarkStart w:id="1741" w:name="_Toc123813329"/>
      <w:bookmarkStart w:id="1742" w:name="_Toc123813745"/>
      <w:bookmarkStart w:id="1743" w:name="_Toc123814161"/>
      <w:bookmarkStart w:id="1744" w:name="_Toc123814578"/>
      <w:bookmarkStart w:id="1745" w:name="_Toc123814994"/>
      <w:bookmarkStart w:id="1746" w:name="_Toc123815417"/>
      <w:bookmarkStart w:id="1747" w:name="_Toc123815833"/>
      <w:bookmarkStart w:id="1748" w:name="_Toc123816255"/>
      <w:bookmarkStart w:id="1749" w:name="_Toc123816671"/>
      <w:bookmarkStart w:id="1750" w:name="_Toc123733799"/>
      <w:bookmarkStart w:id="1751" w:name="_Toc123734331"/>
      <w:bookmarkStart w:id="1752" w:name="_Toc123734607"/>
      <w:bookmarkStart w:id="1753" w:name="_Toc123734875"/>
      <w:bookmarkStart w:id="1754" w:name="_Toc123735143"/>
      <w:bookmarkStart w:id="1755" w:name="_Toc123736419"/>
      <w:bookmarkStart w:id="1756" w:name="_Toc123736687"/>
      <w:bookmarkStart w:id="1757" w:name="_Toc123736962"/>
      <w:bookmarkStart w:id="1758" w:name="_Toc123737669"/>
      <w:bookmarkStart w:id="1759" w:name="_Toc123737947"/>
      <w:bookmarkStart w:id="1760" w:name="_Toc123738229"/>
      <w:bookmarkStart w:id="1761" w:name="_Toc123738512"/>
      <w:bookmarkStart w:id="1762" w:name="_Toc123738794"/>
      <w:bookmarkStart w:id="1763" w:name="_Toc123796545"/>
      <w:bookmarkStart w:id="1764" w:name="_Toc123796827"/>
      <w:bookmarkStart w:id="1765" w:name="_Toc123805946"/>
      <w:bookmarkStart w:id="1766" w:name="_Toc123806232"/>
      <w:bookmarkStart w:id="1767" w:name="_Toc123807076"/>
      <w:bookmarkStart w:id="1768" w:name="_Toc123807925"/>
      <w:bookmarkStart w:id="1769" w:name="_Toc123808206"/>
      <w:bookmarkStart w:id="1770" w:name="_Toc123808600"/>
      <w:bookmarkStart w:id="1771" w:name="_Toc123808991"/>
      <w:bookmarkStart w:id="1772" w:name="_Toc123809382"/>
      <w:bookmarkStart w:id="1773" w:name="_Toc123809773"/>
      <w:bookmarkStart w:id="1774" w:name="_Toc123810170"/>
      <w:bookmarkStart w:id="1775" w:name="_Toc123810952"/>
      <w:bookmarkStart w:id="1776" w:name="_Toc123811348"/>
      <w:bookmarkStart w:id="1777" w:name="_Toc123811740"/>
      <w:bookmarkStart w:id="1778" w:name="_Toc123812137"/>
      <w:bookmarkStart w:id="1779" w:name="_Toc123812528"/>
      <w:bookmarkStart w:id="1780" w:name="_Toc123812914"/>
      <w:bookmarkStart w:id="1781" w:name="_Toc123813330"/>
      <w:bookmarkStart w:id="1782" w:name="_Toc123813746"/>
      <w:bookmarkStart w:id="1783" w:name="_Toc123814162"/>
      <w:bookmarkStart w:id="1784" w:name="_Toc123814579"/>
      <w:bookmarkStart w:id="1785" w:name="_Toc123814995"/>
      <w:bookmarkStart w:id="1786" w:name="_Toc123815418"/>
      <w:bookmarkStart w:id="1787" w:name="_Toc123815834"/>
      <w:bookmarkStart w:id="1788" w:name="_Toc123816256"/>
      <w:bookmarkStart w:id="1789" w:name="_Toc123816672"/>
      <w:bookmarkStart w:id="1790" w:name="_Toc123733800"/>
      <w:bookmarkStart w:id="1791" w:name="_Toc123734332"/>
      <w:bookmarkStart w:id="1792" w:name="_Toc123734608"/>
      <w:bookmarkStart w:id="1793" w:name="_Toc123734876"/>
      <w:bookmarkStart w:id="1794" w:name="_Toc123735144"/>
      <w:bookmarkStart w:id="1795" w:name="_Toc123736420"/>
      <w:bookmarkStart w:id="1796" w:name="_Toc123736688"/>
      <w:bookmarkStart w:id="1797" w:name="_Toc123736963"/>
      <w:bookmarkStart w:id="1798" w:name="_Toc123737670"/>
      <w:bookmarkStart w:id="1799" w:name="_Toc123737948"/>
      <w:bookmarkStart w:id="1800" w:name="_Toc123738230"/>
      <w:bookmarkStart w:id="1801" w:name="_Toc123738513"/>
      <w:bookmarkStart w:id="1802" w:name="_Toc123738795"/>
      <w:bookmarkStart w:id="1803" w:name="_Toc123796546"/>
      <w:bookmarkStart w:id="1804" w:name="_Toc123796828"/>
      <w:bookmarkStart w:id="1805" w:name="_Toc123805947"/>
      <w:bookmarkStart w:id="1806" w:name="_Toc123806233"/>
      <w:bookmarkStart w:id="1807" w:name="_Toc123807077"/>
      <w:bookmarkStart w:id="1808" w:name="_Toc123807926"/>
      <w:bookmarkStart w:id="1809" w:name="_Toc123808207"/>
      <w:bookmarkStart w:id="1810" w:name="_Toc123808601"/>
      <w:bookmarkStart w:id="1811" w:name="_Toc123808992"/>
      <w:bookmarkStart w:id="1812" w:name="_Toc123809383"/>
      <w:bookmarkStart w:id="1813" w:name="_Toc123809774"/>
      <w:bookmarkStart w:id="1814" w:name="_Toc123810171"/>
      <w:bookmarkStart w:id="1815" w:name="_Toc123810953"/>
      <w:bookmarkStart w:id="1816" w:name="_Toc123811349"/>
      <w:bookmarkStart w:id="1817" w:name="_Toc123811741"/>
      <w:bookmarkStart w:id="1818" w:name="_Toc123812138"/>
      <w:bookmarkStart w:id="1819" w:name="_Toc123812529"/>
      <w:bookmarkStart w:id="1820" w:name="_Toc123812915"/>
      <w:bookmarkStart w:id="1821" w:name="_Toc123813331"/>
      <w:bookmarkStart w:id="1822" w:name="_Toc123813747"/>
      <w:bookmarkStart w:id="1823" w:name="_Toc123814163"/>
      <w:bookmarkStart w:id="1824" w:name="_Toc123814580"/>
      <w:bookmarkStart w:id="1825" w:name="_Toc123814996"/>
      <w:bookmarkStart w:id="1826" w:name="_Toc123815419"/>
      <w:bookmarkStart w:id="1827" w:name="_Toc123815835"/>
      <w:bookmarkStart w:id="1828" w:name="_Toc123816257"/>
      <w:bookmarkStart w:id="1829" w:name="_Toc123816673"/>
      <w:bookmarkStart w:id="1830" w:name="_Toc123733824"/>
      <w:bookmarkStart w:id="1831" w:name="_Toc123734356"/>
      <w:bookmarkStart w:id="1832" w:name="_Toc123734632"/>
      <w:bookmarkStart w:id="1833" w:name="_Toc123734900"/>
      <w:bookmarkStart w:id="1834" w:name="_Toc123735168"/>
      <w:bookmarkStart w:id="1835" w:name="_Toc123736444"/>
      <w:bookmarkStart w:id="1836" w:name="_Toc123736712"/>
      <w:bookmarkStart w:id="1837" w:name="_Toc123736987"/>
      <w:bookmarkStart w:id="1838" w:name="_Toc123737694"/>
      <w:bookmarkStart w:id="1839" w:name="_Toc123737972"/>
      <w:bookmarkStart w:id="1840" w:name="_Toc123738254"/>
      <w:bookmarkStart w:id="1841" w:name="_Toc123738537"/>
      <w:bookmarkStart w:id="1842" w:name="_Toc123738819"/>
      <w:bookmarkStart w:id="1843" w:name="_Toc123796570"/>
      <w:bookmarkStart w:id="1844" w:name="_Toc123796852"/>
      <w:bookmarkStart w:id="1845" w:name="_Toc123805971"/>
      <w:bookmarkStart w:id="1846" w:name="_Toc123806257"/>
      <w:bookmarkStart w:id="1847" w:name="_Toc123807101"/>
      <w:bookmarkStart w:id="1848" w:name="_Toc123807950"/>
      <w:bookmarkStart w:id="1849" w:name="_Toc123808231"/>
      <w:bookmarkStart w:id="1850" w:name="_Toc123808625"/>
      <w:bookmarkStart w:id="1851" w:name="_Toc123809016"/>
      <w:bookmarkStart w:id="1852" w:name="_Toc123809407"/>
      <w:bookmarkStart w:id="1853" w:name="_Toc123809798"/>
      <w:bookmarkStart w:id="1854" w:name="_Toc123810195"/>
      <w:bookmarkStart w:id="1855" w:name="_Toc123810977"/>
      <w:bookmarkStart w:id="1856" w:name="_Toc123811373"/>
      <w:bookmarkStart w:id="1857" w:name="_Toc123811765"/>
      <w:bookmarkStart w:id="1858" w:name="_Toc123812162"/>
      <w:bookmarkStart w:id="1859" w:name="_Toc123812553"/>
      <w:bookmarkStart w:id="1860" w:name="_Toc123812939"/>
      <w:bookmarkStart w:id="1861" w:name="_Toc123813355"/>
      <w:bookmarkStart w:id="1862" w:name="_Toc123813771"/>
      <w:bookmarkStart w:id="1863" w:name="_Toc123814187"/>
      <w:bookmarkStart w:id="1864" w:name="_Toc123814604"/>
      <w:bookmarkStart w:id="1865" w:name="_Toc123815020"/>
      <w:bookmarkStart w:id="1866" w:name="_Toc123815443"/>
      <w:bookmarkStart w:id="1867" w:name="_Toc123815859"/>
      <w:bookmarkStart w:id="1868" w:name="_Toc123816281"/>
      <w:bookmarkStart w:id="1869" w:name="_Toc123816697"/>
      <w:bookmarkStart w:id="1870" w:name="_Toc123733825"/>
      <w:bookmarkStart w:id="1871" w:name="_Toc123734357"/>
      <w:bookmarkStart w:id="1872" w:name="_Toc123734633"/>
      <w:bookmarkStart w:id="1873" w:name="_Toc123734901"/>
      <w:bookmarkStart w:id="1874" w:name="_Toc123735169"/>
      <w:bookmarkStart w:id="1875" w:name="_Toc123736445"/>
      <w:bookmarkStart w:id="1876" w:name="_Toc123736713"/>
      <w:bookmarkStart w:id="1877" w:name="_Toc123736988"/>
      <w:bookmarkStart w:id="1878" w:name="_Toc123737695"/>
      <w:bookmarkStart w:id="1879" w:name="_Toc123737973"/>
      <w:bookmarkStart w:id="1880" w:name="_Toc123738255"/>
      <w:bookmarkStart w:id="1881" w:name="_Toc123738538"/>
      <w:bookmarkStart w:id="1882" w:name="_Toc123738820"/>
      <w:bookmarkStart w:id="1883" w:name="_Toc123796571"/>
      <w:bookmarkStart w:id="1884" w:name="_Toc123796853"/>
      <w:bookmarkStart w:id="1885" w:name="_Toc123805972"/>
      <w:bookmarkStart w:id="1886" w:name="_Toc123806258"/>
      <w:bookmarkStart w:id="1887" w:name="_Toc123807102"/>
      <w:bookmarkStart w:id="1888" w:name="_Toc123807951"/>
      <w:bookmarkStart w:id="1889" w:name="_Toc123808232"/>
      <w:bookmarkStart w:id="1890" w:name="_Toc123808626"/>
      <w:bookmarkStart w:id="1891" w:name="_Toc123809017"/>
      <w:bookmarkStart w:id="1892" w:name="_Toc123809408"/>
      <w:bookmarkStart w:id="1893" w:name="_Toc123809799"/>
      <w:bookmarkStart w:id="1894" w:name="_Toc123810196"/>
      <w:bookmarkStart w:id="1895" w:name="_Toc123810978"/>
      <w:bookmarkStart w:id="1896" w:name="_Toc123811374"/>
      <w:bookmarkStart w:id="1897" w:name="_Toc123811766"/>
      <w:bookmarkStart w:id="1898" w:name="_Toc123812163"/>
      <w:bookmarkStart w:id="1899" w:name="_Toc123812554"/>
      <w:bookmarkStart w:id="1900" w:name="_Toc123812940"/>
      <w:bookmarkStart w:id="1901" w:name="_Toc123813356"/>
      <w:bookmarkStart w:id="1902" w:name="_Toc123813772"/>
      <w:bookmarkStart w:id="1903" w:name="_Toc123814188"/>
      <w:bookmarkStart w:id="1904" w:name="_Toc123814605"/>
      <w:bookmarkStart w:id="1905" w:name="_Toc123815021"/>
      <w:bookmarkStart w:id="1906" w:name="_Toc123815444"/>
      <w:bookmarkStart w:id="1907" w:name="_Toc123815860"/>
      <w:bookmarkStart w:id="1908" w:name="_Toc123816282"/>
      <w:bookmarkStart w:id="1909" w:name="_Toc123816698"/>
      <w:bookmarkStart w:id="1910" w:name="_Toc123733826"/>
      <w:bookmarkStart w:id="1911" w:name="_Toc123734358"/>
      <w:bookmarkStart w:id="1912" w:name="_Toc123734634"/>
      <w:bookmarkStart w:id="1913" w:name="_Toc123734902"/>
      <w:bookmarkStart w:id="1914" w:name="_Toc123735170"/>
      <w:bookmarkStart w:id="1915" w:name="_Toc123736446"/>
      <w:bookmarkStart w:id="1916" w:name="_Toc123736714"/>
      <w:bookmarkStart w:id="1917" w:name="_Toc123736989"/>
      <w:bookmarkStart w:id="1918" w:name="_Toc123737696"/>
      <w:bookmarkStart w:id="1919" w:name="_Toc123737974"/>
      <w:bookmarkStart w:id="1920" w:name="_Toc123738256"/>
      <w:bookmarkStart w:id="1921" w:name="_Toc123738539"/>
      <w:bookmarkStart w:id="1922" w:name="_Toc123738821"/>
      <w:bookmarkStart w:id="1923" w:name="_Toc123796572"/>
      <w:bookmarkStart w:id="1924" w:name="_Toc123796854"/>
      <w:bookmarkStart w:id="1925" w:name="_Toc123805973"/>
      <w:bookmarkStart w:id="1926" w:name="_Toc123806259"/>
      <w:bookmarkStart w:id="1927" w:name="_Toc123807103"/>
      <w:bookmarkStart w:id="1928" w:name="_Toc123807952"/>
      <w:bookmarkStart w:id="1929" w:name="_Toc123808233"/>
      <w:bookmarkStart w:id="1930" w:name="_Toc123808627"/>
      <w:bookmarkStart w:id="1931" w:name="_Toc123809018"/>
      <w:bookmarkStart w:id="1932" w:name="_Toc123809409"/>
      <w:bookmarkStart w:id="1933" w:name="_Toc123809800"/>
      <w:bookmarkStart w:id="1934" w:name="_Toc123810197"/>
      <w:bookmarkStart w:id="1935" w:name="_Toc123810979"/>
      <w:bookmarkStart w:id="1936" w:name="_Toc123811375"/>
      <w:bookmarkStart w:id="1937" w:name="_Toc123811767"/>
      <w:bookmarkStart w:id="1938" w:name="_Toc123812164"/>
      <w:bookmarkStart w:id="1939" w:name="_Toc123812555"/>
      <w:bookmarkStart w:id="1940" w:name="_Toc123812941"/>
      <w:bookmarkStart w:id="1941" w:name="_Toc123813357"/>
      <w:bookmarkStart w:id="1942" w:name="_Toc123813773"/>
      <w:bookmarkStart w:id="1943" w:name="_Toc123814189"/>
      <w:bookmarkStart w:id="1944" w:name="_Toc123814606"/>
      <w:bookmarkStart w:id="1945" w:name="_Toc123815022"/>
      <w:bookmarkStart w:id="1946" w:name="_Toc123815445"/>
      <w:bookmarkStart w:id="1947" w:name="_Toc123815861"/>
      <w:bookmarkStart w:id="1948" w:name="_Toc123816283"/>
      <w:bookmarkStart w:id="1949" w:name="_Toc123816699"/>
      <w:bookmarkStart w:id="1950" w:name="_Toc123733827"/>
      <w:bookmarkStart w:id="1951" w:name="_Toc123734359"/>
      <w:bookmarkStart w:id="1952" w:name="_Toc123734635"/>
      <w:bookmarkStart w:id="1953" w:name="_Toc123734903"/>
      <w:bookmarkStart w:id="1954" w:name="_Toc123735171"/>
      <w:bookmarkStart w:id="1955" w:name="_Toc123736447"/>
      <w:bookmarkStart w:id="1956" w:name="_Toc123736715"/>
      <w:bookmarkStart w:id="1957" w:name="_Toc123736990"/>
      <w:bookmarkStart w:id="1958" w:name="_Toc123737697"/>
      <w:bookmarkStart w:id="1959" w:name="_Toc123737975"/>
      <w:bookmarkStart w:id="1960" w:name="_Toc123738257"/>
      <w:bookmarkStart w:id="1961" w:name="_Toc123738540"/>
      <w:bookmarkStart w:id="1962" w:name="_Toc123738822"/>
      <w:bookmarkStart w:id="1963" w:name="_Toc123796573"/>
      <w:bookmarkStart w:id="1964" w:name="_Toc123796855"/>
      <w:bookmarkStart w:id="1965" w:name="_Toc123805974"/>
      <w:bookmarkStart w:id="1966" w:name="_Toc123806260"/>
      <w:bookmarkStart w:id="1967" w:name="_Toc123807104"/>
      <w:bookmarkStart w:id="1968" w:name="_Toc123807953"/>
      <w:bookmarkStart w:id="1969" w:name="_Toc123808234"/>
      <w:bookmarkStart w:id="1970" w:name="_Toc123808628"/>
      <w:bookmarkStart w:id="1971" w:name="_Toc123809019"/>
      <w:bookmarkStart w:id="1972" w:name="_Toc123809410"/>
      <w:bookmarkStart w:id="1973" w:name="_Toc123809801"/>
      <w:bookmarkStart w:id="1974" w:name="_Toc123810198"/>
      <w:bookmarkStart w:id="1975" w:name="_Toc123810980"/>
      <w:bookmarkStart w:id="1976" w:name="_Toc123811376"/>
      <w:bookmarkStart w:id="1977" w:name="_Toc123811768"/>
      <w:bookmarkStart w:id="1978" w:name="_Toc123812165"/>
      <w:bookmarkStart w:id="1979" w:name="_Toc123812556"/>
      <w:bookmarkStart w:id="1980" w:name="_Toc123812942"/>
      <w:bookmarkStart w:id="1981" w:name="_Toc123813358"/>
      <w:bookmarkStart w:id="1982" w:name="_Toc123813774"/>
      <w:bookmarkStart w:id="1983" w:name="_Toc123814190"/>
      <w:bookmarkStart w:id="1984" w:name="_Toc123814607"/>
      <w:bookmarkStart w:id="1985" w:name="_Toc123815023"/>
      <w:bookmarkStart w:id="1986" w:name="_Toc123815446"/>
      <w:bookmarkStart w:id="1987" w:name="_Toc123815862"/>
      <w:bookmarkStart w:id="1988" w:name="_Toc123816284"/>
      <w:bookmarkStart w:id="1989" w:name="_Toc123816700"/>
      <w:bookmarkStart w:id="1990" w:name="_Toc123807149"/>
      <w:bookmarkStart w:id="1991" w:name="_Toc123809846"/>
      <w:bookmarkStart w:id="1992" w:name="_Toc123810243"/>
      <w:bookmarkStart w:id="1993" w:name="_Toc123811813"/>
      <w:bookmarkStart w:id="1994" w:name="_Toc123812210"/>
      <w:bookmarkStart w:id="1995" w:name="_Toc125879016"/>
      <w:bookmarkStart w:id="1996" w:name="_Toc141099445"/>
      <w:bookmarkStart w:id="1997" w:name="_Toc162264534"/>
      <w:bookmarkStart w:id="1998" w:name="_Toc123734404"/>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r w:rsidRPr="00E20AC1">
        <w:rPr>
          <w:i w:val="0"/>
          <w:sz w:val="28"/>
          <w:lang w:val="pl-PL"/>
        </w:rPr>
        <w:lastRenderedPageBreak/>
        <w:t xml:space="preserve">5. </w:t>
      </w:r>
      <w:bookmarkStart w:id="1999" w:name="_Toc136415506"/>
      <w:r w:rsidR="002C56EA" w:rsidRPr="009765B9">
        <w:rPr>
          <w:i w:val="0"/>
          <w:sz w:val="28"/>
        </w:rPr>
        <w:t>KRYTERIA NEGOCJACYJNE</w:t>
      </w:r>
      <w:bookmarkEnd w:id="1990"/>
      <w:bookmarkEnd w:id="1991"/>
      <w:bookmarkEnd w:id="1992"/>
      <w:bookmarkEnd w:id="1993"/>
      <w:bookmarkEnd w:id="1994"/>
      <w:bookmarkEnd w:id="1995"/>
      <w:bookmarkEnd w:id="1996"/>
      <w:bookmarkEnd w:id="1999"/>
      <w:bookmarkEnd w:id="1997"/>
    </w:p>
    <w:p w14:paraId="1EB10265" w14:textId="77777777" w:rsidR="008D1AFA" w:rsidRPr="00FE13F4" w:rsidRDefault="008D1AFA" w:rsidP="007E7AFA">
      <w:pPr>
        <w:spacing w:line="276" w:lineRule="auto"/>
        <w:ind w:left="142"/>
        <w:rPr>
          <w:rFonts w:ascii="Arial" w:hAnsi="Arial" w:cs="Arial"/>
          <w:sz w:val="28"/>
          <w:szCs w:val="28"/>
        </w:rPr>
      </w:pPr>
      <w:bookmarkStart w:id="2000" w:name="_Toc123733873"/>
      <w:bookmarkStart w:id="2001" w:name="_Toc123734405"/>
      <w:bookmarkStart w:id="2002" w:name="_Toc123734681"/>
      <w:bookmarkStart w:id="2003" w:name="_Toc123734949"/>
      <w:bookmarkStart w:id="2004" w:name="_Toc123733874"/>
      <w:bookmarkStart w:id="2005" w:name="_Toc123734406"/>
      <w:bookmarkStart w:id="2006" w:name="_Toc123734682"/>
      <w:bookmarkStart w:id="2007" w:name="_Toc123734950"/>
      <w:bookmarkStart w:id="2008" w:name="_Toc123733875"/>
      <w:bookmarkStart w:id="2009" w:name="_Toc123734407"/>
      <w:bookmarkStart w:id="2010" w:name="_Toc123734683"/>
      <w:bookmarkStart w:id="2011" w:name="_Toc123734951"/>
      <w:bookmarkStart w:id="2012" w:name="_Toc123733876"/>
      <w:bookmarkStart w:id="2013" w:name="_Toc123734408"/>
      <w:bookmarkStart w:id="2014" w:name="_Toc123734684"/>
      <w:bookmarkStart w:id="2015" w:name="_Toc123734952"/>
      <w:bookmarkStart w:id="2016" w:name="_Toc123733877"/>
      <w:bookmarkStart w:id="2017" w:name="_Toc123734409"/>
      <w:bookmarkStart w:id="2018" w:name="_Toc123734685"/>
      <w:bookmarkStart w:id="2019" w:name="_Toc123734953"/>
      <w:bookmarkEnd w:id="1998"/>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14:paraId="07B5AD18" w14:textId="77777777" w:rsidR="008D1AFA" w:rsidRPr="009765B9" w:rsidRDefault="00815489" w:rsidP="007E7AFA">
      <w:pPr>
        <w:spacing w:line="276" w:lineRule="auto"/>
        <w:rPr>
          <w:rFonts w:ascii="Arial" w:hAnsi="Arial"/>
          <w:sz w:val="22"/>
        </w:rPr>
      </w:pPr>
      <w:r w:rsidRPr="009765B9">
        <w:rPr>
          <w:rFonts w:ascii="Arial" w:hAnsi="Arial"/>
          <w:sz w:val="22"/>
        </w:rPr>
        <w:t>Kryterium dotyczy wyłącznie projektów wybieranych w sposób konkurencyjny.</w:t>
      </w:r>
    </w:p>
    <w:p w14:paraId="5FBE215F" w14:textId="77777777" w:rsidR="008D1AFA" w:rsidRPr="009765B9" w:rsidRDefault="008D1AFA" w:rsidP="007E7AFA">
      <w:pPr>
        <w:spacing w:line="276" w:lineRule="auto"/>
        <w:rPr>
          <w:rFonts w:ascii="Arial" w:hAnsi="Arial"/>
          <w:sz w:val="22"/>
        </w:rPr>
      </w:pPr>
    </w:p>
    <w:p w14:paraId="1C13276F" w14:textId="77777777" w:rsidR="007646E0" w:rsidRPr="009765B9" w:rsidRDefault="007646E0" w:rsidP="00FE13F4">
      <w:pPr>
        <w:numPr>
          <w:ilvl w:val="0"/>
          <w:numId w:val="18"/>
        </w:numPr>
        <w:spacing w:line="276" w:lineRule="auto"/>
        <w:ind w:left="284" w:hanging="426"/>
        <w:rPr>
          <w:rFonts w:ascii="Arial" w:hAnsi="Arial"/>
          <w:sz w:val="22"/>
        </w:rPr>
      </w:pPr>
      <w:r w:rsidRPr="009765B9">
        <w:rPr>
          <w:rFonts w:ascii="Arial" w:hAnsi="Arial"/>
          <w:sz w:val="22"/>
        </w:rPr>
        <w:t xml:space="preserve">Negocjacje zakończyły się wynikiem pozytywnym (zostały udzielone informacje i wyjaśnienia wymagane podczas negocjacji lub spełnione zostały warunki określone przez Członków lub przez Przewodniczącego KOP podczas negocjacji oraz do projektu nie wprowadzono innych nieuzgodnionych w ramach negocjacji zmian). </w:t>
      </w:r>
      <w:r w:rsidRPr="009765B9">
        <w:rPr>
          <w:rFonts w:ascii="Arial" w:hAnsi="Arial"/>
          <w:i/>
          <w:sz w:val="22"/>
        </w:rPr>
        <w:t>Kryterium jest stosowane jedynie w przypadku skierowania projektu do etapu negocjacji</w:t>
      </w:r>
      <w:r w:rsidRPr="009765B9">
        <w:rPr>
          <w:rFonts w:ascii="Arial" w:hAnsi="Arial"/>
          <w:sz w:val="22"/>
        </w:rPr>
        <w:t xml:space="preserve">. </w:t>
      </w:r>
    </w:p>
    <w:p w14:paraId="25DC92B6" w14:textId="77777777" w:rsidR="007646E0" w:rsidRPr="009765B9" w:rsidRDefault="007646E0" w:rsidP="007646E0">
      <w:pPr>
        <w:spacing w:line="276" w:lineRule="auto"/>
        <w:rPr>
          <w:rFonts w:ascii="Arial" w:hAnsi="Arial"/>
          <w:sz w:val="22"/>
        </w:rPr>
      </w:pPr>
    </w:p>
    <w:p w14:paraId="19F50B3D" w14:textId="77777777" w:rsidR="007646E0" w:rsidRPr="009765B9" w:rsidRDefault="007646E0" w:rsidP="007646E0">
      <w:pPr>
        <w:spacing w:line="276" w:lineRule="auto"/>
        <w:rPr>
          <w:rFonts w:ascii="Arial" w:hAnsi="Arial"/>
          <w:sz w:val="22"/>
        </w:rPr>
      </w:pPr>
      <w:r w:rsidRPr="009765B9">
        <w:rPr>
          <w:rFonts w:ascii="Arial" w:hAnsi="Arial"/>
          <w:sz w:val="22"/>
        </w:rPr>
        <w:t>Jeżeli w efekcie negocjacji ION stwierdzi, że:</w:t>
      </w:r>
    </w:p>
    <w:p w14:paraId="68BCE2B2" w14:textId="77777777" w:rsidR="007646E0" w:rsidRPr="009765B9" w:rsidRDefault="007646E0" w:rsidP="00FE13F4">
      <w:pPr>
        <w:numPr>
          <w:ilvl w:val="0"/>
          <w:numId w:val="19"/>
        </w:numPr>
        <w:spacing w:line="276" w:lineRule="auto"/>
        <w:rPr>
          <w:rFonts w:ascii="Arial" w:hAnsi="Arial"/>
          <w:sz w:val="22"/>
        </w:rPr>
      </w:pPr>
      <w:r w:rsidRPr="009765B9">
        <w:rPr>
          <w:rFonts w:ascii="Arial" w:hAnsi="Arial"/>
          <w:sz w:val="22"/>
        </w:rPr>
        <w:t xml:space="preserve">do wniosku nie zostały wprowadzone korekty wskazane przez Członków lub przez Przewodniczącego Komisji Oceny Projektów lub inne zmiany wynikające z ustaleń dokonanych podczas negocjacji lub </w:t>
      </w:r>
    </w:p>
    <w:p w14:paraId="3151C811" w14:textId="77777777" w:rsidR="007646E0" w:rsidRPr="009765B9" w:rsidRDefault="007646E0" w:rsidP="00FE13F4">
      <w:pPr>
        <w:numPr>
          <w:ilvl w:val="0"/>
          <w:numId w:val="19"/>
        </w:numPr>
        <w:spacing w:line="276" w:lineRule="auto"/>
        <w:rPr>
          <w:rFonts w:ascii="Arial" w:hAnsi="Arial"/>
          <w:sz w:val="22"/>
        </w:rPr>
      </w:pPr>
      <w:r w:rsidRPr="009765B9">
        <w:rPr>
          <w:rFonts w:ascii="Arial" w:hAnsi="Arial"/>
          <w:sz w:val="22"/>
        </w:rPr>
        <w:t>KOP nie uzyskał od wnioskodawcy informacji, poprawek lub uzupełnień dotyczących określonych zapisów we wniosku, wskazanych przez Członków lub przez Przewodniczącego Komisji Oceny Projektów,</w:t>
      </w:r>
    </w:p>
    <w:p w14:paraId="29750241" w14:textId="77777777" w:rsidR="007646E0" w:rsidRPr="009765B9" w:rsidRDefault="007646E0" w:rsidP="00FE13F4">
      <w:pPr>
        <w:numPr>
          <w:ilvl w:val="0"/>
          <w:numId w:val="19"/>
        </w:numPr>
        <w:spacing w:line="276" w:lineRule="auto"/>
        <w:rPr>
          <w:rFonts w:ascii="Arial" w:hAnsi="Arial"/>
          <w:sz w:val="22"/>
        </w:rPr>
      </w:pPr>
      <w:r w:rsidRPr="009765B9">
        <w:rPr>
          <w:rFonts w:ascii="Arial" w:hAnsi="Arial"/>
          <w:sz w:val="22"/>
        </w:rPr>
        <w:t>do wniosku zostały wprowadzone inne zmiany niż wynikające z uwag Członków lub Przewodniczącego Komisji Oceny Projektów</w:t>
      </w:r>
      <w:r w:rsidRPr="009765B9" w:rsidDel="00401264">
        <w:rPr>
          <w:rFonts w:ascii="Arial" w:hAnsi="Arial"/>
          <w:sz w:val="22"/>
        </w:rPr>
        <w:t xml:space="preserve"> </w:t>
      </w:r>
      <w:r w:rsidRPr="009765B9">
        <w:rPr>
          <w:rFonts w:ascii="Arial" w:hAnsi="Arial"/>
          <w:sz w:val="22"/>
        </w:rPr>
        <w:t xml:space="preserve">lub ustaleń wynikających z procesu negocjacji. </w:t>
      </w:r>
    </w:p>
    <w:p w14:paraId="08E4356F" w14:textId="77777777" w:rsidR="007646E0" w:rsidRPr="009765B9" w:rsidRDefault="007646E0" w:rsidP="007646E0">
      <w:pPr>
        <w:spacing w:line="276" w:lineRule="auto"/>
        <w:rPr>
          <w:rFonts w:ascii="Arial" w:hAnsi="Arial"/>
          <w:sz w:val="22"/>
        </w:rPr>
      </w:pPr>
      <w:r w:rsidRPr="009765B9">
        <w:rPr>
          <w:rFonts w:ascii="Arial" w:hAnsi="Arial"/>
          <w:sz w:val="22"/>
        </w:rPr>
        <w:t xml:space="preserve">Etap negocjacji kończy się z wynikiem negatywnym, co oznacza niespełnienie kryterium wyboru projektów. </w:t>
      </w:r>
    </w:p>
    <w:p w14:paraId="35E2912E" w14:textId="77777777" w:rsidR="007646E0" w:rsidRPr="009765B9" w:rsidRDefault="007646E0" w:rsidP="007646E0">
      <w:pPr>
        <w:spacing w:line="276" w:lineRule="auto"/>
        <w:rPr>
          <w:rFonts w:ascii="Arial" w:hAnsi="Arial"/>
          <w:sz w:val="22"/>
        </w:rPr>
      </w:pPr>
    </w:p>
    <w:p w14:paraId="4FE871D8" w14:textId="77777777" w:rsidR="007646E0" w:rsidRPr="009765B9" w:rsidRDefault="007646E0" w:rsidP="007646E0">
      <w:pPr>
        <w:spacing w:line="276" w:lineRule="auto"/>
        <w:rPr>
          <w:rFonts w:ascii="Arial" w:hAnsi="Arial"/>
          <w:sz w:val="22"/>
        </w:rPr>
      </w:pPr>
      <w:r w:rsidRPr="009765B9">
        <w:rPr>
          <w:rFonts w:ascii="Arial" w:hAnsi="Arial"/>
          <w:sz w:val="22"/>
        </w:rPr>
        <w:t>Kryterium będzie uznane za spełnione w przypadku wprowadzenia do wniosku wszystkich  wymaganych przez ION zmian (wskazanych przez Członków lub przez Przewodniczącego Komisji Oceny Projektów) lub akceptacji przez ION stanowiska Wnioskodawcy.</w:t>
      </w:r>
    </w:p>
    <w:p w14:paraId="23644708" w14:textId="77777777" w:rsidR="007646E0" w:rsidRPr="009765B9" w:rsidRDefault="007646E0" w:rsidP="007646E0">
      <w:pPr>
        <w:spacing w:line="276" w:lineRule="auto"/>
        <w:rPr>
          <w:rFonts w:ascii="Arial" w:hAnsi="Arial"/>
          <w:sz w:val="22"/>
        </w:rPr>
      </w:pPr>
    </w:p>
    <w:p w14:paraId="5905D665" w14:textId="0FB3EC9C" w:rsidR="007646E0" w:rsidRPr="009765B9" w:rsidRDefault="007646E0" w:rsidP="007646E0">
      <w:pPr>
        <w:spacing w:line="276" w:lineRule="auto"/>
        <w:rPr>
          <w:rFonts w:ascii="Arial" w:hAnsi="Arial"/>
          <w:sz w:val="22"/>
        </w:rPr>
      </w:pPr>
      <w:r w:rsidRPr="009765B9">
        <w:rPr>
          <w:rFonts w:ascii="Arial" w:hAnsi="Arial"/>
          <w:sz w:val="22"/>
        </w:rPr>
        <w:t>ZASADY OCENY: Przyznamy ocenę „TAK” albo „NIE”</w:t>
      </w:r>
    </w:p>
    <w:p w14:paraId="4FFECE63" w14:textId="77777777" w:rsidR="007646E0" w:rsidRPr="009765B9" w:rsidRDefault="007646E0" w:rsidP="007646E0">
      <w:pPr>
        <w:spacing w:line="276" w:lineRule="auto"/>
        <w:rPr>
          <w:rFonts w:ascii="Arial" w:hAnsi="Arial"/>
          <w:sz w:val="22"/>
        </w:rPr>
      </w:pPr>
    </w:p>
    <w:p w14:paraId="7D4082CE" w14:textId="545FC8D6" w:rsidR="00AC245F" w:rsidRDefault="007646E0" w:rsidP="007646E0">
      <w:pPr>
        <w:spacing w:line="276" w:lineRule="auto"/>
        <w:rPr>
          <w:rFonts w:ascii="Arial" w:hAnsi="Arial"/>
          <w:sz w:val="22"/>
        </w:rPr>
      </w:pPr>
      <w:r w:rsidRPr="009765B9">
        <w:rPr>
          <w:rFonts w:ascii="Arial" w:hAnsi="Arial"/>
          <w:sz w:val="22"/>
        </w:rPr>
        <w:t>Niespełnienie kryterium skutkuje odrzuceniem wniosku.</w:t>
      </w:r>
    </w:p>
    <w:p w14:paraId="79A88E55" w14:textId="77777777" w:rsidR="00AC245F" w:rsidRDefault="00AC245F">
      <w:pPr>
        <w:rPr>
          <w:rFonts w:ascii="Arial" w:hAnsi="Arial"/>
          <w:sz w:val="22"/>
        </w:rPr>
      </w:pPr>
      <w:r>
        <w:rPr>
          <w:rFonts w:ascii="Arial" w:hAnsi="Arial"/>
          <w:sz w:val="22"/>
        </w:rPr>
        <w:br w:type="page"/>
      </w:r>
    </w:p>
    <w:p w14:paraId="0B339174" w14:textId="0AC3FCEC" w:rsidR="007646E0" w:rsidRPr="009765B9" w:rsidRDefault="00AC245F" w:rsidP="00D12702">
      <w:pPr>
        <w:pStyle w:val="Nagwek2"/>
        <w:jc w:val="left"/>
      </w:pPr>
      <w:bookmarkStart w:id="2020" w:name="_Toc162264535"/>
      <w:r>
        <w:lastRenderedPageBreak/>
        <w:t xml:space="preserve">6. </w:t>
      </w:r>
      <w:r w:rsidRPr="00AC245F">
        <w:t xml:space="preserve">METODOLOGIA KRYTERIÓW WYBORU PROJEKTÓW DLA PRIORYTETU </w:t>
      </w:r>
      <w:r w:rsidR="00EA6CDE">
        <w:rPr>
          <w:lang w:val="pl-PL"/>
        </w:rPr>
        <w:t>8</w:t>
      </w:r>
      <w:r w:rsidRPr="00AC245F">
        <w:t xml:space="preserve"> I DZIAŁAŃ FEP 2021-2027 – ZAKRES EFS+</w:t>
      </w:r>
      <w:bookmarkEnd w:id="2020"/>
    </w:p>
    <w:p w14:paraId="35688C7E" w14:textId="77777777" w:rsidR="00AC245F" w:rsidRPr="00D12702" w:rsidRDefault="00AC245F" w:rsidP="00D12702">
      <w:bookmarkStart w:id="2021" w:name="_Toc119590200"/>
      <w:bookmarkStart w:id="2022" w:name="_Toc119590201"/>
      <w:bookmarkStart w:id="2023" w:name="_Toc119590202"/>
      <w:bookmarkStart w:id="2024" w:name="_Toc119590203"/>
      <w:bookmarkStart w:id="2025" w:name="_Toc119590204"/>
      <w:bookmarkStart w:id="2026" w:name="_Toc119590205"/>
      <w:bookmarkStart w:id="2027" w:name="_Toc528579834"/>
      <w:bookmarkStart w:id="2028" w:name="_Toc528580217"/>
      <w:bookmarkStart w:id="2029" w:name="_Toc528579888"/>
      <w:bookmarkStart w:id="2030" w:name="_Toc528580271"/>
      <w:bookmarkStart w:id="2031" w:name="_Toc528579889"/>
      <w:bookmarkStart w:id="2032" w:name="_Toc528580272"/>
      <w:bookmarkStart w:id="2033" w:name="_Toc528579890"/>
      <w:bookmarkStart w:id="2034" w:name="_Toc528580273"/>
      <w:bookmarkStart w:id="2035" w:name="_Toc528579891"/>
      <w:bookmarkStart w:id="2036" w:name="_Toc528580274"/>
      <w:bookmarkStart w:id="2037" w:name="_Toc528579892"/>
      <w:bookmarkStart w:id="2038" w:name="_Toc528580275"/>
      <w:bookmarkStart w:id="2039" w:name="_Toc528579893"/>
      <w:bookmarkStart w:id="2040" w:name="_Toc528580276"/>
      <w:bookmarkStart w:id="2041" w:name="_Toc472066863"/>
      <w:bookmarkStart w:id="2042" w:name="_Toc472067002"/>
      <w:bookmarkStart w:id="2043" w:name="_Toc472067147"/>
      <w:bookmarkStart w:id="2044" w:name="_Toc472067286"/>
      <w:bookmarkStart w:id="2045" w:name="_Toc472066358"/>
      <w:bookmarkStart w:id="2046" w:name="_Toc472066865"/>
      <w:bookmarkStart w:id="2047" w:name="_Toc472067004"/>
      <w:bookmarkStart w:id="2048" w:name="_Toc472067149"/>
      <w:bookmarkStart w:id="2049" w:name="_Toc472067288"/>
      <w:bookmarkStart w:id="2050" w:name="_Toc472066470"/>
      <w:bookmarkStart w:id="2051" w:name="_Toc472066977"/>
      <w:bookmarkStart w:id="2052" w:name="_Toc472067116"/>
      <w:bookmarkStart w:id="2053" w:name="_Toc472067261"/>
      <w:bookmarkStart w:id="2054" w:name="_Toc472067400"/>
      <w:bookmarkStart w:id="2055" w:name="_Toc119562949"/>
      <w:bookmarkStart w:id="2056" w:name="_Toc119563751"/>
      <w:bookmarkStart w:id="2057" w:name="_Toc119564877"/>
      <w:bookmarkStart w:id="2058" w:name="_Toc119585137"/>
      <w:bookmarkStart w:id="2059" w:name="_Toc119590211"/>
      <w:bookmarkStart w:id="2060" w:name="_Toc119562950"/>
      <w:bookmarkStart w:id="2061" w:name="_Toc119563752"/>
      <w:bookmarkStart w:id="2062" w:name="_Toc119564878"/>
      <w:bookmarkStart w:id="2063" w:name="_Toc119585138"/>
      <w:bookmarkStart w:id="2064" w:name="_Toc119590212"/>
      <w:bookmarkStart w:id="2065" w:name="_Toc119562951"/>
      <w:bookmarkStart w:id="2066" w:name="_Toc119563753"/>
      <w:bookmarkStart w:id="2067" w:name="_Toc119564879"/>
      <w:bookmarkStart w:id="2068" w:name="_Toc119585139"/>
      <w:bookmarkStart w:id="2069" w:name="_Toc119590213"/>
      <w:bookmarkStart w:id="2070" w:name="_Toc119562952"/>
      <w:bookmarkStart w:id="2071" w:name="_Toc119563754"/>
      <w:bookmarkStart w:id="2072" w:name="_Toc119564880"/>
      <w:bookmarkStart w:id="2073" w:name="_Toc119585140"/>
      <w:bookmarkStart w:id="2074" w:name="_Toc119590214"/>
      <w:bookmarkStart w:id="2075" w:name="_Toc528579935"/>
      <w:bookmarkStart w:id="2076" w:name="_Toc528580318"/>
      <w:bookmarkStart w:id="2077" w:name="_Toc528580079"/>
      <w:bookmarkStart w:id="2078" w:name="_Toc528580462"/>
      <w:bookmarkStart w:id="2079" w:name="_Toc528580080"/>
      <w:bookmarkStart w:id="2080" w:name="_Toc528580463"/>
      <w:bookmarkStart w:id="2081" w:name="_Toc528580081"/>
      <w:bookmarkStart w:id="2082" w:name="_Toc528580464"/>
      <w:bookmarkStart w:id="2083" w:name="_Toc528580114"/>
      <w:bookmarkStart w:id="2084" w:name="_Toc528580497"/>
      <w:bookmarkStart w:id="2085" w:name="_Toc528580115"/>
      <w:bookmarkStart w:id="2086" w:name="_Toc528580498"/>
      <w:bookmarkStart w:id="2087" w:name="_Toc528580118"/>
      <w:bookmarkStart w:id="2088" w:name="_Toc528580501"/>
      <w:bookmarkStart w:id="2089" w:name="_Toc528580169"/>
      <w:bookmarkStart w:id="2090" w:name="_Toc528580552"/>
      <w:bookmarkStart w:id="2091" w:name="_Toc528580170"/>
      <w:bookmarkStart w:id="2092" w:name="_Toc528580553"/>
      <w:bookmarkStart w:id="2093" w:name="_Toc528580173"/>
      <w:bookmarkStart w:id="2094" w:name="_Toc528580556"/>
      <w:bookmarkStart w:id="2095" w:name="_Toc119564887"/>
      <w:bookmarkStart w:id="2096" w:name="_Toc119565775"/>
      <w:bookmarkStart w:id="2097" w:name="_Toc119585147"/>
      <w:bookmarkStart w:id="2098" w:name="_Toc119590221"/>
      <w:bookmarkStart w:id="2099" w:name="_Toc119591248"/>
      <w:bookmarkStart w:id="2100" w:name="_Toc119661880"/>
      <w:bookmarkStart w:id="2101" w:name="_Toc119664738"/>
      <w:bookmarkStart w:id="2102" w:name="_Toc119665060"/>
      <w:bookmarkStart w:id="2103" w:name="_Toc123655228"/>
      <w:bookmarkStart w:id="2104" w:name="_Toc119564888"/>
      <w:bookmarkStart w:id="2105" w:name="_Toc119565776"/>
      <w:bookmarkStart w:id="2106" w:name="_Toc119585148"/>
      <w:bookmarkStart w:id="2107" w:name="_Toc119590222"/>
      <w:bookmarkStart w:id="2108" w:name="_Toc119591249"/>
      <w:bookmarkStart w:id="2109" w:name="_Toc119661881"/>
      <w:bookmarkStart w:id="2110" w:name="_Toc119664739"/>
      <w:bookmarkStart w:id="2111" w:name="_Toc119665061"/>
      <w:bookmarkStart w:id="2112" w:name="_Toc123655229"/>
      <w:bookmarkStart w:id="2113" w:name="_Toc125638515"/>
      <w:bookmarkStart w:id="2114" w:name="_Toc472067126"/>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14:paraId="207BF535"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Projekty biorące udział w naborze w zakresie priorytetu VIII z FEP 2021-2027 będą podlegały ocenie pod względem następujących rodzajów kryteriów:</w:t>
      </w:r>
    </w:p>
    <w:p w14:paraId="4E7AA894" w14:textId="77777777" w:rsidR="007F3F4A" w:rsidRPr="00D12702" w:rsidRDefault="007F3F4A" w:rsidP="007F3F4A">
      <w:pPr>
        <w:spacing w:line="276" w:lineRule="auto"/>
        <w:rPr>
          <w:rFonts w:ascii="Arial" w:hAnsi="Arial"/>
          <w:sz w:val="22"/>
          <w:szCs w:val="22"/>
        </w:rPr>
      </w:pPr>
    </w:p>
    <w:p w14:paraId="52A21AB1" w14:textId="4687322F" w:rsidR="007F3F4A" w:rsidRDefault="007F3F4A" w:rsidP="007F3F4A">
      <w:pPr>
        <w:spacing w:line="276" w:lineRule="auto"/>
        <w:rPr>
          <w:rFonts w:ascii="Arial" w:hAnsi="Arial"/>
          <w:sz w:val="22"/>
          <w:szCs w:val="22"/>
        </w:rPr>
      </w:pPr>
      <w:r w:rsidRPr="00D12702">
        <w:rPr>
          <w:rFonts w:ascii="Arial" w:hAnsi="Arial"/>
          <w:sz w:val="22"/>
          <w:szCs w:val="22"/>
        </w:rPr>
        <w:t>I.</w:t>
      </w:r>
      <w:r w:rsidRPr="00D12702">
        <w:rPr>
          <w:rFonts w:ascii="Arial" w:hAnsi="Arial"/>
          <w:sz w:val="22"/>
          <w:szCs w:val="22"/>
        </w:rPr>
        <w:tab/>
        <w:t xml:space="preserve">Merytoryczne kryteria </w:t>
      </w:r>
    </w:p>
    <w:p w14:paraId="4B9D0FE3" w14:textId="77777777" w:rsidR="002F29AF" w:rsidRPr="00D12702" w:rsidRDefault="002F29AF" w:rsidP="007F3F4A">
      <w:pPr>
        <w:spacing w:line="276" w:lineRule="auto"/>
        <w:rPr>
          <w:rFonts w:ascii="Arial" w:hAnsi="Arial"/>
          <w:sz w:val="22"/>
          <w:szCs w:val="22"/>
        </w:rPr>
      </w:pPr>
    </w:p>
    <w:p w14:paraId="2FE6EBD7"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1.</w:t>
      </w:r>
      <w:r w:rsidRPr="00D12702">
        <w:rPr>
          <w:rFonts w:ascii="Arial" w:hAnsi="Arial"/>
          <w:sz w:val="22"/>
          <w:szCs w:val="22"/>
        </w:rPr>
        <w:tab/>
        <w:t>Dopuszczające.</w:t>
      </w:r>
    </w:p>
    <w:p w14:paraId="48F27464"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2.</w:t>
      </w:r>
      <w:r w:rsidRPr="00D12702">
        <w:rPr>
          <w:rFonts w:ascii="Arial" w:hAnsi="Arial"/>
          <w:sz w:val="22"/>
          <w:szCs w:val="22"/>
        </w:rPr>
        <w:tab/>
        <w:t>Horyzontalne.</w:t>
      </w:r>
    </w:p>
    <w:p w14:paraId="1867FFA4"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3.</w:t>
      </w:r>
      <w:r w:rsidRPr="00D12702">
        <w:rPr>
          <w:rFonts w:ascii="Arial" w:hAnsi="Arial"/>
          <w:sz w:val="22"/>
          <w:szCs w:val="22"/>
        </w:rPr>
        <w:tab/>
        <w:t>Ogólne.</w:t>
      </w:r>
    </w:p>
    <w:p w14:paraId="68C6EBDA" w14:textId="77777777" w:rsidR="007F3F4A" w:rsidRPr="00D12702" w:rsidRDefault="007F3F4A" w:rsidP="007F3F4A">
      <w:pPr>
        <w:spacing w:line="276" w:lineRule="auto"/>
        <w:rPr>
          <w:rFonts w:ascii="Arial" w:hAnsi="Arial"/>
          <w:sz w:val="22"/>
          <w:szCs w:val="22"/>
        </w:rPr>
      </w:pPr>
    </w:p>
    <w:p w14:paraId="3252E9A8"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II.</w:t>
      </w:r>
      <w:r w:rsidRPr="00D12702">
        <w:rPr>
          <w:rFonts w:ascii="Arial" w:hAnsi="Arial"/>
          <w:sz w:val="22"/>
          <w:szCs w:val="22"/>
        </w:rPr>
        <w:tab/>
        <w:t>Specyficzne kryteria dostępu</w:t>
      </w:r>
    </w:p>
    <w:p w14:paraId="31DA953E" w14:textId="77777777" w:rsidR="007F3F4A" w:rsidRPr="00D12702" w:rsidRDefault="007F3F4A" w:rsidP="007F3F4A">
      <w:pPr>
        <w:spacing w:line="276" w:lineRule="auto"/>
        <w:rPr>
          <w:rFonts w:ascii="Arial" w:hAnsi="Arial"/>
          <w:sz w:val="22"/>
          <w:szCs w:val="22"/>
        </w:rPr>
      </w:pPr>
    </w:p>
    <w:p w14:paraId="299C42BE"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Poszczególne kryteria oceniane będą w następującej kolejności (wg poszczególnych grup kryteriów):</w:t>
      </w:r>
    </w:p>
    <w:p w14:paraId="6AB936FB"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1.</w:t>
      </w:r>
      <w:r w:rsidRPr="00D12702">
        <w:rPr>
          <w:rFonts w:ascii="Arial" w:hAnsi="Arial"/>
          <w:sz w:val="22"/>
          <w:szCs w:val="22"/>
        </w:rPr>
        <w:tab/>
        <w:t>Merytoryczne kryteria dopuszczające.</w:t>
      </w:r>
    </w:p>
    <w:p w14:paraId="5E7F31B8"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2.</w:t>
      </w:r>
      <w:r w:rsidRPr="00D12702">
        <w:rPr>
          <w:rFonts w:ascii="Arial" w:hAnsi="Arial"/>
          <w:sz w:val="22"/>
          <w:szCs w:val="22"/>
        </w:rPr>
        <w:tab/>
        <w:t>Merytoryczne kryteria horyzontalne.</w:t>
      </w:r>
    </w:p>
    <w:p w14:paraId="50A34752"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3.</w:t>
      </w:r>
      <w:r w:rsidRPr="00D12702">
        <w:rPr>
          <w:rFonts w:ascii="Arial" w:hAnsi="Arial"/>
          <w:sz w:val="22"/>
          <w:szCs w:val="22"/>
        </w:rPr>
        <w:tab/>
        <w:t>Merytoryczne kryteria ogólne.</w:t>
      </w:r>
    </w:p>
    <w:p w14:paraId="22F3E8B6"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4.</w:t>
      </w:r>
      <w:r w:rsidRPr="00D12702">
        <w:rPr>
          <w:rFonts w:ascii="Arial" w:hAnsi="Arial"/>
          <w:sz w:val="22"/>
          <w:szCs w:val="22"/>
        </w:rPr>
        <w:tab/>
        <w:t>Specyficzne kryteria dostępu.</w:t>
      </w:r>
    </w:p>
    <w:p w14:paraId="02335262"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 </w:t>
      </w:r>
    </w:p>
    <w:p w14:paraId="05EC18ED"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Przez wniosek o dofinansowanie projektu (wniosek) należy rozumieć wniosek wraz ze wszystkimi dołączonymi do niego załącznikami.</w:t>
      </w:r>
    </w:p>
    <w:p w14:paraId="4D84ECBA" w14:textId="77777777" w:rsidR="007F3F4A" w:rsidRPr="00D12702" w:rsidRDefault="007F3F4A" w:rsidP="007F3F4A">
      <w:pPr>
        <w:spacing w:line="276" w:lineRule="auto"/>
        <w:rPr>
          <w:rFonts w:ascii="Arial" w:hAnsi="Arial"/>
          <w:sz w:val="22"/>
          <w:szCs w:val="22"/>
        </w:rPr>
      </w:pPr>
    </w:p>
    <w:p w14:paraId="7F7A87FB"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Czynności związane z wezwaniem wnioskodawcy do uzupełnienia lub poprawy wniosku zwane są w dalszej części „etapem uzupełnień” zaś pod pojęciem „DO UZUPEŁNIEŃ” należy rozumieć wezwanie wnioskodawcy do uzupełnienia lub poprawy po zakończeniu oceny wniosku, w zakresie opisanym w/w wezwaniu z uwzględnieniem regulaminu wyboru projektów (zgodnie art. 55 ust. 1 ustawy wdrożeniowej). </w:t>
      </w:r>
    </w:p>
    <w:p w14:paraId="1ABF92BC" w14:textId="77777777" w:rsidR="007F3F4A" w:rsidRPr="00D12702" w:rsidRDefault="007F3F4A" w:rsidP="007F3F4A">
      <w:pPr>
        <w:spacing w:line="276" w:lineRule="auto"/>
        <w:rPr>
          <w:rFonts w:ascii="Arial" w:hAnsi="Arial"/>
          <w:sz w:val="22"/>
          <w:szCs w:val="22"/>
        </w:rPr>
      </w:pPr>
    </w:p>
    <w:p w14:paraId="426CF529"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Jeżeli w efekcie uzupełnień Instytucja organizująca nabór (ION) stwierdzi, że:</w:t>
      </w:r>
    </w:p>
    <w:p w14:paraId="69060EF1" w14:textId="291174BC" w:rsidR="007F3F4A" w:rsidRPr="00D12702" w:rsidRDefault="007F3F4A" w:rsidP="007F3F4A">
      <w:pPr>
        <w:spacing w:line="276" w:lineRule="auto"/>
        <w:rPr>
          <w:rFonts w:ascii="Arial" w:hAnsi="Arial"/>
          <w:sz w:val="22"/>
          <w:szCs w:val="22"/>
        </w:rPr>
      </w:pPr>
      <w:r w:rsidRPr="00D12702">
        <w:rPr>
          <w:rFonts w:ascii="Arial" w:hAnsi="Arial"/>
          <w:sz w:val="22"/>
          <w:szCs w:val="22"/>
        </w:rPr>
        <w:t>a.</w:t>
      </w:r>
      <w:r w:rsidR="00563898" w:rsidRPr="00D12702">
        <w:rPr>
          <w:rFonts w:ascii="Arial" w:hAnsi="Arial"/>
          <w:sz w:val="22"/>
          <w:szCs w:val="22"/>
        </w:rPr>
        <w:t xml:space="preserve"> </w:t>
      </w:r>
      <w:r w:rsidRPr="00D12702">
        <w:rPr>
          <w:rFonts w:ascii="Arial" w:hAnsi="Arial"/>
          <w:sz w:val="22"/>
          <w:szCs w:val="22"/>
        </w:rPr>
        <w:t>do wniosku nie zostały wprowadzone wskazane w wezwaniu uzupełnienia lub poprawki zapisów,</w:t>
      </w:r>
    </w:p>
    <w:p w14:paraId="287826B8" w14:textId="3B8BE587" w:rsidR="007F3F4A" w:rsidRPr="00D12702" w:rsidRDefault="007F3F4A" w:rsidP="007F3F4A">
      <w:pPr>
        <w:spacing w:line="276" w:lineRule="auto"/>
        <w:rPr>
          <w:rFonts w:ascii="Arial" w:hAnsi="Arial"/>
          <w:sz w:val="22"/>
          <w:szCs w:val="22"/>
        </w:rPr>
      </w:pPr>
      <w:r w:rsidRPr="00D12702">
        <w:rPr>
          <w:rFonts w:ascii="Arial" w:hAnsi="Arial"/>
          <w:sz w:val="22"/>
          <w:szCs w:val="22"/>
        </w:rPr>
        <w:t>b.</w:t>
      </w:r>
      <w:r w:rsidR="00563898" w:rsidRPr="00D12702">
        <w:rPr>
          <w:rFonts w:ascii="Arial" w:hAnsi="Arial"/>
          <w:sz w:val="22"/>
          <w:szCs w:val="22"/>
        </w:rPr>
        <w:t xml:space="preserve"> </w:t>
      </w:r>
      <w:r w:rsidRPr="00D12702">
        <w:rPr>
          <w:rFonts w:ascii="Arial" w:hAnsi="Arial"/>
          <w:sz w:val="22"/>
          <w:szCs w:val="22"/>
        </w:rPr>
        <w:t>wnioskodawca nie przekazał w terminie wskazanym w wezwaniu uzupełnień lub poprawek zapisów</w:t>
      </w:r>
    </w:p>
    <w:p w14:paraId="24721B4A" w14:textId="426C0846" w:rsidR="007F3F4A" w:rsidRPr="00D12702" w:rsidRDefault="007F3F4A" w:rsidP="007F3F4A">
      <w:pPr>
        <w:spacing w:line="276" w:lineRule="auto"/>
        <w:rPr>
          <w:rFonts w:ascii="Arial" w:hAnsi="Arial"/>
          <w:sz w:val="22"/>
          <w:szCs w:val="22"/>
        </w:rPr>
      </w:pPr>
      <w:r w:rsidRPr="00D12702">
        <w:rPr>
          <w:rFonts w:ascii="Arial" w:hAnsi="Arial"/>
          <w:sz w:val="22"/>
          <w:szCs w:val="22"/>
        </w:rPr>
        <w:t>c.</w:t>
      </w:r>
      <w:r w:rsidR="00563898" w:rsidRPr="00D12702">
        <w:rPr>
          <w:rFonts w:ascii="Arial" w:hAnsi="Arial"/>
          <w:sz w:val="22"/>
          <w:szCs w:val="22"/>
        </w:rPr>
        <w:t xml:space="preserve"> </w:t>
      </w:r>
      <w:r w:rsidRPr="00D12702">
        <w:rPr>
          <w:rFonts w:ascii="Arial" w:hAnsi="Arial"/>
          <w:sz w:val="22"/>
          <w:szCs w:val="22"/>
        </w:rPr>
        <w:t>do wniosku zostały wprowadzone inne zmiany niż wynikające z wezwania</w:t>
      </w:r>
    </w:p>
    <w:p w14:paraId="488DB36F"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etap uzupełnień kończy się z wynikiem negatywnym, co oznacza niespełnienie kryterium wyboru projektów a wniosek zostanie odrzucony.</w:t>
      </w:r>
    </w:p>
    <w:p w14:paraId="7F298316" w14:textId="77777777" w:rsidR="007F3F4A" w:rsidRPr="00D12702" w:rsidRDefault="007F3F4A" w:rsidP="007F3F4A">
      <w:pPr>
        <w:spacing w:line="276" w:lineRule="auto"/>
        <w:rPr>
          <w:rFonts w:ascii="Arial" w:hAnsi="Arial"/>
          <w:sz w:val="22"/>
          <w:szCs w:val="22"/>
        </w:rPr>
      </w:pPr>
    </w:p>
    <w:p w14:paraId="7696D40E"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Ocena spełnienia kryteriów dokonywana jest przez dwóch członków KOP.</w:t>
      </w:r>
    </w:p>
    <w:p w14:paraId="1352210A" w14:textId="4B7808B8" w:rsidR="007F3F4A" w:rsidRPr="00D12702" w:rsidRDefault="007F3F4A" w:rsidP="007F3F4A">
      <w:pPr>
        <w:spacing w:line="276" w:lineRule="auto"/>
        <w:rPr>
          <w:rFonts w:ascii="Arial" w:hAnsi="Arial"/>
          <w:sz w:val="22"/>
          <w:szCs w:val="22"/>
        </w:rPr>
      </w:pPr>
      <w:r w:rsidRPr="00D12702">
        <w:rPr>
          <w:rFonts w:ascii="Arial" w:hAnsi="Arial"/>
          <w:sz w:val="22"/>
          <w:szCs w:val="22"/>
        </w:rPr>
        <w:t>I.</w:t>
      </w:r>
      <w:r w:rsidR="00563898" w:rsidRPr="00D12702">
        <w:rPr>
          <w:rFonts w:ascii="Arial" w:hAnsi="Arial"/>
          <w:sz w:val="22"/>
          <w:szCs w:val="22"/>
        </w:rPr>
        <w:t xml:space="preserve"> </w:t>
      </w:r>
      <w:r w:rsidRPr="00D12702">
        <w:rPr>
          <w:rFonts w:ascii="Arial" w:hAnsi="Arial"/>
          <w:sz w:val="22"/>
          <w:szCs w:val="22"/>
        </w:rPr>
        <w:t>Ocena w kryteriach merytorycznych:</w:t>
      </w:r>
    </w:p>
    <w:p w14:paraId="50CA2B2A" w14:textId="77777777" w:rsidR="007F3F4A" w:rsidRPr="00D12702" w:rsidRDefault="007F3F4A" w:rsidP="007F3F4A">
      <w:pPr>
        <w:spacing w:line="276" w:lineRule="auto"/>
        <w:rPr>
          <w:rFonts w:ascii="Arial" w:hAnsi="Arial"/>
          <w:sz w:val="22"/>
          <w:szCs w:val="22"/>
        </w:rPr>
      </w:pPr>
    </w:p>
    <w:p w14:paraId="76E6BC60" w14:textId="4E91BFEE" w:rsidR="007F3F4A" w:rsidRPr="00D12702" w:rsidRDefault="007F3F4A" w:rsidP="007F3F4A">
      <w:pPr>
        <w:spacing w:line="276" w:lineRule="auto"/>
        <w:rPr>
          <w:rFonts w:ascii="Arial" w:hAnsi="Arial"/>
          <w:sz w:val="22"/>
          <w:szCs w:val="22"/>
        </w:rPr>
      </w:pPr>
      <w:r w:rsidRPr="00D12702">
        <w:rPr>
          <w:rFonts w:ascii="Arial" w:hAnsi="Arial"/>
          <w:sz w:val="22"/>
          <w:szCs w:val="22"/>
        </w:rPr>
        <w:t>1.</w:t>
      </w:r>
      <w:r w:rsidR="00563898" w:rsidRPr="00D12702">
        <w:rPr>
          <w:rFonts w:ascii="Arial" w:hAnsi="Arial"/>
          <w:sz w:val="22"/>
          <w:szCs w:val="22"/>
        </w:rPr>
        <w:t xml:space="preserve"> </w:t>
      </w:r>
      <w:r w:rsidRPr="00D12702">
        <w:rPr>
          <w:rFonts w:ascii="Arial" w:hAnsi="Arial"/>
          <w:sz w:val="22"/>
          <w:szCs w:val="22"/>
        </w:rPr>
        <w:t xml:space="preserve">Dopuszczających - kryteria zero-jedynkowe. Ocena w przedmiotowych kryteriach polegać będzie na przyznaniu wartości logicznych: „TAK” albo „NIE”. </w:t>
      </w:r>
    </w:p>
    <w:p w14:paraId="0CD5B214"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Kryteria dopuszczające to kryteria obligatoryjne, których spełnienie jest niezbędne do przyznania dofinansowania. Przy ocenie kryterium nie ma możliwości uzupełnienia, poprawy czy składania wyjaśnień przez wnioskodawcę. </w:t>
      </w:r>
    </w:p>
    <w:p w14:paraId="7D1D5ED6"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Zaznaczenie odpowiedzi „NIE” w trakcie weryfikacji oznacza niespełnienie kryterium a wniosek zostanie odrzucony i nie będzie podlegał dalszej ocenie. Tylko projekty z oceną „TAK” dla wszystkich kryteriów merytorycznych dopuszczających będą w dalszej kolejności oceniane pod względem pozostałych kryteriów. </w:t>
      </w:r>
    </w:p>
    <w:p w14:paraId="6ACC3312" w14:textId="77777777" w:rsidR="007F3F4A" w:rsidRPr="00D12702" w:rsidRDefault="007F3F4A" w:rsidP="007F3F4A">
      <w:pPr>
        <w:spacing w:line="276" w:lineRule="auto"/>
        <w:rPr>
          <w:rFonts w:ascii="Arial" w:hAnsi="Arial"/>
          <w:sz w:val="22"/>
          <w:szCs w:val="22"/>
        </w:rPr>
      </w:pPr>
    </w:p>
    <w:p w14:paraId="36D03925" w14:textId="79DF30DC" w:rsidR="007F3F4A" w:rsidRPr="00D12702" w:rsidRDefault="007F3F4A" w:rsidP="007F3F4A">
      <w:pPr>
        <w:spacing w:line="276" w:lineRule="auto"/>
        <w:rPr>
          <w:rFonts w:ascii="Arial" w:hAnsi="Arial"/>
          <w:sz w:val="22"/>
          <w:szCs w:val="22"/>
        </w:rPr>
      </w:pPr>
      <w:r w:rsidRPr="00D12702">
        <w:rPr>
          <w:rFonts w:ascii="Arial" w:hAnsi="Arial"/>
          <w:sz w:val="22"/>
          <w:szCs w:val="22"/>
        </w:rPr>
        <w:t>2.</w:t>
      </w:r>
      <w:r w:rsidR="00563898" w:rsidRPr="00D12702">
        <w:rPr>
          <w:rFonts w:ascii="Arial" w:hAnsi="Arial"/>
          <w:sz w:val="22"/>
          <w:szCs w:val="22"/>
        </w:rPr>
        <w:t xml:space="preserve"> </w:t>
      </w:r>
      <w:r w:rsidRPr="00D12702">
        <w:rPr>
          <w:rFonts w:ascii="Arial" w:hAnsi="Arial"/>
          <w:sz w:val="22"/>
          <w:szCs w:val="22"/>
        </w:rPr>
        <w:t xml:space="preserve">Horyzontalnych - kryteria zero-jedynkowe. Ocena niniejszych kryteriów polegać będzie na przyznaniu wartości logicznych: „TAK”, „NIE” albo „DO UZUPEŁNIENIA”. </w:t>
      </w:r>
    </w:p>
    <w:p w14:paraId="6D2D00CD"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lastRenderedPageBreak/>
        <w:t xml:space="preserve">ION może w regulaminie określić również w jakim zakresie i na jakich warunkach kryteria te podlegają poprawie lub uzupełnieniu. </w:t>
      </w:r>
    </w:p>
    <w:p w14:paraId="7284B9CC"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Kryteria horyzontalne to kryteria obligatoryjne, których spełnienie jest niezbędne do przyznania dofinansowania. Tylko projekty z oceną „TAK” albo „DO UZUPEŁNIENIA” będą podlegały dalszej ocenie. </w:t>
      </w:r>
    </w:p>
    <w:p w14:paraId="68D8B4BA"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Odpowiedź „NIE” oznacza niespełnienie kryterium i odrzucenie wniosku.</w:t>
      </w:r>
    </w:p>
    <w:p w14:paraId="5C9A39E1" w14:textId="77777777" w:rsidR="007F3F4A" w:rsidRPr="00D12702" w:rsidRDefault="007F3F4A" w:rsidP="007F3F4A">
      <w:pPr>
        <w:spacing w:line="276" w:lineRule="auto"/>
        <w:rPr>
          <w:rFonts w:ascii="Arial" w:hAnsi="Arial"/>
          <w:sz w:val="22"/>
          <w:szCs w:val="22"/>
        </w:rPr>
      </w:pPr>
    </w:p>
    <w:p w14:paraId="23AB65AD" w14:textId="113C283D" w:rsidR="007F3F4A" w:rsidRPr="00D12702" w:rsidRDefault="007F3F4A" w:rsidP="007F3F4A">
      <w:pPr>
        <w:spacing w:line="276" w:lineRule="auto"/>
        <w:rPr>
          <w:rFonts w:ascii="Arial" w:hAnsi="Arial"/>
          <w:sz w:val="22"/>
          <w:szCs w:val="22"/>
        </w:rPr>
      </w:pPr>
      <w:r w:rsidRPr="00D12702">
        <w:rPr>
          <w:rFonts w:ascii="Arial" w:hAnsi="Arial"/>
          <w:sz w:val="22"/>
          <w:szCs w:val="22"/>
        </w:rPr>
        <w:t>3.</w:t>
      </w:r>
      <w:r w:rsidR="00563898" w:rsidRPr="00D12702">
        <w:rPr>
          <w:rFonts w:ascii="Arial" w:hAnsi="Arial"/>
          <w:sz w:val="22"/>
          <w:szCs w:val="22"/>
        </w:rPr>
        <w:t xml:space="preserve"> </w:t>
      </w:r>
      <w:r w:rsidRPr="00D12702">
        <w:rPr>
          <w:rFonts w:ascii="Arial" w:hAnsi="Arial"/>
          <w:sz w:val="22"/>
          <w:szCs w:val="22"/>
        </w:rPr>
        <w:t xml:space="preserve">Ogólnych - kryteria zero-jedynkowe. Ocena niniejszych kryteriów polegać będzie na przyznaniu wartości logicznych: „TAK”, „NIE” albo „DO UZUPEŁNIENIA”. </w:t>
      </w:r>
    </w:p>
    <w:p w14:paraId="016857C5"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ION może w regulaminie określić również w jakim zakresie i na jakich warunkach kryteria te podlegają poprawie lub uzupełnieniu.</w:t>
      </w:r>
    </w:p>
    <w:p w14:paraId="1AFBE3B4"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Kryteria merytoryczne ogólne, to kryteria obligatoryjne, których spełnienie jest niezbędne do przyznania dofinansowania. Tylko projekty z oceną „TAK” albo „DO UZUPEŁNIENIA” będą podlegały dalszej ocenie.</w:t>
      </w:r>
    </w:p>
    <w:p w14:paraId="4C5B40A4"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Odpowiedź „NIE” oznacza niespełnienie kryterium i odrzucenie wniosku.</w:t>
      </w:r>
    </w:p>
    <w:p w14:paraId="63CBA729" w14:textId="77777777" w:rsidR="007F3F4A" w:rsidRPr="00D12702" w:rsidRDefault="007F3F4A" w:rsidP="007F3F4A">
      <w:pPr>
        <w:spacing w:line="276" w:lineRule="auto"/>
        <w:rPr>
          <w:rFonts w:ascii="Arial" w:hAnsi="Arial"/>
          <w:sz w:val="22"/>
          <w:szCs w:val="22"/>
        </w:rPr>
      </w:pPr>
    </w:p>
    <w:p w14:paraId="16D8AE4F" w14:textId="11FE145A" w:rsidR="007F3F4A" w:rsidRPr="00D12702" w:rsidRDefault="007F3F4A" w:rsidP="007F3F4A">
      <w:pPr>
        <w:spacing w:line="276" w:lineRule="auto"/>
        <w:rPr>
          <w:rFonts w:ascii="Arial" w:hAnsi="Arial"/>
          <w:sz w:val="22"/>
          <w:szCs w:val="22"/>
        </w:rPr>
      </w:pPr>
      <w:r w:rsidRPr="00D12702">
        <w:rPr>
          <w:rFonts w:ascii="Arial" w:hAnsi="Arial"/>
          <w:sz w:val="22"/>
          <w:szCs w:val="22"/>
        </w:rPr>
        <w:t>II.</w:t>
      </w:r>
      <w:r w:rsidR="00563898" w:rsidRPr="00D12702">
        <w:rPr>
          <w:rFonts w:ascii="Arial" w:hAnsi="Arial"/>
          <w:sz w:val="22"/>
          <w:szCs w:val="22"/>
        </w:rPr>
        <w:t xml:space="preserve"> </w:t>
      </w:r>
      <w:r w:rsidRPr="00D12702">
        <w:rPr>
          <w:rFonts w:ascii="Arial" w:hAnsi="Arial"/>
          <w:sz w:val="22"/>
          <w:szCs w:val="22"/>
        </w:rPr>
        <w:t>Ocena w kryteriach specyficznych:</w:t>
      </w:r>
    </w:p>
    <w:p w14:paraId="11A3BB15" w14:textId="77777777" w:rsidR="007F3F4A" w:rsidRPr="00D12702" w:rsidRDefault="007F3F4A" w:rsidP="007F3F4A">
      <w:pPr>
        <w:spacing w:line="276" w:lineRule="auto"/>
        <w:rPr>
          <w:rFonts w:ascii="Arial" w:hAnsi="Arial"/>
          <w:sz w:val="22"/>
          <w:szCs w:val="22"/>
        </w:rPr>
      </w:pPr>
    </w:p>
    <w:p w14:paraId="514CD8D0"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Dostępu - kryteria zero-jedynkowe. Ocena niniejszych kryteriów polegać będzie na przyznaniu wartości logicznych: „TAK”, „NIE” albo „DO UZUPEŁNIENIA”. </w:t>
      </w:r>
    </w:p>
    <w:p w14:paraId="0C2688A5"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ION może w regulaminie określić również w jakim zakresie i na jakich warunkach kryteria te podlegają poprawie lub uzupełnieniu. </w:t>
      </w:r>
    </w:p>
    <w:p w14:paraId="3D54D6B1"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Kryteria dostępu to kryteria obligatoryjne, których spełnienie jest niezbędne do przyznania dofinansowania. Tylko projekty z oceną „TAK” albo „DO UZUPEŁNIENIA” będą podlegały dalszej ocenie. </w:t>
      </w:r>
    </w:p>
    <w:p w14:paraId="7ABD1957"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Odpowiedź „NIE” oznacza niespełnienie kryterium i odrzucenie wniosku.</w:t>
      </w:r>
    </w:p>
    <w:p w14:paraId="43822507" w14:textId="77777777" w:rsidR="007F3F4A" w:rsidRPr="007F3F4A" w:rsidRDefault="007F3F4A" w:rsidP="007F3F4A">
      <w:pPr>
        <w:spacing w:line="276" w:lineRule="auto"/>
        <w:rPr>
          <w:rFonts w:ascii="Arial" w:hAnsi="Arial"/>
        </w:rPr>
      </w:pPr>
    </w:p>
    <w:p w14:paraId="72D35249" w14:textId="77777777" w:rsidR="007F3F4A" w:rsidRPr="007F3F4A" w:rsidRDefault="007F3F4A" w:rsidP="007F3F4A">
      <w:pPr>
        <w:spacing w:line="276" w:lineRule="auto"/>
        <w:rPr>
          <w:rFonts w:ascii="Arial" w:hAnsi="Arial"/>
        </w:rPr>
      </w:pPr>
      <w:r w:rsidRPr="007F3F4A">
        <w:rPr>
          <w:rFonts w:ascii="Arial" w:hAnsi="Arial"/>
        </w:rPr>
        <w:t> </w:t>
      </w:r>
    </w:p>
    <w:p w14:paraId="3008A512" w14:textId="7492AC2B" w:rsidR="007F3F4A" w:rsidRPr="00D12702" w:rsidRDefault="000C254F" w:rsidP="00D12702">
      <w:pPr>
        <w:pStyle w:val="Nagwek2"/>
        <w:jc w:val="left"/>
        <w:rPr>
          <w:sz w:val="28"/>
        </w:rPr>
      </w:pPr>
      <w:bookmarkStart w:id="2115" w:name="_Toc162264536"/>
      <w:r w:rsidRPr="00D12702">
        <w:rPr>
          <w:i w:val="0"/>
          <w:sz w:val="28"/>
        </w:rPr>
        <w:t>7.</w:t>
      </w:r>
      <w:r w:rsidR="00563898" w:rsidRPr="00D12702">
        <w:rPr>
          <w:i w:val="0"/>
          <w:sz w:val="28"/>
        </w:rPr>
        <w:t xml:space="preserve"> </w:t>
      </w:r>
      <w:r w:rsidR="007F3F4A" w:rsidRPr="00D12702">
        <w:rPr>
          <w:i w:val="0"/>
          <w:sz w:val="28"/>
        </w:rPr>
        <w:t>MERYTORYCZNE KRYTERIA WYBORU PROJEKTÓW WYBIERANYCH W SPOSÓB KONKURENCYJNY DLA DZIAŁAŃ PRIORYTETU 8</w:t>
      </w:r>
      <w:bookmarkEnd w:id="2115"/>
    </w:p>
    <w:p w14:paraId="56B16267" w14:textId="77777777" w:rsidR="007F3F4A" w:rsidRPr="007F3F4A" w:rsidRDefault="007F3F4A" w:rsidP="007F3F4A">
      <w:pPr>
        <w:spacing w:line="276" w:lineRule="auto"/>
        <w:rPr>
          <w:rFonts w:ascii="Arial" w:hAnsi="Arial"/>
        </w:rPr>
      </w:pPr>
      <w:r w:rsidRPr="007F3F4A">
        <w:rPr>
          <w:rFonts w:ascii="Arial" w:hAnsi="Arial"/>
        </w:rPr>
        <w:t xml:space="preserve"> </w:t>
      </w:r>
    </w:p>
    <w:p w14:paraId="6E18F277" w14:textId="2D188F2F" w:rsidR="007F3F4A" w:rsidRPr="007F3F4A" w:rsidRDefault="000C254F" w:rsidP="00D12702">
      <w:pPr>
        <w:pStyle w:val="Nagwek3"/>
        <w:jc w:val="left"/>
      </w:pPr>
      <w:bookmarkStart w:id="2116" w:name="_Toc162264537"/>
      <w:r>
        <w:t>7</w:t>
      </w:r>
      <w:r w:rsidR="007F3F4A" w:rsidRPr="007F3F4A">
        <w:t>.1 MERYTORYCZNE KRYTERIA DOPUSZCZAJĄCE</w:t>
      </w:r>
      <w:bookmarkEnd w:id="2116"/>
    </w:p>
    <w:p w14:paraId="4E1AB265" w14:textId="77777777" w:rsidR="007F3F4A" w:rsidRPr="007F3F4A" w:rsidRDefault="007F3F4A" w:rsidP="007F3F4A">
      <w:pPr>
        <w:spacing w:line="276" w:lineRule="auto"/>
        <w:rPr>
          <w:rFonts w:ascii="Arial" w:hAnsi="Arial"/>
        </w:rPr>
      </w:pPr>
    </w:p>
    <w:p w14:paraId="713AAD92"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Definicja dot. rodzaju kryteriów:</w:t>
      </w:r>
    </w:p>
    <w:p w14:paraId="7321B4EB" w14:textId="77777777" w:rsidR="007F3F4A" w:rsidRPr="00D12702" w:rsidRDefault="007F3F4A" w:rsidP="007F3F4A">
      <w:pPr>
        <w:spacing w:line="276" w:lineRule="auto"/>
        <w:rPr>
          <w:rFonts w:ascii="Arial" w:hAnsi="Arial" w:cs="Arial"/>
          <w:sz w:val="22"/>
          <w:szCs w:val="22"/>
        </w:rPr>
      </w:pPr>
      <w:r w:rsidRPr="00D12702">
        <w:rPr>
          <w:rFonts w:ascii="Arial" w:hAnsi="Arial" w:cs="Arial"/>
          <w:i/>
          <w:sz w:val="22"/>
          <w:szCs w:val="22"/>
        </w:rPr>
        <w:t>Merytoryczne kryteria dopuszczające to kryteria zero-jedynkowe. Ocena spełniania kryteriów merytorycznych dopuszczających polega na przypisaniu im wartości „TAK” albo „NIE”. Merytoryczne kryteria dopuszczające to kryteria obligatoryjne, których spełnienie jest niezbędne do przyznania dofinansowania. Przy ocenie kryterium nie ma możliwości uzupełnienia lub poprawy</w:t>
      </w:r>
      <w:r w:rsidRPr="00D12702">
        <w:rPr>
          <w:rFonts w:ascii="Arial" w:hAnsi="Arial" w:cs="Arial"/>
          <w:sz w:val="22"/>
          <w:szCs w:val="22"/>
        </w:rPr>
        <w:t>.</w:t>
      </w:r>
    </w:p>
    <w:p w14:paraId="6F269760"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 </w:t>
      </w:r>
    </w:p>
    <w:p w14:paraId="368A2F64" w14:textId="1AD2EDFD"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1)</w:t>
      </w:r>
      <w:r w:rsidR="00563898" w:rsidRPr="00D12702">
        <w:rPr>
          <w:rFonts w:ascii="Arial" w:hAnsi="Arial" w:cs="Arial"/>
          <w:sz w:val="22"/>
          <w:szCs w:val="22"/>
        </w:rPr>
        <w:t xml:space="preserve"> </w:t>
      </w:r>
      <w:r w:rsidRPr="00D12702">
        <w:rPr>
          <w:rFonts w:ascii="Arial" w:hAnsi="Arial" w:cs="Arial"/>
          <w:sz w:val="22"/>
          <w:szCs w:val="22"/>
        </w:rPr>
        <w:t xml:space="preserve">Poprawność językowa sporządzenia wniosku </w:t>
      </w:r>
    </w:p>
    <w:p w14:paraId="6E48F05C" w14:textId="77777777" w:rsidR="007F3F4A" w:rsidRPr="00D12702" w:rsidRDefault="007F3F4A" w:rsidP="007F3F4A">
      <w:pPr>
        <w:spacing w:line="276" w:lineRule="auto"/>
        <w:rPr>
          <w:rFonts w:ascii="Arial" w:hAnsi="Arial" w:cs="Arial"/>
          <w:sz w:val="22"/>
          <w:szCs w:val="22"/>
        </w:rPr>
      </w:pPr>
    </w:p>
    <w:p w14:paraId="7F39DBE0"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W ramach kryterium będzie weryfikowane, czy wniosek został napisany w języku polskim. </w:t>
      </w:r>
    </w:p>
    <w:p w14:paraId="69B51449"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spełnienia kryterium będzie odbywać się na podstawie treści wniosku o dofinansowanie projektu.</w:t>
      </w:r>
    </w:p>
    <w:p w14:paraId="62D834B8" w14:textId="77777777" w:rsidR="007F3F4A" w:rsidRPr="00D12702" w:rsidRDefault="007F3F4A" w:rsidP="007F3F4A">
      <w:pPr>
        <w:spacing w:line="276" w:lineRule="auto"/>
        <w:rPr>
          <w:rFonts w:ascii="Arial" w:hAnsi="Arial" w:cs="Arial"/>
          <w:sz w:val="22"/>
          <w:szCs w:val="22"/>
        </w:rPr>
      </w:pPr>
    </w:p>
    <w:p w14:paraId="1B6B6EE2"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03898722"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Przyznana zostanie ocena: „TAK” albo „NIE” </w:t>
      </w:r>
    </w:p>
    <w:p w14:paraId="4E11CB36" w14:textId="77777777" w:rsidR="007F3F4A" w:rsidRPr="00D12702" w:rsidRDefault="007F3F4A" w:rsidP="007F3F4A">
      <w:pPr>
        <w:spacing w:line="276" w:lineRule="auto"/>
        <w:rPr>
          <w:rFonts w:ascii="Arial" w:hAnsi="Arial" w:cs="Arial"/>
          <w:sz w:val="22"/>
          <w:szCs w:val="22"/>
        </w:rPr>
      </w:pPr>
    </w:p>
    <w:p w14:paraId="1BADC8BC"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Niespełnienie kryterium skutkuje odrzuceniem wniosku.</w:t>
      </w:r>
    </w:p>
    <w:p w14:paraId="74FAA045" w14:textId="77777777" w:rsidR="007F3F4A" w:rsidRPr="00D12702" w:rsidRDefault="007F3F4A" w:rsidP="007F3F4A">
      <w:pPr>
        <w:spacing w:line="276" w:lineRule="auto"/>
        <w:rPr>
          <w:rFonts w:ascii="Arial" w:hAnsi="Arial" w:cs="Arial"/>
          <w:sz w:val="22"/>
          <w:szCs w:val="22"/>
        </w:rPr>
      </w:pPr>
    </w:p>
    <w:p w14:paraId="4DE37E50" w14:textId="1BFA1EC9"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2)</w:t>
      </w:r>
      <w:r w:rsidR="00563898" w:rsidRPr="00D12702">
        <w:rPr>
          <w:rFonts w:ascii="Arial" w:hAnsi="Arial" w:cs="Arial"/>
          <w:sz w:val="22"/>
          <w:szCs w:val="22"/>
        </w:rPr>
        <w:t xml:space="preserve"> </w:t>
      </w:r>
      <w:r w:rsidRPr="00D12702">
        <w:rPr>
          <w:rFonts w:ascii="Arial" w:hAnsi="Arial" w:cs="Arial"/>
          <w:sz w:val="22"/>
          <w:szCs w:val="22"/>
        </w:rPr>
        <w:t>Kwalifikowalność wnioskodawcy</w:t>
      </w:r>
    </w:p>
    <w:p w14:paraId="2B7197A8"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ramach kryterium weryfikowane będzie czy:</w:t>
      </w:r>
    </w:p>
    <w:p w14:paraId="3FD3E4A5" w14:textId="13B95A82"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t>
      </w:r>
      <w:r w:rsidR="00563898" w:rsidRPr="00D12702">
        <w:rPr>
          <w:rFonts w:ascii="Arial" w:hAnsi="Arial" w:cs="Arial"/>
          <w:sz w:val="22"/>
          <w:szCs w:val="22"/>
        </w:rPr>
        <w:t xml:space="preserve"> </w:t>
      </w:r>
      <w:r w:rsidRPr="00D12702">
        <w:rPr>
          <w:rFonts w:ascii="Arial" w:hAnsi="Arial" w:cs="Arial"/>
          <w:sz w:val="22"/>
          <w:szCs w:val="22"/>
        </w:rPr>
        <w:t>wnioskodawcą jest LGD mające siedzibę na terenie województwa podkarpackiego,</w:t>
      </w:r>
    </w:p>
    <w:p w14:paraId="3EF754E6" w14:textId="37A03FD0"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t>
      </w:r>
      <w:r w:rsidR="00563898" w:rsidRPr="00D12702">
        <w:rPr>
          <w:rFonts w:ascii="Arial" w:hAnsi="Arial" w:cs="Arial"/>
          <w:sz w:val="22"/>
          <w:szCs w:val="22"/>
        </w:rPr>
        <w:t xml:space="preserve"> </w:t>
      </w:r>
      <w:r w:rsidRPr="00D12702">
        <w:rPr>
          <w:rFonts w:ascii="Arial" w:hAnsi="Arial" w:cs="Arial"/>
          <w:sz w:val="22"/>
          <w:szCs w:val="22"/>
        </w:rPr>
        <w:t>wnioskodawca posiada zawartą z Zarządem Województwa Podkarpackiego Umowę o warunkach i sposobie realizacji strategii rozwoju lokalnego kierowanego przez społeczność, o której mowa w art. 14 ustawy o RLKS, zwana dalej umowę ramową,</w:t>
      </w:r>
    </w:p>
    <w:p w14:paraId="3180D5EB" w14:textId="7D1E80C1"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t>
      </w:r>
      <w:r w:rsidR="00563898" w:rsidRPr="00D12702">
        <w:rPr>
          <w:rFonts w:ascii="Arial" w:hAnsi="Arial" w:cs="Arial"/>
          <w:sz w:val="22"/>
          <w:szCs w:val="22"/>
        </w:rPr>
        <w:t xml:space="preserve"> </w:t>
      </w:r>
      <w:r w:rsidRPr="00D12702">
        <w:rPr>
          <w:rFonts w:ascii="Arial" w:hAnsi="Arial" w:cs="Arial"/>
          <w:sz w:val="22"/>
          <w:szCs w:val="22"/>
        </w:rPr>
        <w:t>wnioskodawca nie znajduje się na liście, o której mowa w art. 2 ustawy z dnia 13 kwietnia 2022 r. o szczególnych rozwiązaniach w zakresie przeciwdziałania wspieraniu agresji na Ukrainę oraz służących ochronie bezpieczeństwa narodowego Dz. U. z 2022 poz. 835 i 1713 z późn. zm.),</w:t>
      </w:r>
    </w:p>
    <w:p w14:paraId="369B7475" w14:textId="71C5E8A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t>
      </w:r>
      <w:r w:rsidR="00563898" w:rsidRPr="00D12702">
        <w:rPr>
          <w:rFonts w:ascii="Arial" w:hAnsi="Arial" w:cs="Arial"/>
          <w:sz w:val="22"/>
          <w:szCs w:val="22"/>
        </w:rPr>
        <w:t xml:space="preserve"> </w:t>
      </w:r>
      <w:r w:rsidRPr="00D12702">
        <w:rPr>
          <w:rFonts w:ascii="Arial" w:hAnsi="Arial" w:cs="Arial"/>
          <w:sz w:val="22"/>
          <w:szCs w:val="22"/>
        </w:rPr>
        <w:t>wnioskodawca nie podlega wykluczeniu związanemu z zakazem udzielania dofinansowania podmiotom wykluczonym lub nie orzeczono wobec niego zakazu dostępu do środków funduszy europejskich na podstawie:</w:t>
      </w:r>
    </w:p>
    <w:p w14:paraId="04CF8F6A" w14:textId="245FC06A"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a.</w:t>
      </w:r>
      <w:r w:rsidR="00563898" w:rsidRPr="00D12702">
        <w:rPr>
          <w:rFonts w:ascii="Arial" w:hAnsi="Arial" w:cs="Arial"/>
          <w:sz w:val="22"/>
          <w:szCs w:val="22"/>
        </w:rPr>
        <w:t xml:space="preserve"> </w:t>
      </w:r>
      <w:r w:rsidRPr="00D12702">
        <w:rPr>
          <w:rFonts w:ascii="Arial" w:hAnsi="Arial" w:cs="Arial"/>
          <w:sz w:val="22"/>
          <w:szCs w:val="22"/>
        </w:rPr>
        <w:t>Art. 207 ust. 4 ustawy z dnia 27 sierpnia 2009 r. o finansach publicznych,</w:t>
      </w:r>
    </w:p>
    <w:p w14:paraId="29BD7FFE" w14:textId="3640EC73"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b.</w:t>
      </w:r>
      <w:r w:rsidR="00563898" w:rsidRPr="00D12702">
        <w:rPr>
          <w:rFonts w:ascii="Arial" w:hAnsi="Arial" w:cs="Arial"/>
          <w:sz w:val="22"/>
          <w:szCs w:val="22"/>
        </w:rPr>
        <w:t xml:space="preserve"> </w:t>
      </w:r>
      <w:r w:rsidRPr="00D12702">
        <w:rPr>
          <w:rFonts w:ascii="Arial" w:hAnsi="Arial" w:cs="Arial"/>
          <w:sz w:val="22"/>
          <w:szCs w:val="22"/>
        </w:rPr>
        <w:t>Art. 12 ustawy z dnia 15 czerwca 2012 r. o skutkach powierzenia wykonywania pracy cudzoziemcom przebywających wbrew przepisom na terytorium RP,</w:t>
      </w:r>
    </w:p>
    <w:p w14:paraId="65E40CBC" w14:textId="0351FB05"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c.</w:t>
      </w:r>
      <w:r w:rsidR="00563898" w:rsidRPr="00D12702">
        <w:rPr>
          <w:rFonts w:ascii="Arial" w:hAnsi="Arial" w:cs="Arial"/>
          <w:sz w:val="22"/>
          <w:szCs w:val="22"/>
        </w:rPr>
        <w:t xml:space="preserve"> </w:t>
      </w:r>
      <w:r w:rsidRPr="00D12702">
        <w:rPr>
          <w:rFonts w:ascii="Arial" w:hAnsi="Arial" w:cs="Arial"/>
          <w:sz w:val="22"/>
          <w:szCs w:val="22"/>
        </w:rPr>
        <w:t>Art. 9 ustawy z dnia 28 października 2002 r. o odpowiedzialności podmiotów zbiorowych za czyny zabronione pod groźbą kary.</w:t>
      </w:r>
    </w:p>
    <w:p w14:paraId="78C983DA" w14:textId="62E1CAC2"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spełnienia kryterium będzie odbywać się na podstawie treści wniosku o dofinansowanie projektu</w:t>
      </w:r>
      <w:r w:rsidR="00183455">
        <w:rPr>
          <w:rFonts w:ascii="Arial" w:hAnsi="Arial" w:cs="Arial"/>
          <w:sz w:val="22"/>
          <w:szCs w:val="22"/>
        </w:rPr>
        <w:t>.</w:t>
      </w:r>
    </w:p>
    <w:p w14:paraId="65D43030" w14:textId="77777777" w:rsidR="007F3F4A" w:rsidRPr="00D12702" w:rsidRDefault="007F3F4A" w:rsidP="007F3F4A">
      <w:pPr>
        <w:spacing w:line="276" w:lineRule="auto"/>
        <w:rPr>
          <w:rFonts w:ascii="Arial" w:hAnsi="Arial" w:cs="Arial"/>
          <w:sz w:val="22"/>
          <w:szCs w:val="22"/>
        </w:rPr>
      </w:pPr>
    </w:p>
    <w:p w14:paraId="18499428"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59C57987"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w:t>
      </w:r>
    </w:p>
    <w:p w14:paraId="07D41653" w14:textId="77777777" w:rsidR="007F3F4A" w:rsidRPr="00D12702" w:rsidRDefault="007F3F4A" w:rsidP="007F3F4A">
      <w:pPr>
        <w:spacing w:line="276" w:lineRule="auto"/>
        <w:rPr>
          <w:rFonts w:ascii="Arial" w:hAnsi="Arial" w:cs="Arial"/>
          <w:sz w:val="22"/>
          <w:szCs w:val="22"/>
        </w:rPr>
      </w:pPr>
    </w:p>
    <w:p w14:paraId="6E691F4E"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51E2D32B" w14:textId="77777777" w:rsidR="007F3F4A" w:rsidRPr="00D12702" w:rsidRDefault="007F3F4A" w:rsidP="007F3F4A">
      <w:pPr>
        <w:spacing w:line="276" w:lineRule="auto"/>
        <w:rPr>
          <w:rFonts w:ascii="Arial" w:hAnsi="Arial" w:cs="Arial"/>
          <w:sz w:val="22"/>
          <w:szCs w:val="22"/>
        </w:rPr>
      </w:pPr>
    </w:p>
    <w:p w14:paraId="05CBFEC1" w14:textId="5813BE4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3)</w:t>
      </w:r>
      <w:r w:rsidR="00563898" w:rsidRPr="00D12702">
        <w:rPr>
          <w:rFonts w:ascii="Arial" w:hAnsi="Arial" w:cs="Arial"/>
          <w:sz w:val="22"/>
          <w:szCs w:val="22"/>
        </w:rPr>
        <w:t xml:space="preserve"> </w:t>
      </w:r>
      <w:r w:rsidRPr="00D12702">
        <w:rPr>
          <w:rFonts w:ascii="Arial" w:hAnsi="Arial" w:cs="Arial"/>
          <w:sz w:val="22"/>
          <w:szCs w:val="22"/>
        </w:rPr>
        <w:t>Potencjał finansowy do realizacji projektu</w:t>
      </w:r>
    </w:p>
    <w:p w14:paraId="7DF8D553" w14:textId="77777777" w:rsidR="007F3F4A" w:rsidRPr="00D12702" w:rsidRDefault="007F3F4A" w:rsidP="007F3F4A">
      <w:pPr>
        <w:spacing w:line="276" w:lineRule="auto"/>
        <w:rPr>
          <w:rFonts w:ascii="Arial" w:hAnsi="Arial" w:cs="Arial"/>
          <w:sz w:val="22"/>
          <w:szCs w:val="22"/>
        </w:rPr>
      </w:pPr>
    </w:p>
    <w:p w14:paraId="4E1CDF97"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ramach kryterium weryfikowane będzie to, czy wnioskodawca posiada odpowiedni potencjał ekonomiczny dla zapewnienia prawidłowej realizacji projektu. Podstawą weryfikacji będzie umowa o warunkach i sposobie realizacji lokalnej strategii rozwoju (umowa ramowa).</w:t>
      </w:r>
    </w:p>
    <w:p w14:paraId="44BA893C" w14:textId="77777777" w:rsidR="007F3F4A" w:rsidRPr="00D12702" w:rsidRDefault="007F3F4A" w:rsidP="007F3F4A">
      <w:pPr>
        <w:spacing w:line="276" w:lineRule="auto"/>
        <w:rPr>
          <w:rFonts w:ascii="Arial" w:hAnsi="Arial" w:cs="Arial"/>
          <w:sz w:val="22"/>
          <w:szCs w:val="22"/>
        </w:rPr>
      </w:pPr>
    </w:p>
    <w:p w14:paraId="432F936B"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spełnienia kryterium będzie odbywać się na podstawie treści wniosku oraz zapisów umowy ramowej - w zakresie potencjału ekonomicznego wnioskodawcy. Weryfikacja będzie polegała na sprawdzeniu czy wartość alokacji przeznaczonej na dany cel szczegółowy wskazanej we wniosku nie przekracza wartości alokacji na ten cel w umowie ramowej.</w:t>
      </w:r>
    </w:p>
    <w:p w14:paraId="13375ACC" w14:textId="77777777" w:rsidR="007F3F4A" w:rsidRPr="00D12702" w:rsidRDefault="007F3F4A" w:rsidP="007F3F4A">
      <w:pPr>
        <w:spacing w:line="276" w:lineRule="auto"/>
        <w:rPr>
          <w:rFonts w:ascii="Arial" w:hAnsi="Arial" w:cs="Arial"/>
          <w:sz w:val="22"/>
          <w:szCs w:val="22"/>
        </w:rPr>
      </w:pPr>
    </w:p>
    <w:p w14:paraId="4DA2FF4D"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012919D9"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Przyznana zostanie ocena: „TAK” albo „NIE” </w:t>
      </w:r>
    </w:p>
    <w:p w14:paraId="20D14A63" w14:textId="77777777" w:rsidR="007F3F4A" w:rsidRPr="00D12702" w:rsidRDefault="007F3F4A" w:rsidP="007F3F4A">
      <w:pPr>
        <w:spacing w:line="276" w:lineRule="auto"/>
        <w:rPr>
          <w:rFonts w:ascii="Arial" w:hAnsi="Arial" w:cs="Arial"/>
          <w:sz w:val="22"/>
          <w:szCs w:val="22"/>
        </w:rPr>
      </w:pPr>
    </w:p>
    <w:p w14:paraId="181F866B"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0C747CAC" w14:textId="77777777" w:rsidR="007F3F4A" w:rsidRPr="00D12702" w:rsidRDefault="007F3F4A" w:rsidP="007F3F4A">
      <w:pPr>
        <w:spacing w:line="276" w:lineRule="auto"/>
        <w:rPr>
          <w:rFonts w:ascii="Arial" w:hAnsi="Arial" w:cs="Arial"/>
          <w:sz w:val="22"/>
          <w:szCs w:val="22"/>
        </w:rPr>
      </w:pPr>
    </w:p>
    <w:p w14:paraId="6BDF7A62" w14:textId="706B5CB2"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4)</w:t>
      </w:r>
      <w:r w:rsidR="00563898" w:rsidRPr="00D12702">
        <w:rPr>
          <w:rFonts w:ascii="Arial" w:hAnsi="Arial" w:cs="Arial"/>
          <w:sz w:val="22"/>
          <w:szCs w:val="22"/>
        </w:rPr>
        <w:t xml:space="preserve"> </w:t>
      </w:r>
      <w:r w:rsidRPr="00D12702">
        <w:rPr>
          <w:rFonts w:ascii="Arial" w:hAnsi="Arial" w:cs="Arial"/>
          <w:sz w:val="22"/>
          <w:szCs w:val="22"/>
        </w:rPr>
        <w:t>Zakaz podwójnego finansowania</w:t>
      </w:r>
    </w:p>
    <w:p w14:paraId="7766E404" w14:textId="77777777" w:rsidR="007F3F4A" w:rsidRPr="00D12702" w:rsidRDefault="007F3F4A" w:rsidP="007F3F4A">
      <w:pPr>
        <w:spacing w:line="276" w:lineRule="auto"/>
        <w:rPr>
          <w:rFonts w:ascii="Arial" w:hAnsi="Arial" w:cs="Arial"/>
          <w:sz w:val="22"/>
          <w:szCs w:val="22"/>
        </w:rPr>
      </w:pPr>
    </w:p>
    <w:p w14:paraId="414670F4"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ramach kryterium weryfikowane będzie czy pozycje wydatków ujęte we wniosku o dofinansowanie nie są objęte podwójnym finansowaniem</w:t>
      </w:r>
    </w:p>
    <w:p w14:paraId="46681216" w14:textId="77777777" w:rsidR="007F3F4A" w:rsidRPr="00D12702" w:rsidRDefault="007F3F4A" w:rsidP="007F3F4A">
      <w:pPr>
        <w:spacing w:line="276" w:lineRule="auto"/>
        <w:rPr>
          <w:rFonts w:ascii="Arial" w:hAnsi="Arial" w:cs="Arial"/>
          <w:sz w:val="22"/>
          <w:szCs w:val="22"/>
        </w:rPr>
      </w:pPr>
    </w:p>
    <w:p w14:paraId="218AC0D8"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Podwójne finansowanie oznacza w szczególności:</w:t>
      </w:r>
    </w:p>
    <w:p w14:paraId="6314D2B1" w14:textId="1E7F4279"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a.</w:t>
      </w:r>
      <w:r w:rsidR="00563898" w:rsidRPr="00D12702">
        <w:rPr>
          <w:rFonts w:ascii="Arial" w:hAnsi="Arial" w:cs="Arial"/>
          <w:sz w:val="22"/>
          <w:szCs w:val="22"/>
        </w:rPr>
        <w:t xml:space="preserve"> </w:t>
      </w:r>
      <w:r w:rsidRPr="00D12702">
        <w:rPr>
          <w:rFonts w:ascii="Arial" w:hAnsi="Arial" w:cs="Arial"/>
          <w:sz w:val="22"/>
          <w:szCs w:val="22"/>
        </w:rPr>
        <w:t>więcej niż jednokrotne przedstawienie do rozliczenia tego samego wydatku albo tej samej części wydatku ze środków UE w jakiejkolwiek formie (w szczególności dotacji, pożyczki, gwarancji/poręczenia),</w:t>
      </w:r>
    </w:p>
    <w:p w14:paraId="30E3C14B" w14:textId="2C62C932"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lastRenderedPageBreak/>
        <w:t>b.</w:t>
      </w:r>
      <w:r w:rsidR="00563898" w:rsidRPr="00D12702">
        <w:rPr>
          <w:rFonts w:ascii="Arial" w:hAnsi="Arial" w:cs="Arial"/>
          <w:sz w:val="22"/>
          <w:szCs w:val="22"/>
        </w:rPr>
        <w:t xml:space="preserve"> </w:t>
      </w:r>
      <w:r w:rsidRPr="00D12702">
        <w:rPr>
          <w:rFonts w:ascii="Arial" w:hAnsi="Arial" w:cs="Arial"/>
          <w:sz w:val="22"/>
          <w:szCs w:val="22"/>
        </w:rPr>
        <w:t>rozliczenie zakupu używanego środka trwałego, który był uprzednio współfinansowany z udziałem środków UE,</w:t>
      </w:r>
    </w:p>
    <w:p w14:paraId="2C7B30CA" w14:textId="3464AD52"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c.</w:t>
      </w:r>
      <w:r w:rsidR="00563898" w:rsidRPr="00D12702">
        <w:rPr>
          <w:rFonts w:ascii="Arial" w:hAnsi="Arial" w:cs="Arial"/>
          <w:sz w:val="22"/>
          <w:szCs w:val="22"/>
        </w:rPr>
        <w:t xml:space="preserve"> </w:t>
      </w:r>
      <w:r w:rsidRPr="00D12702">
        <w:rPr>
          <w:rFonts w:ascii="Arial" w:hAnsi="Arial" w:cs="Arial"/>
          <w:sz w:val="22"/>
          <w:szCs w:val="22"/>
        </w:rPr>
        <w:t xml:space="preserve">rozliczenie kosztów amortyzacji środka trwałego uprzednio zakupionego z udziałem środków UE, </w:t>
      </w:r>
    </w:p>
    <w:p w14:paraId="0D0B875C" w14:textId="395A115C"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w:t>
      </w:r>
      <w:r w:rsidR="00563898" w:rsidRPr="00D12702">
        <w:rPr>
          <w:rFonts w:ascii="Arial" w:hAnsi="Arial" w:cs="Arial"/>
          <w:sz w:val="22"/>
          <w:szCs w:val="22"/>
        </w:rPr>
        <w:t xml:space="preserve"> </w:t>
      </w:r>
      <w:r w:rsidRPr="00D12702">
        <w:rPr>
          <w:rFonts w:ascii="Arial" w:hAnsi="Arial" w:cs="Arial"/>
          <w:sz w:val="22"/>
          <w:szCs w:val="22"/>
        </w:rPr>
        <w:t>rozliczenie wydatku poniesionego przez leasingodawcę na zakup przedmiotu leasingu w ramach leasingu finansowego, a następnie rozliczenie rat opłacanych przez beneficjenta w związku z leasingiem tego przedmiotu,</w:t>
      </w:r>
    </w:p>
    <w:p w14:paraId="0E547CF6" w14:textId="1982F6D2"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e.</w:t>
      </w:r>
      <w:r w:rsidR="00563898" w:rsidRPr="00D12702">
        <w:rPr>
          <w:rFonts w:ascii="Arial" w:hAnsi="Arial" w:cs="Arial"/>
          <w:sz w:val="22"/>
          <w:szCs w:val="22"/>
        </w:rPr>
        <w:t xml:space="preserve"> </w:t>
      </w:r>
      <w:r w:rsidRPr="00D12702">
        <w:rPr>
          <w:rFonts w:ascii="Arial" w:hAnsi="Arial" w:cs="Arial"/>
          <w:sz w:val="22"/>
          <w:szCs w:val="22"/>
        </w:rPr>
        <w:t>objęcie kosztów kwalifikowalnych jednocześnie wsparciem w formie pożyczki i gwarancji/poręczenia,</w:t>
      </w:r>
    </w:p>
    <w:p w14:paraId="5A4AA71B" w14:textId="4D2AF1CB"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f.</w:t>
      </w:r>
      <w:r w:rsidR="00563898" w:rsidRPr="00D12702">
        <w:rPr>
          <w:rFonts w:ascii="Arial" w:hAnsi="Arial" w:cs="Arial"/>
          <w:sz w:val="22"/>
          <w:szCs w:val="22"/>
        </w:rPr>
        <w:t xml:space="preserve"> </w:t>
      </w:r>
      <w:r w:rsidRPr="00D12702">
        <w:rPr>
          <w:rFonts w:ascii="Arial" w:hAnsi="Arial" w:cs="Arial"/>
          <w:sz w:val="22"/>
          <w:szCs w:val="22"/>
        </w:rPr>
        <w:t>rozliczenie tego samego wydatku w kosztach pośrednich projektu oraz kosztach bezpośrednich projektu,</w:t>
      </w:r>
    </w:p>
    <w:p w14:paraId="7CF9AA6B" w14:textId="7FD774FF"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g.</w:t>
      </w:r>
      <w:r w:rsidR="00563898" w:rsidRPr="00D12702">
        <w:rPr>
          <w:rFonts w:ascii="Arial" w:hAnsi="Arial" w:cs="Arial"/>
          <w:sz w:val="22"/>
          <w:szCs w:val="22"/>
        </w:rPr>
        <w:t xml:space="preserve"> </w:t>
      </w:r>
      <w:r w:rsidRPr="00D12702">
        <w:rPr>
          <w:rFonts w:ascii="Arial" w:hAnsi="Arial" w:cs="Arial"/>
          <w:sz w:val="22"/>
          <w:szCs w:val="22"/>
        </w:rPr>
        <w:t>otrzymanie na wydatki kwalifikowalne danego projektu lub części projektu dotacji z kilku źródeł (krajowych, unijnych lub innych) w wysokości łącznie wyższej niż 100% wydatków kwalifikowalnych projektu lub części projektu.</w:t>
      </w:r>
    </w:p>
    <w:p w14:paraId="110BD57E"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Weryfikacja spełnienia kryterium będzie odbywać się na podstawie treści wniosku o dofinansowanie projektu. </w:t>
      </w:r>
    </w:p>
    <w:p w14:paraId="0E09F7C0" w14:textId="77777777" w:rsidR="007F3F4A" w:rsidRPr="00D12702" w:rsidRDefault="007F3F4A" w:rsidP="007F3F4A">
      <w:pPr>
        <w:spacing w:line="276" w:lineRule="auto"/>
        <w:rPr>
          <w:rFonts w:ascii="Arial" w:hAnsi="Arial" w:cs="Arial"/>
          <w:sz w:val="22"/>
          <w:szCs w:val="22"/>
        </w:rPr>
      </w:pPr>
    </w:p>
    <w:p w14:paraId="2F724456"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4DB46AF0"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Przyznana zostanie ocena: „TAK” albo „NIE” </w:t>
      </w:r>
    </w:p>
    <w:p w14:paraId="1D774EE8" w14:textId="77777777" w:rsidR="007F3F4A" w:rsidRPr="00D12702" w:rsidRDefault="007F3F4A" w:rsidP="007F3F4A">
      <w:pPr>
        <w:spacing w:line="276" w:lineRule="auto"/>
        <w:rPr>
          <w:rFonts w:ascii="Arial" w:hAnsi="Arial" w:cs="Arial"/>
          <w:sz w:val="22"/>
          <w:szCs w:val="22"/>
        </w:rPr>
      </w:pPr>
    </w:p>
    <w:p w14:paraId="051AEC55"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74E92861" w14:textId="77777777" w:rsidR="007F3F4A" w:rsidRPr="00D12702" w:rsidRDefault="007F3F4A" w:rsidP="007F3F4A">
      <w:pPr>
        <w:spacing w:line="276" w:lineRule="auto"/>
        <w:rPr>
          <w:rFonts w:ascii="Arial" w:hAnsi="Arial" w:cs="Arial"/>
          <w:sz w:val="22"/>
          <w:szCs w:val="22"/>
        </w:rPr>
      </w:pPr>
    </w:p>
    <w:p w14:paraId="2FBF1796" w14:textId="06067D9B"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5)</w:t>
      </w:r>
      <w:r w:rsidR="00563898" w:rsidRPr="00D12702">
        <w:rPr>
          <w:rFonts w:ascii="Arial" w:hAnsi="Arial" w:cs="Arial"/>
          <w:sz w:val="22"/>
          <w:szCs w:val="22"/>
        </w:rPr>
        <w:t xml:space="preserve"> </w:t>
      </w:r>
      <w:r w:rsidRPr="00D12702">
        <w:rPr>
          <w:rFonts w:ascii="Arial" w:hAnsi="Arial" w:cs="Arial"/>
          <w:sz w:val="22"/>
          <w:szCs w:val="22"/>
        </w:rPr>
        <w:t>Wartość projektu ogółem nie przekracza wyrażonej w PLN równowartości 200 tys. EUR</w:t>
      </w:r>
    </w:p>
    <w:p w14:paraId="50F8A331" w14:textId="77777777" w:rsidR="007F3F4A" w:rsidRPr="00D12702" w:rsidRDefault="007F3F4A" w:rsidP="007F3F4A">
      <w:pPr>
        <w:spacing w:line="276" w:lineRule="auto"/>
        <w:rPr>
          <w:rFonts w:ascii="Arial" w:hAnsi="Arial" w:cs="Arial"/>
          <w:sz w:val="22"/>
          <w:szCs w:val="22"/>
        </w:rPr>
      </w:pPr>
    </w:p>
    <w:p w14:paraId="6D997680"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W związku z zachowaniem racjonalności gospodarowania środkami wartość jednego projektu, którego Wnioskodawcą jest LGD nie może przekroczyć równowartości 200 tys. EUR. </w:t>
      </w:r>
    </w:p>
    <w:p w14:paraId="3363F553"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Wartość projektu ogółem rozumiana jest jako łączna wartość dofinansowania i wkładu własnego.</w:t>
      </w:r>
    </w:p>
    <w:p w14:paraId="1CC74F7D"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ramach kryterium weryfikowane będzie również, czy koszty bezpośrednie projektu są rozliczane zgodnie z wymogami określonymi w regulaminie wyboru projektów przez ION. W przypadku projektów, w których łączny koszt wyrażony w PLN nie przekracza równowartości 200 tys. EUR koszty bezpośrednie rozliczane są na podstawie kwot ryczałtowych określanych przez beneficjenta.</w:t>
      </w:r>
    </w:p>
    <w:p w14:paraId="25413C30"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Do przeliczenia łącznego kosztu projektu stosuje się miesięczny obrachunkowy kurs wymiany waluty stosowany przez Komisję Europejską, aktualny na dzień ogłoszenia naboru. </w:t>
      </w:r>
    </w:p>
    <w:p w14:paraId="52AEC5BE"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spełnienia kryterium będzie odbywać się na podstawie treści wniosku o dofinansowanie projektu.</w:t>
      </w:r>
    </w:p>
    <w:p w14:paraId="15E4EEBB" w14:textId="77777777" w:rsidR="007F3F4A" w:rsidRPr="00D12702" w:rsidRDefault="007F3F4A" w:rsidP="007F3F4A">
      <w:pPr>
        <w:spacing w:line="276" w:lineRule="auto"/>
        <w:rPr>
          <w:rFonts w:ascii="Arial" w:hAnsi="Arial" w:cs="Arial"/>
          <w:sz w:val="22"/>
          <w:szCs w:val="22"/>
        </w:rPr>
      </w:pPr>
    </w:p>
    <w:p w14:paraId="0AA73435" w14:textId="77777777" w:rsidR="007F3F4A" w:rsidRPr="00D12702" w:rsidRDefault="007F3F4A" w:rsidP="007F3F4A">
      <w:pPr>
        <w:spacing w:line="276" w:lineRule="auto"/>
        <w:rPr>
          <w:rFonts w:ascii="Arial" w:hAnsi="Arial" w:cs="Arial"/>
          <w:sz w:val="22"/>
          <w:szCs w:val="22"/>
        </w:rPr>
      </w:pPr>
    </w:p>
    <w:p w14:paraId="4B8A988A"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1F0AC452"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Przyznana zostanie ocena: „TAK” albo „NIE” </w:t>
      </w:r>
    </w:p>
    <w:p w14:paraId="7B1A3DA0" w14:textId="77777777" w:rsidR="007F3F4A" w:rsidRPr="00D12702" w:rsidRDefault="007F3F4A" w:rsidP="007F3F4A">
      <w:pPr>
        <w:spacing w:line="276" w:lineRule="auto"/>
        <w:rPr>
          <w:rFonts w:ascii="Arial" w:hAnsi="Arial" w:cs="Arial"/>
          <w:sz w:val="22"/>
          <w:szCs w:val="22"/>
        </w:rPr>
      </w:pPr>
    </w:p>
    <w:p w14:paraId="38BB1A09" w14:textId="6C6CFCCD" w:rsidR="00CE76F3"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45919D50" w14:textId="77777777" w:rsidR="00CE76F3" w:rsidRDefault="00CE76F3">
      <w:pPr>
        <w:rPr>
          <w:rFonts w:ascii="Arial" w:hAnsi="Arial" w:cs="Arial"/>
          <w:sz w:val="22"/>
          <w:szCs w:val="22"/>
        </w:rPr>
      </w:pPr>
    </w:p>
    <w:p w14:paraId="2C2B26B5" w14:textId="5B3D0BE1" w:rsidR="00CE76F3" w:rsidRDefault="00CE76F3" w:rsidP="00D12702">
      <w:pPr>
        <w:pStyle w:val="Nagwek3"/>
        <w:jc w:val="left"/>
      </w:pPr>
      <w:bookmarkStart w:id="2117" w:name="_Toc162264538"/>
      <w:r>
        <w:t xml:space="preserve">7.2 </w:t>
      </w:r>
      <w:r w:rsidRPr="00CE76F3">
        <w:t>MERYTORYCZNE KRYTERIA HORYZONTALNE</w:t>
      </w:r>
      <w:bookmarkEnd w:id="2117"/>
      <w:r>
        <w:t xml:space="preserve"> </w:t>
      </w:r>
    </w:p>
    <w:p w14:paraId="794A9C85"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Definicja dot. rodzaju kryteriów:</w:t>
      </w:r>
    </w:p>
    <w:p w14:paraId="3E638BAF" w14:textId="77777777" w:rsidR="007F3F4A" w:rsidRPr="00D12702" w:rsidRDefault="007F3F4A" w:rsidP="007F3F4A">
      <w:pPr>
        <w:spacing w:line="276" w:lineRule="auto"/>
        <w:rPr>
          <w:rFonts w:ascii="Arial" w:hAnsi="Arial" w:cs="Arial"/>
          <w:i/>
          <w:sz w:val="22"/>
          <w:szCs w:val="22"/>
        </w:rPr>
      </w:pPr>
      <w:r w:rsidRPr="00D12702">
        <w:rPr>
          <w:rFonts w:ascii="Arial" w:hAnsi="Arial" w:cs="Arial"/>
          <w:i/>
          <w:sz w:val="22"/>
          <w:szCs w:val="22"/>
        </w:rPr>
        <w:t xml:space="preserve">Merytoryczne kryteria horyzontalne to kryteria zero-jedynkowe. Ocena spełniania merytorycznych kryteriów horyzontalnych polega na przypisaniu im wartości „TAK” albo „NIE” albo „DO UZUPEŁNIENIA” co oznacza, że projekt może być uzupełniany lub poprawiany w części dotyczącej spełniania merytorycznych kryteriów horyzontalnych w zakresie opisanym w wezwaniu po zakończeniu oceny wniosku i regulaminie wyboru projektów (zgodnie z art. 55 ust. 1 ustawy wdrożeniowej). ION może określić w regulaminie wyboru projektów również w jakim zakresie i na jakich warunkach kryteria te podlegają poprawie lub uzupełnieniu. </w:t>
      </w:r>
    </w:p>
    <w:p w14:paraId="0BF28BAC" w14:textId="77777777" w:rsidR="007F3F4A" w:rsidRPr="00D12702" w:rsidRDefault="007F3F4A" w:rsidP="007F3F4A">
      <w:pPr>
        <w:spacing w:line="276" w:lineRule="auto"/>
        <w:rPr>
          <w:rFonts w:ascii="Arial" w:hAnsi="Arial" w:cs="Arial"/>
          <w:i/>
          <w:sz w:val="22"/>
          <w:szCs w:val="22"/>
        </w:rPr>
      </w:pPr>
      <w:r w:rsidRPr="00D12702">
        <w:rPr>
          <w:rFonts w:ascii="Arial" w:hAnsi="Arial" w:cs="Arial"/>
          <w:i/>
          <w:sz w:val="22"/>
          <w:szCs w:val="22"/>
        </w:rPr>
        <w:t xml:space="preserve">Merytoryczne kryteria horyzontalne, to kryteria obligatoryjne, których spełnienie jest niezbędne do przyznania dofinansowania. </w:t>
      </w:r>
    </w:p>
    <w:p w14:paraId="72E509D1" w14:textId="77777777" w:rsidR="007F3F4A" w:rsidRPr="00D12702" w:rsidRDefault="007F3F4A" w:rsidP="007F3F4A">
      <w:pPr>
        <w:spacing w:line="276" w:lineRule="auto"/>
        <w:rPr>
          <w:rFonts w:ascii="Arial" w:hAnsi="Arial" w:cs="Arial"/>
          <w:i/>
          <w:sz w:val="22"/>
          <w:szCs w:val="22"/>
        </w:rPr>
      </w:pPr>
      <w:r w:rsidRPr="00D12702">
        <w:rPr>
          <w:rFonts w:ascii="Arial" w:hAnsi="Arial" w:cs="Arial"/>
          <w:i/>
          <w:sz w:val="22"/>
          <w:szCs w:val="22"/>
        </w:rPr>
        <w:lastRenderedPageBreak/>
        <w:t>Ocena merytorycznych kryteriów horyzontalnych jest dokonywana wyłącznie w odniesieniu do projektów pozytywnie ocenionych w zakresie kryteriów merytorycznych dopuszczających.</w:t>
      </w:r>
    </w:p>
    <w:p w14:paraId="57B689F1" w14:textId="77777777" w:rsidR="007F3F4A" w:rsidRPr="00D12702" w:rsidRDefault="007F3F4A" w:rsidP="007F3F4A">
      <w:pPr>
        <w:spacing w:line="276" w:lineRule="auto"/>
        <w:rPr>
          <w:rFonts w:ascii="Arial" w:hAnsi="Arial" w:cs="Arial"/>
          <w:sz w:val="22"/>
          <w:szCs w:val="22"/>
        </w:rPr>
      </w:pPr>
    </w:p>
    <w:p w14:paraId="10D6B580" w14:textId="54A2E9F4" w:rsidR="007F3F4A" w:rsidRPr="00D12702" w:rsidRDefault="007F3F4A" w:rsidP="007F3F4A">
      <w:pPr>
        <w:spacing w:line="276" w:lineRule="auto"/>
        <w:rPr>
          <w:rFonts w:ascii="Arial" w:hAnsi="Arial" w:cs="Arial"/>
          <w:b/>
          <w:sz w:val="22"/>
          <w:szCs w:val="22"/>
        </w:rPr>
      </w:pPr>
      <w:r w:rsidRPr="00D12702">
        <w:rPr>
          <w:rFonts w:ascii="Arial" w:hAnsi="Arial" w:cs="Arial"/>
          <w:b/>
          <w:sz w:val="22"/>
          <w:szCs w:val="22"/>
        </w:rPr>
        <w:t>1)</w:t>
      </w:r>
      <w:r w:rsidR="00563898" w:rsidRPr="00D12702">
        <w:rPr>
          <w:rFonts w:ascii="Arial" w:hAnsi="Arial" w:cs="Arial"/>
          <w:b/>
          <w:sz w:val="22"/>
          <w:szCs w:val="22"/>
        </w:rPr>
        <w:t xml:space="preserve"> </w:t>
      </w:r>
      <w:r w:rsidRPr="00D12702">
        <w:rPr>
          <w:rFonts w:ascii="Arial" w:hAnsi="Arial" w:cs="Arial"/>
          <w:b/>
          <w:sz w:val="22"/>
          <w:szCs w:val="22"/>
        </w:rPr>
        <w:t>Projekt jest zgodny z zasadą równości kobiet i mężczyzn, przy uwzględnieniu perspektywy płci - w oparciu o standard minimum realizacji zasady równości kobiet i mężczyzn w ramach projektów współfinansowanych z EFS+</w:t>
      </w:r>
    </w:p>
    <w:p w14:paraId="17FDA5E7" w14:textId="77777777" w:rsidR="007F3F4A" w:rsidRPr="00D12702" w:rsidRDefault="007F3F4A" w:rsidP="007F3F4A">
      <w:pPr>
        <w:spacing w:line="276" w:lineRule="auto"/>
        <w:rPr>
          <w:rFonts w:ascii="Arial" w:hAnsi="Arial" w:cs="Arial"/>
          <w:sz w:val="22"/>
          <w:szCs w:val="22"/>
        </w:rPr>
      </w:pPr>
    </w:p>
    <w:p w14:paraId="348C36E6" w14:textId="1FFBB64D"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ramach kryterium weryfikacji podlega:</w:t>
      </w:r>
    </w:p>
    <w:p w14:paraId="0222F265"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1. Zgodność projektu z zasadą równości kobiet i mężczyzn na podstawie Wytycznych ministra właściwego do spraw rozwoju regionalnego dotyczących realizacji zasad równościowych w ramach funduszy unijnych na lata 2021–2027 oraz zasadą zrównoważonego rozwoju. </w:t>
      </w:r>
    </w:p>
    <w:p w14:paraId="1E5B9FCE" w14:textId="457548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Zasada równości kobiet i mężczyzn dotyczy podejmowania działań na rzecz osiągania stanu, w którym kobietom i mężczyznom przypisuje się taką samą wartość społeczną, równe prawa i obowiązki oraz gdy mają oni równy dostęp do zasobów (środków finansowych, szanse rozwoju, udziału w projektach), z których mogą korzystać. W wyjątkowych sytuacjach dopuszczalne jest uznanie neutralności przedsięwzięcia w stosunku do zasady równości kobiet i mężczyzn, o ile zostanie przedstawione szczegółowe uzasadnienie, dlaczego dane przedsięwzięcie nie jest w stanie zrealizować jakichkolwiek działań w tym zakresie.</w:t>
      </w:r>
    </w:p>
    <w:p w14:paraId="3C0E6FB0" w14:textId="08F620B8"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2.</w:t>
      </w:r>
      <w:r w:rsidR="00563898" w:rsidRPr="00D12702">
        <w:rPr>
          <w:rFonts w:ascii="Arial" w:hAnsi="Arial" w:cs="Arial"/>
          <w:sz w:val="22"/>
          <w:szCs w:val="22"/>
        </w:rPr>
        <w:t xml:space="preserve"> </w:t>
      </w:r>
      <w:r w:rsidRPr="00D12702">
        <w:rPr>
          <w:rFonts w:ascii="Arial" w:hAnsi="Arial" w:cs="Arial"/>
          <w:sz w:val="22"/>
          <w:szCs w:val="22"/>
        </w:rPr>
        <w:t>Deklaracja wnioskodawcy, że zobowiązuje się do weryfikacji spełnienia warunków wynikających z treści tego kryterium na etapie wyboru grantobiorców (Nie dotyczy Działania 8.2 Zarządzanie Lokalną Strategią Rozwoju).</w:t>
      </w:r>
    </w:p>
    <w:p w14:paraId="10DF8237"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 </w:t>
      </w:r>
    </w:p>
    <w:p w14:paraId="69933233"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spełnienia kryterium będzie odbywać się na podstawie treści wniosku o dofinansowanie projektu.</w:t>
      </w:r>
    </w:p>
    <w:p w14:paraId="4EF9AD89" w14:textId="77777777" w:rsidR="007F3F4A" w:rsidRPr="00D12702" w:rsidRDefault="007F3F4A" w:rsidP="007F3F4A">
      <w:pPr>
        <w:spacing w:line="276" w:lineRule="auto"/>
        <w:rPr>
          <w:rFonts w:ascii="Arial" w:hAnsi="Arial" w:cs="Arial"/>
          <w:sz w:val="22"/>
          <w:szCs w:val="22"/>
        </w:rPr>
      </w:pPr>
    </w:p>
    <w:p w14:paraId="5B8346E5"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5643AF22"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7DA2936C" w14:textId="77777777" w:rsidR="007F3F4A" w:rsidRPr="00D12702" w:rsidRDefault="007F3F4A" w:rsidP="007F3F4A">
      <w:pPr>
        <w:spacing w:line="276" w:lineRule="auto"/>
        <w:rPr>
          <w:rFonts w:ascii="Arial" w:hAnsi="Arial" w:cs="Arial"/>
          <w:sz w:val="22"/>
          <w:szCs w:val="22"/>
        </w:rPr>
      </w:pPr>
    </w:p>
    <w:p w14:paraId="60FEA1E6"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Dopuszczalne jest wezwanie Wnioskodawcy do poprawy lub uzupełnienia wniosku na etapie uzupełnień w celu potwierdzenia spełnienia kryterium (zgodnie z art. 55 ust. 1 ustawy wdrożeniowej). </w:t>
      </w:r>
    </w:p>
    <w:p w14:paraId="2395E493"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486EA415" w14:textId="77777777" w:rsidR="007F3F4A" w:rsidRPr="00D12702" w:rsidRDefault="007F3F4A" w:rsidP="007F3F4A">
      <w:pPr>
        <w:spacing w:line="276" w:lineRule="auto"/>
        <w:rPr>
          <w:rFonts w:ascii="Arial" w:hAnsi="Arial" w:cs="Arial"/>
          <w:sz w:val="22"/>
          <w:szCs w:val="22"/>
        </w:rPr>
      </w:pPr>
    </w:p>
    <w:p w14:paraId="57999ACF" w14:textId="0F7CA64E" w:rsidR="007F3F4A" w:rsidRPr="00D12702" w:rsidRDefault="007F3F4A" w:rsidP="007F3F4A">
      <w:pPr>
        <w:spacing w:line="276" w:lineRule="auto"/>
        <w:rPr>
          <w:rFonts w:ascii="Arial" w:hAnsi="Arial" w:cs="Arial"/>
          <w:b/>
          <w:sz w:val="22"/>
          <w:szCs w:val="22"/>
        </w:rPr>
      </w:pPr>
      <w:r w:rsidRPr="00D12702">
        <w:rPr>
          <w:rFonts w:ascii="Arial" w:hAnsi="Arial" w:cs="Arial"/>
          <w:b/>
          <w:sz w:val="22"/>
          <w:szCs w:val="22"/>
        </w:rPr>
        <w:t>2)</w:t>
      </w:r>
      <w:r w:rsidR="00563898" w:rsidRPr="00D12702">
        <w:rPr>
          <w:rFonts w:ascii="Arial" w:hAnsi="Arial" w:cs="Arial"/>
          <w:b/>
          <w:sz w:val="22"/>
          <w:szCs w:val="22"/>
        </w:rPr>
        <w:t xml:space="preserve"> </w:t>
      </w:r>
      <w:r w:rsidRPr="00D12702">
        <w:rPr>
          <w:rFonts w:ascii="Arial" w:hAnsi="Arial" w:cs="Arial"/>
          <w:b/>
          <w:sz w:val="22"/>
          <w:szCs w:val="22"/>
        </w:rPr>
        <w:t>Projekt jest zgodny z zasadą zrównoważonego rozwoju oraz z zasadą „nie czyń poważnych szkód” (DNSH)</w:t>
      </w:r>
    </w:p>
    <w:p w14:paraId="3AD4E798" w14:textId="77777777" w:rsidR="007F3F4A" w:rsidRPr="00D12702" w:rsidRDefault="007F3F4A" w:rsidP="007F3F4A">
      <w:pPr>
        <w:spacing w:line="276" w:lineRule="auto"/>
        <w:rPr>
          <w:rFonts w:ascii="Arial" w:hAnsi="Arial" w:cs="Arial"/>
          <w:sz w:val="22"/>
          <w:szCs w:val="22"/>
        </w:rPr>
      </w:pPr>
    </w:p>
    <w:p w14:paraId="14C57761"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ramach kryterium weryfikacji podlega:</w:t>
      </w:r>
    </w:p>
    <w:p w14:paraId="768190D0"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1. Zgodność projektu z zasadą:</w:t>
      </w:r>
    </w:p>
    <w:p w14:paraId="639D6DD4"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 zrównoważonego rozwoju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 </w:t>
      </w:r>
    </w:p>
    <w:p w14:paraId="5CF05DF8" w14:textId="3F69D32C"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„nie czyń poważnych szkód” (DNSH), co oznacza, że wykazanie zgodności z zasadą DNSH możliwe będzie przez różnorodne środki, dobrane odpowiednio do specyfiki i zakresu rzeczowego projektu. Za spełniające kryterium uznane zostały projekty w ramach celów szczegółowych w odniesieniu do których w Analizie DNSH wersja 1.1. w części pierwszej listy kontrolnej udzielono wyłącznie odpowiedzi negatywnych.</w:t>
      </w:r>
    </w:p>
    <w:p w14:paraId="0C51EA9C"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2. Deklaracja wnioskodawcy, że zobowiązuje się do weryfikacji spełnienia warunków wynikających z treści tego kryterium na etapie wyboru grantobiorców (Nie dotyczy Działania 8.2 Zarządzanie Lokalną Strategią Rozwoju).</w:t>
      </w:r>
    </w:p>
    <w:p w14:paraId="3DA20B49" w14:textId="77777777" w:rsidR="007F3F4A" w:rsidRPr="00D12702" w:rsidRDefault="007F3F4A" w:rsidP="007F3F4A">
      <w:pPr>
        <w:spacing w:line="276" w:lineRule="auto"/>
        <w:rPr>
          <w:rFonts w:ascii="Arial" w:hAnsi="Arial" w:cs="Arial"/>
          <w:sz w:val="22"/>
          <w:szCs w:val="22"/>
        </w:rPr>
      </w:pPr>
    </w:p>
    <w:p w14:paraId="0C97B43B"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spełnienia kryterium będzie odbywać się na podstawie treści wniosku o dofinansowanie projektu.</w:t>
      </w:r>
    </w:p>
    <w:p w14:paraId="32EA0491" w14:textId="77777777" w:rsidR="007F3F4A" w:rsidRPr="00D12702" w:rsidRDefault="007F3F4A" w:rsidP="007F3F4A">
      <w:pPr>
        <w:spacing w:line="276" w:lineRule="auto"/>
        <w:rPr>
          <w:rFonts w:ascii="Arial" w:hAnsi="Arial" w:cs="Arial"/>
          <w:sz w:val="22"/>
          <w:szCs w:val="22"/>
        </w:rPr>
      </w:pPr>
    </w:p>
    <w:p w14:paraId="56BDECF1"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4F37B137"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269678C1" w14:textId="77777777" w:rsidR="007F3F4A" w:rsidRPr="00D12702" w:rsidRDefault="007F3F4A" w:rsidP="007F3F4A">
      <w:pPr>
        <w:spacing w:line="276" w:lineRule="auto"/>
        <w:rPr>
          <w:rFonts w:ascii="Arial" w:hAnsi="Arial" w:cs="Arial"/>
          <w:sz w:val="22"/>
          <w:szCs w:val="22"/>
        </w:rPr>
      </w:pPr>
    </w:p>
    <w:p w14:paraId="75A33B8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Dopuszczalne jest wezwanie Wnioskodawcy do poprawy lub uzupełnienia wniosku na etapie uzupełnień w celu potwierdzenia spełnienia kryterium (zgodnie z art. 55 ust. 1 ustawy wdrożeniowej). </w:t>
      </w:r>
    </w:p>
    <w:p w14:paraId="1230C6AD"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744299B6" w14:textId="77777777" w:rsidR="007F3F4A" w:rsidRPr="00D12702" w:rsidRDefault="007F3F4A" w:rsidP="007F3F4A">
      <w:pPr>
        <w:spacing w:line="276" w:lineRule="auto"/>
        <w:rPr>
          <w:rFonts w:ascii="Arial" w:hAnsi="Arial" w:cs="Arial"/>
          <w:sz w:val="22"/>
          <w:szCs w:val="22"/>
        </w:rPr>
      </w:pPr>
    </w:p>
    <w:p w14:paraId="3A0FC42B" w14:textId="145153FF" w:rsidR="007F3F4A" w:rsidRPr="00D12702" w:rsidRDefault="007F3F4A" w:rsidP="007F3F4A">
      <w:pPr>
        <w:spacing w:line="276" w:lineRule="auto"/>
        <w:rPr>
          <w:rFonts w:ascii="Arial" w:hAnsi="Arial" w:cs="Arial"/>
          <w:b/>
          <w:sz w:val="22"/>
          <w:szCs w:val="22"/>
        </w:rPr>
      </w:pPr>
      <w:r w:rsidRPr="00D12702">
        <w:rPr>
          <w:rFonts w:ascii="Arial" w:hAnsi="Arial" w:cs="Arial"/>
          <w:b/>
          <w:sz w:val="22"/>
          <w:szCs w:val="22"/>
        </w:rPr>
        <w:t>3)</w:t>
      </w:r>
      <w:r w:rsidR="00563898" w:rsidRPr="00D12702">
        <w:rPr>
          <w:rFonts w:ascii="Arial" w:hAnsi="Arial" w:cs="Arial"/>
          <w:b/>
          <w:sz w:val="22"/>
          <w:szCs w:val="22"/>
        </w:rPr>
        <w:t xml:space="preserve"> </w:t>
      </w:r>
      <w:r w:rsidRPr="00D12702">
        <w:rPr>
          <w:rFonts w:ascii="Arial" w:hAnsi="Arial" w:cs="Arial"/>
          <w:b/>
          <w:sz w:val="22"/>
          <w:szCs w:val="22"/>
        </w:rPr>
        <w:t>Projekt będzie miał pozytywny wpływ na zasadę równości szans i niedyskryminacji, w tym dostępność dla osób z niepełnosprawnościami</w:t>
      </w:r>
    </w:p>
    <w:p w14:paraId="09E57293" w14:textId="77777777" w:rsidR="007F3F4A" w:rsidRPr="00D12702" w:rsidRDefault="007F3F4A" w:rsidP="007F3F4A">
      <w:pPr>
        <w:spacing w:line="276" w:lineRule="auto"/>
        <w:rPr>
          <w:rFonts w:ascii="Arial" w:hAnsi="Arial" w:cs="Arial"/>
          <w:sz w:val="22"/>
          <w:szCs w:val="22"/>
        </w:rPr>
      </w:pPr>
    </w:p>
    <w:p w14:paraId="59DA9954" w14:textId="1BDA47A8"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ramach kryterium weryfikacji podlega:</w:t>
      </w:r>
    </w:p>
    <w:p w14:paraId="32390608"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1. Zgodność projektu z zasadą równości szans i niedyskryminacji na podstawie Wytycznych dotyczących realizacji zasad równościowych w ramach funduszy unijnych na lata 2021–2027. 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03ECA958" w14:textId="59D725EF"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Przez pozytywny wpływ na zasadę należy rozumieć zapewnienie wsparcia bez jakiekolwiek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14:paraId="29294034"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2. Deklaracja wnioskodawcy, że zobowiązuje się do weryfikacji spełnienia warunków wynikających z treści tego kryterium na etapie wyboru grantobiorców (Nie dotyczy Działania 8.2 Zarządzanie Lokalną Strategią Rozwoju).</w:t>
      </w:r>
    </w:p>
    <w:p w14:paraId="2E90DD50" w14:textId="77777777" w:rsidR="007F3F4A" w:rsidRPr="00D12702" w:rsidRDefault="007F3F4A" w:rsidP="007F3F4A">
      <w:pPr>
        <w:spacing w:line="276" w:lineRule="auto"/>
        <w:rPr>
          <w:rFonts w:ascii="Arial" w:hAnsi="Arial" w:cs="Arial"/>
          <w:sz w:val="22"/>
          <w:szCs w:val="22"/>
        </w:rPr>
      </w:pPr>
    </w:p>
    <w:p w14:paraId="0687186A"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spełnienia kryterium będzie odbywać się na podstawie treści wniosku o dofinansowanie projektu.</w:t>
      </w:r>
    </w:p>
    <w:p w14:paraId="07C03F87" w14:textId="77777777" w:rsidR="007F3F4A" w:rsidRPr="00D12702" w:rsidRDefault="007F3F4A" w:rsidP="007F3F4A">
      <w:pPr>
        <w:spacing w:line="276" w:lineRule="auto"/>
        <w:rPr>
          <w:rFonts w:ascii="Arial" w:hAnsi="Arial" w:cs="Arial"/>
          <w:sz w:val="22"/>
          <w:szCs w:val="22"/>
        </w:rPr>
      </w:pPr>
    </w:p>
    <w:p w14:paraId="7551C72D"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5D52FED5" w14:textId="77777777" w:rsidR="007F3F4A" w:rsidRPr="00D12702" w:rsidRDefault="007F3F4A" w:rsidP="007F3F4A">
      <w:pPr>
        <w:spacing w:line="276" w:lineRule="auto"/>
        <w:rPr>
          <w:rFonts w:ascii="Arial" w:hAnsi="Arial" w:cs="Arial"/>
          <w:sz w:val="22"/>
          <w:szCs w:val="22"/>
        </w:rPr>
      </w:pPr>
    </w:p>
    <w:p w14:paraId="54072A63"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Przyznamy ocenę „TAK” albo „NIE” albo „DO UZUPEŁNIENIA”</w:t>
      </w:r>
    </w:p>
    <w:p w14:paraId="31F1FF38" w14:textId="77777777" w:rsidR="007F3F4A" w:rsidRPr="00D12702" w:rsidRDefault="007F3F4A" w:rsidP="007F3F4A">
      <w:pPr>
        <w:spacing w:line="276" w:lineRule="auto"/>
        <w:rPr>
          <w:rFonts w:ascii="Arial" w:hAnsi="Arial" w:cs="Arial"/>
          <w:sz w:val="22"/>
          <w:szCs w:val="22"/>
        </w:rPr>
      </w:pPr>
    </w:p>
    <w:p w14:paraId="2BD8C65C"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Dopuszczalne jest wezwanie Wnioskodawcy do poprawy lub uzupełnienia wniosku na etapie uzupełnień w celu potwierdzenia spełnienia kryterium (zgodnie z art. 55 ust. 1 ustawy wdrożeniowej). </w:t>
      </w:r>
    </w:p>
    <w:p w14:paraId="363E880C"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17F5F8EC" w14:textId="77777777" w:rsidR="007F3F4A" w:rsidRPr="00D12702" w:rsidRDefault="007F3F4A" w:rsidP="007F3F4A">
      <w:pPr>
        <w:spacing w:line="276" w:lineRule="auto"/>
        <w:rPr>
          <w:rFonts w:ascii="Arial" w:hAnsi="Arial" w:cs="Arial"/>
          <w:sz w:val="22"/>
          <w:szCs w:val="22"/>
        </w:rPr>
      </w:pPr>
    </w:p>
    <w:p w14:paraId="525B30ED" w14:textId="78AF1D36" w:rsidR="007F3F4A" w:rsidRPr="00D12702" w:rsidRDefault="007F3F4A" w:rsidP="007F3F4A">
      <w:pPr>
        <w:spacing w:line="276" w:lineRule="auto"/>
        <w:rPr>
          <w:rFonts w:ascii="Arial" w:hAnsi="Arial" w:cs="Arial"/>
          <w:b/>
          <w:sz w:val="22"/>
          <w:szCs w:val="22"/>
        </w:rPr>
      </w:pPr>
      <w:r w:rsidRPr="00D12702">
        <w:rPr>
          <w:rFonts w:ascii="Arial" w:hAnsi="Arial" w:cs="Arial"/>
          <w:b/>
          <w:sz w:val="22"/>
          <w:szCs w:val="22"/>
        </w:rPr>
        <w:t>4)</w:t>
      </w:r>
      <w:r w:rsidR="00563898" w:rsidRPr="00D12702">
        <w:rPr>
          <w:rFonts w:ascii="Arial" w:hAnsi="Arial" w:cs="Arial"/>
          <w:b/>
          <w:sz w:val="22"/>
          <w:szCs w:val="22"/>
        </w:rPr>
        <w:t xml:space="preserve"> </w:t>
      </w:r>
      <w:r w:rsidRPr="00D12702">
        <w:rPr>
          <w:rFonts w:ascii="Arial" w:hAnsi="Arial" w:cs="Arial"/>
          <w:b/>
          <w:sz w:val="22"/>
          <w:szCs w:val="22"/>
        </w:rPr>
        <w:t>Projekt jest zgodny z Kartą Praw Podstawowych Unii Europejskiej oraz Konwencją o Prawach Osób Niepełnosprawnych</w:t>
      </w:r>
    </w:p>
    <w:p w14:paraId="0F70E0F9" w14:textId="77777777" w:rsidR="007F3F4A" w:rsidRPr="00D12702" w:rsidRDefault="007F3F4A" w:rsidP="007F3F4A">
      <w:pPr>
        <w:spacing w:line="276" w:lineRule="auto"/>
        <w:rPr>
          <w:rFonts w:ascii="Arial" w:hAnsi="Arial" w:cs="Arial"/>
          <w:sz w:val="22"/>
          <w:szCs w:val="22"/>
        </w:rPr>
      </w:pPr>
    </w:p>
    <w:p w14:paraId="7D5D7E89" w14:textId="50A9C43D"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ramach kryterium weryfikacji podlega:</w:t>
      </w:r>
    </w:p>
    <w:p w14:paraId="06CC54DE"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1. Zgodność projektu z Kartą Praw Podstawowych Unii Europejskiej z dnia 26 października 2012 r. (Dz. Urz. UE C 326 z 26.10.2012, str. 391) i Konwencją o Prawach Osób Niepełnosprawnych, sporządzoną w </w:t>
      </w:r>
      <w:r w:rsidRPr="00D12702">
        <w:rPr>
          <w:rFonts w:ascii="Arial" w:hAnsi="Arial" w:cs="Arial"/>
          <w:sz w:val="22"/>
          <w:szCs w:val="22"/>
        </w:rPr>
        <w:lastRenderedPageBreak/>
        <w:t>Nowym Jorku dnia 13 grudnia 2006 r. (Dz. U. z 2012 r. poz. 1169, z późn. zm.), w zakresie odnoszącym się do sposobu realizacji, zakresu projektu i wnioskodawcy.</w:t>
      </w:r>
    </w:p>
    <w:p w14:paraId="67E08F4E"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2CE68831" w14:textId="77777777" w:rsidR="007F3F4A" w:rsidRPr="00D12702" w:rsidRDefault="007F3F4A" w:rsidP="007F3F4A">
      <w:pPr>
        <w:spacing w:line="276" w:lineRule="auto"/>
        <w:rPr>
          <w:rFonts w:ascii="Arial" w:hAnsi="Arial" w:cs="Arial"/>
          <w:sz w:val="22"/>
          <w:szCs w:val="22"/>
        </w:rPr>
      </w:pPr>
    </w:p>
    <w:p w14:paraId="23038603"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2. Deklaracja wnioskodawcy, że zobowiązuje się do weryfikacji spełnienia warunków wynikających z treści tego kryterium na etapie wyboru grantobiorców (Nie dotyczy Działania 8.2 Zarządzanie Lokalną Strategią Rozwoju).</w:t>
      </w:r>
    </w:p>
    <w:p w14:paraId="5938DC22" w14:textId="77777777" w:rsidR="007F3F4A" w:rsidRPr="00D12702" w:rsidRDefault="007F3F4A" w:rsidP="007F3F4A">
      <w:pPr>
        <w:spacing w:line="276" w:lineRule="auto"/>
        <w:rPr>
          <w:rFonts w:ascii="Arial" w:hAnsi="Arial" w:cs="Arial"/>
          <w:sz w:val="22"/>
          <w:szCs w:val="22"/>
        </w:rPr>
      </w:pPr>
    </w:p>
    <w:p w14:paraId="7561E348"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spełnienia kryterium będzie odbywać się na podstawie treści wniosku o dofinansowanie projektu lub oświadczenia.</w:t>
      </w:r>
    </w:p>
    <w:p w14:paraId="475946AE" w14:textId="77777777" w:rsidR="007F3F4A" w:rsidRPr="00D12702" w:rsidRDefault="007F3F4A" w:rsidP="007F3F4A">
      <w:pPr>
        <w:spacing w:line="276" w:lineRule="auto"/>
        <w:rPr>
          <w:rFonts w:ascii="Arial" w:hAnsi="Arial" w:cs="Arial"/>
          <w:sz w:val="22"/>
          <w:szCs w:val="22"/>
        </w:rPr>
      </w:pPr>
    </w:p>
    <w:p w14:paraId="46F94F10"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655AE816"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6B867493" w14:textId="77777777" w:rsidR="007F3F4A" w:rsidRPr="00D12702" w:rsidRDefault="007F3F4A" w:rsidP="007F3F4A">
      <w:pPr>
        <w:spacing w:line="276" w:lineRule="auto"/>
        <w:rPr>
          <w:rFonts w:ascii="Arial" w:hAnsi="Arial" w:cs="Arial"/>
          <w:sz w:val="22"/>
          <w:szCs w:val="22"/>
        </w:rPr>
      </w:pPr>
    </w:p>
    <w:p w14:paraId="20330A6A"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Dopuszczalne jest wezwanie Wnioskodawcy do poprawy lub uzupełnienia wniosku na etapie uzupełnień w celu potwierdzenia spełnienia kryterium (zgodnie z art. 55 ust. 1 ustawy wdrożeniowej). </w:t>
      </w:r>
    </w:p>
    <w:p w14:paraId="61234445"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Ocena „NIE” oznacza niespełnienie kryterium co skutkuje odrzuceniem wniosku. </w:t>
      </w:r>
    </w:p>
    <w:p w14:paraId="20FEFB03" w14:textId="77777777" w:rsidR="007F3F4A" w:rsidRPr="00D12702" w:rsidRDefault="007F3F4A" w:rsidP="007F3F4A">
      <w:pPr>
        <w:spacing w:line="276" w:lineRule="auto"/>
        <w:rPr>
          <w:rFonts w:ascii="Arial" w:hAnsi="Arial" w:cs="Arial"/>
          <w:sz w:val="22"/>
          <w:szCs w:val="22"/>
        </w:rPr>
      </w:pPr>
    </w:p>
    <w:p w14:paraId="70F063CD" w14:textId="3CAE3213" w:rsidR="007F3F4A" w:rsidRPr="00D12702" w:rsidRDefault="007F3F4A" w:rsidP="007F3F4A">
      <w:pPr>
        <w:spacing w:line="276" w:lineRule="auto"/>
        <w:rPr>
          <w:rFonts w:ascii="Arial" w:hAnsi="Arial" w:cs="Arial"/>
          <w:b/>
          <w:sz w:val="22"/>
          <w:szCs w:val="22"/>
        </w:rPr>
      </w:pPr>
      <w:r w:rsidRPr="00D12702">
        <w:rPr>
          <w:rFonts w:ascii="Arial" w:hAnsi="Arial" w:cs="Arial"/>
          <w:b/>
          <w:sz w:val="22"/>
          <w:szCs w:val="22"/>
        </w:rPr>
        <w:t>5)</w:t>
      </w:r>
      <w:r w:rsidR="00563898" w:rsidRPr="00D12702">
        <w:rPr>
          <w:rFonts w:ascii="Arial" w:hAnsi="Arial" w:cs="Arial"/>
          <w:b/>
          <w:sz w:val="22"/>
          <w:szCs w:val="22"/>
        </w:rPr>
        <w:t xml:space="preserve"> </w:t>
      </w:r>
      <w:r w:rsidRPr="00D12702">
        <w:rPr>
          <w:rFonts w:ascii="Arial" w:hAnsi="Arial" w:cs="Arial"/>
          <w:b/>
          <w:sz w:val="22"/>
          <w:szCs w:val="22"/>
        </w:rPr>
        <w:t xml:space="preserve">Projekt jest zgodny z klauzulą antydyskryminacyjną </w:t>
      </w:r>
    </w:p>
    <w:p w14:paraId="513194C6" w14:textId="77777777" w:rsidR="007F3F4A" w:rsidRPr="00D12702" w:rsidRDefault="007F3F4A" w:rsidP="007F3F4A">
      <w:pPr>
        <w:spacing w:line="276" w:lineRule="auto"/>
        <w:rPr>
          <w:rFonts w:ascii="Arial" w:hAnsi="Arial" w:cs="Arial"/>
          <w:sz w:val="22"/>
          <w:szCs w:val="22"/>
        </w:rPr>
      </w:pPr>
    </w:p>
    <w:p w14:paraId="12DEB5F6" w14:textId="0660F528"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ramach kryterium weryfikowane będzie czy:</w:t>
      </w:r>
    </w:p>
    <w:p w14:paraId="202B1036" w14:textId="2DD731B2"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1. </w:t>
      </w:r>
      <w:r w:rsidR="007617C9">
        <w:rPr>
          <w:rFonts w:ascii="Arial" w:hAnsi="Arial" w:cs="Arial"/>
          <w:sz w:val="22"/>
          <w:szCs w:val="22"/>
        </w:rPr>
        <w:t>W</w:t>
      </w:r>
      <w:r w:rsidRPr="00D12702">
        <w:rPr>
          <w:rFonts w:ascii="Arial" w:hAnsi="Arial" w:cs="Arial"/>
          <w:sz w:val="22"/>
          <w:szCs w:val="22"/>
        </w:rPr>
        <w:t xml:space="preserve"> składzie LGD znajduje się jednostka samorządu terytorialnego (w tym jego jednostka organizacyjna lub zależna), na terenie której nie obowiązują dyskryminujące akty prawne przyjęte przez tę JST lub czy na terenie jednostki samorządu terytorialnego, w której siedzibę ma podmiot zależny od danej JST lub kontrolowany przez daną JST nie obowiązują dyskryminujące akty prawne przyjęte przez tę JST.</w:t>
      </w:r>
    </w:p>
    <w:p w14:paraId="2F19A489" w14:textId="082F726D"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2. </w:t>
      </w:r>
      <w:r w:rsidR="008569FE" w:rsidRPr="00D12702">
        <w:rPr>
          <w:rFonts w:ascii="Arial" w:hAnsi="Arial" w:cs="Arial"/>
          <w:sz w:val="22"/>
          <w:szCs w:val="22"/>
        </w:rPr>
        <w:t>W</w:t>
      </w:r>
      <w:r w:rsidRPr="00D12702">
        <w:rPr>
          <w:rFonts w:ascii="Arial" w:hAnsi="Arial" w:cs="Arial"/>
          <w:sz w:val="22"/>
          <w:szCs w:val="22"/>
        </w:rPr>
        <w:t>nioskodawca zobowiązuje się do weryfikacji spełnienia warunków wynikających z treści tego kryterium na etapie wyboru grantobiorców (Nie dotyczy Działania 8.2 Zarządzanie Lokalną Strategią Rozwoju).</w:t>
      </w:r>
    </w:p>
    <w:p w14:paraId="05C9E919" w14:textId="77777777" w:rsidR="007F3F4A" w:rsidRPr="00D12702" w:rsidRDefault="007F3F4A" w:rsidP="007F3F4A">
      <w:pPr>
        <w:spacing w:line="276" w:lineRule="auto"/>
        <w:rPr>
          <w:rFonts w:ascii="Arial" w:hAnsi="Arial" w:cs="Arial"/>
          <w:sz w:val="22"/>
          <w:szCs w:val="22"/>
        </w:rPr>
      </w:pPr>
    </w:p>
    <w:p w14:paraId="2E0028F1"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spełnienia kryterium będzie odbywać się na podstawie:</w:t>
      </w:r>
    </w:p>
    <w:p w14:paraId="572F7C9E" w14:textId="62102C45"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1.</w:t>
      </w:r>
      <w:r w:rsidR="00786FFC">
        <w:rPr>
          <w:rFonts w:ascii="Arial" w:hAnsi="Arial" w:cs="Arial"/>
          <w:sz w:val="22"/>
          <w:szCs w:val="22"/>
        </w:rPr>
        <w:t xml:space="preserve"> </w:t>
      </w:r>
      <w:r w:rsidRPr="00D12702">
        <w:rPr>
          <w:rFonts w:ascii="Arial" w:hAnsi="Arial" w:cs="Arial"/>
          <w:sz w:val="22"/>
          <w:szCs w:val="22"/>
        </w:rPr>
        <w:t>złożonego przez LGD, w składzie której znajduje się JST  (lub podmiot przez nią kontrolowany lub od niej zależny) oświadczenia o braku obowiązywania na terenie tej jednostki samorządu terytorialnego dyskryminujących aktów prawnych, zgodnie z wymogiem zawartym w Umowie Partnerstwa.</w:t>
      </w:r>
    </w:p>
    <w:p w14:paraId="53CC95C9"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2. informacji Rzecznika Praw Obywatelskich dotyczącej JST, które ustanowiły dyskryminujące akty prawa miejscowego oraz nie dokonały ich modyfikacji ani uchylenia po wezwaniu/zaskarżeniu przez RPO.</w:t>
      </w:r>
    </w:p>
    <w:p w14:paraId="6A9B186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3. treści wniosku o dofinasowanie tj. LGD zobowiązuje się do weryfikacji spełnienia warunków kryterium oraz sposobu jego weryfikacji na etapie wyboru grantobiorców.</w:t>
      </w:r>
    </w:p>
    <w:p w14:paraId="5B05410D" w14:textId="77777777" w:rsidR="007F3F4A" w:rsidRPr="00D12702" w:rsidRDefault="007F3F4A" w:rsidP="007F3F4A">
      <w:pPr>
        <w:spacing w:line="276" w:lineRule="auto"/>
        <w:rPr>
          <w:rFonts w:ascii="Arial" w:hAnsi="Arial" w:cs="Arial"/>
          <w:sz w:val="22"/>
          <w:szCs w:val="22"/>
        </w:rPr>
      </w:pPr>
    </w:p>
    <w:p w14:paraId="739D6AA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7912A90B"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5BEBF35F" w14:textId="77777777" w:rsidR="007F3F4A" w:rsidRPr="00D12702" w:rsidRDefault="007F3F4A" w:rsidP="007F3F4A">
      <w:pPr>
        <w:spacing w:line="276" w:lineRule="auto"/>
        <w:rPr>
          <w:rFonts w:ascii="Arial" w:hAnsi="Arial" w:cs="Arial"/>
          <w:sz w:val="22"/>
          <w:szCs w:val="22"/>
        </w:rPr>
      </w:pPr>
    </w:p>
    <w:p w14:paraId="05E45E67"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Dopuszczalne jest wezwanie Wnioskodawcy do poprawy lub uzupełnienia wniosku na etapie uzupełnień w celu potwierdzenia spełnienia kryterium (zgodnie z art. 55 ust. 1 ustawy wdrożeniowej). </w:t>
      </w:r>
    </w:p>
    <w:p w14:paraId="2506558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7F0D1501" w14:textId="77777777" w:rsidR="007F3F4A" w:rsidRPr="00D12702" w:rsidRDefault="007F3F4A" w:rsidP="007F3F4A">
      <w:pPr>
        <w:spacing w:line="276" w:lineRule="auto"/>
        <w:rPr>
          <w:rFonts w:ascii="Arial" w:hAnsi="Arial" w:cs="Arial"/>
          <w:sz w:val="22"/>
          <w:szCs w:val="22"/>
        </w:rPr>
      </w:pPr>
    </w:p>
    <w:p w14:paraId="33EBC133" w14:textId="44CFC36C" w:rsidR="007F3F4A" w:rsidRPr="00D12702" w:rsidRDefault="007F3F4A" w:rsidP="007F3F4A">
      <w:pPr>
        <w:spacing w:line="276" w:lineRule="auto"/>
        <w:rPr>
          <w:rFonts w:ascii="Arial" w:hAnsi="Arial" w:cs="Arial"/>
          <w:b/>
          <w:sz w:val="22"/>
          <w:szCs w:val="22"/>
        </w:rPr>
      </w:pPr>
      <w:r w:rsidRPr="00D12702">
        <w:rPr>
          <w:rFonts w:ascii="Arial" w:hAnsi="Arial" w:cs="Arial"/>
          <w:b/>
          <w:sz w:val="22"/>
          <w:szCs w:val="22"/>
        </w:rPr>
        <w:t>6)</w:t>
      </w:r>
      <w:r w:rsidR="008569FE" w:rsidRPr="00D12702">
        <w:rPr>
          <w:rFonts w:ascii="Arial" w:hAnsi="Arial" w:cs="Arial"/>
          <w:b/>
          <w:sz w:val="22"/>
          <w:szCs w:val="22"/>
        </w:rPr>
        <w:t xml:space="preserve"> </w:t>
      </w:r>
      <w:r w:rsidRPr="00D12702">
        <w:rPr>
          <w:rFonts w:ascii="Arial" w:hAnsi="Arial" w:cs="Arial"/>
          <w:b/>
          <w:sz w:val="22"/>
          <w:szCs w:val="22"/>
        </w:rPr>
        <w:t>Nie stwierdzono w projekcie niezgodności z prawodawstwem krajowym.</w:t>
      </w:r>
    </w:p>
    <w:p w14:paraId="765F827D" w14:textId="77777777" w:rsidR="007F3F4A" w:rsidRPr="00D12702" w:rsidRDefault="007F3F4A" w:rsidP="007F3F4A">
      <w:pPr>
        <w:spacing w:line="276" w:lineRule="auto"/>
        <w:rPr>
          <w:rFonts w:ascii="Arial" w:hAnsi="Arial" w:cs="Arial"/>
          <w:sz w:val="22"/>
          <w:szCs w:val="22"/>
        </w:rPr>
      </w:pPr>
    </w:p>
    <w:p w14:paraId="491DE1C2"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Ocenie podlega zgodność z prawodawstwem krajowym.</w:t>
      </w:r>
    </w:p>
    <w:p w14:paraId="1A6A9C21"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lastRenderedPageBreak/>
        <w:t>Weryfikacja spełnienia kryterium będzie odbywać się na podstawie treści wniosku o dofinansowanie projektu.</w:t>
      </w:r>
    </w:p>
    <w:p w14:paraId="06F470DD" w14:textId="77777777" w:rsidR="007F3F4A" w:rsidRPr="00D12702" w:rsidRDefault="007F3F4A" w:rsidP="007F3F4A">
      <w:pPr>
        <w:spacing w:line="276" w:lineRule="auto"/>
        <w:rPr>
          <w:rFonts w:ascii="Arial" w:hAnsi="Arial" w:cs="Arial"/>
          <w:sz w:val="22"/>
          <w:szCs w:val="22"/>
        </w:rPr>
      </w:pPr>
    </w:p>
    <w:p w14:paraId="6A9A7DB6"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43D5AE7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77940FE1" w14:textId="77777777" w:rsidR="007F3F4A" w:rsidRPr="00D12702" w:rsidRDefault="007F3F4A" w:rsidP="007F3F4A">
      <w:pPr>
        <w:spacing w:line="276" w:lineRule="auto"/>
        <w:rPr>
          <w:rFonts w:ascii="Arial" w:hAnsi="Arial" w:cs="Arial"/>
          <w:sz w:val="22"/>
          <w:szCs w:val="22"/>
        </w:rPr>
      </w:pPr>
    </w:p>
    <w:p w14:paraId="06323177"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wniosku na etapie uzupełnień w celu potwierdzenia spełnienia kryterium (zgodnie z art. 55 ust. 1 ustawy wdrożeniowej). Ocena „NIE” oznacza niespełnienie kryterium co skutkuje odrzuceniem wniosku.</w:t>
      </w:r>
    </w:p>
    <w:p w14:paraId="4EA0461F" w14:textId="77777777" w:rsidR="007F3F4A" w:rsidRPr="00D12702" w:rsidRDefault="007F3F4A" w:rsidP="007F3F4A">
      <w:pPr>
        <w:spacing w:line="276" w:lineRule="auto"/>
        <w:rPr>
          <w:rFonts w:ascii="Arial" w:hAnsi="Arial" w:cs="Arial"/>
          <w:sz w:val="22"/>
          <w:szCs w:val="22"/>
        </w:rPr>
      </w:pPr>
    </w:p>
    <w:p w14:paraId="75AEED53" w14:textId="29F516FE" w:rsidR="007F3F4A" w:rsidRPr="00D12702" w:rsidRDefault="007F3F4A" w:rsidP="007F3F4A">
      <w:pPr>
        <w:spacing w:line="276" w:lineRule="auto"/>
        <w:rPr>
          <w:rFonts w:ascii="Arial" w:hAnsi="Arial" w:cs="Arial"/>
          <w:b/>
          <w:sz w:val="22"/>
          <w:szCs w:val="22"/>
        </w:rPr>
      </w:pPr>
      <w:r w:rsidRPr="00D12702">
        <w:rPr>
          <w:rFonts w:ascii="Arial" w:hAnsi="Arial" w:cs="Arial"/>
          <w:b/>
          <w:sz w:val="22"/>
          <w:szCs w:val="22"/>
        </w:rPr>
        <w:t>7)</w:t>
      </w:r>
      <w:r w:rsidR="008569FE" w:rsidRPr="00D12702">
        <w:rPr>
          <w:rFonts w:ascii="Arial" w:hAnsi="Arial" w:cs="Arial"/>
          <w:b/>
          <w:sz w:val="22"/>
          <w:szCs w:val="22"/>
        </w:rPr>
        <w:t xml:space="preserve"> </w:t>
      </w:r>
      <w:r w:rsidRPr="00D12702">
        <w:rPr>
          <w:rFonts w:ascii="Arial" w:hAnsi="Arial" w:cs="Arial"/>
          <w:b/>
          <w:sz w:val="22"/>
          <w:szCs w:val="22"/>
        </w:rPr>
        <w:t>Projekt jest zgodny z FEP 2021-2027, SZOP 2021-2027 i wytycznymi ministra właściwego ds. rozwoju regionalnego dotyczącymi realizacji projektów z udziałem środków Europejskiego Funduszu Społecznego Plus w regionalnych programach na lata 2021-2027</w:t>
      </w:r>
    </w:p>
    <w:p w14:paraId="52D36FBA" w14:textId="77777777" w:rsidR="007F3F4A" w:rsidRPr="00D12702" w:rsidRDefault="007F3F4A" w:rsidP="007F3F4A">
      <w:pPr>
        <w:spacing w:line="276" w:lineRule="auto"/>
        <w:rPr>
          <w:rFonts w:ascii="Arial" w:hAnsi="Arial" w:cs="Arial"/>
          <w:sz w:val="22"/>
          <w:szCs w:val="22"/>
        </w:rPr>
      </w:pPr>
    </w:p>
    <w:p w14:paraId="1472260A"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Ocenie podlega zgodność zakresu rzeczowego adekwatnie do grupy docelowej oraz form wsparcia z Programem Fundusze Europejskie dla Podkarpacia 2021-2027, Szczegółowym Opisem Priorytetów 2021-2027 oraz wytycznymi ministra właściwego ds. rozwoju regionalnego dotyczącymi realizacji projektów z udziałem EFS+ obowiązującym na dzień ogłoszenia naboru wniosków.</w:t>
      </w:r>
    </w:p>
    <w:p w14:paraId="7A29FD95" w14:textId="77777777" w:rsidR="007F3F4A" w:rsidRPr="00D12702" w:rsidRDefault="007F3F4A" w:rsidP="007F3F4A">
      <w:pPr>
        <w:spacing w:line="276" w:lineRule="auto"/>
        <w:rPr>
          <w:rFonts w:ascii="Arial" w:hAnsi="Arial" w:cs="Arial"/>
          <w:sz w:val="22"/>
          <w:szCs w:val="22"/>
        </w:rPr>
      </w:pPr>
    </w:p>
    <w:p w14:paraId="37F246EC"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spełnienia kryterium będzie odbywać się na podstawie treści wniosku o dofinansowanie projektu.</w:t>
      </w:r>
    </w:p>
    <w:p w14:paraId="6497A712" w14:textId="77777777" w:rsidR="007F3F4A" w:rsidRPr="00D12702" w:rsidRDefault="007F3F4A" w:rsidP="007F3F4A">
      <w:pPr>
        <w:spacing w:line="276" w:lineRule="auto"/>
        <w:rPr>
          <w:rFonts w:ascii="Arial" w:hAnsi="Arial" w:cs="Arial"/>
          <w:sz w:val="22"/>
          <w:szCs w:val="22"/>
        </w:rPr>
      </w:pPr>
    </w:p>
    <w:p w14:paraId="28F1477D"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4B505A1B"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649D9386" w14:textId="77777777" w:rsidR="007F3F4A" w:rsidRPr="00D12702" w:rsidRDefault="007F3F4A" w:rsidP="007F3F4A">
      <w:pPr>
        <w:spacing w:line="276" w:lineRule="auto"/>
        <w:rPr>
          <w:rFonts w:ascii="Arial" w:hAnsi="Arial" w:cs="Arial"/>
          <w:sz w:val="22"/>
          <w:szCs w:val="22"/>
        </w:rPr>
      </w:pPr>
    </w:p>
    <w:p w14:paraId="0C317418"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Dopuszczalne jest wezwanie Wnioskodawcy do poprawy lub uzupełnienia wniosku na etapie uzupełnień w celu potwierdzenia spełnienia kryterium (zgodnie z art. 55 ust. 1 ustawy wdrożeniowej). </w:t>
      </w:r>
    </w:p>
    <w:p w14:paraId="603F6C39" w14:textId="77777777" w:rsidR="007F3F4A" w:rsidRPr="007F3F4A" w:rsidRDefault="007F3F4A" w:rsidP="007F3F4A">
      <w:pPr>
        <w:spacing w:line="276" w:lineRule="auto"/>
        <w:rPr>
          <w:rFonts w:ascii="Arial" w:hAnsi="Arial"/>
        </w:rPr>
      </w:pPr>
      <w:r w:rsidRPr="00D12702">
        <w:rPr>
          <w:rFonts w:ascii="Arial" w:hAnsi="Arial" w:cs="Arial"/>
          <w:sz w:val="22"/>
          <w:szCs w:val="22"/>
        </w:rPr>
        <w:t>Ocena „NIE” oznacza niespełnienie kryterium co skutkuje odrzuceniem wniosku.</w:t>
      </w:r>
      <w:r w:rsidRPr="007F3F4A">
        <w:rPr>
          <w:rFonts w:ascii="Arial" w:hAnsi="Arial"/>
        </w:rPr>
        <w:t xml:space="preserve"> </w:t>
      </w:r>
    </w:p>
    <w:p w14:paraId="7C27A6B0" w14:textId="77777777" w:rsidR="007F3F4A" w:rsidRPr="007F3F4A" w:rsidRDefault="007F3F4A" w:rsidP="007F3F4A">
      <w:pPr>
        <w:spacing w:line="276" w:lineRule="auto"/>
        <w:rPr>
          <w:rFonts w:ascii="Arial" w:hAnsi="Arial"/>
        </w:rPr>
      </w:pPr>
    </w:p>
    <w:p w14:paraId="1832A1EE" w14:textId="77777777" w:rsidR="007F3F4A" w:rsidRPr="007F3F4A" w:rsidRDefault="007F3F4A" w:rsidP="007F3F4A">
      <w:pPr>
        <w:spacing w:line="276" w:lineRule="auto"/>
        <w:rPr>
          <w:rFonts w:ascii="Arial" w:hAnsi="Arial"/>
        </w:rPr>
      </w:pPr>
    </w:p>
    <w:p w14:paraId="697AE1D4" w14:textId="03621C5F" w:rsidR="007F3F4A" w:rsidRPr="007F3F4A" w:rsidRDefault="000C254F" w:rsidP="00D12702">
      <w:pPr>
        <w:pStyle w:val="Nagwek3"/>
        <w:jc w:val="left"/>
      </w:pPr>
      <w:bookmarkStart w:id="2118" w:name="_Toc162264539"/>
      <w:r>
        <w:rPr>
          <w:lang w:val="pl-PL"/>
        </w:rPr>
        <w:t>7</w:t>
      </w:r>
      <w:r w:rsidR="007F3F4A" w:rsidRPr="007F3F4A">
        <w:t>.3 MERYTORYCZNE KRYTERIA OGÓLNE</w:t>
      </w:r>
      <w:bookmarkEnd w:id="2118"/>
      <w:r w:rsidR="007F3F4A" w:rsidRPr="007F3F4A">
        <w:t xml:space="preserve"> </w:t>
      </w:r>
    </w:p>
    <w:p w14:paraId="2A366EF7" w14:textId="77777777" w:rsidR="007F3F4A" w:rsidRPr="007F3F4A" w:rsidRDefault="007F3F4A" w:rsidP="007F3F4A">
      <w:pPr>
        <w:spacing w:line="276" w:lineRule="auto"/>
        <w:rPr>
          <w:rFonts w:ascii="Arial" w:hAnsi="Arial"/>
        </w:rPr>
      </w:pPr>
    </w:p>
    <w:p w14:paraId="054BB142" w14:textId="77777777" w:rsidR="007F3F4A" w:rsidRPr="007F3F4A" w:rsidRDefault="007F3F4A" w:rsidP="007F3F4A">
      <w:pPr>
        <w:spacing w:line="276" w:lineRule="auto"/>
        <w:rPr>
          <w:rFonts w:ascii="Arial" w:hAnsi="Arial"/>
        </w:rPr>
      </w:pPr>
      <w:r w:rsidRPr="007F3F4A">
        <w:rPr>
          <w:rFonts w:ascii="Arial" w:hAnsi="Arial"/>
        </w:rPr>
        <w:t>Definicja dot. rodzaju kryteriów:</w:t>
      </w:r>
    </w:p>
    <w:p w14:paraId="43DBD4F1" w14:textId="77777777" w:rsidR="007F3F4A" w:rsidRPr="007F3F4A" w:rsidRDefault="007F3F4A" w:rsidP="007F3F4A">
      <w:pPr>
        <w:spacing w:line="276" w:lineRule="auto"/>
        <w:rPr>
          <w:rFonts w:ascii="Arial" w:hAnsi="Arial"/>
        </w:rPr>
      </w:pPr>
    </w:p>
    <w:p w14:paraId="63850295" w14:textId="77777777" w:rsidR="007F3F4A" w:rsidRPr="00D12702" w:rsidRDefault="007F3F4A" w:rsidP="007F3F4A">
      <w:pPr>
        <w:spacing w:line="276" w:lineRule="auto"/>
        <w:rPr>
          <w:rFonts w:ascii="Arial" w:hAnsi="Arial"/>
          <w:i/>
          <w:sz w:val="22"/>
          <w:szCs w:val="22"/>
        </w:rPr>
      </w:pPr>
      <w:r w:rsidRPr="00D12702">
        <w:rPr>
          <w:rFonts w:ascii="Arial" w:hAnsi="Arial"/>
          <w:i/>
          <w:sz w:val="22"/>
          <w:szCs w:val="22"/>
        </w:rPr>
        <w:t xml:space="preserve">Merytoryczne kryteria ogólne to kryteria zero-jedynkowe. Ocena spełniania kryteriów merytorycznych ogólnych polega na przypisaniu im wartości „TAK” albo „NIE” albo „DO UZUPEŁNIENIA” co oznacza, że projekt może być uzupełniany lub poprawiany w części dotyczącej spełniania merytorycznych kryteriów ogólnych w zakresie opisanym w wezwaniu po zakończeniu oceny wniosku i regulaminie wyboru projektów (zgodnie z art. 55 ust. 1 ustawy wdrożeniowej). ION może określić w regulaminie wyboru projektów również w jakim zakresie i na jakich warunkach kryteria te podlegają poprawie lub uzupełnieniu. </w:t>
      </w:r>
    </w:p>
    <w:p w14:paraId="00C0F097" w14:textId="77777777" w:rsidR="007F3F4A" w:rsidRPr="00D12702" w:rsidRDefault="007F3F4A" w:rsidP="007F3F4A">
      <w:pPr>
        <w:spacing w:line="276" w:lineRule="auto"/>
        <w:rPr>
          <w:rFonts w:ascii="Arial" w:hAnsi="Arial"/>
          <w:i/>
          <w:sz w:val="22"/>
          <w:szCs w:val="22"/>
        </w:rPr>
      </w:pPr>
      <w:r w:rsidRPr="00D12702">
        <w:rPr>
          <w:rFonts w:ascii="Arial" w:hAnsi="Arial"/>
          <w:i/>
          <w:sz w:val="22"/>
          <w:szCs w:val="22"/>
        </w:rPr>
        <w:t>Kryteria merytoryczne ogólne, to kryteria obligatoryjne, których spełnienie jest niezbędne do przyznania dofinansowania.</w:t>
      </w:r>
    </w:p>
    <w:p w14:paraId="04DA77E6" w14:textId="77777777" w:rsidR="007F3F4A" w:rsidRPr="00D12702" w:rsidRDefault="007F3F4A" w:rsidP="007F3F4A">
      <w:pPr>
        <w:spacing w:line="276" w:lineRule="auto"/>
        <w:rPr>
          <w:rFonts w:ascii="Arial" w:hAnsi="Arial"/>
          <w:i/>
          <w:sz w:val="22"/>
          <w:szCs w:val="22"/>
        </w:rPr>
      </w:pPr>
      <w:r w:rsidRPr="00D12702">
        <w:rPr>
          <w:rFonts w:ascii="Arial" w:hAnsi="Arial"/>
          <w:i/>
          <w:sz w:val="22"/>
          <w:szCs w:val="22"/>
        </w:rPr>
        <w:t>Ocena merytorycznych kryteriów ogólnych jest dokonywana wyłącznie w odniesieniu do projektów pozytywnie ocenionych w zakresie kryteriów merytorycznych dopuszczających.</w:t>
      </w:r>
    </w:p>
    <w:p w14:paraId="4C365805" w14:textId="77777777" w:rsidR="007F3F4A" w:rsidRPr="007F3F4A" w:rsidRDefault="007F3F4A" w:rsidP="007F3F4A">
      <w:pPr>
        <w:spacing w:line="276" w:lineRule="auto"/>
        <w:rPr>
          <w:rFonts w:ascii="Arial" w:hAnsi="Arial"/>
        </w:rPr>
      </w:pPr>
    </w:p>
    <w:p w14:paraId="122045C9" w14:textId="339A3469" w:rsidR="007F3F4A" w:rsidRPr="00D12702" w:rsidRDefault="007F3F4A" w:rsidP="007F3F4A">
      <w:pPr>
        <w:spacing w:line="276" w:lineRule="auto"/>
        <w:rPr>
          <w:rFonts w:ascii="Arial" w:hAnsi="Arial" w:cs="Arial"/>
          <w:b/>
          <w:sz w:val="22"/>
          <w:szCs w:val="22"/>
        </w:rPr>
      </w:pPr>
      <w:r w:rsidRPr="00D12702">
        <w:rPr>
          <w:rFonts w:ascii="Arial" w:hAnsi="Arial" w:cs="Arial"/>
          <w:b/>
          <w:sz w:val="22"/>
          <w:szCs w:val="22"/>
        </w:rPr>
        <w:t>1)</w:t>
      </w:r>
      <w:r w:rsidR="008569FE" w:rsidRPr="00D12702">
        <w:rPr>
          <w:rFonts w:ascii="Arial" w:hAnsi="Arial" w:cs="Arial"/>
          <w:b/>
          <w:sz w:val="22"/>
          <w:szCs w:val="22"/>
        </w:rPr>
        <w:t xml:space="preserve"> </w:t>
      </w:r>
      <w:r w:rsidRPr="00D12702">
        <w:rPr>
          <w:rFonts w:ascii="Arial" w:hAnsi="Arial" w:cs="Arial"/>
          <w:b/>
          <w:sz w:val="22"/>
          <w:szCs w:val="22"/>
        </w:rPr>
        <w:t>Zgodność projektu z właściwym celem/celami programu FEP 2021-2027, w tym planowane do osiągnięcia rezultaty</w:t>
      </w:r>
    </w:p>
    <w:p w14:paraId="11154477" w14:textId="77777777" w:rsidR="008569FE" w:rsidRPr="00D12702" w:rsidRDefault="008569FE" w:rsidP="007F3F4A">
      <w:pPr>
        <w:spacing w:line="276" w:lineRule="auto"/>
        <w:rPr>
          <w:rFonts w:ascii="Arial" w:hAnsi="Arial" w:cs="Arial"/>
          <w:sz w:val="22"/>
          <w:szCs w:val="22"/>
        </w:rPr>
      </w:pPr>
    </w:p>
    <w:p w14:paraId="7B21E165" w14:textId="022CF08F"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lastRenderedPageBreak/>
        <w:t>Oceniane będzie wskazanie zgodności projektu z właściwym celem szczegółowym/celami szczegółowymi FEP 2021-2027 oraz adekwatność doboru, wskazanej wartości docelowej oraz rzetelności sposobu pomiaru rezultatów.</w:t>
      </w:r>
    </w:p>
    <w:p w14:paraId="66AC7C64" w14:textId="77777777" w:rsidR="008569FE" w:rsidRPr="00D12702" w:rsidRDefault="008569FE" w:rsidP="007F3F4A">
      <w:pPr>
        <w:spacing w:line="276" w:lineRule="auto"/>
        <w:rPr>
          <w:rFonts w:ascii="Arial" w:hAnsi="Arial" w:cs="Arial"/>
          <w:sz w:val="22"/>
          <w:szCs w:val="22"/>
        </w:rPr>
      </w:pPr>
    </w:p>
    <w:p w14:paraId="5DD0D46E" w14:textId="1C5792EE"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ramach kryterium weryfikowana będzie:</w:t>
      </w:r>
    </w:p>
    <w:p w14:paraId="2F7259CD" w14:textId="7DCAE3FA"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a.</w:t>
      </w:r>
      <w:r w:rsidR="008569FE" w:rsidRPr="00D12702">
        <w:rPr>
          <w:rFonts w:ascii="Arial" w:hAnsi="Arial" w:cs="Arial"/>
          <w:sz w:val="22"/>
          <w:szCs w:val="22"/>
        </w:rPr>
        <w:t xml:space="preserve"> </w:t>
      </w:r>
      <w:r w:rsidRPr="00D12702">
        <w:rPr>
          <w:rFonts w:ascii="Arial" w:hAnsi="Arial" w:cs="Arial"/>
          <w:sz w:val="22"/>
          <w:szCs w:val="22"/>
        </w:rPr>
        <w:t xml:space="preserve">trafność doboru celu głównego projektu i ocena jego wpływu na osiągnięcie celu szczegółowego programu FEP 2021-2027 (w tym zgodność projektu z typami projektów przewidzianymi w programie), </w:t>
      </w:r>
    </w:p>
    <w:p w14:paraId="50EBDF25" w14:textId="66BC193B"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b.</w:t>
      </w:r>
      <w:r w:rsidR="008569FE" w:rsidRPr="00D12702">
        <w:rPr>
          <w:rFonts w:ascii="Arial" w:hAnsi="Arial" w:cs="Arial"/>
          <w:sz w:val="22"/>
          <w:szCs w:val="22"/>
        </w:rPr>
        <w:t xml:space="preserve"> </w:t>
      </w:r>
      <w:r w:rsidRPr="00D12702">
        <w:rPr>
          <w:rFonts w:ascii="Arial" w:hAnsi="Arial" w:cs="Arial"/>
          <w:sz w:val="22"/>
          <w:szCs w:val="22"/>
        </w:rPr>
        <w:t>adekwatność doboru wskaźników w odniesieniu do planowanych działań i właściwego celu szczegółowego programu FEP 2021-2027,</w:t>
      </w:r>
    </w:p>
    <w:p w14:paraId="03DC67D6" w14:textId="5F0BFBEB"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c.</w:t>
      </w:r>
      <w:r w:rsidR="008569FE" w:rsidRPr="00D12702">
        <w:rPr>
          <w:rFonts w:ascii="Arial" w:hAnsi="Arial" w:cs="Arial"/>
          <w:sz w:val="22"/>
          <w:szCs w:val="22"/>
        </w:rPr>
        <w:t xml:space="preserve"> </w:t>
      </w:r>
      <w:r w:rsidRPr="00D12702">
        <w:rPr>
          <w:rFonts w:ascii="Arial" w:hAnsi="Arial" w:cs="Arial"/>
          <w:sz w:val="22"/>
          <w:szCs w:val="22"/>
        </w:rPr>
        <w:t>adekwatność założonych wartości docelowych wskaźników (w tym w odniesieniu do wartości projektu) oraz odpowiedni sposób ich pomiaru,</w:t>
      </w:r>
    </w:p>
    <w:p w14:paraId="3988249B" w14:textId="60A7B129"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w:t>
      </w:r>
      <w:r w:rsidR="008569FE" w:rsidRPr="00D12702">
        <w:rPr>
          <w:rFonts w:ascii="Arial" w:hAnsi="Arial" w:cs="Arial"/>
          <w:sz w:val="22"/>
          <w:szCs w:val="22"/>
        </w:rPr>
        <w:t xml:space="preserve"> </w:t>
      </w:r>
      <w:r w:rsidRPr="00D12702">
        <w:rPr>
          <w:rFonts w:ascii="Arial" w:hAnsi="Arial" w:cs="Arial"/>
          <w:sz w:val="22"/>
          <w:szCs w:val="22"/>
        </w:rPr>
        <w:t xml:space="preserve">ryzyko nieosiągnięcia założeń projektu. </w:t>
      </w:r>
    </w:p>
    <w:p w14:paraId="36F11A10" w14:textId="77777777" w:rsidR="007F3F4A" w:rsidRPr="00D12702" w:rsidRDefault="007F3F4A" w:rsidP="007F3F4A">
      <w:pPr>
        <w:spacing w:line="276" w:lineRule="auto"/>
        <w:rPr>
          <w:rFonts w:ascii="Arial" w:hAnsi="Arial" w:cs="Arial"/>
          <w:sz w:val="22"/>
          <w:szCs w:val="22"/>
        </w:rPr>
      </w:pPr>
    </w:p>
    <w:p w14:paraId="5A81A3CA" w14:textId="77777777" w:rsidR="007F3F4A" w:rsidRPr="00D12702" w:rsidRDefault="007F3F4A" w:rsidP="007F3F4A">
      <w:pPr>
        <w:spacing w:line="276" w:lineRule="auto"/>
        <w:rPr>
          <w:rFonts w:ascii="Arial" w:hAnsi="Arial" w:cs="Arial"/>
          <w:sz w:val="22"/>
          <w:szCs w:val="22"/>
        </w:rPr>
      </w:pPr>
    </w:p>
    <w:p w14:paraId="3A755D44"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spełnienia kryterium będzie odbywać się na podstawie treści wniosku o dofinansowanie projektu.</w:t>
      </w:r>
    </w:p>
    <w:p w14:paraId="4387CE39" w14:textId="77777777" w:rsidR="007F3F4A" w:rsidRPr="00D12702" w:rsidRDefault="007F3F4A" w:rsidP="007F3F4A">
      <w:pPr>
        <w:spacing w:line="276" w:lineRule="auto"/>
        <w:rPr>
          <w:rFonts w:ascii="Arial" w:hAnsi="Arial" w:cs="Arial"/>
          <w:sz w:val="22"/>
          <w:szCs w:val="22"/>
        </w:rPr>
      </w:pPr>
    </w:p>
    <w:p w14:paraId="4BFF365A"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18D4E5C7"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„NIE” albo „DO UZUPEŁNIENIA”</w:t>
      </w:r>
    </w:p>
    <w:p w14:paraId="3A7FB6EB" w14:textId="77777777" w:rsidR="007F3F4A" w:rsidRPr="00D12702" w:rsidRDefault="007F3F4A" w:rsidP="007F3F4A">
      <w:pPr>
        <w:spacing w:line="276" w:lineRule="auto"/>
        <w:rPr>
          <w:rFonts w:ascii="Arial" w:hAnsi="Arial" w:cs="Arial"/>
          <w:sz w:val="22"/>
          <w:szCs w:val="22"/>
        </w:rPr>
      </w:pPr>
    </w:p>
    <w:p w14:paraId="509934FB"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wniosku na etapie uzupełnień w celu potwierdzenia spełnienia kryterium (zgodnie z art. 55 ust. 1 ustawy wdrożeniowej).</w:t>
      </w:r>
    </w:p>
    <w:p w14:paraId="20925255" w14:textId="77777777" w:rsidR="007F3F4A" w:rsidRPr="00D12702" w:rsidRDefault="007F3F4A" w:rsidP="007F3F4A">
      <w:pPr>
        <w:spacing w:line="276" w:lineRule="auto"/>
        <w:rPr>
          <w:rFonts w:ascii="Arial" w:hAnsi="Arial" w:cs="Arial"/>
          <w:sz w:val="22"/>
          <w:szCs w:val="22"/>
        </w:rPr>
      </w:pPr>
    </w:p>
    <w:p w14:paraId="286D55DB"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Ocena „NIE” oznacza niespełnienie kryterium co skutkuje odrzuceniem wniosku. </w:t>
      </w:r>
    </w:p>
    <w:p w14:paraId="05837746" w14:textId="77777777" w:rsidR="007F3F4A" w:rsidRPr="00D12702" w:rsidRDefault="007F3F4A" w:rsidP="007F3F4A">
      <w:pPr>
        <w:spacing w:line="276" w:lineRule="auto"/>
        <w:rPr>
          <w:rFonts w:ascii="Arial" w:hAnsi="Arial" w:cs="Arial"/>
          <w:sz w:val="22"/>
          <w:szCs w:val="22"/>
        </w:rPr>
      </w:pPr>
    </w:p>
    <w:p w14:paraId="1F835B33" w14:textId="0536A4A9" w:rsidR="007F3F4A" w:rsidRPr="00D12702" w:rsidRDefault="007F3F4A" w:rsidP="007F3F4A">
      <w:pPr>
        <w:spacing w:line="276" w:lineRule="auto"/>
        <w:rPr>
          <w:rFonts w:ascii="Arial" w:hAnsi="Arial" w:cs="Arial"/>
          <w:b/>
          <w:sz w:val="22"/>
          <w:szCs w:val="22"/>
        </w:rPr>
      </w:pPr>
      <w:r w:rsidRPr="00D12702">
        <w:rPr>
          <w:rFonts w:ascii="Arial" w:hAnsi="Arial" w:cs="Arial"/>
          <w:b/>
          <w:sz w:val="22"/>
          <w:szCs w:val="22"/>
        </w:rPr>
        <w:t>2)</w:t>
      </w:r>
      <w:r w:rsidR="008569FE" w:rsidRPr="00D12702">
        <w:rPr>
          <w:rFonts w:ascii="Arial" w:hAnsi="Arial" w:cs="Arial"/>
          <w:b/>
          <w:sz w:val="22"/>
          <w:szCs w:val="22"/>
        </w:rPr>
        <w:t xml:space="preserve"> </w:t>
      </w:r>
      <w:r w:rsidRPr="00D12702">
        <w:rPr>
          <w:rFonts w:ascii="Arial" w:hAnsi="Arial" w:cs="Arial"/>
          <w:b/>
          <w:sz w:val="22"/>
          <w:szCs w:val="22"/>
        </w:rPr>
        <w:t>Zasadność realizacji projektu w kontekście problemów grupy docelowej, które ma rozwiązać lub złagodzić jego realizacja</w:t>
      </w:r>
    </w:p>
    <w:p w14:paraId="0D4E71CC" w14:textId="77777777" w:rsidR="007F3F4A" w:rsidRPr="00D12702" w:rsidRDefault="007F3F4A" w:rsidP="007F3F4A">
      <w:pPr>
        <w:spacing w:line="276" w:lineRule="auto"/>
        <w:rPr>
          <w:rFonts w:ascii="Arial" w:hAnsi="Arial" w:cs="Arial"/>
          <w:sz w:val="22"/>
          <w:szCs w:val="22"/>
        </w:rPr>
      </w:pPr>
    </w:p>
    <w:p w14:paraId="1570506A"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Oceniane będzie wskazanie zasadności realizacji projektu, w kontekście problemów grupy docelowej, które ma rozwiązać lub złagodzić realizacja projektu, w tym:</w:t>
      </w:r>
    </w:p>
    <w:p w14:paraId="10C9B9EB" w14:textId="7D74FE22"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a.</w:t>
      </w:r>
      <w:r w:rsidR="00E67161" w:rsidRPr="00D12702">
        <w:rPr>
          <w:rFonts w:ascii="Arial" w:hAnsi="Arial" w:cs="Arial"/>
          <w:sz w:val="22"/>
          <w:szCs w:val="22"/>
        </w:rPr>
        <w:t xml:space="preserve"> </w:t>
      </w:r>
      <w:r w:rsidRPr="00D12702">
        <w:rPr>
          <w:rFonts w:ascii="Arial" w:hAnsi="Arial" w:cs="Arial"/>
          <w:sz w:val="22"/>
          <w:szCs w:val="22"/>
        </w:rPr>
        <w:t>adekwatność doboru grupy docelowej względem określonego celu głównego projektu i celów programu FEP 2021-2027;</w:t>
      </w:r>
    </w:p>
    <w:p w14:paraId="25EE23D2" w14:textId="02FF5B6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b.</w:t>
      </w:r>
      <w:r w:rsidR="00E67161" w:rsidRPr="00D12702">
        <w:rPr>
          <w:rFonts w:ascii="Arial" w:hAnsi="Arial" w:cs="Arial"/>
          <w:sz w:val="22"/>
          <w:szCs w:val="22"/>
        </w:rPr>
        <w:t xml:space="preserve"> </w:t>
      </w:r>
      <w:r w:rsidRPr="00D12702">
        <w:rPr>
          <w:rFonts w:ascii="Arial" w:hAnsi="Arial" w:cs="Arial"/>
          <w:sz w:val="22"/>
          <w:szCs w:val="22"/>
        </w:rPr>
        <w:t>opis potrzeb i oczekiwań uczestników projektu lub podmiotów obejmowanych wsparciem;</w:t>
      </w:r>
    </w:p>
    <w:p w14:paraId="3BE0F2A6" w14:textId="67408E71"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c.</w:t>
      </w:r>
      <w:r w:rsidR="00E67161" w:rsidRPr="00D12702">
        <w:rPr>
          <w:rFonts w:ascii="Arial" w:hAnsi="Arial" w:cs="Arial"/>
          <w:sz w:val="22"/>
          <w:szCs w:val="22"/>
        </w:rPr>
        <w:t xml:space="preserve"> </w:t>
      </w:r>
      <w:r w:rsidRPr="00D12702">
        <w:rPr>
          <w:rFonts w:ascii="Arial" w:hAnsi="Arial" w:cs="Arial"/>
          <w:sz w:val="22"/>
          <w:szCs w:val="22"/>
        </w:rPr>
        <w:t>adekwatność zaplanowanej akcji rekrutacyjnej do problemów grupy docelowej i celu projektu;</w:t>
      </w:r>
    </w:p>
    <w:p w14:paraId="3FC9AF75" w14:textId="0F8C079A"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w:t>
      </w:r>
      <w:r w:rsidR="00E67161" w:rsidRPr="00D12702">
        <w:rPr>
          <w:rFonts w:ascii="Arial" w:hAnsi="Arial" w:cs="Arial"/>
          <w:sz w:val="22"/>
          <w:szCs w:val="22"/>
        </w:rPr>
        <w:t xml:space="preserve"> </w:t>
      </w:r>
      <w:r w:rsidRPr="00D12702">
        <w:rPr>
          <w:rFonts w:ascii="Arial" w:hAnsi="Arial" w:cs="Arial"/>
          <w:sz w:val="22"/>
          <w:szCs w:val="22"/>
        </w:rPr>
        <w:t>trwałość rezultatów projektu i ich wpływ na obszar interwencji.</w:t>
      </w:r>
    </w:p>
    <w:p w14:paraId="0579346B" w14:textId="77777777" w:rsidR="007F3F4A" w:rsidRPr="00D12702" w:rsidRDefault="007F3F4A" w:rsidP="007F3F4A">
      <w:pPr>
        <w:spacing w:line="276" w:lineRule="auto"/>
        <w:rPr>
          <w:rFonts w:ascii="Arial" w:hAnsi="Arial" w:cs="Arial"/>
          <w:sz w:val="22"/>
          <w:szCs w:val="22"/>
        </w:rPr>
      </w:pPr>
    </w:p>
    <w:p w14:paraId="15DCA6F2"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spełnienia kryterium będzie odbywać się na podstawie treści wniosku o dofinansowanie projektu.</w:t>
      </w:r>
    </w:p>
    <w:p w14:paraId="4CFD3C9F" w14:textId="77777777" w:rsidR="007F3F4A" w:rsidRPr="00D12702" w:rsidRDefault="007F3F4A" w:rsidP="007F3F4A">
      <w:pPr>
        <w:spacing w:line="276" w:lineRule="auto"/>
        <w:rPr>
          <w:rFonts w:ascii="Arial" w:hAnsi="Arial" w:cs="Arial"/>
          <w:sz w:val="22"/>
          <w:szCs w:val="22"/>
        </w:rPr>
      </w:pPr>
    </w:p>
    <w:p w14:paraId="2A0B8E22"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1858772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„NIE” albo „DO UZUPEŁNIENIA”</w:t>
      </w:r>
    </w:p>
    <w:p w14:paraId="14E10ED5" w14:textId="77777777" w:rsidR="007F3F4A" w:rsidRPr="00D12702" w:rsidRDefault="007F3F4A" w:rsidP="007F3F4A">
      <w:pPr>
        <w:spacing w:line="276" w:lineRule="auto"/>
        <w:rPr>
          <w:rFonts w:ascii="Arial" w:hAnsi="Arial" w:cs="Arial"/>
          <w:sz w:val="22"/>
          <w:szCs w:val="22"/>
        </w:rPr>
      </w:pPr>
    </w:p>
    <w:p w14:paraId="1902C32B"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wniosku na etapie uzupełnień w celu potwierdzenia spełnienia kryterium (zgodnie z art. 55 ust. 1 ustawy wdrożeniowej).</w:t>
      </w:r>
    </w:p>
    <w:p w14:paraId="1A060E88" w14:textId="77777777" w:rsidR="007F3F4A" w:rsidRPr="00D12702" w:rsidRDefault="007F3F4A" w:rsidP="007F3F4A">
      <w:pPr>
        <w:spacing w:line="276" w:lineRule="auto"/>
        <w:rPr>
          <w:rFonts w:ascii="Arial" w:hAnsi="Arial" w:cs="Arial"/>
          <w:sz w:val="22"/>
          <w:szCs w:val="22"/>
        </w:rPr>
      </w:pPr>
    </w:p>
    <w:p w14:paraId="75683CF0"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3AF6B29B" w14:textId="77777777" w:rsidR="007F3F4A" w:rsidRPr="00D12702" w:rsidRDefault="007F3F4A" w:rsidP="007F3F4A">
      <w:pPr>
        <w:spacing w:line="276" w:lineRule="auto"/>
        <w:rPr>
          <w:rFonts w:ascii="Arial" w:hAnsi="Arial" w:cs="Arial"/>
          <w:sz w:val="22"/>
          <w:szCs w:val="22"/>
        </w:rPr>
      </w:pPr>
    </w:p>
    <w:p w14:paraId="252EC20C" w14:textId="1977603B" w:rsidR="007F3F4A" w:rsidRPr="00D12702" w:rsidRDefault="007F3F4A" w:rsidP="007F3F4A">
      <w:pPr>
        <w:spacing w:line="276" w:lineRule="auto"/>
        <w:rPr>
          <w:rFonts w:ascii="Arial" w:hAnsi="Arial" w:cs="Arial"/>
          <w:b/>
          <w:sz w:val="22"/>
          <w:szCs w:val="22"/>
        </w:rPr>
      </w:pPr>
      <w:r w:rsidRPr="00D12702">
        <w:rPr>
          <w:rFonts w:ascii="Arial" w:hAnsi="Arial" w:cs="Arial"/>
          <w:b/>
          <w:sz w:val="22"/>
          <w:szCs w:val="22"/>
        </w:rPr>
        <w:t>3)</w:t>
      </w:r>
      <w:r w:rsidR="00E67161" w:rsidRPr="00D12702">
        <w:rPr>
          <w:rFonts w:ascii="Arial" w:hAnsi="Arial" w:cs="Arial"/>
          <w:b/>
          <w:sz w:val="22"/>
          <w:szCs w:val="22"/>
        </w:rPr>
        <w:t xml:space="preserve"> </w:t>
      </w:r>
      <w:r w:rsidRPr="00D12702">
        <w:rPr>
          <w:rFonts w:ascii="Arial" w:hAnsi="Arial" w:cs="Arial"/>
          <w:b/>
          <w:sz w:val="22"/>
          <w:szCs w:val="22"/>
        </w:rPr>
        <w:t>Trafność doboru instrumentów realizacji projektu w kontekście wskazanych problemów grupy docelowej oraz zaplanowanych do osiągnięcia rezultatów projektu</w:t>
      </w:r>
    </w:p>
    <w:p w14:paraId="0DD702C1" w14:textId="77777777" w:rsidR="007F3F4A" w:rsidRPr="00D12702" w:rsidRDefault="007F3F4A" w:rsidP="007F3F4A">
      <w:pPr>
        <w:spacing w:line="276" w:lineRule="auto"/>
        <w:rPr>
          <w:rFonts w:ascii="Arial" w:hAnsi="Arial" w:cs="Arial"/>
          <w:sz w:val="22"/>
          <w:szCs w:val="22"/>
        </w:rPr>
      </w:pPr>
    </w:p>
    <w:p w14:paraId="0C916907"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lastRenderedPageBreak/>
        <w:t>Oceniana będzie:</w:t>
      </w:r>
    </w:p>
    <w:p w14:paraId="4176ECE3"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1. Trafność doboru instrumentów realizacji projektu w kontekście wskazanych przez wnioskodawcę problemów grupy docelowej oraz zaplanowanych do osiągnięcia rezultatów projektu, w tym w szczególności: </w:t>
      </w:r>
    </w:p>
    <w:p w14:paraId="0A6A94EA" w14:textId="68329A9F"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a)</w:t>
      </w:r>
      <w:r w:rsidR="00E67161" w:rsidRPr="00D12702">
        <w:rPr>
          <w:rFonts w:ascii="Arial" w:hAnsi="Arial" w:cs="Arial"/>
          <w:sz w:val="22"/>
          <w:szCs w:val="22"/>
        </w:rPr>
        <w:t xml:space="preserve"> </w:t>
      </w:r>
      <w:r w:rsidRPr="00D12702">
        <w:rPr>
          <w:rFonts w:ascii="Arial" w:hAnsi="Arial" w:cs="Arial"/>
          <w:sz w:val="22"/>
          <w:szCs w:val="22"/>
        </w:rPr>
        <w:t>klarowność i logika opisu zadań planowanych do realizacji,</w:t>
      </w:r>
    </w:p>
    <w:p w14:paraId="35DF7D52" w14:textId="7C85D21C"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b)</w:t>
      </w:r>
      <w:r w:rsidR="00E67161" w:rsidRPr="00D12702">
        <w:rPr>
          <w:rFonts w:ascii="Arial" w:hAnsi="Arial" w:cs="Arial"/>
          <w:sz w:val="22"/>
          <w:szCs w:val="22"/>
        </w:rPr>
        <w:t xml:space="preserve"> </w:t>
      </w:r>
      <w:r w:rsidRPr="00D12702">
        <w:rPr>
          <w:rFonts w:ascii="Arial" w:hAnsi="Arial" w:cs="Arial"/>
          <w:sz w:val="22"/>
          <w:szCs w:val="22"/>
        </w:rPr>
        <w:t>trafność doboru działań podejmowanych w projekcie względem potrzeb i oczekiwań uczestników projektu z uwzględnieniem warunków oraz ograniczeń w obszarze realizacji,</w:t>
      </w:r>
    </w:p>
    <w:p w14:paraId="59D781FD" w14:textId="3E972CF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c)</w:t>
      </w:r>
      <w:r w:rsidR="00E67161" w:rsidRPr="00D12702">
        <w:rPr>
          <w:rFonts w:ascii="Arial" w:hAnsi="Arial" w:cs="Arial"/>
          <w:sz w:val="22"/>
          <w:szCs w:val="22"/>
        </w:rPr>
        <w:t xml:space="preserve"> </w:t>
      </w:r>
      <w:r w:rsidRPr="00D12702">
        <w:rPr>
          <w:rFonts w:ascii="Arial" w:hAnsi="Arial" w:cs="Arial"/>
          <w:sz w:val="22"/>
          <w:szCs w:val="22"/>
        </w:rPr>
        <w:t xml:space="preserve">planowany sposób realizacji zadań przewidzianych w projekcie, przy uwzględnieniu harmonogramu realizacji zadań, w tym opis zadania zawiera harmonogram realizacji naboru grantobiorców w przypadku projektów grantowych. </w:t>
      </w:r>
    </w:p>
    <w:p w14:paraId="54EC4005" w14:textId="77777777" w:rsidR="008569FE" w:rsidRPr="00D12702" w:rsidRDefault="008569FE" w:rsidP="007F3F4A">
      <w:pPr>
        <w:spacing w:line="276" w:lineRule="auto"/>
        <w:rPr>
          <w:rFonts w:ascii="Arial" w:hAnsi="Arial" w:cs="Arial"/>
          <w:sz w:val="22"/>
          <w:szCs w:val="22"/>
        </w:rPr>
      </w:pPr>
    </w:p>
    <w:p w14:paraId="3BA2A086"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2. Deklaracja wnioskodawcy, że projekty objęte grantem będą realizowane zgodnie z przepisami właściwymi dla obszaru merytorycznego i warunkami wsparcia określonymi w Regulaminie wyboru projektów (Nie dotyczy Działania 8.2 Zarządzanie Lokalną Strategią Rozwoju).</w:t>
      </w:r>
    </w:p>
    <w:p w14:paraId="1D9F45F4" w14:textId="77777777" w:rsidR="007F3F4A" w:rsidRPr="00D12702" w:rsidRDefault="007F3F4A" w:rsidP="007F3F4A">
      <w:pPr>
        <w:spacing w:line="276" w:lineRule="auto"/>
        <w:rPr>
          <w:rFonts w:ascii="Arial" w:hAnsi="Arial" w:cs="Arial"/>
          <w:sz w:val="22"/>
          <w:szCs w:val="22"/>
        </w:rPr>
      </w:pPr>
    </w:p>
    <w:p w14:paraId="024B6EB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22E44558"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„NIE” albo „DO UZUPEŁNIENIA”</w:t>
      </w:r>
    </w:p>
    <w:p w14:paraId="2A44FE0A" w14:textId="77777777" w:rsidR="007F3F4A" w:rsidRPr="00D12702" w:rsidRDefault="007F3F4A" w:rsidP="007F3F4A">
      <w:pPr>
        <w:spacing w:line="276" w:lineRule="auto"/>
        <w:rPr>
          <w:rFonts w:ascii="Arial" w:hAnsi="Arial" w:cs="Arial"/>
          <w:sz w:val="22"/>
          <w:szCs w:val="22"/>
        </w:rPr>
      </w:pPr>
    </w:p>
    <w:p w14:paraId="33D29189"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wniosku na etapie uzupełnień w celu potwierdzenia spełnienia kryterium (zgodnie z art. 55 ust. 1 ustawy wdrożeniowej).</w:t>
      </w:r>
    </w:p>
    <w:p w14:paraId="30260EAF" w14:textId="77777777" w:rsidR="007F3F4A" w:rsidRPr="00D12702" w:rsidRDefault="007F3F4A" w:rsidP="007F3F4A">
      <w:pPr>
        <w:spacing w:line="276" w:lineRule="auto"/>
        <w:rPr>
          <w:rFonts w:ascii="Arial" w:hAnsi="Arial" w:cs="Arial"/>
          <w:sz w:val="22"/>
          <w:szCs w:val="22"/>
        </w:rPr>
      </w:pPr>
    </w:p>
    <w:p w14:paraId="3F0E2837"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Ocena „NIE” oznacza niespełnienie kryterium co skutkuje odrzuceniem wniosku. </w:t>
      </w:r>
    </w:p>
    <w:p w14:paraId="1D299B40" w14:textId="77777777" w:rsidR="007F3F4A" w:rsidRPr="00D12702" w:rsidRDefault="007F3F4A" w:rsidP="007F3F4A">
      <w:pPr>
        <w:spacing w:line="276" w:lineRule="auto"/>
        <w:rPr>
          <w:rFonts w:ascii="Arial" w:hAnsi="Arial" w:cs="Arial"/>
          <w:sz w:val="22"/>
          <w:szCs w:val="22"/>
        </w:rPr>
      </w:pPr>
    </w:p>
    <w:p w14:paraId="6035B4D9" w14:textId="3DD96335" w:rsidR="007F3F4A" w:rsidRPr="00D12702" w:rsidRDefault="007F3F4A" w:rsidP="007F3F4A">
      <w:pPr>
        <w:spacing w:line="276" w:lineRule="auto"/>
        <w:rPr>
          <w:rFonts w:ascii="Arial" w:hAnsi="Arial" w:cs="Arial"/>
          <w:b/>
          <w:sz w:val="22"/>
          <w:szCs w:val="22"/>
        </w:rPr>
      </w:pPr>
      <w:r w:rsidRPr="00D12702">
        <w:rPr>
          <w:rFonts w:ascii="Arial" w:hAnsi="Arial" w:cs="Arial"/>
          <w:b/>
          <w:sz w:val="22"/>
          <w:szCs w:val="22"/>
        </w:rPr>
        <w:t>4)</w:t>
      </w:r>
      <w:r w:rsidR="00CE76F3" w:rsidRPr="00D12702">
        <w:rPr>
          <w:rFonts w:ascii="Arial" w:hAnsi="Arial" w:cs="Arial"/>
          <w:b/>
          <w:sz w:val="22"/>
          <w:szCs w:val="22"/>
        </w:rPr>
        <w:t xml:space="preserve"> </w:t>
      </w:r>
      <w:r w:rsidRPr="00D12702">
        <w:rPr>
          <w:rFonts w:ascii="Arial" w:hAnsi="Arial" w:cs="Arial"/>
          <w:b/>
          <w:sz w:val="22"/>
          <w:szCs w:val="22"/>
        </w:rPr>
        <w:t>Adekwatność potencjału do skali i zakresu zaplanowanych w projekcie działań</w:t>
      </w:r>
    </w:p>
    <w:p w14:paraId="0767D76E" w14:textId="77777777" w:rsidR="007F3F4A" w:rsidRPr="00D12702" w:rsidRDefault="007F3F4A" w:rsidP="007F3F4A">
      <w:pPr>
        <w:spacing w:line="276" w:lineRule="auto"/>
        <w:rPr>
          <w:rFonts w:ascii="Arial" w:hAnsi="Arial" w:cs="Arial"/>
          <w:sz w:val="22"/>
          <w:szCs w:val="22"/>
        </w:rPr>
      </w:pPr>
    </w:p>
    <w:p w14:paraId="2D89F5A3" w14:textId="77F04AA4"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Oceniana będzie:</w:t>
      </w:r>
    </w:p>
    <w:p w14:paraId="20A13121"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1. Adekwatność potencjału do skali i zakresu zaplanowanych w projekcie działań, w tym:</w:t>
      </w:r>
    </w:p>
    <w:p w14:paraId="62E67A54"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a. adekwatność potencjału (techniczna, kadrowa, finansowa) wnioskodawcy do skali i zakresu planowanych w projekcie działań, </w:t>
      </w:r>
    </w:p>
    <w:p w14:paraId="3EEFE353"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b. adekwatność zaplanowanego systemu zarządzania do założeń projektu.</w:t>
      </w:r>
    </w:p>
    <w:p w14:paraId="13F0B5D4" w14:textId="77777777" w:rsidR="007F3F4A" w:rsidRPr="00D12702" w:rsidRDefault="007F3F4A" w:rsidP="007F3F4A">
      <w:pPr>
        <w:spacing w:line="276" w:lineRule="auto"/>
        <w:rPr>
          <w:rFonts w:ascii="Arial" w:hAnsi="Arial" w:cs="Arial"/>
          <w:sz w:val="22"/>
          <w:szCs w:val="22"/>
        </w:rPr>
      </w:pPr>
    </w:p>
    <w:p w14:paraId="147C5538"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2. Deklaracja wnioskodawcy, że projekty objęte grantem będą wybierane, rozliczane i kontrolowane zgodnie z procedurami zatwierdzonymi przez IZ (Nie dotyczy Działania 8.2 Zarządzanie Lokalną Strategią Rozwoju).</w:t>
      </w:r>
    </w:p>
    <w:p w14:paraId="00DDF899" w14:textId="77777777" w:rsidR="007F3F4A" w:rsidRPr="00D12702" w:rsidRDefault="007F3F4A" w:rsidP="007F3F4A">
      <w:pPr>
        <w:spacing w:line="276" w:lineRule="auto"/>
        <w:rPr>
          <w:rFonts w:ascii="Arial" w:hAnsi="Arial" w:cs="Arial"/>
          <w:sz w:val="22"/>
          <w:szCs w:val="22"/>
        </w:rPr>
      </w:pPr>
    </w:p>
    <w:p w14:paraId="5E96C259"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Weryfikacja spełnienia kryterium będzie odbywać się na podstawie treści wniosku o dofinansowanie projektu. </w:t>
      </w:r>
    </w:p>
    <w:p w14:paraId="58AAB616" w14:textId="77777777" w:rsidR="007F3F4A" w:rsidRPr="00D12702" w:rsidRDefault="007F3F4A" w:rsidP="007F3F4A">
      <w:pPr>
        <w:spacing w:line="276" w:lineRule="auto"/>
        <w:rPr>
          <w:rFonts w:ascii="Arial" w:hAnsi="Arial" w:cs="Arial"/>
          <w:sz w:val="22"/>
          <w:szCs w:val="22"/>
        </w:rPr>
      </w:pPr>
    </w:p>
    <w:p w14:paraId="2818428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45BE3640"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„NIE” albo „DO UZUPEŁNIENIA”</w:t>
      </w:r>
    </w:p>
    <w:p w14:paraId="2D3407F9" w14:textId="77777777" w:rsidR="007F3F4A" w:rsidRPr="00D12702" w:rsidRDefault="007F3F4A" w:rsidP="007F3F4A">
      <w:pPr>
        <w:spacing w:line="276" w:lineRule="auto"/>
        <w:rPr>
          <w:rFonts w:ascii="Arial" w:hAnsi="Arial" w:cs="Arial"/>
          <w:sz w:val="22"/>
          <w:szCs w:val="22"/>
        </w:rPr>
      </w:pPr>
    </w:p>
    <w:p w14:paraId="4022A350"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wniosku na etapie uzupełnień w celu potwierdzenia spełnienia kryterium (zgodnie z art. 55 ust. 1 ustawy wdrożeniowej).</w:t>
      </w:r>
    </w:p>
    <w:p w14:paraId="0BE01553" w14:textId="77777777" w:rsidR="007F3F4A" w:rsidRPr="00D12702" w:rsidRDefault="007F3F4A" w:rsidP="007F3F4A">
      <w:pPr>
        <w:spacing w:line="276" w:lineRule="auto"/>
        <w:rPr>
          <w:rFonts w:ascii="Arial" w:hAnsi="Arial" w:cs="Arial"/>
          <w:sz w:val="22"/>
          <w:szCs w:val="22"/>
        </w:rPr>
      </w:pPr>
    </w:p>
    <w:p w14:paraId="2E9EBBCA"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Ocena „NIE” oznacza niespełnienie kryterium co skutkuje odrzuceniem wniosku. </w:t>
      </w:r>
    </w:p>
    <w:p w14:paraId="1A96F56C" w14:textId="77777777" w:rsidR="007F3F4A" w:rsidRPr="00D12702" w:rsidRDefault="007F3F4A" w:rsidP="007F3F4A">
      <w:pPr>
        <w:spacing w:line="276" w:lineRule="auto"/>
        <w:rPr>
          <w:rFonts w:ascii="Arial" w:hAnsi="Arial" w:cs="Arial"/>
          <w:sz w:val="22"/>
          <w:szCs w:val="22"/>
        </w:rPr>
      </w:pPr>
    </w:p>
    <w:p w14:paraId="2C51FD30" w14:textId="7652B22F" w:rsidR="007F3F4A" w:rsidRPr="00D12702" w:rsidRDefault="007F3F4A" w:rsidP="007F3F4A">
      <w:pPr>
        <w:spacing w:line="276" w:lineRule="auto"/>
        <w:rPr>
          <w:rFonts w:ascii="Arial" w:hAnsi="Arial" w:cs="Arial"/>
          <w:b/>
          <w:sz w:val="22"/>
          <w:szCs w:val="22"/>
        </w:rPr>
      </w:pPr>
      <w:r w:rsidRPr="00D12702">
        <w:rPr>
          <w:rFonts w:ascii="Arial" w:hAnsi="Arial" w:cs="Arial"/>
          <w:b/>
          <w:sz w:val="22"/>
          <w:szCs w:val="22"/>
        </w:rPr>
        <w:t>5)</w:t>
      </w:r>
      <w:r w:rsidR="00E67161" w:rsidRPr="00D12702">
        <w:rPr>
          <w:rFonts w:ascii="Arial" w:hAnsi="Arial" w:cs="Arial"/>
          <w:b/>
          <w:sz w:val="22"/>
          <w:szCs w:val="22"/>
        </w:rPr>
        <w:t xml:space="preserve"> </w:t>
      </w:r>
      <w:r w:rsidRPr="00D12702">
        <w:rPr>
          <w:rFonts w:ascii="Arial" w:hAnsi="Arial" w:cs="Arial"/>
          <w:b/>
          <w:sz w:val="22"/>
          <w:szCs w:val="22"/>
        </w:rPr>
        <w:t>Prawidłowość sporządzenia budżetu, w tym kwalifikowalność i efektywność wydatków</w:t>
      </w:r>
    </w:p>
    <w:p w14:paraId="606AE2D1" w14:textId="77777777" w:rsidR="007F3F4A" w:rsidRPr="00D12702" w:rsidRDefault="007F3F4A" w:rsidP="007F3F4A">
      <w:pPr>
        <w:spacing w:line="276" w:lineRule="auto"/>
        <w:rPr>
          <w:rFonts w:ascii="Arial" w:hAnsi="Arial" w:cs="Arial"/>
          <w:sz w:val="22"/>
          <w:szCs w:val="22"/>
        </w:rPr>
      </w:pPr>
    </w:p>
    <w:p w14:paraId="7F8C5798"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Oceniana będzie:</w:t>
      </w:r>
    </w:p>
    <w:p w14:paraId="46096318" w14:textId="2B902B0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1.</w:t>
      </w:r>
      <w:r w:rsidR="00E67161" w:rsidRPr="00D12702">
        <w:rPr>
          <w:rFonts w:ascii="Arial" w:hAnsi="Arial" w:cs="Arial"/>
          <w:sz w:val="22"/>
          <w:szCs w:val="22"/>
        </w:rPr>
        <w:t xml:space="preserve"> </w:t>
      </w:r>
      <w:r w:rsidRPr="00D12702">
        <w:rPr>
          <w:rFonts w:ascii="Arial" w:hAnsi="Arial" w:cs="Arial"/>
          <w:sz w:val="22"/>
          <w:szCs w:val="22"/>
        </w:rPr>
        <w:t>prawidłowość sporządzenia budżetu pod względem kwalifikowalności wydatków,</w:t>
      </w:r>
    </w:p>
    <w:p w14:paraId="712B79BD" w14:textId="38A16DBF"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lastRenderedPageBreak/>
        <w:t>2.</w:t>
      </w:r>
      <w:r w:rsidR="00E67161" w:rsidRPr="00D12702">
        <w:rPr>
          <w:rFonts w:ascii="Arial" w:hAnsi="Arial" w:cs="Arial"/>
          <w:sz w:val="22"/>
          <w:szCs w:val="22"/>
        </w:rPr>
        <w:t xml:space="preserve"> </w:t>
      </w:r>
      <w:r w:rsidRPr="00D12702">
        <w:rPr>
          <w:rFonts w:ascii="Arial" w:hAnsi="Arial" w:cs="Arial"/>
          <w:sz w:val="22"/>
          <w:szCs w:val="22"/>
        </w:rPr>
        <w:t>prawidłowość sporządzenia budżetu pod względem zgodności z limitami m.in. dot.: maksymalnej i minimalnej wartości projektu, wymaganego wkładu własnego beneficjenta, maksymalnej wartości zakupionych środków trwałych; wydatki w ramach uproszczonych metod rozliczania są poprawnie uzasadnione (jeśli dotyczy),</w:t>
      </w:r>
    </w:p>
    <w:p w14:paraId="2BEA48B0" w14:textId="19A45D9D"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3.</w:t>
      </w:r>
      <w:r w:rsidR="00E67161" w:rsidRPr="00D12702">
        <w:rPr>
          <w:rFonts w:ascii="Arial" w:hAnsi="Arial" w:cs="Arial"/>
          <w:sz w:val="22"/>
          <w:szCs w:val="22"/>
        </w:rPr>
        <w:t xml:space="preserve"> </w:t>
      </w:r>
      <w:r w:rsidRPr="00D12702">
        <w:rPr>
          <w:rFonts w:ascii="Arial" w:hAnsi="Arial" w:cs="Arial"/>
          <w:sz w:val="22"/>
          <w:szCs w:val="22"/>
        </w:rPr>
        <w:t>niezbędność wydatków (czy są koniecznie potrzebne) i ich uzasadnienie (m.in. czy wydatki są bezpośrednio związane z realizacją zadań),</w:t>
      </w:r>
    </w:p>
    <w:p w14:paraId="55F359AF" w14:textId="38058E75"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4.</w:t>
      </w:r>
      <w:r w:rsidR="00E67161" w:rsidRPr="00D12702">
        <w:rPr>
          <w:rFonts w:ascii="Arial" w:hAnsi="Arial" w:cs="Arial"/>
          <w:sz w:val="22"/>
          <w:szCs w:val="22"/>
        </w:rPr>
        <w:t xml:space="preserve"> </w:t>
      </w:r>
      <w:r w:rsidRPr="00D12702">
        <w:rPr>
          <w:rFonts w:ascii="Arial" w:hAnsi="Arial" w:cs="Arial"/>
          <w:sz w:val="22"/>
          <w:szCs w:val="22"/>
        </w:rPr>
        <w:t>racjonalność wydatków, czy ich wysokość nie jest ani zawyżona, ani zaniżona, oraz efektywność (wykazane wydatki pozwalają na uzyskanie najlepszych efektów z danych nakładów).</w:t>
      </w:r>
    </w:p>
    <w:p w14:paraId="73C46EEE"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Weryfikacja spełnienia kryterium będzie odbywać się na podstawie treści wniosku o dofinansowanie projektu. </w:t>
      </w:r>
    </w:p>
    <w:p w14:paraId="51E090ED" w14:textId="77777777" w:rsidR="007F3F4A" w:rsidRPr="00D12702" w:rsidRDefault="007F3F4A" w:rsidP="007F3F4A">
      <w:pPr>
        <w:spacing w:line="276" w:lineRule="auto"/>
        <w:rPr>
          <w:rFonts w:ascii="Arial" w:hAnsi="Arial" w:cs="Arial"/>
          <w:sz w:val="22"/>
          <w:szCs w:val="22"/>
        </w:rPr>
      </w:pPr>
    </w:p>
    <w:p w14:paraId="2F24C6AA"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30E6372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„NIE” albo „DO UZUPEŁNIENIA”</w:t>
      </w:r>
    </w:p>
    <w:p w14:paraId="0ADFCE3C" w14:textId="77777777" w:rsidR="007F3F4A" w:rsidRPr="00D12702" w:rsidRDefault="007F3F4A" w:rsidP="007F3F4A">
      <w:pPr>
        <w:spacing w:line="276" w:lineRule="auto"/>
        <w:rPr>
          <w:rFonts w:ascii="Arial" w:hAnsi="Arial" w:cs="Arial"/>
          <w:sz w:val="22"/>
          <w:szCs w:val="22"/>
        </w:rPr>
      </w:pPr>
    </w:p>
    <w:p w14:paraId="46F78433"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Dopuszczalne jest wezwanie Wnioskodawcy do poprawy lub uzupełnienia wniosku na etapie uzupełnień w celu potwierdzenia spełnienia kryterium (zgodnie z art. 55 ust. 1 ustawy wdrożeniowej). </w:t>
      </w:r>
    </w:p>
    <w:p w14:paraId="20977F68" w14:textId="77777777" w:rsidR="007F3F4A" w:rsidRPr="00D12702" w:rsidRDefault="007F3F4A" w:rsidP="007F3F4A">
      <w:pPr>
        <w:spacing w:line="276" w:lineRule="auto"/>
        <w:rPr>
          <w:rFonts w:ascii="Arial" w:hAnsi="Arial" w:cs="Arial"/>
          <w:sz w:val="22"/>
          <w:szCs w:val="22"/>
        </w:rPr>
      </w:pPr>
    </w:p>
    <w:p w14:paraId="6EFF7B51"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5A2AB7A7" w14:textId="77777777" w:rsidR="007F3F4A" w:rsidRPr="00D12702" w:rsidRDefault="007F3F4A" w:rsidP="007F3F4A">
      <w:pPr>
        <w:spacing w:line="276" w:lineRule="auto"/>
        <w:rPr>
          <w:rFonts w:ascii="Arial" w:hAnsi="Arial" w:cs="Arial"/>
          <w:sz w:val="22"/>
          <w:szCs w:val="22"/>
        </w:rPr>
      </w:pPr>
    </w:p>
    <w:p w14:paraId="33D46ACB" w14:textId="57BFB188" w:rsidR="007F3F4A" w:rsidRPr="00D12702" w:rsidRDefault="007F3F4A" w:rsidP="007F3F4A">
      <w:pPr>
        <w:spacing w:line="276" w:lineRule="auto"/>
        <w:rPr>
          <w:rFonts w:ascii="Arial" w:hAnsi="Arial" w:cs="Arial"/>
          <w:b/>
          <w:sz w:val="22"/>
          <w:szCs w:val="22"/>
        </w:rPr>
      </w:pPr>
      <w:r w:rsidRPr="00D12702">
        <w:rPr>
          <w:rFonts w:ascii="Arial" w:hAnsi="Arial" w:cs="Arial"/>
          <w:b/>
          <w:sz w:val="22"/>
          <w:szCs w:val="22"/>
        </w:rPr>
        <w:t>6)</w:t>
      </w:r>
      <w:r w:rsidR="00E67161" w:rsidRPr="00D12702">
        <w:rPr>
          <w:rFonts w:ascii="Arial" w:hAnsi="Arial" w:cs="Arial"/>
          <w:b/>
          <w:sz w:val="22"/>
          <w:szCs w:val="22"/>
        </w:rPr>
        <w:t xml:space="preserve"> </w:t>
      </w:r>
      <w:r w:rsidRPr="00D12702">
        <w:rPr>
          <w:rFonts w:ascii="Arial" w:hAnsi="Arial" w:cs="Arial"/>
          <w:b/>
          <w:sz w:val="22"/>
          <w:szCs w:val="22"/>
        </w:rPr>
        <w:t>Projekt nie zakłada kosztów pośrednich</w:t>
      </w:r>
    </w:p>
    <w:p w14:paraId="2871805E" w14:textId="77777777" w:rsidR="00786FFC" w:rsidRDefault="00786FFC" w:rsidP="007F3F4A">
      <w:pPr>
        <w:spacing w:line="276" w:lineRule="auto"/>
        <w:rPr>
          <w:rFonts w:ascii="Arial" w:hAnsi="Arial" w:cs="Arial"/>
          <w:sz w:val="22"/>
          <w:szCs w:val="22"/>
        </w:rPr>
      </w:pPr>
    </w:p>
    <w:p w14:paraId="7711C183" w14:textId="217F3719"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Założone kryterium ma na celu zapewnić efektywne wsparcie konkretnych działań skierowanych do ostatecznych odbiorców. Brak możliwości finansowania kosztów pośrednich w projektach ma również na celu wyeliminowanie ryzyka podwójnego finansowania. </w:t>
      </w:r>
    </w:p>
    <w:p w14:paraId="7F39C1A3"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spełnienia kryterium będzie odbywać się na podstawie treści wniosku o dofinansowanie projektu.</w:t>
      </w:r>
    </w:p>
    <w:p w14:paraId="65C67E94" w14:textId="77777777" w:rsidR="007F3F4A" w:rsidRPr="00D12702" w:rsidRDefault="007F3F4A" w:rsidP="007F3F4A">
      <w:pPr>
        <w:spacing w:line="276" w:lineRule="auto"/>
        <w:rPr>
          <w:rFonts w:ascii="Arial" w:hAnsi="Arial" w:cs="Arial"/>
          <w:sz w:val="22"/>
          <w:szCs w:val="22"/>
        </w:rPr>
      </w:pPr>
    </w:p>
    <w:p w14:paraId="0AF2D10E"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ZASADY OCENY:</w:t>
      </w:r>
    </w:p>
    <w:p w14:paraId="204ABF09"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Przyznana zostanie ocena: „TAK” albo „NIE” albo „DO UZUPEŁNIENIA” </w:t>
      </w:r>
    </w:p>
    <w:p w14:paraId="6E8F718B" w14:textId="77777777" w:rsidR="007F3F4A" w:rsidRPr="00D12702" w:rsidRDefault="007F3F4A" w:rsidP="007F3F4A">
      <w:pPr>
        <w:spacing w:line="276" w:lineRule="auto"/>
        <w:rPr>
          <w:rFonts w:ascii="Arial" w:hAnsi="Arial" w:cs="Arial"/>
          <w:sz w:val="22"/>
          <w:szCs w:val="22"/>
        </w:rPr>
      </w:pPr>
    </w:p>
    <w:p w14:paraId="1003C0F5"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zapisów wniosku na etapie uzupełnień (zgodnie z art. 55 ust. 1 ustawy wdrożeniowej).</w:t>
      </w:r>
    </w:p>
    <w:p w14:paraId="7B0E3A5C"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6BE1E6F0" w14:textId="77777777" w:rsidR="007F3F4A" w:rsidRPr="00D12702" w:rsidRDefault="007F3F4A" w:rsidP="007F3F4A">
      <w:pPr>
        <w:spacing w:line="276" w:lineRule="auto"/>
        <w:rPr>
          <w:rFonts w:ascii="Arial" w:hAnsi="Arial" w:cs="Arial"/>
          <w:sz w:val="22"/>
          <w:szCs w:val="22"/>
        </w:rPr>
      </w:pPr>
    </w:p>
    <w:p w14:paraId="5465676B" w14:textId="4C679A51" w:rsidR="007F3F4A" w:rsidRPr="00D12702" w:rsidRDefault="007F3F4A" w:rsidP="007F3F4A">
      <w:pPr>
        <w:spacing w:line="276" w:lineRule="auto"/>
        <w:rPr>
          <w:rFonts w:ascii="Arial" w:hAnsi="Arial" w:cs="Arial"/>
          <w:b/>
          <w:sz w:val="22"/>
          <w:szCs w:val="22"/>
        </w:rPr>
      </w:pPr>
      <w:r w:rsidRPr="00D12702">
        <w:rPr>
          <w:rFonts w:ascii="Arial" w:hAnsi="Arial" w:cs="Arial"/>
          <w:b/>
          <w:sz w:val="22"/>
          <w:szCs w:val="22"/>
        </w:rPr>
        <w:t>7)</w:t>
      </w:r>
      <w:r w:rsidR="00E67161" w:rsidRPr="00D12702">
        <w:rPr>
          <w:rFonts w:ascii="Arial" w:hAnsi="Arial" w:cs="Arial"/>
          <w:b/>
          <w:sz w:val="22"/>
          <w:szCs w:val="22"/>
        </w:rPr>
        <w:t xml:space="preserve"> </w:t>
      </w:r>
      <w:r w:rsidRPr="00D12702">
        <w:rPr>
          <w:rFonts w:ascii="Arial" w:hAnsi="Arial" w:cs="Arial"/>
          <w:b/>
          <w:sz w:val="22"/>
          <w:szCs w:val="22"/>
        </w:rPr>
        <w:t>Poprawność złożenia załączników</w:t>
      </w:r>
    </w:p>
    <w:p w14:paraId="513D52CE" w14:textId="77777777" w:rsidR="007F3F4A" w:rsidRPr="00D12702" w:rsidRDefault="007F3F4A" w:rsidP="007F3F4A">
      <w:pPr>
        <w:spacing w:line="276" w:lineRule="auto"/>
        <w:rPr>
          <w:rFonts w:ascii="Arial" w:hAnsi="Arial" w:cs="Arial"/>
          <w:sz w:val="22"/>
          <w:szCs w:val="22"/>
        </w:rPr>
      </w:pPr>
    </w:p>
    <w:p w14:paraId="389E87F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ramach kryterium podlegać będzie weryfikacji, czy wnioskodawca dołączył do wniosku aplikacyjnego wszystkie wymagane i poprawnie przygotowane załączniki określone w regulaminie wyboru projektów.</w:t>
      </w:r>
    </w:p>
    <w:p w14:paraId="34D40F57"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spełnienia kryterium będzie odbywać się na podstawie treści wniosku o dofinansowanie projektu.</w:t>
      </w:r>
    </w:p>
    <w:p w14:paraId="465D3DF1" w14:textId="77777777" w:rsidR="007F3F4A" w:rsidRPr="00D12702" w:rsidRDefault="007F3F4A" w:rsidP="007F3F4A">
      <w:pPr>
        <w:spacing w:line="276" w:lineRule="auto"/>
        <w:rPr>
          <w:rFonts w:ascii="Arial" w:hAnsi="Arial" w:cs="Arial"/>
          <w:sz w:val="22"/>
          <w:szCs w:val="22"/>
        </w:rPr>
      </w:pPr>
    </w:p>
    <w:p w14:paraId="021E2F61"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5B0C5422"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03048987" w14:textId="77777777" w:rsidR="007F3F4A" w:rsidRPr="00D12702" w:rsidRDefault="007F3F4A" w:rsidP="007F3F4A">
      <w:pPr>
        <w:spacing w:line="276" w:lineRule="auto"/>
        <w:rPr>
          <w:rFonts w:ascii="Arial" w:hAnsi="Arial" w:cs="Arial"/>
          <w:sz w:val="22"/>
          <w:szCs w:val="22"/>
        </w:rPr>
      </w:pPr>
    </w:p>
    <w:p w14:paraId="601CBD1C"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Dopuszczalne jest wezwanie Wnioskodawcy do poprawy lub uzupełnienia wniosku na etapie uzupełnień w celu potwierdzenia spełnienia kryterium (zgodnie z art. 55 ust. 1 ustawy wdrożeniowej). </w:t>
      </w:r>
    </w:p>
    <w:p w14:paraId="0907D246" w14:textId="77777777" w:rsidR="00E67161" w:rsidRPr="00D12702" w:rsidRDefault="00E67161" w:rsidP="007F3F4A">
      <w:pPr>
        <w:spacing w:line="276" w:lineRule="auto"/>
        <w:rPr>
          <w:rFonts w:ascii="Arial" w:hAnsi="Arial" w:cs="Arial"/>
          <w:sz w:val="22"/>
          <w:szCs w:val="22"/>
        </w:rPr>
      </w:pPr>
    </w:p>
    <w:p w14:paraId="498FB670" w14:textId="3D97F110"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2956BA4F" w14:textId="77777777" w:rsidR="007F3F4A" w:rsidRPr="00D12702" w:rsidRDefault="007F3F4A" w:rsidP="007F3F4A">
      <w:pPr>
        <w:spacing w:line="276" w:lineRule="auto"/>
        <w:rPr>
          <w:rFonts w:ascii="Arial" w:hAnsi="Arial" w:cs="Arial"/>
          <w:sz w:val="22"/>
          <w:szCs w:val="22"/>
        </w:rPr>
      </w:pPr>
    </w:p>
    <w:p w14:paraId="7F363772" w14:textId="71458CCB" w:rsidR="007F3F4A" w:rsidRPr="00D12702" w:rsidRDefault="007F3F4A" w:rsidP="007F3F4A">
      <w:pPr>
        <w:spacing w:line="276" w:lineRule="auto"/>
        <w:rPr>
          <w:rFonts w:ascii="Arial" w:hAnsi="Arial" w:cs="Arial"/>
          <w:b/>
          <w:sz w:val="22"/>
          <w:szCs w:val="22"/>
        </w:rPr>
      </w:pPr>
      <w:r w:rsidRPr="00D12702">
        <w:rPr>
          <w:rFonts w:ascii="Arial" w:hAnsi="Arial" w:cs="Arial"/>
          <w:b/>
          <w:sz w:val="22"/>
          <w:szCs w:val="22"/>
        </w:rPr>
        <w:t>8)</w:t>
      </w:r>
      <w:r w:rsidR="00E67161" w:rsidRPr="00D12702">
        <w:rPr>
          <w:rFonts w:ascii="Arial" w:hAnsi="Arial" w:cs="Arial"/>
          <w:b/>
          <w:sz w:val="22"/>
          <w:szCs w:val="22"/>
        </w:rPr>
        <w:t xml:space="preserve"> </w:t>
      </w:r>
      <w:r w:rsidRPr="00D12702">
        <w:rPr>
          <w:rFonts w:ascii="Arial" w:hAnsi="Arial" w:cs="Arial"/>
          <w:b/>
          <w:sz w:val="22"/>
          <w:szCs w:val="22"/>
        </w:rPr>
        <w:t>Projekt nie został fizycznie zakończony lub w pełni zrealizowany</w:t>
      </w:r>
    </w:p>
    <w:p w14:paraId="5DFA0CF2" w14:textId="77777777" w:rsidR="007F3F4A" w:rsidRPr="00D12702" w:rsidRDefault="007F3F4A" w:rsidP="007F3F4A">
      <w:pPr>
        <w:spacing w:line="276" w:lineRule="auto"/>
        <w:rPr>
          <w:rFonts w:ascii="Arial" w:hAnsi="Arial" w:cs="Arial"/>
          <w:sz w:val="22"/>
          <w:szCs w:val="22"/>
        </w:rPr>
      </w:pPr>
    </w:p>
    <w:p w14:paraId="5CCF758E"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ramach kryterium weryfikowane będzie czy:</w:t>
      </w:r>
    </w:p>
    <w:p w14:paraId="1DDDBA08" w14:textId="2488ACCA"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t>
      </w:r>
      <w:r w:rsidR="00E67161" w:rsidRPr="00D12702">
        <w:rPr>
          <w:rFonts w:ascii="Arial" w:hAnsi="Arial" w:cs="Arial"/>
          <w:sz w:val="22"/>
          <w:szCs w:val="22"/>
        </w:rPr>
        <w:t xml:space="preserve"> </w:t>
      </w:r>
      <w:r w:rsidRPr="00D12702">
        <w:rPr>
          <w:rFonts w:ascii="Arial" w:hAnsi="Arial" w:cs="Arial"/>
          <w:sz w:val="22"/>
          <w:szCs w:val="22"/>
        </w:rPr>
        <w:t>zgodnie z art. 63 ust. 6 rozporządzenia ogólnego projekt nie został fizycznie zakończony lub w pełni zrealizowany przed złożeniem wniosku o dofinansowanie,</w:t>
      </w:r>
    </w:p>
    <w:p w14:paraId="5E367888" w14:textId="47FB6A0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t>
      </w:r>
      <w:r w:rsidR="00E67161" w:rsidRPr="00D12702">
        <w:rPr>
          <w:rFonts w:ascii="Arial" w:hAnsi="Arial" w:cs="Arial"/>
          <w:sz w:val="22"/>
          <w:szCs w:val="22"/>
        </w:rPr>
        <w:t xml:space="preserve"> </w:t>
      </w:r>
      <w:r w:rsidRPr="00D12702">
        <w:rPr>
          <w:rFonts w:ascii="Arial" w:hAnsi="Arial" w:cs="Arial"/>
          <w:sz w:val="22"/>
          <w:szCs w:val="22"/>
        </w:rPr>
        <w:t>wnioskodawca realizując projekt przed dniem złożenia wniosku przestrzegał obowiązujących przepisów prawa dotyczących danej operacji (art. 73 ust. 2, lit. F),</w:t>
      </w:r>
    </w:p>
    <w:p w14:paraId="6ABAD903" w14:textId="39868BA9"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t>
      </w:r>
      <w:r w:rsidR="00E67161" w:rsidRPr="00D12702">
        <w:rPr>
          <w:rFonts w:ascii="Arial" w:hAnsi="Arial" w:cs="Arial"/>
          <w:sz w:val="22"/>
          <w:szCs w:val="22"/>
        </w:rPr>
        <w:t xml:space="preserve"> </w:t>
      </w:r>
      <w:r w:rsidRPr="00D12702">
        <w:rPr>
          <w:rFonts w:ascii="Arial" w:hAnsi="Arial" w:cs="Arial"/>
          <w:sz w:val="22"/>
          <w:szCs w:val="22"/>
        </w:rPr>
        <w:t>projekt nie obejmuje przedsięwzięć będących częścią operacji, które zostały objęte lub powinny zostać objęte procedurą odzyskiwania kwot zgodnie z art. 65 (trwałość operacji) w następstwie przeniesienia działalności produkcyjnej poza obszar objęty programem.</w:t>
      </w:r>
    </w:p>
    <w:p w14:paraId="1D243F9A"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spełnienia kryterium będzie odbywać się na podstawie treści wniosku o dofinansowanie projektu.</w:t>
      </w:r>
    </w:p>
    <w:p w14:paraId="12A8C5EC" w14:textId="77777777" w:rsidR="007F3F4A" w:rsidRPr="00D12702" w:rsidRDefault="007F3F4A" w:rsidP="007F3F4A">
      <w:pPr>
        <w:spacing w:line="276" w:lineRule="auto"/>
        <w:rPr>
          <w:rFonts w:ascii="Arial" w:hAnsi="Arial" w:cs="Arial"/>
          <w:sz w:val="22"/>
          <w:szCs w:val="22"/>
        </w:rPr>
      </w:pPr>
    </w:p>
    <w:p w14:paraId="6FBDB371"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5B99E58B"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3A07EA20" w14:textId="77777777" w:rsidR="007F3F4A" w:rsidRPr="00D12702" w:rsidRDefault="007F3F4A" w:rsidP="007F3F4A">
      <w:pPr>
        <w:spacing w:line="276" w:lineRule="auto"/>
        <w:rPr>
          <w:rFonts w:ascii="Arial" w:hAnsi="Arial" w:cs="Arial"/>
          <w:sz w:val="22"/>
          <w:szCs w:val="22"/>
        </w:rPr>
      </w:pPr>
    </w:p>
    <w:p w14:paraId="5CADA54A"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wniosku na etapie uzupełnień w celu potwierdzenia spełnienia kryterium (zgodnie z art. 55 ust. 1 ustawy wdrożeniowej).</w:t>
      </w:r>
    </w:p>
    <w:p w14:paraId="0CAAF5A8"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 </w:t>
      </w:r>
    </w:p>
    <w:p w14:paraId="159EE57B"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0BD6630C" w14:textId="77777777" w:rsidR="007F3F4A" w:rsidRPr="00D12702" w:rsidRDefault="007F3F4A" w:rsidP="007F3F4A">
      <w:pPr>
        <w:spacing w:line="276" w:lineRule="auto"/>
        <w:rPr>
          <w:rFonts w:ascii="Arial" w:hAnsi="Arial" w:cs="Arial"/>
          <w:sz w:val="22"/>
          <w:szCs w:val="22"/>
        </w:rPr>
      </w:pPr>
    </w:p>
    <w:p w14:paraId="3AA28226" w14:textId="536093F2" w:rsidR="007F3F4A" w:rsidRPr="00D12702" w:rsidRDefault="007F3F4A" w:rsidP="007F3F4A">
      <w:pPr>
        <w:spacing w:line="276" w:lineRule="auto"/>
        <w:rPr>
          <w:rFonts w:ascii="Arial" w:hAnsi="Arial" w:cs="Arial"/>
          <w:b/>
          <w:sz w:val="22"/>
          <w:szCs w:val="22"/>
        </w:rPr>
      </w:pPr>
      <w:r w:rsidRPr="00D12702">
        <w:rPr>
          <w:rFonts w:ascii="Arial" w:hAnsi="Arial" w:cs="Arial"/>
          <w:b/>
          <w:sz w:val="22"/>
          <w:szCs w:val="22"/>
        </w:rPr>
        <w:t>9)</w:t>
      </w:r>
      <w:r w:rsidR="00E67161" w:rsidRPr="00D12702">
        <w:rPr>
          <w:rFonts w:ascii="Arial" w:hAnsi="Arial" w:cs="Arial"/>
          <w:b/>
          <w:sz w:val="22"/>
          <w:szCs w:val="22"/>
        </w:rPr>
        <w:t xml:space="preserve"> </w:t>
      </w:r>
      <w:r w:rsidRPr="00D12702">
        <w:rPr>
          <w:rFonts w:ascii="Arial" w:hAnsi="Arial" w:cs="Arial"/>
          <w:b/>
          <w:sz w:val="22"/>
          <w:szCs w:val="22"/>
        </w:rPr>
        <w:t>Okres realizacji projektu</w:t>
      </w:r>
    </w:p>
    <w:p w14:paraId="0767CDE4" w14:textId="77777777" w:rsidR="007F3F4A" w:rsidRPr="00D12702" w:rsidRDefault="007F3F4A" w:rsidP="007F3F4A">
      <w:pPr>
        <w:spacing w:line="276" w:lineRule="auto"/>
        <w:rPr>
          <w:rFonts w:ascii="Arial" w:hAnsi="Arial" w:cs="Arial"/>
          <w:sz w:val="22"/>
          <w:szCs w:val="22"/>
        </w:rPr>
      </w:pPr>
    </w:p>
    <w:p w14:paraId="34524E63"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ramach kryterium weryfikowany będzie deklarowany przez wnioskodawcę termin realizacji projektu w zakresie zgodności z wymaganiami dotyczącymi okresu realizacji projektu określonymi w regulaminie wyboru projektów przez ION, przy czym termin realizacji projektu musi uwzględniać okres kwalifikowalności wydatków określony w art. 63 ust. 2 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54960C66"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uzasadnionych przypadkach, na przykład w sytuacji, gdy na skutek wydłużenia procesu wyboru projektów, planowany we wniosku o dofinansowanie okres realizacji projektu zakłada rozpoczęcie realizacji przed terminem zawarcia umowy o dofinansowanie – ION może wyrazić zgodę na zmianę czasu realizacji projektu.</w:t>
      </w:r>
    </w:p>
    <w:p w14:paraId="1B667621"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Zmiana okresu realizacji projektu może nastąpić na pisemny wniosek ION lub na pisemny wniosek Wnioskodawcy, za zgodą ION, zarówno przed podpisaniem umowy, jak i po jej podpisaniu.</w:t>
      </w:r>
    </w:p>
    <w:p w14:paraId="44A9DA78" w14:textId="3B189C48"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spełnienia kryterium będzie odbywać się na podstawie treści wniosku o dofinansowanie projektu.</w:t>
      </w:r>
    </w:p>
    <w:p w14:paraId="432EF659" w14:textId="77777777" w:rsidR="007F3F4A" w:rsidRPr="00D12702" w:rsidRDefault="007F3F4A" w:rsidP="007F3F4A">
      <w:pPr>
        <w:spacing w:line="276" w:lineRule="auto"/>
        <w:rPr>
          <w:rFonts w:ascii="Arial" w:hAnsi="Arial" w:cs="Arial"/>
          <w:sz w:val="22"/>
          <w:szCs w:val="22"/>
        </w:rPr>
      </w:pPr>
    </w:p>
    <w:p w14:paraId="7BAD9C7B"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4E5906F4"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486CAA9D" w14:textId="77777777" w:rsidR="007F3F4A" w:rsidRPr="00D12702" w:rsidRDefault="007F3F4A" w:rsidP="007F3F4A">
      <w:pPr>
        <w:spacing w:line="276" w:lineRule="auto"/>
        <w:rPr>
          <w:rFonts w:ascii="Arial" w:hAnsi="Arial" w:cs="Arial"/>
          <w:sz w:val="22"/>
          <w:szCs w:val="22"/>
        </w:rPr>
      </w:pPr>
    </w:p>
    <w:p w14:paraId="0BDA1910"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Dopuszczalne jest wezwanie Wnioskodawcy do poprawy lub uzupełnienia wniosku na etapie uzupełnień w celu potwierdzenia spełnienia kryterium (zgodnie z art. 55 ust. 1 ustawy wdrożeniowej). </w:t>
      </w:r>
    </w:p>
    <w:p w14:paraId="49002DFD" w14:textId="77777777" w:rsidR="007F3F4A" w:rsidRPr="00D12702" w:rsidRDefault="007F3F4A" w:rsidP="007F3F4A">
      <w:pPr>
        <w:spacing w:line="276" w:lineRule="auto"/>
        <w:rPr>
          <w:rFonts w:ascii="Arial" w:hAnsi="Arial" w:cs="Arial"/>
          <w:sz w:val="22"/>
          <w:szCs w:val="22"/>
        </w:rPr>
      </w:pPr>
    </w:p>
    <w:p w14:paraId="26F11F13" w14:textId="1333F4A4" w:rsidR="007F3F4A"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4B3CEF66" w14:textId="7BB90241" w:rsidR="00616136" w:rsidRDefault="00616136">
      <w:pPr>
        <w:rPr>
          <w:rFonts w:ascii="Arial" w:hAnsi="Arial" w:cs="Arial"/>
          <w:sz w:val="22"/>
          <w:szCs w:val="22"/>
        </w:rPr>
      </w:pPr>
      <w:r>
        <w:rPr>
          <w:rFonts w:ascii="Arial" w:hAnsi="Arial" w:cs="Arial"/>
          <w:sz w:val="22"/>
          <w:szCs w:val="22"/>
        </w:rPr>
        <w:br w:type="page"/>
      </w:r>
    </w:p>
    <w:p w14:paraId="03986E87" w14:textId="64D0558A" w:rsidR="00616136" w:rsidRDefault="00616136" w:rsidP="00DA1550">
      <w:pPr>
        <w:pStyle w:val="Nagwek2"/>
        <w:jc w:val="left"/>
      </w:pPr>
      <w:r>
        <w:lastRenderedPageBreak/>
        <w:br w:type="page"/>
      </w:r>
      <w:bookmarkStart w:id="2119" w:name="_Toc162264540"/>
      <w:r>
        <w:lastRenderedPageBreak/>
        <w:t xml:space="preserve">8. </w:t>
      </w:r>
      <w:r w:rsidRPr="00F12CB2">
        <w:t>SPECYFICZNE KRYTERIA WYBORU DLA PROJEKTÓW RLKS</w:t>
      </w:r>
      <w:bookmarkEnd w:id="2119"/>
    </w:p>
    <w:p w14:paraId="276E7A82" w14:textId="3C19E945" w:rsidR="00616136" w:rsidRPr="00EA6CDE" w:rsidRDefault="00616136" w:rsidP="00D12702">
      <w:pPr>
        <w:pStyle w:val="Nagwek3"/>
        <w:jc w:val="left"/>
      </w:pPr>
      <w:bookmarkStart w:id="2120" w:name="_Toc162264541"/>
      <w:r>
        <w:t xml:space="preserve">8.1 </w:t>
      </w:r>
      <w:r w:rsidRPr="00F12CB2">
        <w:t>DZIAŁANIE 8.1 Rozwój zdolności uczniów poza edukacją formalną</w:t>
      </w:r>
      <w:bookmarkEnd w:id="2120"/>
    </w:p>
    <w:p w14:paraId="264485AD" w14:textId="34C083C7" w:rsidR="007F3F4A" w:rsidRPr="00D12702" w:rsidRDefault="00AB64C7" w:rsidP="00D12702">
      <w:pPr>
        <w:pStyle w:val="Nagwek4"/>
        <w:numPr>
          <w:ilvl w:val="0"/>
          <w:numId w:val="0"/>
        </w:numPr>
        <w:ind w:left="864" w:hanging="864"/>
        <w:rPr>
          <w:rFonts w:ascii="Arial" w:hAnsi="Arial" w:cs="Arial"/>
        </w:rPr>
      </w:pPr>
      <w:bookmarkStart w:id="2121" w:name="_Toc162264542"/>
      <w:r w:rsidRPr="00D12702">
        <w:rPr>
          <w:rFonts w:ascii="Arial" w:hAnsi="Arial" w:cs="Arial"/>
          <w:sz w:val="24"/>
          <w:szCs w:val="24"/>
        </w:rPr>
        <w:t>8</w:t>
      </w:r>
      <w:r w:rsidR="007F3F4A" w:rsidRPr="00D12702">
        <w:rPr>
          <w:rFonts w:ascii="Arial" w:hAnsi="Arial" w:cs="Arial"/>
          <w:sz w:val="24"/>
          <w:szCs w:val="24"/>
        </w:rPr>
        <w:t xml:space="preserve">.1.1 </w:t>
      </w:r>
      <w:r w:rsidR="007F3F4A" w:rsidRPr="00D12702">
        <w:rPr>
          <w:rFonts w:ascii="Arial" w:hAnsi="Arial" w:cs="Arial"/>
          <w:sz w:val="22"/>
          <w:szCs w:val="22"/>
        </w:rPr>
        <w:t>SPECYFICZNE KRYTERIA DOSTĘPU</w:t>
      </w:r>
      <w:bookmarkEnd w:id="2121"/>
      <w:r w:rsidR="007F3F4A" w:rsidRPr="00D12702">
        <w:rPr>
          <w:rFonts w:ascii="Arial" w:hAnsi="Arial" w:cs="Arial"/>
          <w:sz w:val="24"/>
          <w:szCs w:val="24"/>
        </w:rPr>
        <w:t xml:space="preserve"> </w:t>
      </w:r>
    </w:p>
    <w:p w14:paraId="6EAA8120" w14:textId="77777777" w:rsidR="00E67161" w:rsidRPr="007F3F4A" w:rsidRDefault="00E67161" w:rsidP="007F3F4A">
      <w:pPr>
        <w:spacing w:line="276" w:lineRule="auto"/>
        <w:rPr>
          <w:rFonts w:ascii="Arial" w:hAnsi="Arial"/>
        </w:rPr>
      </w:pPr>
    </w:p>
    <w:p w14:paraId="2DC909FA" w14:textId="18CD7F98"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1)</w:t>
      </w:r>
      <w:r w:rsidR="00E67161" w:rsidRPr="00D12702">
        <w:rPr>
          <w:rFonts w:ascii="Arial" w:hAnsi="Arial" w:cs="Arial"/>
          <w:sz w:val="22"/>
          <w:szCs w:val="22"/>
        </w:rPr>
        <w:t xml:space="preserve"> </w:t>
      </w:r>
      <w:r w:rsidRPr="00D12702">
        <w:rPr>
          <w:rFonts w:ascii="Arial" w:hAnsi="Arial" w:cs="Arial"/>
          <w:sz w:val="22"/>
          <w:szCs w:val="22"/>
        </w:rPr>
        <w:t xml:space="preserve">Projekt realizowany w formule grantowej </w:t>
      </w:r>
    </w:p>
    <w:p w14:paraId="14908447" w14:textId="77777777" w:rsidR="007F3F4A" w:rsidRPr="00D12702" w:rsidRDefault="007F3F4A" w:rsidP="007F3F4A">
      <w:pPr>
        <w:spacing w:line="276" w:lineRule="auto"/>
        <w:rPr>
          <w:rFonts w:ascii="Arial" w:hAnsi="Arial" w:cs="Arial"/>
          <w:sz w:val="22"/>
          <w:szCs w:val="22"/>
        </w:rPr>
      </w:pPr>
    </w:p>
    <w:p w14:paraId="072F6413"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W ramach kryterium weryfikowane będzie czy projekt złożony w odpowiedzi na ogłoszony nabór zakłada formułę grantową tzn. beneficjent (LGD) udziela grantów na realizację zadań służących osiągnięciu celu tego projektu przez grantobiorców. </w:t>
      </w:r>
    </w:p>
    <w:p w14:paraId="401EDCE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kryterium odbywa się w oparciu o informacje wskazane we wniosku o dofinansowanie.</w:t>
      </w:r>
    </w:p>
    <w:p w14:paraId="3083F653" w14:textId="77777777" w:rsidR="00E67161" w:rsidRPr="00D12702" w:rsidRDefault="00E67161" w:rsidP="007F3F4A">
      <w:pPr>
        <w:spacing w:line="276" w:lineRule="auto"/>
        <w:rPr>
          <w:rFonts w:ascii="Arial" w:hAnsi="Arial" w:cs="Arial"/>
          <w:sz w:val="22"/>
          <w:szCs w:val="22"/>
        </w:rPr>
      </w:pPr>
    </w:p>
    <w:p w14:paraId="7B0E80DB" w14:textId="1EA4BA18"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76724F0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1A4FFC3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wniosku na etapie uzupełnień w celu potwierdzenia spełnienia kryterium (zgodnie z art. 55 ust. 1 ustawy wdrożeniowej).</w:t>
      </w:r>
    </w:p>
    <w:p w14:paraId="7C80F7B4" w14:textId="77777777" w:rsidR="00786FFC" w:rsidRPr="00D12702" w:rsidRDefault="00786FFC" w:rsidP="007F3F4A">
      <w:pPr>
        <w:spacing w:line="276" w:lineRule="auto"/>
        <w:rPr>
          <w:rFonts w:ascii="Arial" w:hAnsi="Arial" w:cs="Arial"/>
          <w:sz w:val="22"/>
          <w:szCs w:val="22"/>
        </w:rPr>
      </w:pPr>
    </w:p>
    <w:p w14:paraId="098CB1DD" w14:textId="2556582A"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Ocena „NIE” oznacza niespełnienie kryterium co skutkuje odrzuceniem wniosku. </w:t>
      </w:r>
    </w:p>
    <w:p w14:paraId="75902EDE" w14:textId="77777777" w:rsidR="007F3F4A" w:rsidRPr="00D12702" w:rsidRDefault="007F3F4A" w:rsidP="007F3F4A">
      <w:pPr>
        <w:spacing w:line="276" w:lineRule="auto"/>
        <w:rPr>
          <w:rFonts w:ascii="Arial" w:hAnsi="Arial" w:cs="Arial"/>
          <w:sz w:val="22"/>
          <w:szCs w:val="22"/>
        </w:rPr>
      </w:pPr>
    </w:p>
    <w:p w14:paraId="3762F4B5" w14:textId="3E481CED"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2)</w:t>
      </w:r>
      <w:r w:rsidR="00E67161" w:rsidRPr="00D12702">
        <w:rPr>
          <w:rFonts w:ascii="Arial" w:hAnsi="Arial" w:cs="Arial"/>
          <w:sz w:val="22"/>
          <w:szCs w:val="22"/>
        </w:rPr>
        <w:t xml:space="preserve"> </w:t>
      </w:r>
      <w:r w:rsidRPr="00D12702">
        <w:rPr>
          <w:rFonts w:ascii="Arial" w:hAnsi="Arial" w:cs="Arial"/>
          <w:sz w:val="22"/>
          <w:szCs w:val="22"/>
        </w:rPr>
        <w:t>Zakres wsparcia w projekcie grantowym będzie wynikał z LSR dla obszaru danej LGD</w:t>
      </w:r>
    </w:p>
    <w:p w14:paraId="6A52998B" w14:textId="77777777" w:rsidR="007F3F4A" w:rsidRPr="00D12702" w:rsidRDefault="007F3F4A" w:rsidP="007F3F4A">
      <w:pPr>
        <w:spacing w:line="276" w:lineRule="auto"/>
        <w:rPr>
          <w:rFonts w:ascii="Arial" w:hAnsi="Arial" w:cs="Arial"/>
          <w:sz w:val="22"/>
          <w:szCs w:val="22"/>
        </w:rPr>
      </w:pPr>
    </w:p>
    <w:p w14:paraId="7DD968D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ramach kryterium weryfikowane będzie czy w projekcie grantowym zaplanowano działania, które wynikają z Lokalnej Strategii Rozwoju (LSR), która została wybrana w ramach konkursu na wybór strategii rozwoju lokalnego kierowanego przez społeczność i jest przedmiotem umowy ramowej.</w:t>
      </w:r>
    </w:p>
    <w:p w14:paraId="18992B20" w14:textId="77777777" w:rsidR="007F3F4A" w:rsidRPr="00D12702" w:rsidRDefault="007F3F4A" w:rsidP="007F3F4A">
      <w:pPr>
        <w:spacing w:line="276" w:lineRule="auto"/>
        <w:rPr>
          <w:rFonts w:ascii="Arial" w:hAnsi="Arial" w:cs="Arial"/>
          <w:sz w:val="22"/>
          <w:szCs w:val="22"/>
        </w:rPr>
      </w:pPr>
    </w:p>
    <w:p w14:paraId="471824B2"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kryterium odbywa się w oparciu o informacje wskazane we wniosku o dofinansowanie projektu.</w:t>
      </w:r>
    </w:p>
    <w:p w14:paraId="2552ECBC" w14:textId="77777777" w:rsidR="00E67161" w:rsidRPr="00D12702" w:rsidRDefault="00E67161" w:rsidP="007F3F4A">
      <w:pPr>
        <w:spacing w:line="276" w:lineRule="auto"/>
        <w:rPr>
          <w:rFonts w:ascii="Arial" w:hAnsi="Arial" w:cs="Arial"/>
          <w:sz w:val="22"/>
          <w:szCs w:val="22"/>
        </w:rPr>
      </w:pPr>
    </w:p>
    <w:p w14:paraId="044491BE" w14:textId="6739893E"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5597C7AA"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3AD3B3F4" w14:textId="1F2D8BB1"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wniosku na etapie uzupełnień w celu potwierdzenia spełnienia kryterium (zgodnie z art. 55 ust. 1 ustawy wdrożeniowej).</w:t>
      </w:r>
    </w:p>
    <w:p w14:paraId="29FB0CFA" w14:textId="77777777" w:rsidR="00E67161" w:rsidRPr="00D12702" w:rsidRDefault="00E67161" w:rsidP="007F3F4A">
      <w:pPr>
        <w:spacing w:line="276" w:lineRule="auto"/>
        <w:rPr>
          <w:rFonts w:ascii="Arial" w:hAnsi="Arial" w:cs="Arial"/>
          <w:sz w:val="22"/>
          <w:szCs w:val="22"/>
        </w:rPr>
      </w:pPr>
    </w:p>
    <w:p w14:paraId="66AB6065" w14:textId="1F3AE2AD"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3116C9AF" w14:textId="77777777" w:rsidR="00E67161" w:rsidRPr="00D12702" w:rsidRDefault="00E67161" w:rsidP="007F3F4A">
      <w:pPr>
        <w:spacing w:line="276" w:lineRule="auto"/>
        <w:rPr>
          <w:rFonts w:ascii="Arial" w:hAnsi="Arial" w:cs="Arial"/>
          <w:sz w:val="22"/>
          <w:szCs w:val="22"/>
        </w:rPr>
      </w:pPr>
    </w:p>
    <w:p w14:paraId="579DEAD7" w14:textId="198BEAA1"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3)</w:t>
      </w:r>
      <w:r w:rsidR="00E67161" w:rsidRPr="00D12702">
        <w:rPr>
          <w:rFonts w:ascii="Arial" w:hAnsi="Arial" w:cs="Arial"/>
          <w:sz w:val="22"/>
          <w:szCs w:val="22"/>
        </w:rPr>
        <w:t xml:space="preserve"> </w:t>
      </w:r>
      <w:r w:rsidRPr="00D12702">
        <w:rPr>
          <w:rFonts w:ascii="Arial" w:hAnsi="Arial" w:cs="Arial"/>
          <w:sz w:val="22"/>
          <w:szCs w:val="22"/>
        </w:rPr>
        <w:t>Grantodawca musi zakładać w projekcie, że udzieli więcej niż jednego grantu</w:t>
      </w:r>
    </w:p>
    <w:p w14:paraId="60472660"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 </w:t>
      </w:r>
    </w:p>
    <w:p w14:paraId="24981CC6"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W ramach kryterium weryfikowane będzie czy w projekcie grantowym zaplanowane są co najmniej 2 granty służące osiągnięciu celu projektu grantowego realizowanego dla obszaru objętego LSR. </w:t>
      </w:r>
    </w:p>
    <w:p w14:paraId="7A94A0FB" w14:textId="77777777" w:rsidR="007F3F4A" w:rsidRPr="00D12702" w:rsidRDefault="007F3F4A" w:rsidP="007F3F4A">
      <w:pPr>
        <w:spacing w:line="276" w:lineRule="auto"/>
        <w:rPr>
          <w:rFonts w:ascii="Arial" w:hAnsi="Arial" w:cs="Arial"/>
          <w:sz w:val="22"/>
          <w:szCs w:val="22"/>
        </w:rPr>
      </w:pPr>
    </w:p>
    <w:p w14:paraId="32F0C135"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Weryfikacja kryterium odbywa się w oparciu o informacje wskazane we wniosku o dofinansowanie projektu. </w:t>
      </w:r>
    </w:p>
    <w:p w14:paraId="6386481A" w14:textId="77777777" w:rsidR="00E67161" w:rsidRPr="00D12702" w:rsidRDefault="00E67161" w:rsidP="007F3F4A">
      <w:pPr>
        <w:spacing w:line="276" w:lineRule="auto"/>
        <w:rPr>
          <w:rFonts w:ascii="Arial" w:hAnsi="Arial" w:cs="Arial"/>
          <w:sz w:val="22"/>
          <w:szCs w:val="22"/>
        </w:rPr>
      </w:pPr>
    </w:p>
    <w:p w14:paraId="5930EA31" w14:textId="27B4F0CA"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44952EC5"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2A3014A8"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wniosku na etapie uzupełnień w celu potwierdzenia spełnienia kryterium (zgodnie z art. 55 ust. 1 ustawy wdrożeniowej).</w:t>
      </w:r>
    </w:p>
    <w:p w14:paraId="6F2B8A03" w14:textId="77777777" w:rsidR="00E67161" w:rsidRPr="00D12702" w:rsidRDefault="00E67161" w:rsidP="007F3F4A">
      <w:pPr>
        <w:spacing w:line="276" w:lineRule="auto"/>
        <w:rPr>
          <w:rFonts w:ascii="Arial" w:hAnsi="Arial" w:cs="Arial"/>
          <w:sz w:val="22"/>
          <w:szCs w:val="22"/>
        </w:rPr>
      </w:pPr>
    </w:p>
    <w:p w14:paraId="119549C0" w14:textId="3188FBAB"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r w:rsidRPr="00D12702">
        <w:rPr>
          <w:rFonts w:ascii="Arial" w:hAnsi="Arial" w:cs="Arial"/>
          <w:sz w:val="22"/>
          <w:szCs w:val="22"/>
        </w:rPr>
        <w:tab/>
      </w:r>
    </w:p>
    <w:p w14:paraId="273B00A0" w14:textId="77777777" w:rsidR="007F3F4A" w:rsidRPr="00D12702" w:rsidRDefault="007F3F4A" w:rsidP="007F3F4A">
      <w:pPr>
        <w:spacing w:line="276" w:lineRule="auto"/>
        <w:rPr>
          <w:rFonts w:ascii="Arial" w:hAnsi="Arial" w:cs="Arial"/>
          <w:sz w:val="22"/>
          <w:szCs w:val="22"/>
        </w:rPr>
      </w:pPr>
    </w:p>
    <w:p w14:paraId="1D93C49B" w14:textId="50CAFF41"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lastRenderedPageBreak/>
        <w:t>4)</w:t>
      </w:r>
      <w:r w:rsidR="00E67161" w:rsidRPr="00D12702">
        <w:rPr>
          <w:rFonts w:ascii="Arial" w:hAnsi="Arial" w:cs="Arial"/>
          <w:sz w:val="22"/>
          <w:szCs w:val="22"/>
        </w:rPr>
        <w:t xml:space="preserve"> </w:t>
      </w:r>
      <w:r w:rsidRPr="00D12702">
        <w:rPr>
          <w:rFonts w:ascii="Arial" w:hAnsi="Arial" w:cs="Arial"/>
          <w:sz w:val="22"/>
          <w:szCs w:val="22"/>
        </w:rPr>
        <w:t>LGD zapewni, że grupą docelową będą uczniowie szkół i placówek systemu oświaty z terenu objętego LSR</w:t>
      </w:r>
    </w:p>
    <w:p w14:paraId="48EA36EA" w14:textId="77777777" w:rsidR="007F3F4A" w:rsidRPr="00D12702" w:rsidRDefault="007F3F4A" w:rsidP="007F3F4A">
      <w:pPr>
        <w:spacing w:line="276" w:lineRule="auto"/>
        <w:rPr>
          <w:rFonts w:ascii="Arial" w:hAnsi="Arial" w:cs="Arial"/>
          <w:sz w:val="22"/>
          <w:szCs w:val="22"/>
        </w:rPr>
      </w:pPr>
    </w:p>
    <w:p w14:paraId="5C498938"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Weryfikacja kryterium odbywa się w oparciu o informacje wskazane we wniosku o dofinansowanie projektu. </w:t>
      </w:r>
    </w:p>
    <w:p w14:paraId="5A820FE6" w14:textId="77777777" w:rsidR="00E67161" w:rsidRPr="00D12702" w:rsidRDefault="00E67161" w:rsidP="007F3F4A">
      <w:pPr>
        <w:spacing w:line="276" w:lineRule="auto"/>
        <w:rPr>
          <w:rFonts w:ascii="Arial" w:hAnsi="Arial" w:cs="Arial"/>
          <w:sz w:val="22"/>
          <w:szCs w:val="22"/>
        </w:rPr>
      </w:pPr>
    </w:p>
    <w:p w14:paraId="0C221DDC" w14:textId="16AF349C"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13E045B6"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1DDF00DB"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Dopuszczalne jest wezwanie Wnioskodawcy do poprawy lub uzupełnienia wniosku na etapie uzupełnień w celu potwierdzenia spełnienia kryterium (zgodnie z art. 55 ust. 1 ustawy wdrożeniowej). </w:t>
      </w:r>
    </w:p>
    <w:p w14:paraId="0F308BB5"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546C506E" w14:textId="77777777" w:rsidR="007F3F4A" w:rsidRPr="00D12702" w:rsidRDefault="007F3F4A" w:rsidP="007F3F4A">
      <w:pPr>
        <w:spacing w:line="276" w:lineRule="auto"/>
        <w:rPr>
          <w:rFonts w:ascii="Arial" w:hAnsi="Arial" w:cs="Arial"/>
          <w:sz w:val="22"/>
          <w:szCs w:val="22"/>
        </w:rPr>
      </w:pPr>
    </w:p>
    <w:p w14:paraId="5A567635" w14:textId="499F900D"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5)</w:t>
      </w:r>
      <w:r w:rsidR="00E67161" w:rsidRPr="00D12702">
        <w:rPr>
          <w:rFonts w:ascii="Arial" w:hAnsi="Arial" w:cs="Arial"/>
          <w:sz w:val="22"/>
          <w:szCs w:val="22"/>
        </w:rPr>
        <w:t xml:space="preserve"> </w:t>
      </w:r>
      <w:r w:rsidRPr="00D12702">
        <w:rPr>
          <w:rFonts w:ascii="Arial" w:hAnsi="Arial" w:cs="Arial"/>
          <w:sz w:val="22"/>
          <w:szCs w:val="22"/>
        </w:rPr>
        <w:t>LGD zapewni, że uczestnik, do którego kierowane jest wsparcie w ramach projektu w zakresie działań spoza edukacji formalnej biorący udział w przedsięwzięciach w ramach Priorytetu 8 i niniejszego działania nie może być objęty wsparciem w ramach tego samego rodzaju wsparcia w projektach realizowanych w Priorytecie 7</w:t>
      </w:r>
    </w:p>
    <w:p w14:paraId="4201BED3" w14:textId="77777777" w:rsidR="007F3F4A" w:rsidRPr="00D12702" w:rsidRDefault="007F3F4A" w:rsidP="007F3F4A">
      <w:pPr>
        <w:spacing w:line="276" w:lineRule="auto"/>
        <w:rPr>
          <w:rFonts w:ascii="Arial" w:hAnsi="Arial" w:cs="Arial"/>
          <w:sz w:val="22"/>
          <w:szCs w:val="22"/>
        </w:rPr>
      </w:pPr>
    </w:p>
    <w:p w14:paraId="580269E3"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Weryfikacja kryterium odbywa się w oparciu o informacje wskazane we wniosku o dofinansowanie projektu. </w:t>
      </w:r>
    </w:p>
    <w:p w14:paraId="2C31DFB2" w14:textId="77777777" w:rsidR="00E67161" w:rsidRPr="00D12702" w:rsidRDefault="00E67161" w:rsidP="007F3F4A">
      <w:pPr>
        <w:spacing w:line="276" w:lineRule="auto"/>
        <w:rPr>
          <w:rFonts w:ascii="Arial" w:hAnsi="Arial" w:cs="Arial"/>
          <w:sz w:val="22"/>
          <w:szCs w:val="22"/>
        </w:rPr>
      </w:pPr>
    </w:p>
    <w:p w14:paraId="6FA4FD02" w14:textId="0966149F"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278B23D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1FEBFC74"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Dopuszczalne jest wezwanie Wnioskodawcy do poprawy lub uzupełnienia wniosku na etapie uzupełnień w celu potwierdzenia spełnienia kryterium (zgodnie z art. 55 ust. 1 ustawy wdrożeniowej). </w:t>
      </w:r>
    </w:p>
    <w:p w14:paraId="389314EC" w14:textId="77777777" w:rsidR="00E67161" w:rsidRPr="00D12702" w:rsidRDefault="00E67161" w:rsidP="007F3F4A">
      <w:pPr>
        <w:spacing w:line="276" w:lineRule="auto"/>
        <w:rPr>
          <w:rFonts w:ascii="Arial" w:hAnsi="Arial" w:cs="Arial"/>
          <w:sz w:val="22"/>
          <w:szCs w:val="22"/>
        </w:rPr>
      </w:pPr>
    </w:p>
    <w:p w14:paraId="3B40AAD5" w14:textId="101C34D0" w:rsidR="007F3F4A"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2522CCEE" w14:textId="24D23590" w:rsidR="00616136" w:rsidRDefault="00616136" w:rsidP="007F3F4A">
      <w:pPr>
        <w:spacing w:line="276" w:lineRule="auto"/>
        <w:rPr>
          <w:rFonts w:ascii="Arial" w:hAnsi="Arial" w:cs="Arial"/>
          <w:sz w:val="22"/>
          <w:szCs w:val="22"/>
        </w:rPr>
      </w:pPr>
    </w:p>
    <w:p w14:paraId="2F5D9C92" w14:textId="5F634789" w:rsidR="00616136" w:rsidRPr="00EA6CDE" w:rsidRDefault="00616136" w:rsidP="006E1EF4">
      <w:pPr>
        <w:pStyle w:val="Nagwek3"/>
        <w:jc w:val="left"/>
      </w:pPr>
      <w:bookmarkStart w:id="2122" w:name="_Toc162264543"/>
      <w:r w:rsidRPr="008639E9">
        <w:t>8.2 DZIAŁANIE 8.2 Zarządzanie Lokalną Strategią Rozwoju</w:t>
      </w:r>
      <w:bookmarkEnd w:id="2122"/>
    </w:p>
    <w:p w14:paraId="2F985CA1" w14:textId="0B1AE920" w:rsidR="007F3F4A" w:rsidRPr="00D12702" w:rsidRDefault="001D20A2" w:rsidP="00D12702">
      <w:pPr>
        <w:pStyle w:val="Nagwek4"/>
        <w:numPr>
          <w:ilvl w:val="0"/>
          <w:numId w:val="0"/>
        </w:numPr>
        <w:ind w:left="864" w:hanging="864"/>
        <w:rPr>
          <w:rFonts w:ascii="Arial" w:hAnsi="Arial" w:cs="Arial"/>
          <w:sz w:val="26"/>
          <w:szCs w:val="26"/>
        </w:rPr>
      </w:pPr>
      <w:bookmarkStart w:id="2123" w:name="_Toc162264544"/>
      <w:r w:rsidRPr="00D12702">
        <w:rPr>
          <w:rFonts w:ascii="Arial" w:hAnsi="Arial" w:cs="Arial"/>
          <w:sz w:val="26"/>
          <w:szCs w:val="26"/>
        </w:rPr>
        <w:t>8</w:t>
      </w:r>
      <w:r w:rsidR="007F3F4A" w:rsidRPr="00D12702">
        <w:rPr>
          <w:rFonts w:ascii="Arial" w:hAnsi="Arial" w:cs="Arial"/>
          <w:sz w:val="26"/>
          <w:szCs w:val="26"/>
        </w:rPr>
        <w:t>.2.</w:t>
      </w:r>
      <w:r w:rsidRPr="00D12702">
        <w:rPr>
          <w:rFonts w:ascii="Arial" w:hAnsi="Arial" w:cs="Arial"/>
          <w:sz w:val="26"/>
          <w:szCs w:val="26"/>
          <w:lang w:val="pl-PL"/>
        </w:rPr>
        <w:t xml:space="preserve">1 </w:t>
      </w:r>
      <w:r w:rsidR="007F3F4A" w:rsidRPr="00D12702">
        <w:rPr>
          <w:rFonts w:ascii="Arial" w:hAnsi="Arial" w:cs="Arial"/>
          <w:sz w:val="26"/>
          <w:szCs w:val="26"/>
        </w:rPr>
        <w:t>SPECYFICZNE KRYTERIA DOSTĘPU</w:t>
      </w:r>
      <w:bookmarkEnd w:id="2123"/>
      <w:r w:rsidR="007F3F4A" w:rsidRPr="00D12702">
        <w:rPr>
          <w:rFonts w:ascii="Arial" w:hAnsi="Arial" w:cs="Arial"/>
          <w:sz w:val="26"/>
          <w:szCs w:val="26"/>
        </w:rPr>
        <w:t xml:space="preserve"> </w:t>
      </w:r>
    </w:p>
    <w:p w14:paraId="03264D15" w14:textId="77777777" w:rsidR="007F3F4A" w:rsidRPr="007F3F4A" w:rsidRDefault="007F3F4A" w:rsidP="007F3F4A">
      <w:pPr>
        <w:spacing w:line="276" w:lineRule="auto"/>
        <w:rPr>
          <w:rFonts w:ascii="Arial" w:hAnsi="Arial"/>
        </w:rPr>
      </w:pPr>
    </w:p>
    <w:p w14:paraId="6F67C1C5" w14:textId="65A35B5E" w:rsidR="007F3F4A" w:rsidRPr="00D12702" w:rsidRDefault="007F3F4A" w:rsidP="007F3F4A">
      <w:pPr>
        <w:spacing w:line="276" w:lineRule="auto"/>
        <w:rPr>
          <w:rFonts w:ascii="Arial" w:hAnsi="Arial"/>
          <w:sz w:val="22"/>
          <w:szCs w:val="22"/>
        </w:rPr>
      </w:pPr>
      <w:r w:rsidRPr="00D12702">
        <w:rPr>
          <w:rFonts w:ascii="Arial" w:hAnsi="Arial"/>
          <w:sz w:val="22"/>
          <w:szCs w:val="22"/>
        </w:rPr>
        <w:t>1)</w:t>
      </w:r>
      <w:r w:rsidR="00E67161" w:rsidRPr="00D12702">
        <w:rPr>
          <w:rFonts w:ascii="Arial" w:hAnsi="Arial"/>
          <w:sz w:val="22"/>
          <w:szCs w:val="22"/>
        </w:rPr>
        <w:t xml:space="preserve"> </w:t>
      </w:r>
      <w:r w:rsidRPr="00D12702">
        <w:rPr>
          <w:rFonts w:ascii="Arial" w:hAnsi="Arial"/>
          <w:sz w:val="22"/>
          <w:szCs w:val="22"/>
        </w:rPr>
        <w:t>Wartość projektów realizowanych w działaniu Zarządzanie Lokalną Strategią Rozwoju nie może przekroczyć 25% całkowitego wkładu publicznego na rzecz strategii dla każdej LGD</w:t>
      </w:r>
    </w:p>
    <w:p w14:paraId="7A8183AC" w14:textId="77777777" w:rsidR="007F3F4A" w:rsidRPr="00D12702" w:rsidRDefault="007F3F4A" w:rsidP="007F3F4A">
      <w:pPr>
        <w:spacing w:line="276" w:lineRule="auto"/>
        <w:rPr>
          <w:rFonts w:ascii="Arial" w:hAnsi="Arial"/>
          <w:sz w:val="22"/>
          <w:szCs w:val="22"/>
        </w:rPr>
      </w:pPr>
    </w:p>
    <w:p w14:paraId="55A55DFC"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Ocenie podlega wartość projektu uwzględniająca maksymalny limit środków przypadających na każdą LGD w ramach działania Zarządzanie Lokalną Strategią Rozwoju tj. 25% całkowitego wkładu publicznego na rzecz każdej strategii zgodnie z art. 34 Rozporządzenia Parlamentu Europejskiego i Rady (UE) 2021/1060 z dnia 24 czerwca 2021 r. lecz nie większej niż kwota wynikająca z umowy ramowej.</w:t>
      </w:r>
    </w:p>
    <w:p w14:paraId="44137A2B" w14:textId="77777777" w:rsidR="007F3F4A" w:rsidRPr="00D12702" w:rsidRDefault="007F3F4A" w:rsidP="007F3F4A">
      <w:pPr>
        <w:spacing w:line="276" w:lineRule="auto"/>
        <w:rPr>
          <w:rFonts w:ascii="Arial" w:hAnsi="Arial"/>
          <w:sz w:val="22"/>
          <w:szCs w:val="22"/>
        </w:rPr>
      </w:pPr>
    </w:p>
    <w:p w14:paraId="3A42937F"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Kryterium weryfikowane na podstawie zapisów we wniosku o dofinansowanie i LSR.</w:t>
      </w:r>
    </w:p>
    <w:p w14:paraId="27213ABE" w14:textId="77777777" w:rsidR="007F3F4A" w:rsidRPr="00D12702" w:rsidRDefault="007F3F4A" w:rsidP="007F3F4A">
      <w:pPr>
        <w:spacing w:line="276" w:lineRule="auto"/>
        <w:rPr>
          <w:rFonts w:ascii="Arial" w:hAnsi="Arial"/>
          <w:sz w:val="22"/>
          <w:szCs w:val="22"/>
        </w:rPr>
      </w:pPr>
    </w:p>
    <w:p w14:paraId="40D74910"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ZASADY OCENY: Przyznana zostanie ocena: „TAK” albo „NIE” albo „DO UZUPEŁNIENIA”</w:t>
      </w:r>
    </w:p>
    <w:p w14:paraId="1E1AD3F0" w14:textId="77777777" w:rsidR="007F3F4A" w:rsidRPr="00D12702" w:rsidRDefault="007F3F4A" w:rsidP="007F3F4A">
      <w:pPr>
        <w:spacing w:line="276" w:lineRule="auto"/>
        <w:rPr>
          <w:rFonts w:ascii="Arial" w:hAnsi="Arial"/>
          <w:sz w:val="22"/>
          <w:szCs w:val="22"/>
        </w:rPr>
      </w:pPr>
    </w:p>
    <w:p w14:paraId="064171F6"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Dopuszczalne jest wezwanie Wnioskodawcy do poprawy lub uzupełnienia wniosku na etapie uzupełnień w celu potwierdzenia spełnienia kryterium (zgodnie z art. 55 ust. 1 ustawy wdrożeniowej).</w:t>
      </w:r>
    </w:p>
    <w:p w14:paraId="17BDA0B1" w14:textId="77777777" w:rsidR="007F3F4A" w:rsidRPr="00D12702" w:rsidRDefault="007F3F4A" w:rsidP="007F3F4A">
      <w:pPr>
        <w:spacing w:line="276" w:lineRule="auto"/>
        <w:rPr>
          <w:rFonts w:ascii="Arial" w:hAnsi="Arial"/>
          <w:sz w:val="22"/>
          <w:szCs w:val="22"/>
        </w:rPr>
      </w:pPr>
    </w:p>
    <w:p w14:paraId="183EF9B1" w14:textId="7A917A3A" w:rsidR="008639E9" w:rsidRDefault="007F3F4A" w:rsidP="007F3F4A">
      <w:pPr>
        <w:spacing w:line="276" w:lineRule="auto"/>
        <w:rPr>
          <w:rFonts w:ascii="Arial" w:hAnsi="Arial"/>
          <w:sz w:val="22"/>
          <w:szCs w:val="22"/>
        </w:rPr>
      </w:pPr>
      <w:r w:rsidRPr="00D12702">
        <w:rPr>
          <w:rFonts w:ascii="Arial" w:hAnsi="Arial"/>
          <w:sz w:val="22"/>
          <w:szCs w:val="22"/>
        </w:rPr>
        <w:t>Ocena „NIE” oznacza niespełnienie kryterium co skutkuje odrzuceniem wniosku.</w:t>
      </w:r>
    </w:p>
    <w:p w14:paraId="3A0B0572" w14:textId="77777777" w:rsidR="008639E9" w:rsidRDefault="008639E9">
      <w:pPr>
        <w:rPr>
          <w:rFonts w:ascii="Arial" w:hAnsi="Arial"/>
          <w:sz w:val="22"/>
          <w:szCs w:val="22"/>
        </w:rPr>
      </w:pPr>
      <w:r>
        <w:rPr>
          <w:rFonts w:ascii="Arial" w:hAnsi="Arial"/>
          <w:sz w:val="22"/>
          <w:szCs w:val="22"/>
        </w:rPr>
        <w:br w:type="page"/>
      </w:r>
    </w:p>
    <w:p w14:paraId="60CA7439" w14:textId="438DB433" w:rsidR="007F3F4A" w:rsidRPr="00EA6CDE" w:rsidRDefault="00616136" w:rsidP="00D12702">
      <w:pPr>
        <w:pStyle w:val="Nagwek3"/>
        <w:jc w:val="left"/>
      </w:pPr>
      <w:bookmarkStart w:id="2124" w:name="_Toc162264545"/>
      <w:r w:rsidRPr="00D12702">
        <w:rPr>
          <w:sz w:val="24"/>
          <w:szCs w:val="24"/>
        </w:rPr>
        <w:lastRenderedPageBreak/>
        <w:t>8.3 DZIAŁANIE 8.3 Wsparcie jakości edukacji</w:t>
      </w:r>
      <w:bookmarkEnd w:id="2124"/>
    </w:p>
    <w:p w14:paraId="77CFA46A" w14:textId="4A37749D" w:rsidR="007F3F4A" w:rsidRPr="00D12702" w:rsidRDefault="001D20A2" w:rsidP="00D12702">
      <w:pPr>
        <w:pStyle w:val="Nagwek4"/>
        <w:numPr>
          <w:ilvl w:val="0"/>
          <w:numId w:val="0"/>
        </w:numPr>
        <w:ind w:left="864" w:hanging="864"/>
        <w:rPr>
          <w:rFonts w:ascii="Arial" w:hAnsi="Arial" w:cs="Arial"/>
        </w:rPr>
      </w:pPr>
      <w:bookmarkStart w:id="2125" w:name="_Toc162264546"/>
      <w:r w:rsidRPr="00D12702">
        <w:rPr>
          <w:rFonts w:ascii="Arial" w:hAnsi="Arial" w:cs="Arial"/>
        </w:rPr>
        <w:t>8.3.1</w:t>
      </w:r>
      <w:r w:rsidR="007F3F4A" w:rsidRPr="00D12702">
        <w:rPr>
          <w:rFonts w:ascii="Arial" w:hAnsi="Arial" w:cs="Arial"/>
        </w:rPr>
        <w:t xml:space="preserve"> SPECYFICZNE KRYTERIA DOSTĘPU</w:t>
      </w:r>
      <w:bookmarkEnd w:id="2125"/>
      <w:r w:rsidR="007F3F4A" w:rsidRPr="00D12702">
        <w:rPr>
          <w:rFonts w:ascii="Arial" w:hAnsi="Arial" w:cs="Arial"/>
        </w:rPr>
        <w:t xml:space="preserve"> </w:t>
      </w:r>
    </w:p>
    <w:p w14:paraId="73E37835" w14:textId="77777777" w:rsidR="007F3F4A" w:rsidRPr="007F3F4A" w:rsidRDefault="007F3F4A" w:rsidP="007F3F4A">
      <w:pPr>
        <w:spacing w:line="276" w:lineRule="auto"/>
        <w:rPr>
          <w:rFonts w:ascii="Arial" w:hAnsi="Arial"/>
        </w:rPr>
      </w:pPr>
    </w:p>
    <w:p w14:paraId="78877346" w14:textId="55F47888"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1)</w:t>
      </w:r>
      <w:r w:rsidR="00E67161" w:rsidRPr="00D12702">
        <w:rPr>
          <w:rFonts w:ascii="Arial" w:hAnsi="Arial" w:cs="Arial"/>
          <w:sz w:val="22"/>
          <w:szCs w:val="22"/>
        </w:rPr>
        <w:t xml:space="preserve"> </w:t>
      </w:r>
      <w:r w:rsidRPr="00D12702">
        <w:rPr>
          <w:rFonts w:ascii="Arial" w:hAnsi="Arial" w:cs="Arial"/>
          <w:sz w:val="22"/>
          <w:szCs w:val="22"/>
        </w:rPr>
        <w:t>Projekt realizowany w formule grantowej</w:t>
      </w:r>
    </w:p>
    <w:p w14:paraId="7F5E4587" w14:textId="77777777" w:rsidR="007F3F4A" w:rsidRPr="00D12702" w:rsidRDefault="007F3F4A" w:rsidP="007F3F4A">
      <w:pPr>
        <w:spacing w:line="276" w:lineRule="auto"/>
        <w:rPr>
          <w:rFonts w:ascii="Arial" w:hAnsi="Arial" w:cs="Arial"/>
          <w:sz w:val="22"/>
          <w:szCs w:val="22"/>
        </w:rPr>
      </w:pPr>
    </w:p>
    <w:p w14:paraId="5E9E4B0B"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Kryterium ma na celu weryfikacje czy projekt złożony w odpowiedzi na ogłoszony nabór zakłada formułę grantową tzn. beneficjent (LGD) udziela grantów na realizację zadań służących osiągnięciu celu tego projektu przez grantobiorców. </w:t>
      </w:r>
    </w:p>
    <w:p w14:paraId="79B1E0B3"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kryterium odbywa się w oparciu o informacje wskazane we wniosku o dofinansowanie.</w:t>
      </w:r>
    </w:p>
    <w:p w14:paraId="68A29078" w14:textId="77777777" w:rsidR="00E67161" w:rsidRPr="00D12702" w:rsidRDefault="00E67161" w:rsidP="007F3F4A">
      <w:pPr>
        <w:spacing w:line="276" w:lineRule="auto"/>
        <w:rPr>
          <w:rFonts w:ascii="Arial" w:hAnsi="Arial" w:cs="Arial"/>
          <w:sz w:val="22"/>
          <w:szCs w:val="22"/>
        </w:rPr>
      </w:pPr>
    </w:p>
    <w:p w14:paraId="38062EF6" w14:textId="1EC0E1C9"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ZASADY OCENY: Przyznana zostanie ocena „TAK” albo „NIE” albo „DO UZUPEŁNIENIA”</w:t>
      </w:r>
    </w:p>
    <w:p w14:paraId="604457A0"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wniosku na etapie uzupełnień w celu potwierdzenia spełnienia kryterium (zgodnie z art. 55 ust. 1 ustawy wdrożeniowej).</w:t>
      </w:r>
    </w:p>
    <w:p w14:paraId="25BC5B2B" w14:textId="77777777" w:rsidR="00E67161" w:rsidRPr="00D12702" w:rsidRDefault="00E67161" w:rsidP="007F3F4A">
      <w:pPr>
        <w:spacing w:line="276" w:lineRule="auto"/>
        <w:rPr>
          <w:rFonts w:ascii="Arial" w:hAnsi="Arial" w:cs="Arial"/>
          <w:sz w:val="22"/>
          <w:szCs w:val="22"/>
        </w:rPr>
      </w:pPr>
    </w:p>
    <w:p w14:paraId="38E2812C" w14:textId="3F8D2B21"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64824BF9" w14:textId="77777777" w:rsidR="007F3F4A" w:rsidRPr="00D12702" w:rsidRDefault="007F3F4A" w:rsidP="007F3F4A">
      <w:pPr>
        <w:spacing w:line="276" w:lineRule="auto"/>
        <w:rPr>
          <w:rFonts w:ascii="Arial" w:hAnsi="Arial" w:cs="Arial"/>
          <w:sz w:val="22"/>
          <w:szCs w:val="22"/>
        </w:rPr>
      </w:pPr>
    </w:p>
    <w:p w14:paraId="75A98B3C" w14:textId="62527E2D"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2)</w:t>
      </w:r>
      <w:r w:rsidR="00E67161" w:rsidRPr="00D12702">
        <w:rPr>
          <w:rFonts w:ascii="Arial" w:hAnsi="Arial" w:cs="Arial"/>
          <w:sz w:val="22"/>
          <w:szCs w:val="22"/>
        </w:rPr>
        <w:t xml:space="preserve"> </w:t>
      </w:r>
      <w:r w:rsidRPr="00D12702">
        <w:rPr>
          <w:rFonts w:ascii="Arial" w:hAnsi="Arial" w:cs="Arial"/>
          <w:sz w:val="22"/>
          <w:szCs w:val="22"/>
        </w:rPr>
        <w:t>Zakres wsparcia w projekcie grantowym będzie wynikał z LSR dla obszaru danej LGD</w:t>
      </w:r>
    </w:p>
    <w:p w14:paraId="044F7FB3" w14:textId="77777777" w:rsidR="007F3F4A" w:rsidRPr="00D12702" w:rsidRDefault="007F3F4A" w:rsidP="007F3F4A">
      <w:pPr>
        <w:spacing w:line="276" w:lineRule="auto"/>
        <w:rPr>
          <w:rFonts w:ascii="Arial" w:hAnsi="Arial" w:cs="Arial"/>
          <w:sz w:val="22"/>
          <w:szCs w:val="22"/>
        </w:rPr>
      </w:pPr>
    </w:p>
    <w:p w14:paraId="78E2B616"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projekcie grantowym zaplanowano działania, które wynikają z Lokalnej Strategii Rozwoju (LSR), która została wybrana w ramach konkursu na wybór strategii rozwoju lokalnego kierowanego przez społeczność i jest przedmiotem umowy ramowej.</w:t>
      </w:r>
    </w:p>
    <w:p w14:paraId="2C7075CF" w14:textId="77777777" w:rsidR="007F3F4A" w:rsidRPr="00D12702" w:rsidRDefault="007F3F4A" w:rsidP="007F3F4A">
      <w:pPr>
        <w:spacing w:line="276" w:lineRule="auto"/>
        <w:rPr>
          <w:rFonts w:ascii="Arial" w:hAnsi="Arial" w:cs="Arial"/>
          <w:sz w:val="22"/>
          <w:szCs w:val="22"/>
        </w:rPr>
      </w:pPr>
    </w:p>
    <w:p w14:paraId="71645DF0"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kryterium odbywa się w oparciu o informacje wskazane we wniosku o dofinansowanie projektu.</w:t>
      </w:r>
    </w:p>
    <w:p w14:paraId="7952FDA7" w14:textId="77777777" w:rsidR="00E67161" w:rsidRPr="00D12702" w:rsidRDefault="00E67161" w:rsidP="007F3F4A">
      <w:pPr>
        <w:spacing w:line="276" w:lineRule="auto"/>
        <w:rPr>
          <w:rFonts w:ascii="Arial" w:hAnsi="Arial" w:cs="Arial"/>
          <w:sz w:val="22"/>
          <w:szCs w:val="22"/>
        </w:rPr>
      </w:pPr>
    </w:p>
    <w:p w14:paraId="3274B4ED" w14:textId="11BF775E"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ZASADY OCENY: Przyznana zostanie ocena: „TAK” albo „NIE” albo „DO UZUPEŁNIENIA”</w:t>
      </w:r>
    </w:p>
    <w:p w14:paraId="424DC1F0"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wniosku na etapie uzupełnień w celu potwierdzenia spełnienia kryterium (zgodnie z art. 55 ust. 1 ustawy wdrożeniowej).</w:t>
      </w:r>
    </w:p>
    <w:p w14:paraId="6638D6BD" w14:textId="77777777" w:rsidR="00E67161" w:rsidRPr="00D12702" w:rsidRDefault="00E67161" w:rsidP="007F3F4A">
      <w:pPr>
        <w:spacing w:line="276" w:lineRule="auto"/>
        <w:rPr>
          <w:rFonts w:ascii="Arial" w:hAnsi="Arial" w:cs="Arial"/>
          <w:sz w:val="22"/>
          <w:szCs w:val="22"/>
        </w:rPr>
      </w:pPr>
    </w:p>
    <w:p w14:paraId="3C15E5DC" w14:textId="7FD9EBD2"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2F200250" w14:textId="77777777" w:rsidR="007F3F4A" w:rsidRPr="00D12702" w:rsidRDefault="007F3F4A" w:rsidP="007F3F4A">
      <w:pPr>
        <w:spacing w:line="276" w:lineRule="auto"/>
        <w:rPr>
          <w:rFonts w:ascii="Arial" w:hAnsi="Arial" w:cs="Arial"/>
          <w:sz w:val="22"/>
          <w:szCs w:val="22"/>
        </w:rPr>
      </w:pPr>
    </w:p>
    <w:p w14:paraId="7A058549" w14:textId="7DD281C4"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3)</w:t>
      </w:r>
      <w:r w:rsidR="00E67161" w:rsidRPr="00D12702">
        <w:rPr>
          <w:rFonts w:ascii="Arial" w:hAnsi="Arial" w:cs="Arial"/>
          <w:sz w:val="22"/>
          <w:szCs w:val="22"/>
        </w:rPr>
        <w:t xml:space="preserve"> </w:t>
      </w:r>
      <w:r w:rsidRPr="00D12702">
        <w:rPr>
          <w:rFonts w:ascii="Arial" w:hAnsi="Arial" w:cs="Arial"/>
          <w:sz w:val="22"/>
          <w:szCs w:val="22"/>
        </w:rPr>
        <w:t>Grantodawca musi zakładać w projekcie, że udzieli więcej niż jednego grantu</w:t>
      </w:r>
    </w:p>
    <w:p w14:paraId="40D733A3" w14:textId="77777777" w:rsidR="007F3F4A" w:rsidRPr="00D12702" w:rsidRDefault="007F3F4A" w:rsidP="007F3F4A">
      <w:pPr>
        <w:spacing w:line="276" w:lineRule="auto"/>
        <w:rPr>
          <w:rFonts w:ascii="Arial" w:hAnsi="Arial" w:cs="Arial"/>
          <w:sz w:val="22"/>
          <w:szCs w:val="22"/>
        </w:rPr>
      </w:pPr>
    </w:p>
    <w:p w14:paraId="1AE4C045"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W projekcie grantowym zaplanowane są co najmniej 2 granty służące osiągnięciu celu projektu grantowego realizowanego dla obszaru objętego LSR. </w:t>
      </w:r>
    </w:p>
    <w:p w14:paraId="54B0D88E" w14:textId="77777777" w:rsidR="007F3F4A" w:rsidRPr="00D12702" w:rsidRDefault="007F3F4A" w:rsidP="007F3F4A">
      <w:pPr>
        <w:spacing w:line="276" w:lineRule="auto"/>
        <w:rPr>
          <w:rFonts w:ascii="Arial" w:hAnsi="Arial" w:cs="Arial"/>
          <w:sz w:val="22"/>
          <w:szCs w:val="22"/>
        </w:rPr>
      </w:pPr>
    </w:p>
    <w:p w14:paraId="1F708FFC"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kryterium odbywa się w oparciu o informacje wskazane we wniosku o dofinansowanie projektu.</w:t>
      </w:r>
    </w:p>
    <w:p w14:paraId="3C508C91" w14:textId="77777777" w:rsidR="007F3F4A" w:rsidRPr="00D12702" w:rsidRDefault="007F3F4A" w:rsidP="007F3F4A">
      <w:pPr>
        <w:spacing w:line="276" w:lineRule="auto"/>
        <w:rPr>
          <w:rFonts w:ascii="Arial" w:hAnsi="Arial" w:cs="Arial"/>
          <w:sz w:val="22"/>
          <w:szCs w:val="22"/>
        </w:rPr>
      </w:pPr>
    </w:p>
    <w:p w14:paraId="792D5E3B"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ZASADY OCENY: Przyznana zostanie ocena: „TAK” albo „NIE” albo „DO UZUPEŁNIENIA”</w:t>
      </w:r>
    </w:p>
    <w:p w14:paraId="5C84E92E"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wniosku na etapie uzupełnień w celu potwierdzenia spełnienia kryterium (zgodnie z art. 55 ust. 1 ustawy wdrożeniowej).</w:t>
      </w:r>
    </w:p>
    <w:p w14:paraId="3333D527" w14:textId="77777777" w:rsidR="00E67161" w:rsidRPr="00D12702" w:rsidRDefault="00E67161" w:rsidP="007F3F4A">
      <w:pPr>
        <w:spacing w:line="276" w:lineRule="auto"/>
        <w:rPr>
          <w:rFonts w:ascii="Arial" w:hAnsi="Arial" w:cs="Arial"/>
          <w:sz w:val="22"/>
          <w:szCs w:val="22"/>
        </w:rPr>
      </w:pPr>
    </w:p>
    <w:p w14:paraId="71F26B57" w14:textId="0FC928ED"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Ocena „NIE” oznacza niespełnienie kryterium co skutkuje odrzuceniem wniosku. </w:t>
      </w:r>
    </w:p>
    <w:p w14:paraId="7C0CDC71"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 </w:t>
      </w:r>
      <w:r w:rsidRPr="00D12702">
        <w:rPr>
          <w:rFonts w:ascii="Arial" w:hAnsi="Arial" w:cs="Arial"/>
          <w:sz w:val="22"/>
          <w:szCs w:val="22"/>
        </w:rPr>
        <w:tab/>
      </w:r>
    </w:p>
    <w:p w14:paraId="1471D45D" w14:textId="77777777" w:rsidR="007F3F4A" w:rsidRPr="00D12702" w:rsidRDefault="007F3F4A" w:rsidP="007F3F4A">
      <w:pPr>
        <w:spacing w:line="276" w:lineRule="auto"/>
        <w:rPr>
          <w:rFonts w:ascii="Arial" w:hAnsi="Arial" w:cs="Arial"/>
          <w:sz w:val="22"/>
          <w:szCs w:val="22"/>
        </w:rPr>
      </w:pPr>
    </w:p>
    <w:p w14:paraId="6DECAA41" w14:textId="1AC99ECE"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4)</w:t>
      </w:r>
      <w:r w:rsidR="00E67161" w:rsidRPr="00D12702">
        <w:rPr>
          <w:rFonts w:ascii="Arial" w:hAnsi="Arial" w:cs="Arial"/>
          <w:sz w:val="22"/>
          <w:szCs w:val="22"/>
        </w:rPr>
        <w:t xml:space="preserve"> </w:t>
      </w:r>
      <w:r w:rsidRPr="00D12702">
        <w:rPr>
          <w:rFonts w:ascii="Arial" w:hAnsi="Arial" w:cs="Arial"/>
          <w:sz w:val="22"/>
          <w:szCs w:val="22"/>
        </w:rPr>
        <w:t>Wnioskodawca zapewnia w projekcie działania skierowane do szkół i placówek systemu oświaty prowadzących kształcenie ogólne</w:t>
      </w:r>
    </w:p>
    <w:p w14:paraId="2B4C81D7" w14:textId="77777777" w:rsidR="007F3F4A" w:rsidRPr="00D12702" w:rsidRDefault="007F3F4A" w:rsidP="007F3F4A">
      <w:pPr>
        <w:spacing w:line="276" w:lineRule="auto"/>
        <w:rPr>
          <w:rFonts w:ascii="Arial" w:hAnsi="Arial" w:cs="Arial"/>
          <w:sz w:val="22"/>
          <w:szCs w:val="22"/>
        </w:rPr>
      </w:pPr>
    </w:p>
    <w:p w14:paraId="311DE342"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lastRenderedPageBreak/>
        <w:t xml:space="preserve">Projekt będzie obejmował granty skierowane wyłącznie do szkół podstawowych i ponadpodstawowych prowadzących kształcenie ogólne z wyłączeniem szkół specjalnych. </w:t>
      </w:r>
    </w:p>
    <w:p w14:paraId="62A41FC2"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Kryterium weryfikowane na podstawie zapisów we wniosku o dofinansowanie. </w:t>
      </w:r>
    </w:p>
    <w:p w14:paraId="4D634BF0" w14:textId="77777777" w:rsidR="007F3F4A" w:rsidRPr="00D12702" w:rsidRDefault="007F3F4A" w:rsidP="007F3F4A">
      <w:pPr>
        <w:spacing w:line="276" w:lineRule="auto"/>
        <w:rPr>
          <w:rFonts w:ascii="Arial" w:hAnsi="Arial" w:cs="Arial"/>
          <w:sz w:val="22"/>
          <w:szCs w:val="22"/>
        </w:rPr>
      </w:pPr>
    </w:p>
    <w:p w14:paraId="756516B1"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422482B4" w14:textId="77777777" w:rsidR="007F3F4A" w:rsidRPr="00D12702" w:rsidRDefault="007F3F4A" w:rsidP="007F3F4A">
      <w:pPr>
        <w:spacing w:line="276" w:lineRule="auto"/>
        <w:rPr>
          <w:rFonts w:ascii="Arial" w:hAnsi="Arial" w:cs="Arial"/>
          <w:sz w:val="22"/>
          <w:szCs w:val="22"/>
        </w:rPr>
      </w:pPr>
    </w:p>
    <w:p w14:paraId="0DB71DB8"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wniosku na etapie uzupełnień w celu potwierdzenia spełnienia kryterium (zgodnie z art. 55 ust. 1 ustawy wdrożeniowej).</w:t>
      </w:r>
    </w:p>
    <w:p w14:paraId="44FBC5A7" w14:textId="77777777" w:rsidR="007F3F4A" w:rsidRPr="00D12702" w:rsidRDefault="007F3F4A" w:rsidP="007F3F4A">
      <w:pPr>
        <w:spacing w:line="276" w:lineRule="auto"/>
        <w:rPr>
          <w:rFonts w:ascii="Arial" w:hAnsi="Arial" w:cs="Arial"/>
          <w:sz w:val="22"/>
          <w:szCs w:val="22"/>
        </w:rPr>
      </w:pPr>
    </w:p>
    <w:p w14:paraId="09DA7F26" w14:textId="43DE0BDE"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Ocena „NIE” oznacza niespełnienie kryterium co skutkuje odrzuceniem wniosku. </w:t>
      </w:r>
    </w:p>
    <w:p w14:paraId="387A24FB" w14:textId="77777777" w:rsidR="00E67161" w:rsidRPr="00D12702" w:rsidRDefault="00E67161" w:rsidP="007F3F4A">
      <w:pPr>
        <w:spacing w:line="276" w:lineRule="auto"/>
        <w:rPr>
          <w:rFonts w:ascii="Arial" w:hAnsi="Arial" w:cs="Arial"/>
          <w:sz w:val="22"/>
          <w:szCs w:val="22"/>
        </w:rPr>
      </w:pPr>
    </w:p>
    <w:p w14:paraId="1E4C825D" w14:textId="5A3F5A15"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5)</w:t>
      </w:r>
      <w:r w:rsidR="00E67161" w:rsidRPr="00D12702">
        <w:rPr>
          <w:rFonts w:ascii="Arial" w:hAnsi="Arial" w:cs="Arial"/>
          <w:sz w:val="22"/>
          <w:szCs w:val="22"/>
        </w:rPr>
        <w:t xml:space="preserve"> </w:t>
      </w:r>
      <w:r w:rsidRPr="00D12702">
        <w:rPr>
          <w:rFonts w:ascii="Arial" w:hAnsi="Arial" w:cs="Arial"/>
          <w:sz w:val="22"/>
          <w:szCs w:val="22"/>
        </w:rPr>
        <w:t>LGD zapewni, że szkoły objęte wsparciem w ramach Priorytetu 8 i działania w zakresie wsparcia szkół w tworzeniu kompleksowych programów rozwojowych ukierunkowanych na podniesienie jakości edukacji nie mogą być objęte wsparciem w ramach Priorytetu 7 i tożsamych działań</w:t>
      </w:r>
    </w:p>
    <w:p w14:paraId="7831EE0B" w14:textId="77777777" w:rsidR="007F3F4A" w:rsidRPr="00D12702" w:rsidRDefault="007F3F4A" w:rsidP="007F3F4A">
      <w:pPr>
        <w:spacing w:line="276" w:lineRule="auto"/>
        <w:rPr>
          <w:rFonts w:ascii="Arial" w:hAnsi="Arial" w:cs="Arial"/>
          <w:sz w:val="22"/>
          <w:szCs w:val="22"/>
        </w:rPr>
      </w:pPr>
    </w:p>
    <w:p w14:paraId="2E86080B"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Weryfikacja kryterium odbywa się w oparciu o informacje wskazane we wniosku o dofinansowanie projektu. </w:t>
      </w:r>
    </w:p>
    <w:p w14:paraId="1AD7CDA7" w14:textId="77777777" w:rsidR="00E67161" w:rsidRPr="00D12702" w:rsidRDefault="00E67161" w:rsidP="007F3F4A">
      <w:pPr>
        <w:spacing w:line="276" w:lineRule="auto"/>
        <w:rPr>
          <w:rFonts w:ascii="Arial" w:hAnsi="Arial" w:cs="Arial"/>
          <w:sz w:val="22"/>
          <w:szCs w:val="22"/>
        </w:rPr>
      </w:pPr>
    </w:p>
    <w:p w14:paraId="66EF6523" w14:textId="4B6FCB51"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0907D313"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0C392DD6"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Dopuszczalne jest wezwanie Wnioskodawcy do poprawy lub uzupełnienia wniosku na etapie uzupełnień w celu potwierdzenia spełnienia kryterium (zgodnie z art. 55 ust. 1 ustawy wdrożeniowej). </w:t>
      </w:r>
    </w:p>
    <w:p w14:paraId="69C188E5" w14:textId="77777777" w:rsidR="00E67161" w:rsidRPr="00D12702" w:rsidRDefault="00E67161" w:rsidP="007F3F4A">
      <w:pPr>
        <w:spacing w:line="276" w:lineRule="auto"/>
        <w:rPr>
          <w:rFonts w:ascii="Arial" w:hAnsi="Arial" w:cs="Arial"/>
          <w:sz w:val="22"/>
          <w:szCs w:val="22"/>
        </w:rPr>
      </w:pPr>
    </w:p>
    <w:p w14:paraId="08A02B7C" w14:textId="63F9305F"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03B0E521" w14:textId="03A9F1AE" w:rsidR="007F3F4A" w:rsidRDefault="007F3F4A" w:rsidP="007F3F4A">
      <w:pPr>
        <w:spacing w:line="276" w:lineRule="auto"/>
        <w:rPr>
          <w:rFonts w:ascii="Arial" w:hAnsi="Arial"/>
        </w:rPr>
      </w:pPr>
    </w:p>
    <w:p w14:paraId="29A94501" w14:textId="3BC0EC6E" w:rsidR="008639E9" w:rsidRPr="007F3F4A" w:rsidRDefault="008639E9" w:rsidP="00D12702">
      <w:pPr>
        <w:pStyle w:val="Nagwek3"/>
        <w:jc w:val="left"/>
      </w:pPr>
      <w:bookmarkStart w:id="2126" w:name="_Toc162264547"/>
      <w:r>
        <w:t xml:space="preserve">8.4 </w:t>
      </w:r>
      <w:r w:rsidRPr="008639E9">
        <w:t>DZIAŁANIE 8.4 Wsparcie osób dorosłych w zdobywaniu kompetencji</w:t>
      </w:r>
      <w:bookmarkEnd w:id="2126"/>
    </w:p>
    <w:p w14:paraId="68D50695" w14:textId="664C1487" w:rsidR="007F3F4A" w:rsidRPr="00D12702" w:rsidRDefault="001D20A2" w:rsidP="00D12702">
      <w:pPr>
        <w:pStyle w:val="Nagwek4"/>
        <w:numPr>
          <w:ilvl w:val="0"/>
          <w:numId w:val="0"/>
        </w:numPr>
        <w:ind w:left="864" w:hanging="864"/>
        <w:rPr>
          <w:rFonts w:ascii="Arial" w:hAnsi="Arial" w:cs="Arial"/>
          <w:sz w:val="26"/>
          <w:szCs w:val="26"/>
        </w:rPr>
      </w:pPr>
      <w:bookmarkStart w:id="2127" w:name="_Toc162264548"/>
      <w:r w:rsidRPr="00D12702">
        <w:rPr>
          <w:rFonts w:ascii="Arial" w:hAnsi="Arial" w:cs="Arial"/>
          <w:sz w:val="26"/>
          <w:szCs w:val="26"/>
        </w:rPr>
        <w:t>8.</w:t>
      </w:r>
      <w:r w:rsidR="007F3F4A" w:rsidRPr="00D12702">
        <w:rPr>
          <w:rFonts w:ascii="Arial" w:hAnsi="Arial" w:cs="Arial"/>
          <w:sz w:val="26"/>
          <w:szCs w:val="26"/>
        </w:rPr>
        <w:t>4.</w:t>
      </w:r>
      <w:r w:rsidRPr="00D12702">
        <w:rPr>
          <w:rFonts w:ascii="Arial" w:hAnsi="Arial" w:cs="Arial"/>
          <w:sz w:val="26"/>
          <w:szCs w:val="26"/>
        </w:rPr>
        <w:t>1</w:t>
      </w:r>
      <w:r w:rsidR="007F3F4A" w:rsidRPr="00D12702">
        <w:rPr>
          <w:rFonts w:ascii="Arial" w:hAnsi="Arial" w:cs="Arial"/>
          <w:sz w:val="26"/>
          <w:szCs w:val="26"/>
        </w:rPr>
        <w:t xml:space="preserve"> SPECYFICZNE KRYTERIA DOSTĘPU</w:t>
      </w:r>
      <w:bookmarkEnd w:id="2127"/>
      <w:r w:rsidR="007F3F4A" w:rsidRPr="00D12702">
        <w:rPr>
          <w:rFonts w:ascii="Arial" w:hAnsi="Arial" w:cs="Arial"/>
          <w:sz w:val="26"/>
          <w:szCs w:val="26"/>
        </w:rPr>
        <w:t xml:space="preserve"> </w:t>
      </w:r>
    </w:p>
    <w:p w14:paraId="4F6A6ABA" w14:textId="77777777" w:rsidR="007F3F4A" w:rsidRPr="007F3F4A" w:rsidRDefault="007F3F4A" w:rsidP="007F3F4A">
      <w:pPr>
        <w:spacing w:line="276" w:lineRule="auto"/>
        <w:rPr>
          <w:rFonts w:ascii="Arial" w:hAnsi="Arial"/>
        </w:rPr>
      </w:pPr>
    </w:p>
    <w:p w14:paraId="408D514A" w14:textId="1DFDCEB9" w:rsidR="007F3F4A" w:rsidRPr="00D12702" w:rsidRDefault="007F3F4A" w:rsidP="007F3F4A">
      <w:pPr>
        <w:spacing w:line="276" w:lineRule="auto"/>
        <w:rPr>
          <w:rFonts w:ascii="Arial" w:hAnsi="Arial"/>
          <w:sz w:val="22"/>
          <w:szCs w:val="22"/>
        </w:rPr>
      </w:pPr>
      <w:r w:rsidRPr="00D12702">
        <w:rPr>
          <w:rFonts w:ascii="Arial" w:hAnsi="Arial"/>
          <w:sz w:val="22"/>
          <w:szCs w:val="22"/>
        </w:rPr>
        <w:t>1)</w:t>
      </w:r>
      <w:r w:rsidR="00E67161" w:rsidRPr="00D12702">
        <w:rPr>
          <w:rFonts w:ascii="Arial" w:hAnsi="Arial"/>
          <w:sz w:val="22"/>
          <w:szCs w:val="22"/>
        </w:rPr>
        <w:t xml:space="preserve"> </w:t>
      </w:r>
      <w:r w:rsidRPr="00D12702">
        <w:rPr>
          <w:rFonts w:ascii="Arial" w:hAnsi="Arial"/>
          <w:sz w:val="22"/>
          <w:szCs w:val="22"/>
        </w:rPr>
        <w:t>Projekt realizowany w formule grantowej</w:t>
      </w:r>
    </w:p>
    <w:p w14:paraId="0874570F" w14:textId="77777777" w:rsidR="007F3F4A" w:rsidRPr="00D12702" w:rsidRDefault="007F3F4A" w:rsidP="007F3F4A">
      <w:pPr>
        <w:spacing w:line="276" w:lineRule="auto"/>
        <w:rPr>
          <w:rFonts w:ascii="Arial" w:hAnsi="Arial"/>
          <w:sz w:val="22"/>
          <w:szCs w:val="22"/>
        </w:rPr>
      </w:pPr>
    </w:p>
    <w:p w14:paraId="723C7F63"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Kryterium ma na celu weryfikację czy projekt złożony w odpowiedzi na ogłoszony nabór zakłada formułę grantową tzn. beneficjent (LGD) udziela grantów na realizację zadań służących osiągnięciu celu tego projektu przez grantobiorców. </w:t>
      </w:r>
    </w:p>
    <w:p w14:paraId="15EFE7DD"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Weryfikacja kryterium odbywa się w oparciu o informacje wskazane we wniosku o dofinansowanie.</w:t>
      </w:r>
    </w:p>
    <w:p w14:paraId="1A68AC29" w14:textId="77777777" w:rsidR="00E67161" w:rsidRPr="00D12702" w:rsidRDefault="00E67161" w:rsidP="007F3F4A">
      <w:pPr>
        <w:spacing w:line="276" w:lineRule="auto"/>
        <w:rPr>
          <w:rFonts w:ascii="Arial" w:hAnsi="Arial"/>
          <w:sz w:val="22"/>
          <w:szCs w:val="22"/>
        </w:rPr>
      </w:pPr>
    </w:p>
    <w:p w14:paraId="2F9EB62B" w14:textId="2CF05138" w:rsidR="007F3F4A" w:rsidRPr="00D12702" w:rsidRDefault="007F3F4A" w:rsidP="007F3F4A">
      <w:pPr>
        <w:spacing w:line="276" w:lineRule="auto"/>
        <w:rPr>
          <w:rFonts w:ascii="Arial" w:hAnsi="Arial"/>
          <w:sz w:val="22"/>
          <w:szCs w:val="22"/>
        </w:rPr>
      </w:pPr>
      <w:r w:rsidRPr="00D12702">
        <w:rPr>
          <w:rFonts w:ascii="Arial" w:hAnsi="Arial"/>
          <w:sz w:val="22"/>
          <w:szCs w:val="22"/>
        </w:rPr>
        <w:t>ZASADY OCENY: Przyznana zostanie ocena „TAK” albo „NIE” albo „DO UZUPEŁNIENIA”</w:t>
      </w:r>
    </w:p>
    <w:p w14:paraId="76BF61E4"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Dopuszczalne jest wezwanie Wnioskodawcy do poprawy lub uzupełnienia wniosku na etapie uzupełnień w celu potwierdzenia spełnienia kryterium (zgodnie z art. 55 ust. 1 ustawy wdrożeniowej).</w:t>
      </w:r>
    </w:p>
    <w:p w14:paraId="271B529A"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Ocena „NIE” oznacza niespełnienie kryterium co skutkuje odrzuceniem wniosku. </w:t>
      </w:r>
    </w:p>
    <w:p w14:paraId="5E3CB1A4" w14:textId="77777777" w:rsidR="007F3F4A" w:rsidRPr="00D12702" w:rsidRDefault="007F3F4A" w:rsidP="007F3F4A">
      <w:pPr>
        <w:spacing w:line="276" w:lineRule="auto"/>
        <w:rPr>
          <w:rFonts w:ascii="Arial" w:hAnsi="Arial"/>
          <w:sz w:val="22"/>
          <w:szCs w:val="22"/>
        </w:rPr>
      </w:pPr>
    </w:p>
    <w:p w14:paraId="5977B64B" w14:textId="1509085C" w:rsidR="007F3F4A" w:rsidRPr="00D12702" w:rsidRDefault="007F3F4A" w:rsidP="007F3F4A">
      <w:pPr>
        <w:spacing w:line="276" w:lineRule="auto"/>
        <w:rPr>
          <w:rFonts w:ascii="Arial" w:hAnsi="Arial"/>
          <w:sz w:val="22"/>
          <w:szCs w:val="22"/>
        </w:rPr>
      </w:pPr>
      <w:r w:rsidRPr="00D12702">
        <w:rPr>
          <w:rFonts w:ascii="Arial" w:hAnsi="Arial"/>
          <w:sz w:val="22"/>
          <w:szCs w:val="22"/>
        </w:rPr>
        <w:t>2)</w:t>
      </w:r>
      <w:r w:rsidR="00E67161" w:rsidRPr="00D12702">
        <w:rPr>
          <w:rFonts w:ascii="Arial" w:hAnsi="Arial"/>
          <w:sz w:val="22"/>
          <w:szCs w:val="22"/>
        </w:rPr>
        <w:t xml:space="preserve"> </w:t>
      </w:r>
      <w:r w:rsidRPr="00D12702">
        <w:rPr>
          <w:rFonts w:ascii="Arial" w:hAnsi="Arial"/>
          <w:sz w:val="22"/>
          <w:szCs w:val="22"/>
        </w:rPr>
        <w:t>Zakres wsparcia w projekcie grantowym będzie wynikał z LSR dla obszaru danej LGD</w:t>
      </w:r>
    </w:p>
    <w:p w14:paraId="609953A7" w14:textId="77777777" w:rsidR="007F3F4A" w:rsidRPr="00D12702" w:rsidRDefault="007F3F4A" w:rsidP="007F3F4A">
      <w:pPr>
        <w:spacing w:line="276" w:lineRule="auto"/>
        <w:rPr>
          <w:rFonts w:ascii="Arial" w:hAnsi="Arial"/>
          <w:sz w:val="22"/>
          <w:szCs w:val="22"/>
        </w:rPr>
      </w:pPr>
    </w:p>
    <w:p w14:paraId="752B29E5"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W projekcie grantowym zaplanowano działania które wynikają z Lokalnej Strategii Rozwoju (LSR), która została wybrana w ramach konkursu na wybór strategii rozwoju lokalnego kierowanego przez społeczność i jest przedmiotem umowy ramowej.</w:t>
      </w:r>
    </w:p>
    <w:p w14:paraId="13F33C8A" w14:textId="77777777" w:rsidR="007F3F4A" w:rsidRPr="00D12702" w:rsidRDefault="007F3F4A" w:rsidP="007F3F4A">
      <w:pPr>
        <w:spacing w:line="276" w:lineRule="auto"/>
        <w:rPr>
          <w:rFonts w:ascii="Arial" w:hAnsi="Arial"/>
          <w:sz w:val="22"/>
          <w:szCs w:val="22"/>
        </w:rPr>
      </w:pPr>
    </w:p>
    <w:p w14:paraId="756647D5"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Weryfikacja kryterium odbywa się w oparciu o informacje wskazane we wniosku o dofinansowanie projektu.</w:t>
      </w:r>
    </w:p>
    <w:p w14:paraId="0832E8DF" w14:textId="77777777" w:rsidR="00E67161" w:rsidRPr="00D12702" w:rsidRDefault="00E67161" w:rsidP="007F3F4A">
      <w:pPr>
        <w:spacing w:line="276" w:lineRule="auto"/>
        <w:rPr>
          <w:rFonts w:ascii="Arial" w:hAnsi="Arial"/>
          <w:sz w:val="22"/>
          <w:szCs w:val="22"/>
        </w:rPr>
      </w:pPr>
    </w:p>
    <w:p w14:paraId="6FDE9E14" w14:textId="16925E28" w:rsidR="007F3F4A" w:rsidRPr="00D12702" w:rsidRDefault="007F3F4A" w:rsidP="007F3F4A">
      <w:pPr>
        <w:spacing w:line="276" w:lineRule="auto"/>
        <w:rPr>
          <w:rFonts w:ascii="Arial" w:hAnsi="Arial"/>
          <w:sz w:val="22"/>
          <w:szCs w:val="22"/>
        </w:rPr>
      </w:pPr>
      <w:r w:rsidRPr="00D12702">
        <w:rPr>
          <w:rFonts w:ascii="Arial" w:hAnsi="Arial"/>
          <w:sz w:val="22"/>
          <w:szCs w:val="22"/>
        </w:rPr>
        <w:lastRenderedPageBreak/>
        <w:t>ZASADY OCENY: Przyznana zostanie ocena: „TAK” albo „NIE” albo „DO UZUPEŁNIENIA”</w:t>
      </w:r>
    </w:p>
    <w:p w14:paraId="4A634E17"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Dopuszczalne jest wezwanie Wnioskodawcy do poprawy lub uzupełnienia wniosku na etapie uzupełnień w celu potwierdzenia spełnienia kryterium (zgodnie z art. 55 ust. 1 ustawy wdrożeniowej). </w:t>
      </w:r>
    </w:p>
    <w:p w14:paraId="6E9AB1D7" w14:textId="77777777" w:rsidR="00E67161" w:rsidRPr="00D12702" w:rsidRDefault="00E67161" w:rsidP="007F3F4A">
      <w:pPr>
        <w:spacing w:line="276" w:lineRule="auto"/>
        <w:rPr>
          <w:rFonts w:ascii="Arial" w:hAnsi="Arial"/>
          <w:sz w:val="22"/>
          <w:szCs w:val="22"/>
        </w:rPr>
      </w:pPr>
    </w:p>
    <w:p w14:paraId="5EB7A6B0" w14:textId="241C594D"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Ocena „NIE” oznacza niespełnienie kryterium co skutkuje odrzuceniem wniosku. </w:t>
      </w:r>
    </w:p>
    <w:p w14:paraId="4682A214" w14:textId="77777777" w:rsidR="007F3F4A" w:rsidRPr="00D12702" w:rsidRDefault="007F3F4A" w:rsidP="007F3F4A">
      <w:pPr>
        <w:spacing w:line="276" w:lineRule="auto"/>
        <w:rPr>
          <w:rFonts w:ascii="Arial" w:hAnsi="Arial"/>
          <w:sz w:val="22"/>
          <w:szCs w:val="22"/>
        </w:rPr>
      </w:pPr>
    </w:p>
    <w:p w14:paraId="1C90A193" w14:textId="4B5CC06E" w:rsidR="007F3F4A" w:rsidRPr="00D12702" w:rsidRDefault="007F3F4A" w:rsidP="007F3F4A">
      <w:pPr>
        <w:spacing w:line="276" w:lineRule="auto"/>
        <w:rPr>
          <w:rFonts w:ascii="Arial" w:hAnsi="Arial"/>
          <w:sz w:val="22"/>
          <w:szCs w:val="22"/>
        </w:rPr>
      </w:pPr>
      <w:r w:rsidRPr="00D12702">
        <w:rPr>
          <w:rFonts w:ascii="Arial" w:hAnsi="Arial"/>
          <w:sz w:val="22"/>
          <w:szCs w:val="22"/>
        </w:rPr>
        <w:t>3)</w:t>
      </w:r>
      <w:r w:rsidR="00E67161" w:rsidRPr="00D12702">
        <w:rPr>
          <w:rFonts w:ascii="Arial" w:hAnsi="Arial"/>
          <w:sz w:val="22"/>
          <w:szCs w:val="22"/>
        </w:rPr>
        <w:t xml:space="preserve"> </w:t>
      </w:r>
      <w:r w:rsidRPr="00D12702">
        <w:rPr>
          <w:rFonts w:ascii="Arial" w:hAnsi="Arial"/>
          <w:sz w:val="22"/>
          <w:szCs w:val="22"/>
        </w:rPr>
        <w:t>Grantodawca musi zakładać w projekcie, że udzieli więcej niż jednego grantu</w:t>
      </w:r>
    </w:p>
    <w:p w14:paraId="739342BD" w14:textId="77777777" w:rsidR="007F3F4A" w:rsidRPr="00D12702" w:rsidRDefault="007F3F4A" w:rsidP="007F3F4A">
      <w:pPr>
        <w:spacing w:line="276" w:lineRule="auto"/>
        <w:rPr>
          <w:rFonts w:ascii="Arial" w:hAnsi="Arial"/>
          <w:sz w:val="22"/>
          <w:szCs w:val="22"/>
        </w:rPr>
      </w:pPr>
    </w:p>
    <w:p w14:paraId="737451A8"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W projekcie grantowym zaplanowane są co najmniej 2 granty służące osiągnięciu celu projektu grantowego realizowanego dla obszaru objętego LSR. </w:t>
      </w:r>
    </w:p>
    <w:p w14:paraId="506D83C1" w14:textId="77777777" w:rsidR="007F3F4A" w:rsidRPr="00D12702" w:rsidRDefault="007F3F4A" w:rsidP="007F3F4A">
      <w:pPr>
        <w:spacing w:line="276" w:lineRule="auto"/>
        <w:rPr>
          <w:rFonts w:ascii="Arial" w:hAnsi="Arial"/>
          <w:sz w:val="22"/>
          <w:szCs w:val="22"/>
        </w:rPr>
      </w:pPr>
    </w:p>
    <w:p w14:paraId="14646858"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Weryfikacja kryterium odbywa się w oparciu o informacje wskazane we wniosku o dofinansowanie projektu.</w:t>
      </w:r>
    </w:p>
    <w:p w14:paraId="6B03BAA7" w14:textId="77777777" w:rsidR="007F3F4A" w:rsidRPr="00D12702" w:rsidRDefault="007F3F4A" w:rsidP="007F3F4A">
      <w:pPr>
        <w:spacing w:line="276" w:lineRule="auto"/>
        <w:rPr>
          <w:rFonts w:ascii="Arial" w:hAnsi="Arial"/>
          <w:sz w:val="22"/>
          <w:szCs w:val="22"/>
        </w:rPr>
      </w:pPr>
    </w:p>
    <w:p w14:paraId="091C8BD6"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ZASADY OCENY: Przyznana zostanie ocena: „TAK” albo „NIE” albo „DO UZUPEŁNIENIA”</w:t>
      </w:r>
    </w:p>
    <w:p w14:paraId="272D4B43" w14:textId="77777777" w:rsidR="007F3F4A" w:rsidRPr="00D12702" w:rsidRDefault="007F3F4A" w:rsidP="007F3F4A">
      <w:pPr>
        <w:spacing w:line="276" w:lineRule="auto"/>
        <w:rPr>
          <w:rFonts w:ascii="Arial" w:hAnsi="Arial"/>
          <w:sz w:val="22"/>
          <w:szCs w:val="22"/>
        </w:rPr>
      </w:pPr>
    </w:p>
    <w:p w14:paraId="0FAD1DDD"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Dopuszczalne jest wezwanie Wnioskodawcy do poprawy lub uzupełnienia wniosku na etapie uzupełnień w celu potwierdzenia spełnienia kryterium (zgodnie z art. 55 ust. 1 ustawy wdrożeniowej).</w:t>
      </w:r>
    </w:p>
    <w:p w14:paraId="34D90D16" w14:textId="77777777" w:rsidR="00E67161" w:rsidRPr="00D12702" w:rsidRDefault="00E67161" w:rsidP="007F3F4A">
      <w:pPr>
        <w:spacing w:line="276" w:lineRule="auto"/>
        <w:rPr>
          <w:rFonts w:ascii="Arial" w:hAnsi="Arial"/>
          <w:sz w:val="22"/>
          <w:szCs w:val="22"/>
        </w:rPr>
      </w:pPr>
    </w:p>
    <w:p w14:paraId="7F5F5690" w14:textId="404F14AD"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Ocena „NIE” oznacza niespełnienie kryterium co skutkuje odrzuceniem wniosku. </w:t>
      </w:r>
    </w:p>
    <w:p w14:paraId="29FE7D2B" w14:textId="77777777" w:rsidR="008639E9" w:rsidRPr="00EA6CDE" w:rsidRDefault="008639E9" w:rsidP="007F3F4A">
      <w:pPr>
        <w:spacing w:line="276" w:lineRule="auto"/>
        <w:rPr>
          <w:rFonts w:ascii="Arial" w:hAnsi="Arial" w:cs="Arial"/>
        </w:rPr>
      </w:pPr>
    </w:p>
    <w:p w14:paraId="64D39090" w14:textId="50BAE3F7" w:rsidR="008639E9" w:rsidRPr="00B22FBE" w:rsidRDefault="008639E9" w:rsidP="00D12702">
      <w:pPr>
        <w:pStyle w:val="Nagwek3"/>
        <w:jc w:val="left"/>
        <w:rPr>
          <w:rFonts w:cs="Arial"/>
        </w:rPr>
      </w:pPr>
      <w:bookmarkStart w:id="2128" w:name="_Toc162264549"/>
      <w:r w:rsidRPr="00B22FBE">
        <w:rPr>
          <w:rFonts w:cs="Arial"/>
        </w:rPr>
        <w:t>8.5. DZIAŁANIE 8.5 Usługi społeczne świadczone w społeczności lokalnej</w:t>
      </w:r>
      <w:bookmarkEnd w:id="2128"/>
    </w:p>
    <w:p w14:paraId="330E2D2E" w14:textId="4BC9984F" w:rsidR="007F3F4A" w:rsidRPr="00D12702" w:rsidRDefault="001D20A2" w:rsidP="00D12702">
      <w:pPr>
        <w:pStyle w:val="Nagwek4"/>
        <w:numPr>
          <w:ilvl w:val="0"/>
          <w:numId w:val="0"/>
        </w:numPr>
        <w:rPr>
          <w:rFonts w:ascii="Arial" w:hAnsi="Arial" w:cs="Arial"/>
        </w:rPr>
      </w:pPr>
      <w:bookmarkStart w:id="2129" w:name="_Toc162264550"/>
      <w:r w:rsidRPr="00D12702">
        <w:rPr>
          <w:rFonts w:ascii="Arial" w:hAnsi="Arial" w:cs="Arial"/>
        </w:rPr>
        <w:t>8</w:t>
      </w:r>
      <w:r w:rsidR="007F3F4A" w:rsidRPr="00D12702">
        <w:rPr>
          <w:rFonts w:ascii="Arial" w:hAnsi="Arial" w:cs="Arial"/>
        </w:rPr>
        <w:t>.5.1 SPECYFICZNE KRYTERIA DOSTĘPU</w:t>
      </w:r>
      <w:bookmarkEnd w:id="2129"/>
      <w:r w:rsidR="007F3F4A" w:rsidRPr="00D12702">
        <w:rPr>
          <w:rFonts w:ascii="Arial" w:hAnsi="Arial" w:cs="Arial"/>
        </w:rPr>
        <w:t xml:space="preserve"> </w:t>
      </w:r>
    </w:p>
    <w:p w14:paraId="675DF786" w14:textId="77777777" w:rsidR="00E67161" w:rsidRPr="007F3F4A" w:rsidRDefault="00E67161" w:rsidP="007F3F4A">
      <w:pPr>
        <w:spacing w:line="276" w:lineRule="auto"/>
        <w:rPr>
          <w:rFonts w:ascii="Arial" w:hAnsi="Arial"/>
        </w:rPr>
      </w:pPr>
    </w:p>
    <w:p w14:paraId="41E7FB61" w14:textId="1AEDC432"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1)</w:t>
      </w:r>
      <w:r w:rsidR="00E67161" w:rsidRPr="00D12702">
        <w:rPr>
          <w:rFonts w:ascii="Arial" w:hAnsi="Arial" w:cs="Arial"/>
          <w:sz w:val="22"/>
          <w:szCs w:val="22"/>
        </w:rPr>
        <w:t xml:space="preserve"> </w:t>
      </w:r>
      <w:r w:rsidRPr="00D12702">
        <w:rPr>
          <w:rFonts w:ascii="Arial" w:hAnsi="Arial" w:cs="Arial"/>
          <w:sz w:val="22"/>
          <w:szCs w:val="22"/>
        </w:rPr>
        <w:t>Projekt realizowany w formule grantowej</w:t>
      </w:r>
    </w:p>
    <w:p w14:paraId="7BA37E85" w14:textId="77777777" w:rsidR="007F3F4A" w:rsidRPr="00D12702" w:rsidRDefault="007F3F4A" w:rsidP="007F3F4A">
      <w:pPr>
        <w:spacing w:line="276" w:lineRule="auto"/>
        <w:rPr>
          <w:rFonts w:ascii="Arial" w:hAnsi="Arial" w:cs="Arial"/>
          <w:sz w:val="22"/>
          <w:szCs w:val="22"/>
        </w:rPr>
      </w:pPr>
    </w:p>
    <w:p w14:paraId="4A399CB1"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Kryterium ma na celu weryfikacje czy projekt złożony w odpowiedzi na ogłoszony nabór zakłada formułę grantową tzn. beneficjent (LGD) udziela grantów na realizację zadań służących osiągnięciu celu tego projektu przez grantobiorców. </w:t>
      </w:r>
    </w:p>
    <w:p w14:paraId="1F3D0D31"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kryterium odbywa się w oparciu o informacje wskazane we wniosku o dofinansowanie.</w:t>
      </w:r>
    </w:p>
    <w:p w14:paraId="5DBC1860" w14:textId="77777777" w:rsidR="00E67161" w:rsidRPr="00D12702" w:rsidRDefault="00E67161" w:rsidP="007F3F4A">
      <w:pPr>
        <w:spacing w:line="276" w:lineRule="auto"/>
        <w:rPr>
          <w:rFonts w:ascii="Arial" w:hAnsi="Arial" w:cs="Arial"/>
          <w:sz w:val="22"/>
          <w:szCs w:val="22"/>
        </w:rPr>
      </w:pPr>
    </w:p>
    <w:p w14:paraId="042FD0F2" w14:textId="2E8C76F3"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ZASADY OCENY: Przyznana zostanie ocena „TAK” albo „NIE” albo „DO UZUPEŁNIENIA”</w:t>
      </w:r>
    </w:p>
    <w:p w14:paraId="396F739C"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wniosku na etapie uzupełnień w celu potwierdzenia spełnienia kryterium (zgodnie z art. 55 ust. 1 ustawy wdrożeniowej).</w:t>
      </w:r>
    </w:p>
    <w:p w14:paraId="5E5BB6A4" w14:textId="77777777" w:rsidR="00E67161" w:rsidRPr="00D12702" w:rsidRDefault="00E67161" w:rsidP="007F3F4A">
      <w:pPr>
        <w:spacing w:line="276" w:lineRule="auto"/>
        <w:rPr>
          <w:rFonts w:ascii="Arial" w:hAnsi="Arial" w:cs="Arial"/>
          <w:sz w:val="22"/>
          <w:szCs w:val="22"/>
        </w:rPr>
      </w:pPr>
    </w:p>
    <w:p w14:paraId="03B2FB25" w14:textId="13FFFB63"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Ocena „NIE” oznacza niespełnienie kryterium co skutkuje odrzuceniem wniosku. </w:t>
      </w:r>
    </w:p>
    <w:p w14:paraId="04597B42" w14:textId="77777777" w:rsidR="007F3F4A" w:rsidRPr="00D12702" w:rsidRDefault="007F3F4A" w:rsidP="007F3F4A">
      <w:pPr>
        <w:spacing w:line="276" w:lineRule="auto"/>
        <w:rPr>
          <w:rFonts w:ascii="Arial" w:hAnsi="Arial" w:cs="Arial"/>
          <w:sz w:val="22"/>
          <w:szCs w:val="22"/>
        </w:rPr>
      </w:pPr>
    </w:p>
    <w:p w14:paraId="77DA4B05" w14:textId="1DB8DD39"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2)</w:t>
      </w:r>
      <w:r w:rsidR="00E67161" w:rsidRPr="00D12702">
        <w:rPr>
          <w:rFonts w:ascii="Arial" w:hAnsi="Arial" w:cs="Arial"/>
          <w:sz w:val="22"/>
          <w:szCs w:val="22"/>
        </w:rPr>
        <w:t xml:space="preserve"> </w:t>
      </w:r>
      <w:r w:rsidRPr="00D12702">
        <w:rPr>
          <w:rFonts w:ascii="Arial" w:hAnsi="Arial" w:cs="Arial"/>
          <w:sz w:val="22"/>
          <w:szCs w:val="22"/>
        </w:rPr>
        <w:t>Zakres wsparcia w projekcie grantowym będzie wynikał z LSR dla obszaru danej LGD</w:t>
      </w:r>
    </w:p>
    <w:p w14:paraId="0C7CF9ED" w14:textId="77777777" w:rsidR="007F3F4A" w:rsidRPr="00D12702" w:rsidRDefault="007F3F4A" w:rsidP="007F3F4A">
      <w:pPr>
        <w:spacing w:line="276" w:lineRule="auto"/>
        <w:rPr>
          <w:rFonts w:ascii="Arial" w:hAnsi="Arial" w:cs="Arial"/>
          <w:sz w:val="22"/>
          <w:szCs w:val="22"/>
        </w:rPr>
      </w:pPr>
    </w:p>
    <w:p w14:paraId="318CBD5C"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projekcie grantowym zaplanowano działania, które wynikają z Lokalnej Strategii Rozwoju (LSR), która została wybrana w ramach konkursu na wybór strategii rozwoju lokalnego kierowanego przez społeczność i jest przedmiotem umowy ramowej.</w:t>
      </w:r>
    </w:p>
    <w:p w14:paraId="7F49381A"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kryterium odbywa się w oparciu o informacje wskazane we wniosku o dofinansowanie projektu.</w:t>
      </w:r>
    </w:p>
    <w:p w14:paraId="4FFA08F7" w14:textId="77777777" w:rsidR="00E67161" w:rsidRPr="00D12702" w:rsidRDefault="00E67161" w:rsidP="007F3F4A">
      <w:pPr>
        <w:spacing w:line="276" w:lineRule="auto"/>
        <w:rPr>
          <w:rFonts w:ascii="Arial" w:hAnsi="Arial" w:cs="Arial"/>
          <w:sz w:val="22"/>
          <w:szCs w:val="22"/>
        </w:rPr>
      </w:pPr>
    </w:p>
    <w:p w14:paraId="36FA3ACD" w14:textId="580B9904"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38AE9FF7"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1E3BAA3D"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Dopuszczalne jest wezwanie Wnioskodawcy do poprawy lub uzupełnienia wniosku na etapie uzupełnień w celu potwierdzenia spełnienia kryterium (zgodnie z art. 55 ust. 1 ustawy wdrożeniowej). </w:t>
      </w:r>
    </w:p>
    <w:p w14:paraId="40B327C7" w14:textId="77777777" w:rsidR="00E67161" w:rsidRPr="00D12702" w:rsidRDefault="00E67161" w:rsidP="007F3F4A">
      <w:pPr>
        <w:spacing w:line="276" w:lineRule="auto"/>
        <w:rPr>
          <w:rFonts w:ascii="Arial" w:hAnsi="Arial" w:cs="Arial"/>
          <w:sz w:val="22"/>
          <w:szCs w:val="22"/>
        </w:rPr>
      </w:pPr>
    </w:p>
    <w:p w14:paraId="71FEA206" w14:textId="4636D5C1"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Ocena „NIE” oznacza niespełnienie kryterium co skutkuje odrzuceniem wniosku. </w:t>
      </w:r>
    </w:p>
    <w:p w14:paraId="509AC567" w14:textId="77777777" w:rsidR="007F3F4A" w:rsidRPr="00D12702" w:rsidRDefault="007F3F4A" w:rsidP="007F3F4A">
      <w:pPr>
        <w:spacing w:line="276" w:lineRule="auto"/>
        <w:rPr>
          <w:rFonts w:ascii="Arial" w:hAnsi="Arial" w:cs="Arial"/>
          <w:sz w:val="22"/>
          <w:szCs w:val="22"/>
        </w:rPr>
      </w:pPr>
    </w:p>
    <w:p w14:paraId="5C93D8C2" w14:textId="7752D33F"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3)</w:t>
      </w:r>
      <w:r w:rsidR="00E67161" w:rsidRPr="00D12702">
        <w:rPr>
          <w:rFonts w:ascii="Arial" w:hAnsi="Arial" w:cs="Arial"/>
          <w:sz w:val="22"/>
          <w:szCs w:val="22"/>
        </w:rPr>
        <w:t xml:space="preserve"> </w:t>
      </w:r>
      <w:r w:rsidRPr="00D12702">
        <w:rPr>
          <w:rFonts w:ascii="Arial" w:hAnsi="Arial" w:cs="Arial"/>
          <w:sz w:val="22"/>
          <w:szCs w:val="22"/>
        </w:rPr>
        <w:t>Grantodawca musi zakładać w projekcie, że udzieli więcej niż jednego grantu</w:t>
      </w:r>
    </w:p>
    <w:p w14:paraId="2EEF6A3C" w14:textId="77777777" w:rsidR="007F3F4A" w:rsidRPr="00D12702" w:rsidRDefault="007F3F4A" w:rsidP="007F3F4A">
      <w:pPr>
        <w:spacing w:line="276" w:lineRule="auto"/>
        <w:rPr>
          <w:rFonts w:ascii="Arial" w:hAnsi="Arial" w:cs="Arial"/>
          <w:sz w:val="22"/>
          <w:szCs w:val="22"/>
        </w:rPr>
      </w:pPr>
    </w:p>
    <w:p w14:paraId="31CB5EE2"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W projekcie grantowym zaplanowane są co najmniej 2 zadania służące osiągnięciu celu projektu grantowego realizowanego dla obszaru objętego LSR. </w:t>
      </w:r>
    </w:p>
    <w:p w14:paraId="6203CAD5" w14:textId="77777777" w:rsidR="007F3F4A" w:rsidRPr="00D12702" w:rsidRDefault="007F3F4A" w:rsidP="007F3F4A">
      <w:pPr>
        <w:spacing w:line="276" w:lineRule="auto"/>
        <w:rPr>
          <w:rFonts w:ascii="Arial" w:hAnsi="Arial" w:cs="Arial"/>
          <w:sz w:val="22"/>
          <w:szCs w:val="22"/>
        </w:rPr>
      </w:pPr>
    </w:p>
    <w:p w14:paraId="46893933"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kryterium odbywa się w oparciu o informacje wskazane we wniosku o dofinansowanie projektu.</w:t>
      </w:r>
    </w:p>
    <w:p w14:paraId="196441FB" w14:textId="77777777" w:rsidR="007F3F4A" w:rsidRPr="00D12702" w:rsidRDefault="007F3F4A" w:rsidP="007F3F4A">
      <w:pPr>
        <w:spacing w:line="276" w:lineRule="auto"/>
        <w:rPr>
          <w:rFonts w:ascii="Arial" w:hAnsi="Arial" w:cs="Arial"/>
          <w:sz w:val="22"/>
          <w:szCs w:val="22"/>
        </w:rPr>
      </w:pPr>
    </w:p>
    <w:p w14:paraId="3643F59A"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6831F05B"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5EDEC3F9"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wniosku na etapie uzupełnień w celu potwierdzenia spełnienia kryterium (zgodnie z art. 55 ust. 1 ustawy wdrożeniowej)</w:t>
      </w:r>
    </w:p>
    <w:p w14:paraId="08AC890A" w14:textId="77777777" w:rsidR="00E67161" w:rsidRPr="00D12702" w:rsidRDefault="00E67161" w:rsidP="007F3F4A">
      <w:pPr>
        <w:spacing w:line="276" w:lineRule="auto"/>
        <w:rPr>
          <w:rFonts w:ascii="Arial" w:hAnsi="Arial" w:cs="Arial"/>
          <w:sz w:val="22"/>
          <w:szCs w:val="22"/>
        </w:rPr>
      </w:pPr>
    </w:p>
    <w:p w14:paraId="23111D65" w14:textId="3F7F1099"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Ocena „NIE” oznacza niespełnienie kryterium co skutkuje odrzuceniem wniosku. </w:t>
      </w:r>
      <w:r w:rsidRPr="00D12702">
        <w:rPr>
          <w:rFonts w:ascii="Arial" w:hAnsi="Arial" w:cs="Arial"/>
          <w:sz w:val="22"/>
          <w:szCs w:val="22"/>
        </w:rPr>
        <w:tab/>
      </w:r>
    </w:p>
    <w:p w14:paraId="62A181C8" w14:textId="77777777" w:rsidR="007F3F4A" w:rsidRPr="00D12702" w:rsidRDefault="007F3F4A" w:rsidP="007F3F4A">
      <w:pPr>
        <w:spacing w:line="276" w:lineRule="auto"/>
        <w:rPr>
          <w:rFonts w:ascii="Arial" w:hAnsi="Arial" w:cs="Arial"/>
          <w:sz w:val="22"/>
          <w:szCs w:val="22"/>
        </w:rPr>
      </w:pPr>
    </w:p>
    <w:p w14:paraId="68FCCA8B" w14:textId="71E6C1A9"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4)</w:t>
      </w:r>
      <w:r w:rsidR="00E67161" w:rsidRPr="00D12702">
        <w:rPr>
          <w:rFonts w:ascii="Arial" w:hAnsi="Arial" w:cs="Arial"/>
          <w:sz w:val="22"/>
          <w:szCs w:val="22"/>
        </w:rPr>
        <w:t xml:space="preserve"> </w:t>
      </w:r>
      <w:r w:rsidRPr="00D12702">
        <w:rPr>
          <w:rFonts w:ascii="Arial" w:hAnsi="Arial" w:cs="Arial"/>
          <w:sz w:val="22"/>
          <w:szCs w:val="22"/>
        </w:rPr>
        <w:t>Projekt grantowy zakłada, że realizacja każdego grantu prowadzi do zwiększenia liczby miejsc świadczenia usług w społeczności lokalnej oraz liczby osób objętych usługami świadczonymi w społeczności lokalnej przez danego beneficjenta w stosunku do danych z roku poprzedzającego rok złożenia wniosku o dofinansowanie projektu</w:t>
      </w:r>
    </w:p>
    <w:p w14:paraId="44F31E1F" w14:textId="77777777" w:rsidR="007F3F4A" w:rsidRPr="00D12702" w:rsidRDefault="007F3F4A" w:rsidP="007F3F4A">
      <w:pPr>
        <w:spacing w:line="276" w:lineRule="auto"/>
        <w:rPr>
          <w:rFonts w:ascii="Arial" w:hAnsi="Arial" w:cs="Arial"/>
          <w:sz w:val="22"/>
          <w:szCs w:val="22"/>
        </w:rPr>
      </w:pPr>
    </w:p>
    <w:p w14:paraId="3DD76D1E"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Kryterium ma na celu tworzenie nowych miejsc świadczenia usług społecznych i wynika z zapisów Wytycznych dot. realizacji projektów z udziałem środków Europejskiego Funduszu Społecznego Plus w regionalnych programach na lata 2021–2027.</w:t>
      </w:r>
    </w:p>
    <w:p w14:paraId="0C81FA48"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Zwiększenie liczby miejsc świadczenia usług w społeczności lokalnej odbywa się w przypadku usług świadczonych w miejscu zamieszkania poprzez zwiększenie liczby opiekunów świadczących usługi opiekuńcze, w przypadku form stacjonarnych poprzez tworzenie miejsc pobytu dziennego lub całodobowego w placówkach, w których realizowane są usługi społeczne świadczone w społeczności lokalnej. Obowiązek zwiększania liczby miejsc świadczenia usług oraz liczby osób objętych tymi usługami nie dotyczy wsparcia dla usług opiekuńczych świadczonych przez opiekunów faktycznych.</w:t>
      </w:r>
    </w:p>
    <w:p w14:paraId="716B6296"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Weryfikacja spełnienia kryterium odbywać się będzie na podstawie zapisów wniosku o dofinansowanie projektu. </w:t>
      </w:r>
    </w:p>
    <w:p w14:paraId="7106DB05" w14:textId="77777777" w:rsidR="00E67161" w:rsidRPr="00D12702" w:rsidRDefault="00E67161" w:rsidP="007F3F4A">
      <w:pPr>
        <w:spacing w:line="276" w:lineRule="auto"/>
        <w:rPr>
          <w:rFonts w:ascii="Arial" w:hAnsi="Arial" w:cs="Arial"/>
          <w:sz w:val="22"/>
          <w:szCs w:val="22"/>
        </w:rPr>
      </w:pPr>
    </w:p>
    <w:p w14:paraId="3FB20ACE" w14:textId="3CA069C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2C55537C"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60707CE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wniosku na etapie uzupełnień w celu potwierdzenia spełnienia kryterium (zgodnie z art. 55 ust. 1 ustawy wdrożeniowej).</w:t>
      </w:r>
    </w:p>
    <w:p w14:paraId="2B41744A" w14:textId="77777777" w:rsidR="00E67161" w:rsidRPr="00D12702" w:rsidRDefault="00E67161" w:rsidP="007F3F4A">
      <w:pPr>
        <w:spacing w:line="276" w:lineRule="auto"/>
        <w:rPr>
          <w:rFonts w:ascii="Arial" w:hAnsi="Arial" w:cs="Arial"/>
          <w:sz w:val="22"/>
          <w:szCs w:val="22"/>
        </w:rPr>
      </w:pPr>
    </w:p>
    <w:p w14:paraId="5675C233" w14:textId="2F0D45F4"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Ocena „NIE” oznacza niespełnienie kryterium co skutkuje odrzuceniem wniosku. </w:t>
      </w:r>
    </w:p>
    <w:p w14:paraId="7EA81583" w14:textId="77777777" w:rsidR="007F3F4A" w:rsidRPr="00D12702" w:rsidRDefault="007F3F4A" w:rsidP="007F3F4A">
      <w:pPr>
        <w:spacing w:line="276" w:lineRule="auto"/>
        <w:rPr>
          <w:rFonts w:ascii="Arial" w:hAnsi="Arial" w:cs="Arial"/>
          <w:sz w:val="22"/>
          <w:szCs w:val="22"/>
        </w:rPr>
      </w:pPr>
    </w:p>
    <w:p w14:paraId="114E2D84" w14:textId="51C599F2"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5)</w:t>
      </w:r>
      <w:r w:rsidR="00E67161" w:rsidRPr="00D12702">
        <w:rPr>
          <w:rFonts w:ascii="Arial" w:hAnsi="Arial" w:cs="Arial"/>
          <w:sz w:val="22"/>
          <w:szCs w:val="22"/>
        </w:rPr>
        <w:t xml:space="preserve"> </w:t>
      </w:r>
      <w:r w:rsidRPr="00D12702">
        <w:rPr>
          <w:rFonts w:ascii="Arial" w:hAnsi="Arial" w:cs="Arial"/>
          <w:sz w:val="22"/>
          <w:szCs w:val="22"/>
        </w:rPr>
        <w:t>LGD zapewni, że uczestnik, do którego kierowane jest wsparcie w ramach projektu w zakresie usług społecznych świadczonych w społeczności lokalnej biorący udział w przedsięwzięciach w ramach Priorytetu 8 i niniejszego działania nie może być objęty wsparciem w ramach tego samego rodzaju wsparcia w projektach realizowanych w Priorytecie 7</w:t>
      </w:r>
    </w:p>
    <w:p w14:paraId="7F34DC38" w14:textId="77777777" w:rsidR="007F3F4A" w:rsidRPr="00D12702" w:rsidRDefault="007F3F4A" w:rsidP="007F3F4A">
      <w:pPr>
        <w:spacing w:line="276" w:lineRule="auto"/>
        <w:rPr>
          <w:rFonts w:ascii="Arial" w:hAnsi="Arial" w:cs="Arial"/>
          <w:sz w:val="22"/>
          <w:szCs w:val="22"/>
        </w:rPr>
      </w:pPr>
    </w:p>
    <w:p w14:paraId="29F1442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Weryfikacja kryterium odbywa się w oparciu o informacje wskazane we wniosku o dofinansowanie projektu. </w:t>
      </w:r>
    </w:p>
    <w:p w14:paraId="18AD8875" w14:textId="77777777" w:rsidR="00E67161" w:rsidRPr="00D12702" w:rsidRDefault="00E67161" w:rsidP="007F3F4A">
      <w:pPr>
        <w:spacing w:line="276" w:lineRule="auto"/>
        <w:rPr>
          <w:rFonts w:ascii="Arial" w:hAnsi="Arial" w:cs="Arial"/>
          <w:sz w:val="22"/>
          <w:szCs w:val="22"/>
        </w:rPr>
      </w:pPr>
    </w:p>
    <w:p w14:paraId="27D19206" w14:textId="451D8614"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2DDBA694"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5E9250A8"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lastRenderedPageBreak/>
        <w:t xml:space="preserve">Dopuszczalne jest wezwanie Wnioskodawcy do poprawy lub uzupełnienia wniosku na etapie uzupełnień w celu potwierdzenia spełnienia kryterium (zgodnie z art. 55 ust. 1 ustawy wdrożeniowej). </w:t>
      </w:r>
    </w:p>
    <w:p w14:paraId="67EB021A" w14:textId="77777777" w:rsidR="00E67161" w:rsidRPr="00D12702" w:rsidRDefault="00E67161" w:rsidP="007F3F4A">
      <w:pPr>
        <w:spacing w:line="276" w:lineRule="auto"/>
        <w:rPr>
          <w:rFonts w:ascii="Arial" w:hAnsi="Arial" w:cs="Arial"/>
          <w:sz w:val="22"/>
          <w:szCs w:val="22"/>
        </w:rPr>
      </w:pPr>
    </w:p>
    <w:p w14:paraId="2E2D3584" w14:textId="6BC49150"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6F07ACA9" w14:textId="77777777" w:rsidR="00E67161" w:rsidRPr="00D12702" w:rsidRDefault="00E67161" w:rsidP="007F3F4A">
      <w:pPr>
        <w:spacing w:line="276" w:lineRule="auto"/>
        <w:rPr>
          <w:rFonts w:ascii="Arial" w:hAnsi="Arial" w:cs="Arial"/>
          <w:sz w:val="22"/>
          <w:szCs w:val="22"/>
        </w:rPr>
      </w:pPr>
    </w:p>
    <w:p w14:paraId="6B454980" w14:textId="77777777" w:rsidR="007F3F4A" w:rsidRPr="00D12702" w:rsidRDefault="007F3F4A" w:rsidP="007F3F4A">
      <w:pPr>
        <w:spacing w:line="276" w:lineRule="auto"/>
        <w:rPr>
          <w:rFonts w:ascii="Arial" w:hAnsi="Arial" w:cs="Arial"/>
          <w:sz w:val="22"/>
          <w:szCs w:val="22"/>
        </w:rPr>
      </w:pPr>
    </w:p>
    <w:p w14:paraId="5C2198A7" w14:textId="5B5A7E2B" w:rsidR="007F3F4A" w:rsidRPr="00D12702" w:rsidRDefault="00B22FBE" w:rsidP="007F3F4A">
      <w:pPr>
        <w:spacing w:line="276" w:lineRule="auto"/>
        <w:rPr>
          <w:rFonts w:ascii="Arial" w:hAnsi="Arial" w:cs="Arial"/>
          <w:sz w:val="22"/>
          <w:szCs w:val="22"/>
        </w:rPr>
      </w:pPr>
      <w:r>
        <w:rPr>
          <w:rFonts w:ascii="Arial" w:hAnsi="Arial" w:cs="Arial"/>
          <w:sz w:val="22"/>
          <w:szCs w:val="22"/>
        </w:rPr>
        <w:t>6</w:t>
      </w:r>
      <w:r w:rsidR="007F3F4A" w:rsidRPr="00D12702">
        <w:rPr>
          <w:rFonts w:ascii="Arial" w:hAnsi="Arial" w:cs="Arial"/>
          <w:sz w:val="22"/>
          <w:szCs w:val="22"/>
        </w:rPr>
        <w:t>)</w:t>
      </w:r>
      <w:r w:rsidR="00E67161" w:rsidRPr="00D12702">
        <w:rPr>
          <w:rFonts w:ascii="Arial" w:hAnsi="Arial" w:cs="Arial"/>
          <w:sz w:val="22"/>
          <w:szCs w:val="22"/>
        </w:rPr>
        <w:t xml:space="preserve"> </w:t>
      </w:r>
      <w:r w:rsidR="007F3F4A" w:rsidRPr="00D12702">
        <w:rPr>
          <w:rFonts w:ascii="Arial" w:hAnsi="Arial" w:cs="Arial"/>
          <w:sz w:val="22"/>
          <w:szCs w:val="22"/>
        </w:rPr>
        <w:t>LGD zapewni, że uczestnik, do którego kierowane jest wsparcie w ramach projektu w zakresie podnoszenia kompetencji i kwalifikacji kandydatów i kadry niezbędnej do realizacji projektu w zakresie świadczenia wysokiej jakości usług społecznych w środowisku lokalnym, w tym szczególnie pracowników pomocy społecznej, biorący udział w tego rodzaju przedsięwzięciu w ramach programu krajowego FERS nie może być objęty wsparciem w ramach RLKS Priorytet 8</w:t>
      </w:r>
    </w:p>
    <w:p w14:paraId="0FEA20E7" w14:textId="77777777" w:rsidR="007F3F4A" w:rsidRPr="00D12702" w:rsidRDefault="007F3F4A" w:rsidP="007F3F4A">
      <w:pPr>
        <w:spacing w:line="276" w:lineRule="auto"/>
        <w:rPr>
          <w:rFonts w:ascii="Arial" w:hAnsi="Arial" w:cs="Arial"/>
          <w:sz w:val="22"/>
          <w:szCs w:val="22"/>
        </w:rPr>
      </w:pPr>
    </w:p>
    <w:p w14:paraId="23FCF66A"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Weryfikacja kryterium odbywa się w oparciu o informacje wskazane we wniosku o dofinansowanie projektu. </w:t>
      </w:r>
    </w:p>
    <w:p w14:paraId="78EB5FCB" w14:textId="77777777" w:rsidR="00E67161" w:rsidRPr="00D12702" w:rsidRDefault="00E67161" w:rsidP="007F3F4A">
      <w:pPr>
        <w:spacing w:line="276" w:lineRule="auto"/>
        <w:rPr>
          <w:rFonts w:ascii="Arial" w:hAnsi="Arial" w:cs="Arial"/>
          <w:sz w:val="22"/>
          <w:szCs w:val="22"/>
        </w:rPr>
      </w:pPr>
    </w:p>
    <w:p w14:paraId="3A8618B3" w14:textId="7E8CC195"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456E5CD9"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35ECD829"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Dopuszczalne jest wezwanie Wnioskodawcy do poprawy lub uzupełnienia wniosku na etapie uzupełnień w celu potwierdzenia spełnienia kryterium (zgodnie z art. 55 ust. 1 ustawy wdrożeniowej). </w:t>
      </w:r>
    </w:p>
    <w:p w14:paraId="046D5F26" w14:textId="77777777" w:rsidR="00E67161" w:rsidRPr="00D12702" w:rsidRDefault="00E67161" w:rsidP="007F3F4A">
      <w:pPr>
        <w:spacing w:line="276" w:lineRule="auto"/>
        <w:rPr>
          <w:rFonts w:ascii="Arial" w:hAnsi="Arial" w:cs="Arial"/>
          <w:sz w:val="22"/>
          <w:szCs w:val="22"/>
        </w:rPr>
      </w:pPr>
    </w:p>
    <w:p w14:paraId="5A2D62E0" w14:textId="78C6F9E3"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1A371E3E" w14:textId="77777777" w:rsidR="007F3F4A" w:rsidRPr="007F3F4A" w:rsidRDefault="007F3F4A" w:rsidP="007F3F4A">
      <w:pPr>
        <w:spacing w:line="276" w:lineRule="auto"/>
        <w:rPr>
          <w:rFonts w:ascii="Arial" w:hAnsi="Arial"/>
        </w:rPr>
      </w:pPr>
    </w:p>
    <w:p w14:paraId="3AFCC18B" w14:textId="31FD607B" w:rsidR="008639E9" w:rsidRPr="00DA1550" w:rsidRDefault="008639E9">
      <w:pPr>
        <w:pStyle w:val="Nagwek3"/>
        <w:jc w:val="left"/>
      </w:pPr>
      <w:bookmarkStart w:id="2130" w:name="_Toc162264551"/>
      <w:r w:rsidRPr="00D12702">
        <w:t xml:space="preserve">8.6 </w:t>
      </w:r>
      <w:r w:rsidRPr="00DA1550">
        <w:t>DZIAŁANIE 8.6 Integracja społeczna</w:t>
      </w:r>
      <w:bookmarkEnd w:id="2130"/>
    </w:p>
    <w:p w14:paraId="60C8678A" w14:textId="5EF8826E" w:rsidR="007F3F4A" w:rsidRPr="00D12702" w:rsidRDefault="001D20A2" w:rsidP="00D12702">
      <w:pPr>
        <w:pStyle w:val="Nagwek4"/>
        <w:numPr>
          <w:ilvl w:val="0"/>
          <w:numId w:val="0"/>
        </w:numPr>
        <w:ind w:left="864" w:hanging="864"/>
        <w:rPr>
          <w:rFonts w:ascii="Arial" w:hAnsi="Arial" w:cs="Arial"/>
          <w:sz w:val="26"/>
          <w:szCs w:val="26"/>
        </w:rPr>
      </w:pPr>
      <w:bookmarkStart w:id="2131" w:name="_Toc162264552"/>
      <w:r w:rsidRPr="00D12702">
        <w:rPr>
          <w:rFonts w:ascii="Arial" w:hAnsi="Arial" w:cs="Arial"/>
          <w:sz w:val="26"/>
          <w:szCs w:val="26"/>
        </w:rPr>
        <w:t>8</w:t>
      </w:r>
      <w:r w:rsidR="007F3F4A" w:rsidRPr="00D12702">
        <w:rPr>
          <w:rFonts w:ascii="Arial" w:hAnsi="Arial" w:cs="Arial"/>
          <w:sz w:val="26"/>
          <w:szCs w:val="26"/>
        </w:rPr>
        <w:t>.6.1 SPECYFICZNE KRYTERIA DOSTĘPU</w:t>
      </w:r>
      <w:bookmarkEnd w:id="2131"/>
    </w:p>
    <w:p w14:paraId="0338F167" w14:textId="77777777" w:rsidR="007F3F4A" w:rsidRPr="007F3F4A" w:rsidRDefault="007F3F4A" w:rsidP="007F3F4A">
      <w:pPr>
        <w:spacing w:line="276" w:lineRule="auto"/>
        <w:rPr>
          <w:rFonts w:ascii="Arial" w:hAnsi="Arial"/>
        </w:rPr>
      </w:pPr>
    </w:p>
    <w:p w14:paraId="3A91AED8" w14:textId="356AEFE2" w:rsidR="007F3F4A" w:rsidRPr="00D12702" w:rsidRDefault="007F3F4A" w:rsidP="007F3F4A">
      <w:pPr>
        <w:spacing w:line="276" w:lineRule="auto"/>
        <w:rPr>
          <w:rFonts w:ascii="Arial" w:hAnsi="Arial"/>
          <w:sz w:val="22"/>
          <w:szCs w:val="22"/>
        </w:rPr>
      </w:pPr>
      <w:r w:rsidRPr="00D12702">
        <w:rPr>
          <w:rFonts w:ascii="Arial" w:hAnsi="Arial"/>
          <w:sz w:val="22"/>
          <w:szCs w:val="22"/>
        </w:rPr>
        <w:t>1)</w:t>
      </w:r>
      <w:r w:rsidR="00E67161" w:rsidRPr="00D12702">
        <w:rPr>
          <w:rFonts w:ascii="Arial" w:hAnsi="Arial"/>
          <w:sz w:val="22"/>
          <w:szCs w:val="22"/>
        </w:rPr>
        <w:t xml:space="preserve"> </w:t>
      </w:r>
      <w:r w:rsidRPr="00D12702">
        <w:rPr>
          <w:rFonts w:ascii="Arial" w:hAnsi="Arial"/>
          <w:sz w:val="22"/>
          <w:szCs w:val="22"/>
        </w:rPr>
        <w:t>Projekt realizowany w formule grantowej</w:t>
      </w:r>
    </w:p>
    <w:p w14:paraId="01ED77AE" w14:textId="77777777" w:rsidR="007F3F4A" w:rsidRPr="00D12702" w:rsidRDefault="007F3F4A" w:rsidP="007F3F4A">
      <w:pPr>
        <w:spacing w:line="276" w:lineRule="auto"/>
        <w:rPr>
          <w:rFonts w:ascii="Arial" w:hAnsi="Arial"/>
          <w:sz w:val="22"/>
          <w:szCs w:val="22"/>
        </w:rPr>
      </w:pPr>
    </w:p>
    <w:p w14:paraId="0E150536"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Kryterium ma na celu weryfikację czy projekt złożony w odpowiedzi na ogłoszony nabór zakłada formułę grantową tzn. beneficjent (LGD) udziela grantów na realizację zadań służących osiągnięciu celu tego projektu przez grantobiorców. </w:t>
      </w:r>
    </w:p>
    <w:p w14:paraId="5775A888"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Weryfikacja kryterium odbywa się w oparciu o informacje wskazane we wniosku o dofinansowanie.</w:t>
      </w:r>
    </w:p>
    <w:p w14:paraId="1CEA662D" w14:textId="77777777" w:rsidR="00E67161" w:rsidRPr="00D12702" w:rsidRDefault="00E67161" w:rsidP="007F3F4A">
      <w:pPr>
        <w:spacing w:line="276" w:lineRule="auto"/>
        <w:rPr>
          <w:rFonts w:ascii="Arial" w:hAnsi="Arial"/>
          <w:sz w:val="22"/>
          <w:szCs w:val="22"/>
        </w:rPr>
      </w:pPr>
    </w:p>
    <w:p w14:paraId="57CF57ED" w14:textId="62817ECD" w:rsidR="007F3F4A" w:rsidRPr="00D12702" w:rsidRDefault="007F3F4A" w:rsidP="007F3F4A">
      <w:pPr>
        <w:spacing w:line="276" w:lineRule="auto"/>
        <w:rPr>
          <w:rFonts w:ascii="Arial" w:hAnsi="Arial"/>
          <w:sz w:val="22"/>
          <w:szCs w:val="22"/>
        </w:rPr>
      </w:pPr>
      <w:r w:rsidRPr="00D12702">
        <w:rPr>
          <w:rFonts w:ascii="Arial" w:hAnsi="Arial"/>
          <w:sz w:val="22"/>
          <w:szCs w:val="22"/>
        </w:rPr>
        <w:t>ZASADY OCENY: Przyznana zostanie ocena „TAK” albo „NIE” albo „DO UZUPEŁNIENIA”</w:t>
      </w:r>
    </w:p>
    <w:p w14:paraId="486CF5DD"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Dopuszczalne jest wezwanie Wnioskodawcy do poprawy lub uzupełnienia wniosku na etapie uzupełnień w celu potwierdzenia spełnienia kryterium (zgodnie z art. 55 ust. 1 ustawy wdrożeniowej). </w:t>
      </w:r>
    </w:p>
    <w:p w14:paraId="31997976" w14:textId="77777777" w:rsidR="00E67161" w:rsidRPr="00D12702" w:rsidRDefault="00E67161" w:rsidP="007F3F4A">
      <w:pPr>
        <w:spacing w:line="276" w:lineRule="auto"/>
        <w:rPr>
          <w:rFonts w:ascii="Arial" w:hAnsi="Arial"/>
          <w:sz w:val="22"/>
          <w:szCs w:val="22"/>
        </w:rPr>
      </w:pPr>
    </w:p>
    <w:p w14:paraId="1721062A" w14:textId="016A3B4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Ocena „NIE” oznacza niespełnienie kryterium co skutkuje odrzuceniem wniosku. </w:t>
      </w:r>
    </w:p>
    <w:p w14:paraId="68F63BCB" w14:textId="77777777" w:rsidR="007F3F4A" w:rsidRPr="00D12702" w:rsidRDefault="007F3F4A" w:rsidP="007F3F4A">
      <w:pPr>
        <w:spacing w:line="276" w:lineRule="auto"/>
        <w:rPr>
          <w:rFonts w:ascii="Arial" w:hAnsi="Arial"/>
          <w:sz w:val="22"/>
          <w:szCs w:val="22"/>
        </w:rPr>
      </w:pPr>
    </w:p>
    <w:p w14:paraId="4960BFF9" w14:textId="7A0584A1" w:rsidR="007F3F4A" w:rsidRPr="00D12702" w:rsidRDefault="007F3F4A" w:rsidP="007F3F4A">
      <w:pPr>
        <w:spacing w:line="276" w:lineRule="auto"/>
        <w:rPr>
          <w:rFonts w:ascii="Arial" w:hAnsi="Arial"/>
          <w:sz w:val="22"/>
          <w:szCs w:val="22"/>
        </w:rPr>
      </w:pPr>
      <w:r w:rsidRPr="00D12702">
        <w:rPr>
          <w:rFonts w:ascii="Arial" w:hAnsi="Arial"/>
          <w:sz w:val="22"/>
          <w:szCs w:val="22"/>
        </w:rPr>
        <w:t>2)</w:t>
      </w:r>
      <w:r w:rsidR="00E67161" w:rsidRPr="00D12702">
        <w:rPr>
          <w:rFonts w:ascii="Arial" w:hAnsi="Arial"/>
          <w:sz w:val="22"/>
          <w:szCs w:val="22"/>
        </w:rPr>
        <w:t xml:space="preserve"> </w:t>
      </w:r>
      <w:r w:rsidRPr="00D12702">
        <w:rPr>
          <w:rFonts w:ascii="Arial" w:hAnsi="Arial"/>
          <w:sz w:val="22"/>
          <w:szCs w:val="22"/>
        </w:rPr>
        <w:t xml:space="preserve">Zakres wsparcia w projekcie grantowym będzie wynikał z LSR dla obszaru danej LGD </w:t>
      </w:r>
    </w:p>
    <w:p w14:paraId="1FB19C82" w14:textId="77777777" w:rsidR="007F3F4A" w:rsidRPr="00D12702" w:rsidRDefault="007F3F4A" w:rsidP="007F3F4A">
      <w:pPr>
        <w:spacing w:line="276" w:lineRule="auto"/>
        <w:rPr>
          <w:rFonts w:ascii="Arial" w:hAnsi="Arial"/>
          <w:sz w:val="22"/>
          <w:szCs w:val="22"/>
        </w:rPr>
      </w:pPr>
    </w:p>
    <w:p w14:paraId="7BCDF406"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W projekcie grantowym zaplanowano działania które wynikają z Lokalnej Strategii Rozwoju (LSR),która została wybrana w ramach konkursu na wybór strategii rozwoju lokalnego kierowanego przez społeczność i jest przedmiotem umowy ramowej.</w:t>
      </w:r>
    </w:p>
    <w:p w14:paraId="2717915A" w14:textId="77777777" w:rsidR="007F3F4A" w:rsidRPr="00D12702" w:rsidRDefault="007F3F4A" w:rsidP="007F3F4A">
      <w:pPr>
        <w:spacing w:line="276" w:lineRule="auto"/>
        <w:rPr>
          <w:rFonts w:ascii="Arial" w:hAnsi="Arial"/>
          <w:sz w:val="22"/>
          <w:szCs w:val="22"/>
        </w:rPr>
      </w:pPr>
    </w:p>
    <w:p w14:paraId="4E2FF73F"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Weryfikacja kryterium odbywa się w oparciu o informacje wskazane we wniosku o dofinansowanie projektu.</w:t>
      </w:r>
    </w:p>
    <w:p w14:paraId="5899ABB2" w14:textId="77777777" w:rsidR="00E67161" w:rsidRPr="00D12702" w:rsidRDefault="00E67161" w:rsidP="007F3F4A">
      <w:pPr>
        <w:spacing w:line="276" w:lineRule="auto"/>
        <w:rPr>
          <w:rFonts w:ascii="Arial" w:hAnsi="Arial"/>
          <w:sz w:val="22"/>
          <w:szCs w:val="22"/>
        </w:rPr>
      </w:pPr>
    </w:p>
    <w:p w14:paraId="212D05A7" w14:textId="40BE1E35" w:rsidR="007F3F4A" w:rsidRPr="00D12702" w:rsidRDefault="007F3F4A" w:rsidP="007F3F4A">
      <w:pPr>
        <w:spacing w:line="276" w:lineRule="auto"/>
        <w:rPr>
          <w:rFonts w:ascii="Arial" w:hAnsi="Arial"/>
          <w:sz w:val="22"/>
          <w:szCs w:val="22"/>
        </w:rPr>
      </w:pPr>
      <w:r w:rsidRPr="00D12702">
        <w:rPr>
          <w:rFonts w:ascii="Arial" w:hAnsi="Arial"/>
          <w:sz w:val="22"/>
          <w:szCs w:val="22"/>
        </w:rPr>
        <w:t>ZASADY OCENY: Przyznana zostanie ocena: „TAK” albo „NIE” albo „DO UZUPEŁNIENIA”</w:t>
      </w:r>
    </w:p>
    <w:p w14:paraId="573EA25F"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lastRenderedPageBreak/>
        <w:t xml:space="preserve">Dopuszczalne jest wezwanie Wnioskodawcy do poprawy lub uzupełnienia wniosku na etapie uzupełnień w celu potwierdzenia spełnienia kryterium (zgodnie z art. 55 ust. 1 ustawy wdrożeniowej). </w:t>
      </w:r>
    </w:p>
    <w:p w14:paraId="73598896" w14:textId="77777777" w:rsidR="00E67161" w:rsidRPr="00D12702" w:rsidRDefault="00E67161" w:rsidP="007F3F4A">
      <w:pPr>
        <w:spacing w:line="276" w:lineRule="auto"/>
        <w:rPr>
          <w:rFonts w:ascii="Arial" w:hAnsi="Arial"/>
          <w:sz w:val="22"/>
          <w:szCs w:val="22"/>
        </w:rPr>
      </w:pPr>
    </w:p>
    <w:p w14:paraId="18E7F406" w14:textId="1A5CC0B4"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Ocena „NIE” oznacza niespełnienie kryterium co skutkuje odrzuceniem wniosku. </w:t>
      </w:r>
    </w:p>
    <w:p w14:paraId="15895808" w14:textId="77777777" w:rsidR="007F3F4A" w:rsidRPr="00D12702" w:rsidRDefault="007F3F4A" w:rsidP="007F3F4A">
      <w:pPr>
        <w:spacing w:line="276" w:lineRule="auto"/>
        <w:rPr>
          <w:rFonts w:ascii="Arial" w:hAnsi="Arial"/>
          <w:sz w:val="22"/>
          <w:szCs w:val="22"/>
        </w:rPr>
      </w:pPr>
    </w:p>
    <w:p w14:paraId="5102FA2E" w14:textId="5DD1F8B9" w:rsidR="007F3F4A" w:rsidRPr="00D12702" w:rsidRDefault="007F3F4A" w:rsidP="007F3F4A">
      <w:pPr>
        <w:spacing w:line="276" w:lineRule="auto"/>
        <w:rPr>
          <w:rFonts w:ascii="Arial" w:hAnsi="Arial"/>
          <w:sz w:val="22"/>
          <w:szCs w:val="22"/>
        </w:rPr>
      </w:pPr>
      <w:r w:rsidRPr="00D12702">
        <w:rPr>
          <w:rFonts w:ascii="Arial" w:hAnsi="Arial"/>
          <w:sz w:val="22"/>
          <w:szCs w:val="22"/>
        </w:rPr>
        <w:t>3)</w:t>
      </w:r>
      <w:r w:rsidR="00E67161" w:rsidRPr="00D12702">
        <w:rPr>
          <w:rFonts w:ascii="Arial" w:hAnsi="Arial"/>
          <w:sz w:val="22"/>
          <w:szCs w:val="22"/>
        </w:rPr>
        <w:t xml:space="preserve"> </w:t>
      </w:r>
      <w:r w:rsidRPr="00D12702">
        <w:rPr>
          <w:rFonts w:ascii="Arial" w:hAnsi="Arial"/>
          <w:sz w:val="22"/>
          <w:szCs w:val="22"/>
        </w:rPr>
        <w:t>Grantodawca musi zakładać w projekcie, że udzieli więcej niż jednego grantu</w:t>
      </w:r>
    </w:p>
    <w:p w14:paraId="7A44974A" w14:textId="77777777" w:rsidR="007F3F4A" w:rsidRPr="00D12702" w:rsidRDefault="007F3F4A" w:rsidP="007F3F4A">
      <w:pPr>
        <w:spacing w:line="276" w:lineRule="auto"/>
        <w:rPr>
          <w:rFonts w:ascii="Arial" w:hAnsi="Arial"/>
          <w:sz w:val="22"/>
          <w:szCs w:val="22"/>
        </w:rPr>
      </w:pPr>
    </w:p>
    <w:p w14:paraId="346CF742"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W projekcie grantowym zaplanowane są co najmniej 2 zadania służące osiągnięciu celu projektu grantowego realizowanego dla obszaru objętego LSR. </w:t>
      </w:r>
    </w:p>
    <w:p w14:paraId="53565EBD" w14:textId="77777777" w:rsidR="007F3F4A" w:rsidRPr="00D12702" w:rsidRDefault="007F3F4A" w:rsidP="007F3F4A">
      <w:pPr>
        <w:spacing w:line="276" w:lineRule="auto"/>
        <w:rPr>
          <w:rFonts w:ascii="Arial" w:hAnsi="Arial"/>
          <w:sz w:val="22"/>
          <w:szCs w:val="22"/>
        </w:rPr>
      </w:pPr>
    </w:p>
    <w:p w14:paraId="337D689B"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Weryfikacja kryterium odbywa się w oparciu o informacje wskazane we wniosku o dofinansowanie projektu.</w:t>
      </w:r>
    </w:p>
    <w:p w14:paraId="6D22C405" w14:textId="77777777" w:rsidR="007F3F4A" w:rsidRPr="00D12702" w:rsidRDefault="007F3F4A" w:rsidP="007F3F4A">
      <w:pPr>
        <w:spacing w:line="276" w:lineRule="auto"/>
        <w:rPr>
          <w:rFonts w:ascii="Arial" w:hAnsi="Arial"/>
          <w:sz w:val="22"/>
          <w:szCs w:val="22"/>
        </w:rPr>
      </w:pPr>
    </w:p>
    <w:p w14:paraId="69C6D91E"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ZASADY OCENY: Przyznana zostanie ocena: „TAK” albo „NIE” albo „DO UZUPEŁNIENIA”</w:t>
      </w:r>
    </w:p>
    <w:p w14:paraId="0C8443EB"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Dopuszczalne jest wezwanie Wnioskodawcy do poprawy lub uzupełnienia wniosku na etapie uzupełnień w celu potwierdzenia spełnienia kryterium (zgodnie z art. 55 ust. 1 ustawy wdrożeniowej).</w:t>
      </w:r>
    </w:p>
    <w:p w14:paraId="365AC878" w14:textId="77777777" w:rsidR="00E67161" w:rsidRPr="00D12702" w:rsidRDefault="00E67161" w:rsidP="007F3F4A">
      <w:pPr>
        <w:spacing w:line="276" w:lineRule="auto"/>
        <w:rPr>
          <w:rFonts w:ascii="Arial" w:hAnsi="Arial"/>
          <w:sz w:val="22"/>
          <w:szCs w:val="22"/>
        </w:rPr>
      </w:pPr>
    </w:p>
    <w:p w14:paraId="492E570D" w14:textId="5B3FB6F5"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Ocena „NIE” oznacza niespełnienie kryterium co skutkuje odrzuceniem wniosku. </w:t>
      </w:r>
      <w:r w:rsidRPr="00D12702">
        <w:rPr>
          <w:rFonts w:ascii="Arial" w:hAnsi="Arial"/>
          <w:sz w:val="22"/>
          <w:szCs w:val="22"/>
        </w:rPr>
        <w:tab/>
      </w:r>
    </w:p>
    <w:p w14:paraId="11CE6EE8" w14:textId="77777777" w:rsidR="007F3F4A" w:rsidRPr="00D12702" w:rsidRDefault="007F3F4A" w:rsidP="007F3F4A">
      <w:pPr>
        <w:spacing w:line="276" w:lineRule="auto"/>
        <w:rPr>
          <w:rFonts w:ascii="Arial" w:hAnsi="Arial"/>
          <w:sz w:val="22"/>
          <w:szCs w:val="22"/>
        </w:rPr>
      </w:pPr>
    </w:p>
    <w:p w14:paraId="37818450" w14:textId="7356C312" w:rsidR="007F3F4A" w:rsidRPr="00D12702" w:rsidRDefault="007F3F4A" w:rsidP="007F3F4A">
      <w:pPr>
        <w:spacing w:line="276" w:lineRule="auto"/>
        <w:rPr>
          <w:rFonts w:ascii="Arial" w:hAnsi="Arial"/>
          <w:sz w:val="22"/>
          <w:szCs w:val="22"/>
        </w:rPr>
      </w:pPr>
      <w:r w:rsidRPr="00D12702">
        <w:rPr>
          <w:rFonts w:ascii="Arial" w:hAnsi="Arial"/>
          <w:sz w:val="22"/>
          <w:szCs w:val="22"/>
        </w:rPr>
        <w:t>4)</w:t>
      </w:r>
      <w:r w:rsidR="00E67161" w:rsidRPr="00D12702">
        <w:rPr>
          <w:rFonts w:ascii="Arial" w:hAnsi="Arial"/>
          <w:sz w:val="22"/>
          <w:szCs w:val="22"/>
        </w:rPr>
        <w:t xml:space="preserve"> </w:t>
      </w:r>
      <w:r w:rsidRPr="00D12702">
        <w:rPr>
          <w:rFonts w:ascii="Arial" w:hAnsi="Arial"/>
          <w:sz w:val="22"/>
          <w:szCs w:val="22"/>
        </w:rPr>
        <w:t>LGD zapewni, że uczestnik, do którego kierowane jest wsparcie w zakresie integracji społecznej biorący udział w przedsięwzięciach w ramach Priorytetu 8 i niniejszego działania nie może być objęty wsparciem w ramach tego samego rodzaju wsparcia w projektach realizowanych w Priorytecie 7</w:t>
      </w:r>
    </w:p>
    <w:p w14:paraId="7EBDB638" w14:textId="77777777" w:rsidR="007F3F4A" w:rsidRPr="00D12702" w:rsidRDefault="007F3F4A" w:rsidP="007F3F4A">
      <w:pPr>
        <w:spacing w:line="276" w:lineRule="auto"/>
        <w:rPr>
          <w:rFonts w:ascii="Arial" w:hAnsi="Arial"/>
          <w:sz w:val="22"/>
          <w:szCs w:val="22"/>
        </w:rPr>
      </w:pPr>
    </w:p>
    <w:p w14:paraId="4F047548"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Weryfikacja kryterium odbywa się w oparciu o informacje wskazane we wniosku o dofinansowanie projektu. </w:t>
      </w:r>
    </w:p>
    <w:p w14:paraId="5E95AD63" w14:textId="77777777" w:rsidR="00E67161" w:rsidRPr="00D12702" w:rsidRDefault="00E67161" w:rsidP="007F3F4A">
      <w:pPr>
        <w:spacing w:line="276" w:lineRule="auto"/>
        <w:rPr>
          <w:rFonts w:ascii="Arial" w:hAnsi="Arial"/>
          <w:sz w:val="22"/>
          <w:szCs w:val="22"/>
        </w:rPr>
      </w:pPr>
    </w:p>
    <w:p w14:paraId="79143D92" w14:textId="62868B2A"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ZASADY OCENY: </w:t>
      </w:r>
    </w:p>
    <w:p w14:paraId="188AF1E4"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Przyznana zostanie ocena: „TAK” albo „NIE” albo „DO UZUPEŁNIENIA”</w:t>
      </w:r>
    </w:p>
    <w:p w14:paraId="256E8861"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Dopuszczalne jest wezwanie Wnioskodawcy do poprawy lub uzupełnienia wniosku na etapie uzupełnień w celu potwierdzenia spełnienia kryterium (zgodnie z art. 55 ust. 1 ustawy wdrożeniowej).</w:t>
      </w:r>
    </w:p>
    <w:p w14:paraId="693B23F1" w14:textId="77777777" w:rsidR="00E67161" w:rsidRPr="00D12702" w:rsidRDefault="00E67161" w:rsidP="007F3F4A">
      <w:pPr>
        <w:spacing w:line="276" w:lineRule="auto"/>
        <w:rPr>
          <w:rFonts w:ascii="Arial" w:hAnsi="Arial"/>
          <w:sz w:val="22"/>
          <w:szCs w:val="22"/>
        </w:rPr>
      </w:pPr>
    </w:p>
    <w:p w14:paraId="1C72AED5" w14:textId="2F2994B8" w:rsidR="007F3F4A" w:rsidRPr="00D12702" w:rsidRDefault="007F3F4A" w:rsidP="007F3F4A">
      <w:pPr>
        <w:spacing w:line="276" w:lineRule="auto"/>
        <w:rPr>
          <w:rFonts w:ascii="Arial" w:hAnsi="Arial"/>
          <w:sz w:val="22"/>
          <w:szCs w:val="22"/>
        </w:rPr>
      </w:pPr>
      <w:r w:rsidRPr="00D12702">
        <w:rPr>
          <w:rFonts w:ascii="Arial" w:hAnsi="Arial"/>
          <w:sz w:val="22"/>
          <w:szCs w:val="22"/>
        </w:rPr>
        <w:t>Ocena „NIE” oznacza niespełnienie kryterium co skutkuje odrzuceniem wniosku</w:t>
      </w:r>
    </w:p>
    <w:p w14:paraId="6E1DD2CB" w14:textId="77777777" w:rsidR="007F3F4A" w:rsidRPr="007F3F4A" w:rsidRDefault="007F3F4A" w:rsidP="007F3F4A">
      <w:pPr>
        <w:spacing w:line="276" w:lineRule="auto"/>
        <w:rPr>
          <w:rFonts w:ascii="Arial" w:hAnsi="Arial"/>
        </w:rPr>
      </w:pPr>
    </w:p>
    <w:p w14:paraId="5B9F5395" w14:textId="7BCA32CB" w:rsidR="00472548" w:rsidRPr="009765B9" w:rsidRDefault="00646967" w:rsidP="009765B9">
      <w:pPr>
        <w:pStyle w:val="Nagwek2"/>
        <w:jc w:val="left"/>
        <w:rPr>
          <w:sz w:val="28"/>
        </w:rPr>
      </w:pPr>
      <w:bookmarkStart w:id="2132" w:name="_Toc132973558"/>
      <w:bookmarkStart w:id="2133" w:name="_Toc141099447"/>
      <w:bookmarkStart w:id="2134" w:name="_Toc162264553"/>
      <w:r>
        <w:rPr>
          <w:i w:val="0"/>
          <w:sz w:val="28"/>
          <w:lang w:val="pl-PL"/>
        </w:rPr>
        <w:t>9</w:t>
      </w:r>
      <w:r w:rsidR="00970AE9" w:rsidRPr="001018C9">
        <w:rPr>
          <w:i w:val="0"/>
          <w:sz w:val="28"/>
        </w:rPr>
        <w:t xml:space="preserve">. </w:t>
      </w:r>
      <w:bookmarkStart w:id="2135" w:name="_Toc136415508"/>
      <w:r w:rsidR="00472548" w:rsidRPr="009765B9">
        <w:rPr>
          <w:i w:val="0"/>
          <w:sz w:val="28"/>
        </w:rPr>
        <w:t>KRYTERIA WYBORU PROJEKTÓW DLA PRIORYTETU 10 POMOC TECHNICZNA EFS + FEP 2021- 2027</w:t>
      </w:r>
      <w:bookmarkEnd w:id="2132"/>
      <w:bookmarkEnd w:id="2133"/>
      <w:bookmarkEnd w:id="2135"/>
      <w:bookmarkEnd w:id="2134"/>
    </w:p>
    <w:p w14:paraId="0A5671C8" w14:textId="77777777" w:rsidR="00472548" w:rsidRPr="00472548" w:rsidRDefault="00472548" w:rsidP="00472548">
      <w:pPr>
        <w:spacing w:line="312" w:lineRule="auto"/>
        <w:rPr>
          <w:rFonts w:ascii="Arial" w:hAnsi="Arial" w:cs="Arial"/>
          <w:bCs/>
          <w:sz w:val="22"/>
          <w:szCs w:val="22"/>
        </w:rPr>
      </w:pPr>
    </w:p>
    <w:p w14:paraId="3157BE01" w14:textId="77777777" w:rsidR="00472548" w:rsidRPr="00472548" w:rsidRDefault="00472548" w:rsidP="00472548">
      <w:pPr>
        <w:spacing w:line="312" w:lineRule="auto"/>
        <w:rPr>
          <w:rFonts w:ascii="Arial" w:hAnsi="Arial" w:cs="Arial"/>
          <w:bCs/>
          <w:sz w:val="22"/>
          <w:szCs w:val="22"/>
        </w:rPr>
      </w:pPr>
      <w:r w:rsidRPr="00472548">
        <w:rPr>
          <w:rFonts w:ascii="Arial" w:hAnsi="Arial" w:cs="Arial"/>
          <w:bCs/>
          <w:sz w:val="22"/>
          <w:szCs w:val="22"/>
        </w:rPr>
        <w:t xml:space="preserve">Wybór projektów PT odbywa się w sposób niekonkurencyjny. </w:t>
      </w:r>
    </w:p>
    <w:p w14:paraId="0E20F69F" w14:textId="77777777" w:rsidR="00472548" w:rsidRPr="00472548" w:rsidRDefault="00472548" w:rsidP="00472548">
      <w:pPr>
        <w:spacing w:line="312" w:lineRule="auto"/>
        <w:rPr>
          <w:rFonts w:ascii="Arial" w:hAnsi="Arial" w:cs="Arial"/>
          <w:bCs/>
          <w:sz w:val="22"/>
          <w:szCs w:val="22"/>
        </w:rPr>
      </w:pPr>
      <w:r w:rsidRPr="00472548">
        <w:rPr>
          <w:rFonts w:ascii="Arial" w:hAnsi="Arial" w:cs="Arial"/>
          <w:bCs/>
          <w:sz w:val="22"/>
          <w:szCs w:val="22"/>
        </w:rPr>
        <w:t xml:space="preserve">Ocena przeprowadzana jest jednoetapowo. </w:t>
      </w:r>
    </w:p>
    <w:p w14:paraId="21A1E577" w14:textId="77777777" w:rsidR="00472548" w:rsidRPr="00472548" w:rsidRDefault="00472548" w:rsidP="00472548">
      <w:pPr>
        <w:spacing w:line="312" w:lineRule="auto"/>
        <w:rPr>
          <w:rFonts w:ascii="Arial" w:hAnsi="Arial" w:cs="Arial"/>
          <w:bCs/>
          <w:sz w:val="22"/>
          <w:szCs w:val="22"/>
        </w:rPr>
      </w:pPr>
      <w:r w:rsidRPr="00472548">
        <w:rPr>
          <w:rFonts w:ascii="Arial" w:hAnsi="Arial" w:cs="Arial"/>
          <w:bCs/>
          <w:sz w:val="22"/>
          <w:szCs w:val="22"/>
        </w:rPr>
        <w:t xml:space="preserve">Spełnienie kryteriów jest obligatoryjne – niezbędne do przyznania dofinansowania.  </w:t>
      </w:r>
    </w:p>
    <w:p w14:paraId="5AECC671" w14:textId="77777777" w:rsidR="00472548" w:rsidRPr="00472548" w:rsidRDefault="00472548" w:rsidP="00472548">
      <w:pPr>
        <w:spacing w:line="312" w:lineRule="auto"/>
        <w:rPr>
          <w:rFonts w:ascii="Arial" w:hAnsi="Arial" w:cs="Arial"/>
          <w:bCs/>
          <w:sz w:val="22"/>
          <w:szCs w:val="22"/>
        </w:rPr>
      </w:pPr>
      <w:r w:rsidRPr="00472548">
        <w:rPr>
          <w:rFonts w:ascii="Arial" w:hAnsi="Arial" w:cs="Arial"/>
          <w:bCs/>
          <w:sz w:val="22"/>
          <w:szCs w:val="22"/>
        </w:rPr>
        <w:t>Ocena ma charakter „zerojedynkowy”.</w:t>
      </w:r>
    </w:p>
    <w:p w14:paraId="4885D071" w14:textId="77777777" w:rsidR="00472548" w:rsidRPr="00472548" w:rsidRDefault="00472548" w:rsidP="00472548">
      <w:pPr>
        <w:spacing w:line="312" w:lineRule="auto"/>
        <w:rPr>
          <w:rFonts w:ascii="Arial" w:hAnsi="Arial" w:cs="Arial"/>
          <w:bCs/>
          <w:sz w:val="22"/>
          <w:szCs w:val="22"/>
        </w:rPr>
      </w:pPr>
      <w:r w:rsidRPr="00472548">
        <w:rPr>
          <w:rFonts w:ascii="Arial" w:hAnsi="Arial" w:cs="Arial"/>
          <w:bCs/>
          <w:sz w:val="22"/>
          <w:szCs w:val="22"/>
        </w:rPr>
        <w:t>Ocena spełnienia kryteriów jest dokonywana na podstawie informacji zawartych we wniosku.</w:t>
      </w:r>
    </w:p>
    <w:p w14:paraId="6BC06862" w14:textId="77777777" w:rsidR="00970AE9" w:rsidRPr="009765B9" w:rsidRDefault="00970AE9" w:rsidP="009765B9">
      <w:pPr>
        <w:rPr>
          <w:rFonts w:ascii="Arial" w:hAnsi="Arial"/>
        </w:rPr>
      </w:pPr>
      <w:bookmarkStart w:id="2136" w:name="_Toc132973559"/>
    </w:p>
    <w:p w14:paraId="509A4E66" w14:textId="670FFF42" w:rsidR="00472548" w:rsidRPr="009765B9" w:rsidRDefault="00472548" w:rsidP="009765B9">
      <w:pPr>
        <w:rPr>
          <w:rFonts w:ascii="Arial" w:hAnsi="Arial"/>
        </w:rPr>
      </w:pPr>
      <w:bookmarkStart w:id="2137" w:name="_Toc136415509"/>
      <w:r w:rsidRPr="009765B9">
        <w:rPr>
          <w:rFonts w:ascii="Arial" w:hAnsi="Arial"/>
        </w:rPr>
        <w:t>KRYTERIA FORMALNO-MERYTORYCZNE</w:t>
      </w:r>
      <w:bookmarkEnd w:id="2136"/>
      <w:bookmarkEnd w:id="2137"/>
      <w:r w:rsidRPr="009765B9">
        <w:rPr>
          <w:rFonts w:ascii="Arial" w:hAnsi="Arial"/>
        </w:rPr>
        <w:t xml:space="preserve"> </w:t>
      </w:r>
    </w:p>
    <w:p w14:paraId="4ABE869B" w14:textId="77777777" w:rsidR="00472548" w:rsidRPr="00472548" w:rsidRDefault="00472548" w:rsidP="00472548">
      <w:pPr>
        <w:spacing w:line="312" w:lineRule="auto"/>
        <w:rPr>
          <w:rFonts w:ascii="Arial" w:hAnsi="Arial" w:cs="Arial"/>
          <w:b/>
          <w:sz w:val="22"/>
          <w:szCs w:val="22"/>
        </w:rPr>
      </w:pPr>
    </w:p>
    <w:p w14:paraId="0A3EC333" w14:textId="77777777" w:rsidR="00472548" w:rsidRPr="00D17D21" w:rsidRDefault="00472548" w:rsidP="00472548">
      <w:pPr>
        <w:numPr>
          <w:ilvl w:val="0"/>
          <w:numId w:val="92"/>
        </w:numPr>
        <w:spacing w:line="276" w:lineRule="auto"/>
        <w:ind w:left="426" w:hanging="426"/>
        <w:contextualSpacing/>
        <w:rPr>
          <w:rFonts w:ascii="Arial" w:hAnsi="Arial" w:cs="Arial"/>
        </w:rPr>
      </w:pPr>
      <w:r w:rsidRPr="00D17D21">
        <w:rPr>
          <w:rFonts w:ascii="Arial" w:hAnsi="Arial" w:cs="Arial"/>
        </w:rPr>
        <w:t>Prawidłowość sporządzenia wniosku</w:t>
      </w:r>
    </w:p>
    <w:p w14:paraId="24D33BAB"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W ramach oceny kryterium zostanie zweryfikowane:</w:t>
      </w:r>
    </w:p>
    <w:p w14:paraId="56A4D52E" w14:textId="77777777" w:rsidR="00472548" w:rsidRPr="00472548" w:rsidRDefault="00472548" w:rsidP="00472548">
      <w:pPr>
        <w:numPr>
          <w:ilvl w:val="0"/>
          <w:numId w:val="86"/>
        </w:num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 xml:space="preserve">czy projekt został złożony w trybie i terminie wskazanym w regulaminie wyboru projektów, </w:t>
      </w:r>
    </w:p>
    <w:p w14:paraId="0C93192F" w14:textId="77777777" w:rsidR="00472548" w:rsidRPr="00472548" w:rsidRDefault="00472548" w:rsidP="00472548">
      <w:pPr>
        <w:numPr>
          <w:ilvl w:val="0"/>
          <w:numId w:val="86"/>
        </w:num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lastRenderedPageBreak/>
        <w:t>czy wszystkie wymagane pola we wniosku o dofinansowanie zostały uzupełnione i zawierają informacje wystarczające do oceny projektu w pozostałych kryteriach oraz czy dołączono wszystkie wymagane załączniki.</w:t>
      </w:r>
    </w:p>
    <w:p w14:paraId="0239E0E4"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b/>
          <w:bCs/>
          <w:sz w:val="22"/>
          <w:szCs w:val="22"/>
          <w:lang w:eastAsia="en-US"/>
        </w:rPr>
        <w:t>Zasady oceny</w:t>
      </w:r>
      <w:r w:rsidRPr="00472548">
        <w:rPr>
          <w:rFonts w:ascii="Arial" w:eastAsiaTheme="minorHAnsi" w:hAnsi="Arial" w:cs="Arial"/>
          <w:sz w:val="22"/>
          <w:szCs w:val="22"/>
          <w:lang w:eastAsia="en-US"/>
        </w:rPr>
        <w:t>: Kryterium otrzyma ocenę „TAK”, jeśli zostaną spełnione wymagania wskazane w jego opisie.</w:t>
      </w:r>
    </w:p>
    <w:p w14:paraId="017542E1" w14:textId="77777777" w:rsidR="00472548" w:rsidRPr="00472548" w:rsidRDefault="00472548" w:rsidP="00472548">
      <w:pPr>
        <w:spacing w:line="312" w:lineRule="auto"/>
        <w:rPr>
          <w:rFonts w:ascii="Arial" w:eastAsiaTheme="minorHAnsi" w:hAnsi="Arial" w:cs="Arial"/>
          <w:sz w:val="22"/>
          <w:szCs w:val="22"/>
          <w:lang w:eastAsia="en-US"/>
        </w:rPr>
      </w:pPr>
    </w:p>
    <w:p w14:paraId="0A936020" w14:textId="77777777" w:rsidR="00472548" w:rsidRPr="00D17D21" w:rsidRDefault="00472548" w:rsidP="00472548">
      <w:pPr>
        <w:numPr>
          <w:ilvl w:val="0"/>
          <w:numId w:val="92"/>
        </w:numPr>
        <w:spacing w:line="276" w:lineRule="auto"/>
        <w:ind w:left="426" w:hanging="426"/>
        <w:contextualSpacing/>
        <w:rPr>
          <w:rFonts w:ascii="Arial" w:hAnsi="Arial" w:cs="Arial"/>
        </w:rPr>
      </w:pPr>
      <w:r w:rsidRPr="00D17D21">
        <w:rPr>
          <w:rFonts w:ascii="Arial" w:hAnsi="Arial" w:cs="Arial"/>
        </w:rPr>
        <w:t>Zgodność projektu z dokumentami programowymi</w:t>
      </w:r>
    </w:p>
    <w:p w14:paraId="52DB6071"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Kryterium ma na celu weryfikację, czy projekt wpisuje się w zakres dokumentów programowych (FEP 2021-2027 i SZOP 2021-2027), obowiązujących na dzień ogłoszenia naboru wniosków.</w:t>
      </w:r>
    </w:p>
    <w:p w14:paraId="450FBE4D"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W ramach oceny kryterium zostanie zweryfikowane:</w:t>
      </w:r>
    </w:p>
    <w:p w14:paraId="08046791" w14:textId="77777777" w:rsidR="00472548" w:rsidRPr="00472548" w:rsidRDefault="00472548" w:rsidP="00472548">
      <w:pPr>
        <w:numPr>
          <w:ilvl w:val="0"/>
          <w:numId w:val="87"/>
        </w:num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czy wnioskodawca jest podmiotem kwalifikującym się do uzyskania wsparcia w ramach naboru zgodnie z typem beneficjenta określonym dla  priorytetu/działania Pomocy Technicznej FEP 2021-2027, zgodnie z dokumentami programowymi obowiązującymi na dzień ogłoszenia naboru wniosków,</w:t>
      </w:r>
    </w:p>
    <w:p w14:paraId="2C05E61E" w14:textId="77777777" w:rsidR="00472548" w:rsidRPr="00472548" w:rsidRDefault="00472548" w:rsidP="00472548">
      <w:pPr>
        <w:numPr>
          <w:ilvl w:val="0"/>
          <w:numId w:val="87"/>
        </w:numPr>
        <w:tabs>
          <w:tab w:val="left" w:pos="851"/>
        </w:tabs>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val="pl" w:eastAsia="en-US"/>
        </w:rPr>
        <w:t>czy projekt jest zgodny z działaniami określonymi w SZOP FEP 2021-2027 dla danego priorytetu Pomocy Technicznej FEP 2021-2027 oraz jest zasadny z punktu widzenia realizacji celów programu FEP 2021-2027,</w:t>
      </w:r>
    </w:p>
    <w:p w14:paraId="7959C877" w14:textId="77777777" w:rsidR="00472548" w:rsidRPr="00472548" w:rsidRDefault="00472548" w:rsidP="00472548">
      <w:pPr>
        <w:numPr>
          <w:ilvl w:val="0"/>
          <w:numId w:val="87"/>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jest uzasadnione w jaki sposób zaplanowane działania przyczyniają się do podniesienia zdolności administracyjnych beneficjentów i partnerów,</w:t>
      </w:r>
    </w:p>
    <w:p w14:paraId="046C6695" w14:textId="77777777" w:rsidR="00472548" w:rsidRPr="00472548" w:rsidRDefault="00472548" w:rsidP="00472548">
      <w:pPr>
        <w:numPr>
          <w:ilvl w:val="0"/>
          <w:numId w:val="87"/>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zachowany został pułap (%)maksymalnego poziomu dofinansowania wydatków kwalifikowalnych w projekcie (środki UE),</w:t>
      </w:r>
    </w:p>
    <w:p w14:paraId="4DA82497" w14:textId="77777777" w:rsidR="00472548" w:rsidRPr="00472548" w:rsidRDefault="00472548" w:rsidP="00472548">
      <w:pPr>
        <w:numPr>
          <w:ilvl w:val="0"/>
          <w:numId w:val="87"/>
        </w:numPr>
        <w:tabs>
          <w:tab w:val="left" w:pos="851"/>
        </w:tabs>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val="pl" w:eastAsia="en-US"/>
        </w:rPr>
        <w:t>czy wartość wniosku o dofinansowanie nie przekracza dostępnej alokacji w ramach danego priorytetu Pomocy Technicznej FEP 2021-2027 z uwzględnieniem podziału na kategorie interwencji.</w:t>
      </w:r>
    </w:p>
    <w:p w14:paraId="4690931D"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b/>
          <w:bCs/>
          <w:sz w:val="22"/>
          <w:szCs w:val="22"/>
          <w:lang w:eastAsia="en-US"/>
        </w:rPr>
        <w:t>Zasady oceny</w:t>
      </w:r>
      <w:r w:rsidRPr="00472548">
        <w:rPr>
          <w:rFonts w:ascii="Arial" w:eastAsiaTheme="minorHAnsi" w:hAnsi="Arial" w:cs="Arial"/>
          <w:sz w:val="22"/>
          <w:szCs w:val="22"/>
          <w:lang w:eastAsia="en-US"/>
        </w:rPr>
        <w:t>: Kryterium otrzyma ocenę „TAK”, jeśli zostaną spełnione wymagania wskazane w jego opisie.</w:t>
      </w:r>
    </w:p>
    <w:p w14:paraId="3368ACB5" w14:textId="77777777" w:rsidR="00472548" w:rsidRPr="00472548" w:rsidRDefault="00472548" w:rsidP="00472548">
      <w:pPr>
        <w:spacing w:line="312" w:lineRule="auto"/>
        <w:rPr>
          <w:rFonts w:ascii="Arial" w:eastAsiaTheme="minorHAnsi" w:hAnsi="Arial" w:cs="Arial"/>
          <w:sz w:val="22"/>
          <w:szCs w:val="22"/>
          <w:lang w:eastAsia="en-US"/>
        </w:rPr>
      </w:pPr>
    </w:p>
    <w:p w14:paraId="51B6682E" w14:textId="77777777" w:rsidR="00472548" w:rsidRPr="00D17D21" w:rsidRDefault="00472548" w:rsidP="00472548">
      <w:pPr>
        <w:numPr>
          <w:ilvl w:val="0"/>
          <w:numId w:val="92"/>
        </w:numPr>
        <w:spacing w:line="276" w:lineRule="auto"/>
        <w:ind w:left="426" w:hanging="426"/>
        <w:contextualSpacing/>
        <w:rPr>
          <w:rFonts w:ascii="Arial" w:hAnsi="Arial" w:cs="Arial"/>
        </w:rPr>
      </w:pPr>
      <w:r w:rsidRPr="00D17D21">
        <w:rPr>
          <w:rFonts w:ascii="Arial" w:hAnsi="Arial" w:cs="Arial"/>
        </w:rPr>
        <w:t>Zgodność projektu z prawem wspólnotowym i krajowym</w:t>
      </w:r>
    </w:p>
    <w:p w14:paraId="5DC7910A"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 xml:space="preserve">Kryterium ma na celu weryfikację czy projekt jest zgodny z: </w:t>
      </w:r>
    </w:p>
    <w:p w14:paraId="4C140ECA" w14:textId="77777777" w:rsidR="00472548" w:rsidRPr="00472548" w:rsidRDefault="00472548" w:rsidP="00472548">
      <w:pPr>
        <w:numPr>
          <w:ilvl w:val="0"/>
          <w:numId w:val="89"/>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zasadą równości kobiet i mężczyzn,</w:t>
      </w:r>
    </w:p>
    <w:p w14:paraId="38883346" w14:textId="77777777" w:rsidR="00472548" w:rsidRPr="00472548" w:rsidRDefault="00472548" w:rsidP="00472548">
      <w:pPr>
        <w:numPr>
          <w:ilvl w:val="0"/>
          <w:numId w:val="89"/>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zasadą równości szans i niedyskryminacji, w tym dostępności dla osób z niepełnosprawnościami,</w:t>
      </w:r>
    </w:p>
    <w:p w14:paraId="5C23E0BD" w14:textId="77777777" w:rsidR="00472548" w:rsidRPr="00472548" w:rsidRDefault="00472548" w:rsidP="00472548">
      <w:pPr>
        <w:numPr>
          <w:ilvl w:val="0"/>
          <w:numId w:val="89"/>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 xml:space="preserve">zasadą zrównoważonego rozwoju, </w:t>
      </w:r>
    </w:p>
    <w:p w14:paraId="6771AA78" w14:textId="77777777" w:rsidR="00472548" w:rsidRPr="00472548" w:rsidRDefault="00472548" w:rsidP="00472548">
      <w:pPr>
        <w:numPr>
          <w:ilvl w:val="0"/>
          <w:numId w:val="89"/>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Kartą Praw Podstawowych Unii Europejskiej i konwencją o prawach osób niepełnosprawnych,</w:t>
      </w:r>
    </w:p>
    <w:p w14:paraId="0EA5A872" w14:textId="77777777" w:rsidR="00472548" w:rsidRPr="00472548" w:rsidRDefault="00472548" w:rsidP="00472548">
      <w:pPr>
        <w:numPr>
          <w:ilvl w:val="0"/>
          <w:numId w:val="89"/>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 xml:space="preserve">ustawą Prawo Zamówień Publicznych (PZP). </w:t>
      </w:r>
    </w:p>
    <w:p w14:paraId="043BD1A5"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W ramach oceny kryterium zostanie zweryfikowane, czy projekt:</w:t>
      </w:r>
    </w:p>
    <w:p w14:paraId="05E64B36" w14:textId="77777777" w:rsidR="00472548" w:rsidRPr="00472548" w:rsidRDefault="00472548" w:rsidP="00472548">
      <w:pPr>
        <w:numPr>
          <w:ilvl w:val="0"/>
          <w:numId w:val="88"/>
        </w:num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jest zgodny z zasadą równości kobiet i mężczyzn</w:t>
      </w:r>
      <w:r w:rsidRPr="00472548">
        <w:rPr>
          <w:rFonts w:ascii="Arial" w:eastAsiaTheme="minorHAnsi" w:hAnsi="Arial" w:cs="Arial"/>
          <w:sz w:val="22"/>
          <w:szCs w:val="22"/>
          <w:vertAlign w:val="superscript"/>
          <w:lang w:eastAsia="en-US"/>
        </w:rPr>
        <w:footnoteReference w:id="8"/>
      </w:r>
      <w:r w:rsidRPr="00472548">
        <w:rPr>
          <w:rFonts w:ascii="Arial" w:eastAsiaTheme="minorHAnsi" w:hAnsi="Arial" w:cs="Arial"/>
          <w:sz w:val="22"/>
          <w:szCs w:val="22"/>
          <w:lang w:eastAsia="en-US"/>
        </w:rPr>
        <w:t xml:space="preserve"> (art.9 ust. 2 rozporządzenia ramowego);</w:t>
      </w:r>
    </w:p>
    <w:p w14:paraId="6EE006CB"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Wnioskodawca powinien rozważyć, czy przy planowaniu i realizacji projektu można zidentyfikować ewentualne bariery wpływające na odmienną sytuację kobiet i mężczyzn we wspieranym obszarze. Jeśli tak, to powinien zaplanować działania, które przyczynią się do wyrównania szans płci będącej w gorszym położeniu. Wtedy powinien zaznaczyć wpływ pozytywny i przedstawić ww. działania. Jeśli wnioskodawca stwierdzi, że projekt w żaden sposób nie wpływa na zmianę sytuacji kobiet i mężczyzn, może zaznaczyć wpływ neutralny i uzasadnić ten wybór. Jednocześnie, należy pamiętać, że projekt w żaden sposób nie może przyczyniać się do dyskryminacji którejś z płci. Zgodność projektu zostanie uznana jeśli projekt ma pozytywny bądź neutralny wpływ na zasadę równości kobiet i mężczyzn.</w:t>
      </w:r>
    </w:p>
    <w:p w14:paraId="23719215" w14:textId="77777777" w:rsidR="00472548" w:rsidRPr="00472548" w:rsidRDefault="00472548" w:rsidP="00472548">
      <w:pPr>
        <w:numPr>
          <w:ilvl w:val="0"/>
          <w:numId w:val="88"/>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lastRenderedPageBreak/>
        <w:t>jest zgodny z zasadą równości szans i niedyskryminacji, w tym dostępności dla osób z niepełnosprawnościami (art.9 ust. 3 rozporządzenia ramowego);</w:t>
      </w:r>
    </w:p>
    <w:p w14:paraId="56FDFEAD"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Wnioskodawca powinien wskazać, w jaki sposób realizacja projektu ma pozytywny wpływ na ww. zasadę poprzez zapewnienie dostępności produktów lub usług</w:t>
      </w:r>
      <w:r w:rsidRPr="00472548">
        <w:rPr>
          <w:rFonts w:ascii="Arial" w:eastAsiaTheme="minorHAnsi" w:hAnsi="Arial" w:cs="Arial"/>
          <w:sz w:val="22"/>
          <w:szCs w:val="22"/>
          <w:vertAlign w:val="superscript"/>
          <w:lang w:eastAsia="en-US"/>
        </w:rPr>
        <w:footnoteReference w:id="9"/>
      </w:r>
      <w:r w:rsidRPr="00472548">
        <w:rPr>
          <w:rFonts w:ascii="Arial" w:eastAsiaTheme="minorHAnsi" w:hAnsi="Arial" w:cs="Arial"/>
          <w:sz w:val="22"/>
          <w:szCs w:val="22"/>
          <w:lang w:eastAsia="en-US"/>
        </w:rPr>
        <w:t>. Przez pozytywny wpływ należy rozumieć zapewnienie dostępności infrastruktury, środków transportu, towarów, usług, technologii i systemów informacyjno-komunikacyjnych oraz wszelkich produktów projektów dla wszystkich ich użytkowników/użytkowniczek. Dostępność pozwala osobom, które mogą być wykluczone (ze względu na różne przesłanki np. wiek, tymczasowa niepełnosprawność, opieka nad dziećmi itd.), w szczególności osobom z niepełnosprawnościami i starszym na korzystanie z nich na zasadzie równości z innymi osobami. Dopuszczalne jest uznanie neutralności poszczególnych produktów/usług projektu w stosunku do ww. zasady, o ile wnioskodawca wykaże, że produkty/usługi nie mają swoich bezpośrednich użytkowników/użytkowniczek. W takiej sytuacji również uznaje się, że projekt ma pozytywny wpływ na ww. zasady.</w:t>
      </w:r>
    </w:p>
    <w:p w14:paraId="692024E3" w14:textId="77777777" w:rsidR="00472548" w:rsidRPr="00472548" w:rsidRDefault="00472548" w:rsidP="00472548">
      <w:pPr>
        <w:numPr>
          <w:ilvl w:val="0"/>
          <w:numId w:val="88"/>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jest zgodny z zasadą zrównoważonego (art.9 ust. 4 rozporządzenia ramowego)</w:t>
      </w:r>
    </w:p>
    <w:p w14:paraId="113403D7"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Wnioskodawca powinien oświadczyć, że realizuje przedsięwzięcie zgodnie z zasadą zrównoważonego rozwoju;</w:t>
      </w:r>
    </w:p>
    <w:p w14:paraId="13840DC0" w14:textId="77777777" w:rsidR="00472548" w:rsidRPr="00472548" w:rsidRDefault="00472548" w:rsidP="00472548">
      <w:pPr>
        <w:numPr>
          <w:ilvl w:val="0"/>
          <w:numId w:val="88"/>
        </w:num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nie narusza postanowień Karty praw podstawowych UE oraz Konwencji o prawach osób niepełnosprawnych;</w:t>
      </w:r>
    </w:p>
    <w:p w14:paraId="4C102C88"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Wnioskodawca powinien zadeklarować, że sposób realizacji oraz zakres projektu nie będzie naruszać postanowień Karty praw podstawowych Unii Europejskiej z dnia 6 czerwca 2016 r. (Dz. Urz. UE C 202 z 7.06.2016, str. 3890) oraz Konwencji o prawach osób niepełnosprawnych, sporządzonej w Nowym Jorku dnia 13 grudnia 2006 r. (Dz. U. z 2012 r. poz. 1169, z późn. zm.).</w:t>
      </w:r>
    </w:p>
    <w:p w14:paraId="23893693" w14:textId="77777777" w:rsidR="00472548" w:rsidRPr="00472548" w:rsidRDefault="00472548" w:rsidP="00472548">
      <w:pPr>
        <w:numPr>
          <w:ilvl w:val="0"/>
          <w:numId w:val="88"/>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jest zgodny z ustawą PZP  i  zasadą konkurencyjności opisaną w Wytycznych dot. kwalifikowalności wydatków na lata 2021-2027.</w:t>
      </w:r>
    </w:p>
    <w:p w14:paraId="61FF5EB9" w14:textId="77777777" w:rsidR="00472548" w:rsidRPr="00472548" w:rsidRDefault="00472548" w:rsidP="00472548">
      <w:pPr>
        <w:tabs>
          <w:tab w:val="left" w:pos="0"/>
        </w:tabs>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Wnioskodawca powinien  oświadczyć, że projekt jest realizowany zgodnie z ustawą PZP, w tym uwzględnia przepisy dotyczące zielonych zamówień publicznych (aspekty środowiskowe i społeczne)  i zasadą konkurencyjności opisaną w Wytycznych dotyczących kwalifikowalności wydatków na lata 2021-2027.</w:t>
      </w:r>
    </w:p>
    <w:p w14:paraId="1CE1B753" w14:textId="77777777" w:rsidR="00472548" w:rsidRPr="00472548" w:rsidRDefault="00472548" w:rsidP="00472548">
      <w:pPr>
        <w:tabs>
          <w:tab w:val="left" w:pos="0"/>
        </w:tabs>
        <w:spacing w:line="312" w:lineRule="auto"/>
        <w:contextualSpacing/>
        <w:rPr>
          <w:rFonts w:ascii="Arial" w:eastAsiaTheme="minorHAnsi" w:hAnsi="Arial" w:cs="Arial"/>
          <w:sz w:val="22"/>
          <w:szCs w:val="22"/>
          <w:lang w:eastAsia="en-US"/>
        </w:rPr>
      </w:pPr>
    </w:p>
    <w:p w14:paraId="1A42B602"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b/>
          <w:bCs/>
          <w:sz w:val="22"/>
          <w:szCs w:val="22"/>
          <w:lang w:eastAsia="en-US"/>
        </w:rPr>
        <w:t>Zasady oceny:</w:t>
      </w:r>
      <w:r w:rsidRPr="00472548">
        <w:rPr>
          <w:rFonts w:ascii="Arial" w:eastAsiaTheme="minorHAnsi" w:hAnsi="Arial" w:cs="Arial"/>
          <w:sz w:val="22"/>
          <w:szCs w:val="22"/>
          <w:lang w:eastAsia="en-US"/>
        </w:rPr>
        <w:t xml:space="preserve"> Kryterium otrzyma ocenę „TAK”, jeśli zostaną spełnione wymagania wskazane w jego opisie. </w:t>
      </w:r>
    </w:p>
    <w:p w14:paraId="0C4D2FD0" w14:textId="77777777" w:rsidR="00472548" w:rsidRPr="00472548" w:rsidRDefault="00472548" w:rsidP="00472548">
      <w:pPr>
        <w:spacing w:line="312" w:lineRule="auto"/>
        <w:rPr>
          <w:rFonts w:ascii="Arial" w:eastAsiaTheme="minorHAnsi" w:hAnsi="Arial" w:cs="Arial"/>
          <w:sz w:val="22"/>
          <w:szCs w:val="22"/>
          <w:lang w:eastAsia="en-US"/>
        </w:rPr>
      </w:pPr>
    </w:p>
    <w:p w14:paraId="0830042D" w14:textId="77777777" w:rsidR="00472548" w:rsidRPr="00D17D21" w:rsidRDefault="00472548" w:rsidP="00472548">
      <w:pPr>
        <w:numPr>
          <w:ilvl w:val="0"/>
          <w:numId w:val="92"/>
        </w:numPr>
        <w:spacing w:line="276" w:lineRule="auto"/>
        <w:ind w:left="426" w:hanging="426"/>
        <w:contextualSpacing/>
        <w:rPr>
          <w:rFonts w:ascii="Arial" w:hAnsi="Arial" w:cs="Arial"/>
        </w:rPr>
      </w:pPr>
      <w:r w:rsidRPr="00D17D21">
        <w:rPr>
          <w:rFonts w:ascii="Arial" w:hAnsi="Arial" w:cs="Arial"/>
        </w:rPr>
        <w:t>Kwalifikowalność wydatków</w:t>
      </w:r>
    </w:p>
    <w:p w14:paraId="351CDC02"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Kryterium ma na celu weryfikację czy projekt jest zgodny z zasadami kwalifikowalności opisanymi w Wytycznych dot. kwalifikowalności wydatków na lata 2021-2027 i Wytycznych dot. wykorzystania środków pomocy technicznej na lata 2021-2027.</w:t>
      </w:r>
    </w:p>
    <w:p w14:paraId="2F311244"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 xml:space="preserve">W ramach oceny kryterium zostanie zweryfikowane: </w:t>
      </w:r>
    </w:p>
    <w:p w14:paraId="089696DE" w14:textId="77777777" w:rsidR="00472548" w:rsidRPr="00472548" w:rsidRDefault="00472548" w:rsidP="00472548">
      <w:pPr>
        <w:numPr>
          <w:ilvl w:val="0"/>
          <w:numId w:val="91"/>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planowane wydatki są kwalifikowalne zgodnie z Wytycznymi dotyczącymi wykorzystania środków pomocy technicznej na lata 2021-2027 oraz programem FEP,</w:t>
      </w:r>
    </w:p>
    <w:p w14:paraId="14268629" w14:textId="77777777" w:rsidR="00472548" w:rsidRPr="00472548" w:rsidRDefault="00472548" w:rsidP="00472548">
      <w:pPr>
        <w:numPr>
          <w:ilvl w:val="0"/>
          <w:numId w:val="91"/>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wnioskodawca zapewnił o braku podwójnego finansowania przedsięwzięć z różnych zewnętrznych środków publicznych, w tym europejskich.</w:t>
      </w:r>
    </w:p>
    <w:p w14:paraId="24F59FA0"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b/>
          <w:bCs/>
          <w:sz w:val="22"/>
          <w:szCs w:val="22"/>
          <w:lang w:eastAsia="en-US"/>
        </w:rPr>
        <w:t>Zasady oceny</w:t>
      </w:r>
      <w:r w:rsidRPr="00472548">
        <w:rPr>
          <w:rFonts w:ascii="Arial" w:eastAsiaTheme="minorHAnsi" w:hAnsi="Arial" w:cs="Arial"/>
          <w:sz w:val="22"/>
          <w:szCs w:val="22"/>
          <w:lang w:eastAsia="en-US"/>
        </w:rPr>
        <w:t>: Kryterium otrzyma ocenę „TAK”, jeśli zostaną spełnione wymagania wskazane w jego opisie.</w:t>
      </w:r>
    </w:p>
    <w:p w14:paraId="7DF97099" w14:textId="77777777" w:rsidR="00472548" w:rsidRPr="00472548" w:rsidRDefault="00472548" w:rsidP="00472548">
      <w:pPr>
        <w:spacing w:line="312" w:lineRule="auto"/>
        <w:rPr>
          <w:rFonts w:ascii="Arial" w:eastAsiaTheme="minorHAnsi" w:hAnsi="Arial" w:cs="Arial"/>
          <w:sz w:val="22"/>
          <w:szCs w:val="22"/>
          <w:lang w:eastAsia="en-US"/>
        </w:rPr>
      </w:pPr>
    </w:p>
    <w:p w14:paraId="6561959D" w14:textId="77777777" w:rsidR="00472548" w:rsidRPr="00D17D21" w:rsidRDefault="00472548" w:rsidP="00472548">
      <w:pPr>
        <w:numPr>
          <w:ilvl w:val="0"/>
          <w:numId w:val="92"/>
        </w:numPr>
        <w:spacing w:line="276" w:lineRule="auto"/>
        <w:ind w:left="426" w:hanging="426"/>
        <w:contextualSpacing/>
        <w:rPr>
          <w:rFonts w:ascii="Arial" w:hAnsi="Arial" w:cs="Arial"/>
        </w:rPr>
      </w:pPr>
      <w:r w:rsidRPr="00D17D21">
        <w:rPr>
          <w:rFonts w:ascii="Arial" w:hAnsi="Arial" w:cs="Arial"/>
        </w:rPr>
        <w:t>Właściwy dobór wskaźników we wniosku o dofinansowanie</w:t>
      </w:r>
    </w:p>
    <w:p w14:paraId="6BB5A7EF"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Kryterium ma na celu weryfikację, czy wybrane wskaźniki są adekwatne do zadań ujętych we wniosku o dofinansowanie i mają przypisane adekwatne wartości.</w:t>
      </w:r>
    </w:p>
    <w:p w14:paraId="32F87E5A"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W ramach oceny kryterium zostanie zweryfikowane:</w:t>
      </w:r>
    </w:p>
    <w:p w14:paraId="0214065C" w14:textId="77777777" w:rsidR="00472548" w:rsidRPr="00472548" w:rsidRDefault="00472548" w:rsidP="00472548">
      <w:pPr>
        <w:numPr>
          <w:ilvl w:val="0"/>
          <w:numId w:val="93"/>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wybrane wskaźniki znajdują się w opisie priorytetu Pomocy Technicznej Programu lub Szczegółowym Opisie Priorytetów FEP,</w:t>
      </w:r>
    </w:p>
    <w:p w14:paraId="5544ABB9" w14:textId="77777777" w:rsidR="00472548" w:rsidRPr="00472548" w:rsidRDefault="00472548" w:rsidP="00472548">
      <w:pPr>
        <w:numPr>
          <w:ilvl w:val="0"/>
          <w:numId w:val="93"/>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wnioskodawca wybrał wszystkie adekwatne wskaźniki w stosunku do zadań planowanych do realizacji projektu,</w:t>
      </w:r>
    </w:p>
    <w:p w14:paraId="467CA9CE" w14:textId="77777777" w:rsidR="00472548" w:rsidRPr="00472548" w:rsidRDefault="00472548" w:rsidP="00472548">
      <w:pPr>
        <w:numPr>
          <w:ilvl w:val="0"/>
          <w:numId w:val="93"/>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wybrane wskaźniki umożliwiają monitorowanie postępu rzeczowego realizowanych zadań.</w:t>
      </w:r>
    </w:p>
    <w:p w14:paraId="378B2D43" w14:textId="77777777" w:rsidR="00472548" w:rsidRPr="00472548" w:rsidRDefault="00472548" w:rsidP="00472548">
      <w:pPr>
        <w:spacing w:line="312" w:lineRule="auto"/>
        <w:rPr>
          <w:rFonts w:ascii="Arial" w:eastAsiaTheme="minorHAnsi" w:hAnsi="Arial" w:cs="Arial"/>
          <w:sz w:val="22"/>
          <w:szCs w:val="22"/>
          <w:lang w:eastAsia="en-US"/>
        </w:rPr>
      </w:pPr>
    </w:p>
    <w:p w14:paraId="71542C9E"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b/>
          <w:bCs/>
          <w:sz w:val="22"/>
          <w:szCs w:val="22"/>
          <w:lang w:eastAsia="en-US"/>
        </w:rPr>
        <w:t>Zasady oceny:</w:t>
      </w:r>
      <w:r w:rsidRPr="00472548">
        <w:rPr>
          <w:rFonts w:ascii="Arial" w:eastAsiaTheme="minorHAnsi" w:hAnsi="Arial" w:cs="Arial"/>
          <w:sz w:val="22"/>
          <w:szCs w:val="22"/>
          <w:lang w:eastAsia="en-US"/>
        </w:rPr>
        <w:t xml:space="preserve"> Kryterium otrzyma ocenę „TAK”, jeśli zostaną spełnione wymagania wskazane w jego opisie.</w:t>
      </w:r>
    </w:p>
    <w:p w14:paraId="45409BF7" w14:textId="77777777" w:rsidR="00472548" w:rsidRPr="00472548" w:rsidRDefault="00472548" w:rsidP="00472548">
      <w:pPr>
        <w:spacing w:line="312" w:lineRule="auto"/>
        <w:rPr>
          <w:rFonts w:ascii="Arial" w:eastAsiaTheme="minorHAnsi" w:hAnsi="Arial" w:cs="Arial"/>
          <w:sz w:val="22"/>
          <w:szCs w:val="22"/>
          <w:lang w:eastAsia="en-US"/>
        </w:rPr>
      </w:pPr>
    </w:p>
    <w:p w14:paraId="5AAC223A" w14:textId="77777777" w:rsidR="00472548" w:rsidRPr="00D17D21" w:rsidRDefault="00472548" w:rsidP="00472548">
      <w:pPr>
        <w:numPr>
          <w:ilvl w:val="0"/>
          <w:numId w:val="92"/>
        </w:numPr>
        <w:spacing w:line="276" w:lineRule="auto"/>
        <w:ind w:left="426" w:hanging="426"/>
        <w:contextualSpacing/>
        <w:rPr>
          <w:rFonts w:ascii="Arial" w:hAnsi="Arial" w:cs="Arial"/>
        </w:rPr>
      </w:pPr>
      <w:r w:rsidRPr="00D17D21">
        <w:rPr>
          <w:rFonts w:ascii="Arial" w:hAnsi="Arial" w:cs="Arial"/>
        </w:rPr>
        <w:t>Wykonalność projektu</w:t>
      </w:r>
    </w:p>
    <w:p w14:paraId="18AA0090"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W ramach oceny kryterium zostanie zweryfikowane:</w:t>
      </w:r>
    </w:p>
    <w:p w14:paraId="4CE44098" w14:textId="77777777" w:rsidR="00472548" w:rsidRPr="00472548" w:rsidRDefault="00472548" w:rsidP="00472548">
      <w:pPr>
        <w:numPr>
          <w:ilvl w:val="0"/>
          <w:numId w:val="90"/>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złożony wniosek zawiera opis zadań/działań jakie zostały zaplanowane do realizacji w projekcie,</w:t>
      </w:r>
    </w:p>
    <w:p w14:paraId="6B8EEE78" w14:textId="77777777" w:rsidR="00472548" w:rsidRPr="00472548" w:rsidRDefault="00472548" w:rsidP="00472548">
      <w:pPr>
        <w:numPr>
          <w:ilvl w:val="0"/>
          <w:numId w:val="90"/>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wnioskodawca deklaruje zabezpieczenie środków finansowych na  pokrycia tzw. wkładu własnego,</w:t>
      </w:r>
    </w:p>
    <w:p w14:paraId="655F56F8" w14:textId="77777777" w:rsidR="00472548" w:rsidRPr="00472548" w:rsidRDefault="00472548" w:rsidP="00472548">
      <w:pPr>
        <w:numPr>
          <w:ilvl w:val="0"/>
          <w:numId w:val="90"/>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wnioskodawca posiada zaplecze techniczne i kadry gwarantujące wykonalność projektu</w:t>
      </w:r>
      <w:r w:rsidRPr="00472548">
        <w:rPr>
          <w:rFonts w:ascii="Arial" w:eastAsia="Arial" w:hAnsi="Arial" w:cs="Arial"/>
          <w:sz w:val="22"/>
          <w:szCs w:val="22"/>
          <w:lang w:val="pl"/>
        </w:rPr>
        <w:t>,</w:t>
      </w:r>
    </w:p>
    <w:p w14:paraId="15985F28" w14:textId="77777777" w:rsidR="00472548" w:rsidRPr="00472548" w:rsidRDefault="00472548" w:rsidP="00472548">
      <w:pPr>
        <w:numPr>
          <w:ilvl w:val="0"/>
          <w:numId w:val="90"/>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bCs/>
          <w:sz w:val="22"/>
          <w:szCs w:val="22"/>
          <w:lang w:eastAsia="en-US"/>
        </w:rPr>
        <w:t xml:space="preserve">czy wnioskodawca posiada procedury zapobiegania, wykrywania, korygowania i raportowania w obszarze nieprawidłowości i nadużyć finansowych, </w:t>
      </w:r>
    </w:p>
    <w:p w14:paraId="11874D10" w14:textId="77777777" w:rsidR="00472548" w:rsidRPr="00472548" w:rsidRDefault="00472548" w:rsidP="00472548">
      <w:pPr>
        <w:numPr>
          <w:ilvl w:val="0"/>
          <w:numId w:val="90"/>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bCs/>
          <w:sz w:val="22"/>
          <w:szCs w:val="22"/>
          <w:lang w:eastAsia="en-US"/>
        </w:rPr>
        <w:t xml:space="preserve">czy wnioskodawca deklaruje brak konfliktu interesów dla zadań objętych projektem, </w:t>
      </w:r>
    </w:p>
    <w:p w14:paraId="0EA415E3" w14:textId="77777777" w:rsidR="00472548" w:rsidRPr="00472548" w:rsidRDefault="00472548" w:rsidP="00472548">
      <w:pPr>
        <w:numPr>
          <w:ilvl w:val="0"/>
          <w:numId w:val="90"/>
        </w:numPr>
        <w:spacing w:line="312" w:lineRule="auto"/>
        <w:ind w:left="426" w:hanging="426"/>
        <w:contextualSpacing/>
        <w:rPr>
          <w:rFonts w:ascii="Arial" w:eastAsia="Arial" w:hAnsi="Arial" w:cs="Arial"/>
          <w:sz w:val="22"/>
          <w:szCs w:val="22"/>
          <w:lang w:val="pl"/>
        </w:rPr>
      </w:pPr>
      <w:r w:rsidRPr="00472548">
        <w:rPr>
          <w:rFonts w:ascii="Arial" w:eastAsia="Arial" w:hAnsi="Arial" w:cs="Arial"/>
          <w:sz w:val="22"/>
          <w:szCs w:val="22"/>
          <w:lang w:eastAsia="en-US"/>
        </w:rPr>
        <w:t xml:space="preserve">czy projekt i proponowane zadania służą osiągnięciu celów priorytetu Pomocy Technicznej Programu FEP i są wykonalne </w:t>
      </w:r>
      <w:r w:rsidRPr="00472548">
        <w:rPr>
          <w:rFonts w:ascii="Arial" w:eastAsia="Arial" w:hAnsi="Arial" w:cs="Arial"/>
          <w:sz w:val="22"/>
          <w:szCs w:val="22"/>
          <w:lang w:val="pl"/>
        </w:rPr>
        <w:t>w zaplanowanych ramach czasowych projektu,</w:t>
      </w:r>
    </w:p>
    <w:p w14:paraId="47E86C59" w14:textId="77777777" w:rsidR="00472548" w:rsidRPr="00472548" w:rsidRDefault="00472548" w:rsidP="00472548">
      <w:pPr>
        <w:numPr>
          <w:ilvl w:val="0"/>
          <w:numId w:val="90"/>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wydatki przeznaczone na realizację projektu są zasadne i  proporcjonalne w stosunku do osiągnięcia planowanych rezultatów,</w:t>
      </w:r>
      <w:r w:rsidRPr="00472548">
        <w:rPr>
          <w:rFonts w:ascii="Arial" w:eastAsia="Arial" w:hAnsi="Arial" w:cs="Arial"/>
          <w:sz w:val="22"/>
          <w:szCs w:val="22"/>
          <w:lang w:eastAsia="en-US"/>
        </w:rPr>
        <w:t xml:space="preserve"> </w:t>
      </w:r>
      <w:r w:rsidRPr="00472548">
        <w:rPr>
          <w:rFonts w:ascii="Arial" w:eastAsiaTheme="minorHAnsi" w:hAnsi="Arial" w:cs="Arial"/>
          <w:sz w:val="22"/>
          <w:szCs w:val="22"/>
          <w:lang w:eastAsia="en-US"/>
        </w:rPr>
        <w:t xml:space="preserve">tzn. że projekt </w:t>
      </w:r>
      <w:r w:rsidRPr="00472548">
        <w:rPr>
          <w:rFonts w:ascii="Arial" w:eastAsiaTheme="minorHAnsi" w:hAnsi="Arial" w:cs="Arial"/>
          <w:sz w:val="22"/>
          <w:szCs w:val="22"/>
          <w:lang w:val="pl" w:eastAsia="en-US"/>
        </w:rPr>
        <w:t>odzwierciedla najkorzystniejszą relację między kwotą wsparcia, podejmowanymi działaniami i osiąganymi celami</w:t>
      </w:r>
      <w:r w:rsidRPr="00472548">
        <w:rPr>
          <w:rFonts w:ascii="Arial" w:eastAsiaTheme="minorHAnsi" w:hAnsi="Arial" w:cs="Arial"/>
          <w:sz w:val="22"/>
          <w:szCs w:val="22"/>
          <w:lang w:eastAsia="en-US"/>
        </w:rPr>
        <w:t>.</w:t>
      </w:r>
    </w:p>
    <w:p w14:paraId="3A9165BA" w14:textId="77777777" w:rsidR="00472548" w:rsidRPr="00472548" w:rsidRDefault="00472548" w:rsidP="00472548">
      <w:pPr>
        <w:spacing w:line="312" w:lineRule="auto"/>
        <w:rPr>
          <w:rFonts w:ascii="Arial" w:hAnsi="Arial" w:cs="Arial"/>
        </w:rPr>
      </w:pPr>
      <w:r w:rsidRPr="00472548">
        <w:rPr>
          <w:rFonts w:ascii="Arial" w:eastAsiaTheme="minorHAnsi" w:hAnsi="Arial" w:cs="Arial"/>
          <w:b/>
          <w:bCs/>
          <w:sz w:val="22"/>
          <w:szCs w:val="22"/>
          <w:lang w:eastAsia="en-US"/>
        </w:rPr>
        <w:t>Zasady oceny:</w:t>
      </w:r>
      <w:r w:rsidRPr="00472548">
        <w:rPr>
          <w:rFonts w:ascii="Arial" w:eastAsiaTheme="minorHAnsi" w:hAnsi="Arial" w:cs="Arial"/>
          <w:sz w:val="22"/>
          <w:szCs w:val="22"/>
          <w:lang w:eastAsia="en-US"/>
        </w:rPr>
        <w:t xml:space="preserve"> Kryterium otrzyma ocenę „TAK”, jeśli zostaną spełnione wymagania wskazane w jego opisie</w:t>
      </w:r>
    </w:p>
    <w:p w14:paraId="76F870C6" w14:textId="77777777" w:rsidR="00472548" w:rsidRPr="00472548" w:rsidRDefault="00472548" w:rsidP="00472548">
      <w:pPr>
        <w:spacing w:line="312" w:lineRule="auto"/>
        <w:rPr>
          <w:rFonts w:ascii="Arial" w:hAnsi="Arial" w:cs="Arial"/>
        </w:rPr>
      </w:pPr>
    </w:p>
    <w:p w14:paraId="340B64D3" w14:textId="77777777" w:rsidR="00472548" w:rsidRPr="00D17D21" w:rsidRDefault="00472548" w:rsidP="00472548">
      <w:pPr>
        <w:numPr>
          <w:ilvl w:val="0"/>
          <w:numId w:val="92"/>
        </w:numPr>
        <w:spacing w:line="312" w:lineRule="auto"/>
        <w:ind w:left="426" w:hanging="426"/>
        <w:contextualSpacing/>
        <w:rPr>
          <w:rFonts w:ascii="Arial" w:eastAsia="Arial" w:hAnsi="Arial"/>
          <w:bCs/>
          <w:sz w:val="22"/>
        </w:rPr>
      </w:pPr>
      <w:r w:rsidRPr="00D17D21">
        <w:rPr>
          <w:rFonts w:ascii="Arial" w:eastAsia="Arial" w:hAnsi="Arial"/>
          <w:bCs/>
          <w:sz w:val="22"/>
          <w:lang w:val="pl"/>
        </w:rPr>
        <w:t>Działania promocyjne i komunikacyjne</w:t>
      </w:r>
    </w:p>
    <w:p w14:paraId="3427C719" w14:textId="77777777" w:rsidR="00472548" w:rsidRPr="00472548" w:rsidRDefault="00472548" w:rsidP="00472548">
      <w:pPr>
        <w:spacing w:line="312" w:lineRule="auto"/>
        <w:rPr>
          <w:rFonts w:ascii="Arial" w:eastAsiaTheme="minorEastAsia" w:hAnsi="Arial" w:cs="Arial"/>
          <w:sz w:val="22"/>
          <w:szCs w:val="22"/>
          <w:lang w:eastAsia="en-US"/>
        </w:rPr>
      </w:pPr>
      <w:r w:rsidRPr="00472548">
        <w:rPr>
          <w:rFonts w:ascii="Arial" w:eastAsia="Arial" w:hAnsi="Arial" w:cs="Arial"/>
          <w:sz w:val="22"/>
          <w:szCs w:val="22"/>
          <w:lang w:val="pl"/>
        </w:rPr>
        <w:t xml:space="preserve">Kryterium musi być spełnione w przypadku realizacji projektu i zadań promocyjno-komunikacyjnych. Zostanie zweryfikowane na podstawie oświadczenia zawartego we wniosku o dofinansowanie. </w:t>
      </w:r>
    </w:p>
    <w:p w14:paraId="750DD8C1" w14:textId="77777777" w:rsidR="00472548" w:rsidRPr="00472548" w:rsidRDefault="00472548" w:rsidP="00472548">
      <w:pPr>
        <w:spacing w:line="312" w:lineRule="auto"/>
        <w:rPr>
          <w:rFonts w:ascii="Arial" w:eastAsiaTheme="minorEastAsia" w:hAnsi="Arial" w:cs="Arial"/>
          <w:sz w:val="22"/>
          <w:szCs w:val="22"/>
          <w:lang w:eastAsia="en-US"/>
        </w:rPr>
      </w:pPr>
      <w:r w:rsidRPr="00472548">
        <w:rPr>
          <w:rFonts w:ascii="Arial" w:eastAsiaTheme="minorEastAsia" w:hAnsi="Arial" w:cs="Arial"/>
          <w:sz w:val="22"/>
          <w:szCs w:val="22"/>
          <w:lang w:eastAsia="en-US"/>
        </w:rPr>
        <w:t>W ramach oceny kryterium zostanie ocenione:</w:t>
      </w:r>
    </w:p>
    <w:p w14:paraId="2F4159AD" w14:textId="77777777" w:rsidR="00472548" w:rsidRPr="00472548" w:rsidRDefault="00472548" w:rsidP="00472548">
      <w:pPr>
        <w:numPr>
          <w:ilvl w:val="0"/>
          <w:numId w:val="96"/>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czy zadania przedstawione do realizacji w zakresie promocji i komunikacji są zgodne ze Strategią komunikacji Fundusze Europejskie dla Podkarpackiego na lata 2021-2027,</w:t>
      </w:r>
    </w:p>
    <w:p w14:paraId="791A1B89" w14:textId="77777777" w:rsidR="00472548" w:rsidRPr="00472548" w:rsidRDefault="00472548" w:rsidP="00472548">
      <w:pPr>
        <w:numPr>
          <w:ilvl w:val="0"/>
          <w:numId w:val="96"/>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czy wnioskodawca deklaruje, że realizowane przez niego działania:</w:t>
      </w:r>
    </w:p>
    <w:p w14:paraId="799F40DD" w14:textId="77777777" w:rsidR="00472548" w:rsidRPr="00472548" w:rsidRDefault="00472548" w:rsidP="00472548">
      <w:pPr>
        <w:numPr>
          <w:ilvl w:val="0"/>
          <w:numId w:val="95"/>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podniosą świadomość ogółu społeczeństwa o roli i wartości dodanej wsparcia UE oraz wspólnych dla UE wartościach leżących u podstaw projektów realizowanych z Funduszy Europejskich,</w:t>
      </w:r>
    </w:p>
    <w:p w14:paraId="6D886647" w14:textId="77777777" w:rsidR="00472548" w:rsidRPr="00472548" w:rsidRDefault="00472548" w:rsidP="00472548">
      <w:pPr>
        <w:numPr>
          <w:ilvl w:val="0"/>
          <w:numId w:val="95"/>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przyczynią się do podniesienia transparentności wydatków z budżetu UE,</w:t>
      </w:r>
    </w:p>
    <w:p w14:paraId="24C8A5B6" w14:textId="77777777" w:rsidR="00472548" w:rsidRPr="00472548" w:rsidRDefault="00472548" w:rsidP="00472548">
      <w:pPr>
        <w:numPr>
          <w:ilvl w:val="0"/>
          <w:numId w:val="95"/>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przyczynią się do zapewnienia szerokiej akceptacji społecznej dla działań rozwojowych, realizowanych z udziałem FE oraz znaczenia przynależności do UE i roli w kształtowaniu przyszłości UE,</w:t>
      </w:r>
    </w:p>
    <w:p w14:paraId="4089EA98" w14:textId="77777777" w:rsidR="00472548" w:rsidRPr="00472548" w:rsidRDefault="00472548" w:rsidP="00472548">
      <w:pPr>
        <w:numPr>
          <w:ilvl w:val="0"/>
          <w:numId w:val="95"/>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lastRenderedPageBreak/>
        <w:t xml:space="preserve">określą aktualne strategie UE, podkreślając wkład projektów w ich realizację, </w:t>
      </w:r>
    </w:p>
    <w:p w14:paraId="05F99AE5" w14:textId="77777777" w:rsidR="00472548" w:rsidRPr="00472548" w:rsidRDefault="00472548" w:rsidP="00472548">
      <w:pPr>
        <w:numPr>
          <w:ilvl w:val="0"/>
          <w:numId w:val="95"/>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prowadzone będą wyłącznie w obszarze Funduszy Europejskich w zakresie celów Strategii Komunikacji Funduszy Europejskich  dla Podkarpacia 2021-2027, z wyłączeniem działań mających inny zakres np.: promowania instytucji lub osób oraz działań o charakterze politycznym,</w:t>
      </w:r>
    </w:p>
    <w:p w14:paraId="53B7F637" w14:textId="77777777" w:rsidR="00472548" w:rsidRPr="00472548" w:rsidRDefault="00472548" w:rsidP="00472548">
      <w:pPr>
        <w:numPr>
          <w:ilvl w:val="0"/>
          <w:numId w:val="95"/>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będą spełniać wymogi cyfrowej, ekologicznej i inkluzyjnej komunikacji (zazielenianie, dostępność dla osób niepełnosprawnych),</w:t>
      </w:r>
    </w:p>
    <w:p w14:paraId="536D9091" w14:textId="77777777" w:rsidR="00472548" w:rsidRPr="00472548" w:rsidRDefault="00472548" w:rsidP="00472548">
      <w:pPr>
        <w:numPr>
          <w:ilvl w:val="0"/>
          <w:numId w:val="95"/>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przyczynią się do redukcji niepożądanych form promocji, takich jak gadżety, ulotki papierowe,</w:t>
      </w:r>
    </w:p>
    <w:p w14:paraId="2D4FFCCB" w14:textId="77777777" w:rsidR="00472548" w:rsidRPr="00472548" w:rsidRDefault="00472548" w:rsidP="00472548">
      <w:pPr>
        <w:numPr>
          <w:ilvl w:val="0"/>
          <w:numId w:val="95"/>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przyczynią się do osiągniecia założonych wskaźników rezultatów strategicznych:</w:t>
      </w:r>
    </w:p>
    <w:p w14:paraId="70A1C3B9" w14:textId="77777777" w:rsidR="00472548" w:rsidRPr="00472548" w:rsidRDefault="00472548" w:rsidP="00472548">
      <w:pPr>
        <w:numPr>
          <w:ilvl w:val="0"/>
          <w:numId w:val="94"/>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 xml:space="preserve">odsetek respondentów dostrzegających wpływ FE na rozwój regionu, </w:t>
      </w:r>
    </w:p>
    <w:p w14:paraId="08DE7118" w14:textId="77777777" w:rsidR="00472548" w:rsidRPr="00472548" w:rsidRDefault="00472548" w:rsidP="00472548">
      <w:pPr>
        <w:numPr>
          <w:ilvl w:val="0"/>
          <w:numId w:val="94"/>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znajomość celów, obszarów lub działań, na które przeznaczane są FE w regionie,</w:t>
      </w:r>
    </w:p>
    <w:p w14:paraId="57B779B2" w14:textId="47461970" w:rsidR="001B56A9" w:rsidRPr="008B4FE0" w:rsidRDefault="00472548" w:rsidP="009765B9">
      <w:pPr>
        <w:numPr>
          <w:ilvl w:val="0"/>
          <w:numId w:val="94"/>
        </w:numPr>
        <w:spacing w:line="276" w:lineRule="auto"/>
        <w:contextualSpacing/>
        <w:rPr>
          <w:rFonts w:ascii="Arial" w:hAnsi="Arial" w:cs="Arial"/>
        </w:rPr>
      </w:pPr>
      <w:r w:rsidRPr="008B4FE0">
        <w:rPr>
          <w:rFonts w:ascii="Arial" w:eastAsiaTheme="minorEastAsia" w:hAnsi="Arial" w:cs="Arial"/>
          <w:sz w:val="22"/>
          <w:szCs w:val="22"/>
          <w:lang w:eastAsia="en-US"/>
        </w:rPr>
        <w:t>odsetek mieszkańców regionu uważających, że osobiście korzystają z Funduszy Europejskich lub ze zmian, jakie zachodzą dzięki Funduszom.</w:t>
      </w:r>
      <w:bookmarkStart w:id="2138" w:name="_Toc119585151"/>
      <w:bookmarkStart w:id="2139" w:name="_Toc119590225"/>
      <w:bookmarkStart w:id="2140" w:name="_Toc119564891"/>
      <w:bookmarkStart w:id="2141" w:name="_Toc119565779"/>
      <w:bookmarkStart w:id="2142" w:name="_Toc119585152"/>
      <w:bookmarkStart w:id="2143" w:name="_Toc119590226"/>
      <w:bookmarkStart w:id="2144" w:name="_Toc119591252"/>
      <w:bookmarkStart w:id="2145" w:name="_Toc119661884"/>
      <w:bookmarkStart w:id="2146" w:name="_Toc119664742"/>
      <w:bookmarkStart w:id="2147" w:name="_Toc119665064"/>
      <w:bookmarkStart w:id="2148" w:name="_Toc119564892"/>
      <w:bookmarkStart w:id="2149" w:name="_Toc119565780"/>
      <w:bookmarkStart w:id="2150" w:name="_Toc119585153"/>
      <w:bookmarkStart w:id="2151" w:name="_Toc119590227"/>
      <w:bookmarkStart w:id="2152" w:name="_Toc119591253"/>
      <w:bookmarkStart w:id="2153" w:name="_Toc119661885"/>
      <w:bookmarkStart w:id="2154" w:name="_Toc119664743"/>
      <w:bookmarkStart w:id="2155" w:name="_Toc119665065"/>
      <w:bookmarkStart w:id="2156" w:name="_Toc119590228"/>
      <w:bookmarkStart w:id="2157" w:name="_Toc119564893"/>
      <w:bookmarkStart w:id="2158" w:name="_Toc119565781"/>
      <w:bookmarkStart w:id="2159" w:name="_Toc119585154"/>
      <w:bookmarkStart w:id="2160" w:name="_Toc119590229"/>
      <w:bookmarkStart w:id="2161" w:name="_Toc119591254"/>
      <w:bookmarkStart w:id="2162" w:name="_Toc119661886"/>
      <w:bookmarkStart w:id="2163" w:name="_Toc119664744"/>
      <w:bookmarkStart w:id="2164" w:name="_Toc119665066"/>
      <w:bookmarkStart w:id="2165" w:name="_Toc119564894"/>
      <w:bookmarkStart w:id="2166" w:name="_Toc119565782"/>
      <w:bookmarkStart w:id="2167" w:name="_Toc119585155"/>
      <w:bookmarkStart w:id="2168" w:name="_Toc119590230"/>
      <w:bookmarkStart w:id="2169" w:name="_Toc119591255"/>
      <w:bookmarkStart w:id="2170" w:name="_Toc119661887"/>
      <w:bookmarkStart w:id="2171" w:name="_Toc119664745"/>
      <w:bookmarkStart w:id="2172" w:name="_Toc119665067"/>
      <w:bookmarkEnd w:id="2114"/>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sectPr w:rsidR="001B56A9" w:rsidRPr="008B4FE0" w:rsidSect="00B86162">
      <w:headerReference w:type="default" r:id="rId11"/>
      <w:footerReference w:type="default" r:id="rId12"/>
      <w:headerReference w:type="first" r:id="rId13"/>
      <w:footerReference w:type="first" r:id="rId14"/>
      <w:endnotePr>
        <w:numFmt w:val="decimal"/>
      </w:endnotePr>
      <w:pgSz w:w="11906" w:h="16838" w:code="9"/>
      <w:pgMar w:top="720" w:right="720" w:bottom="720" w:left="72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ADC9" w14:textId="77777777" w:rsidR="003B4745" w:rsidRDefault="003B4745" w:rsidP="00900585">
      <w:r>
        <w:separator/>
      </w:r>
    </w:p>
  </w:endnote>
  <w:endnote w:type="continuationSeparator" w:id="0">
    <w:p w14:paraId="7BA71F33" w14:textId="77777777" w:rsidR="003B4745" w:rsidRDefault="003B4745" w:rsidP="00900585">
      <w:r>
        <w:continuationSeparator/>
      </w:r>
    </w:p>
  </w:endnote>
  <w:endnote w:type="continuationNotice" w:id="1">
    <w:p w14:paraId="197CD54E" w14:textId="77777777" w:rsidR="003B4745" w:rsidRDefault="003B4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405978"/>
      <w:docPartObj>
        <w:docPartGallery w:val="Page Numbers (Bottom of Page)"/>
        <w:docPartUnique/>
      </w:docPartObj>
    </w:sdtPr>
    <w:sdtEndPr/>
    <w:sdtContent>
      <w:p w14:paraId="56E37EF7" w14:textId="57938F12" w:rsidR="003B4745" w:rsidRDefault="003B4745">
        <w:pPr>
          <w:pStyle w:val="Stopka"/>
          <w:jc w:val="right"/>
        </w:pPr>
        <w:r>
          <w:fldChar w:fldCharType="begin"/>
        </w:r>
        <w:r>
          <w:instrText>PAGE   \* MERGEFORMAT</w:instrText>
        </w:r>
        <w:r>
          <w:fldChar w:fldCharType="separate"/>
        </w:r>
        <w:r w:rsidRPr="00FD1E72">
          <w:rPr>
            <w:noProof/>
            <w:lang w:val="pl-PL"/>
          </w:rPr>
          <w:t>6</w:t>
        </w:r>
        <w:r>
          <w:fldChar w:fldCharType="end"/>
        </w:r>
      </w:p>
    </w:sdtContent>
  </w:sdt>
  <w:p w14:paraId="3F57519A" w14:textId="77777777" w:rsidR="003B4745" w:rsidRDefault="003B47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271276"/>
      <w:docPartObj>
        <w:docPartGallery w:val="Page Numbers (Bottom of Page)"/>
        <w:docPartUnique/>
      </w:docPartObj>
    </w:sdtPr>
    <w:sdtEndPr/>
    <w:sdtContent>
      <w:p w14:paraId="10E469AD" w14:textId="2434D175" w:rsidR="003B4745" w:rsidRDefault="003B4745">
        <w:pPr>
          <w:pStyle w:val="Stopka"/>
          <w:jc w:val="right"/>
        </w:pPr>
        <w:r>
          <w:fldChar w:fldCharType="begin"/>
        </w:r>
        <w:r>
          <w:instrText>PAGE   \* MERGEFORMAT</w:instrText>
        </w:r>
        <w:r>
          <w:fldChar w:fldCharType="separate"/>
        </w:r>
        <w:r w:rsidRPr="00FD1E72">
          <w:rPr>
            <w:noProof/>
            <w:lang w:val="pl-PL"/>
          </w:rPr>
          <w:t>39</w:t>
        </w:r>
        <w:r>
          <w:fldChar w:fldCharType="end"/>
        </w:r>
      </w:p>
    </w:sdtContent>
  </w:sdt>
  <w:p w14:paraId="7A4190C1" w14:textId="3977FBD1" w:rsidR="003B4745" w:rsidRDefault="003B4745">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251171"/>
      <w:docPartObj>
        <w:docPartGallery w:val="Page Numbers (Bottom of Page)"/>
        <w:docPartUnique/>
      </w:docPartObj>
    </w:sdtPr>
    <w:sdtEndPr/>
    <w:sdtContent>
      <w:p w14:paraId="6B1F4DD2" w14:textId="0F8C3120" w:rsidR="003B4745" w:rsidRDefault="003B4745">
        <w:pPr>
          <w:pStyle w:val="Stopka"/>
          <w:jc w:val="right"/>
        </w:pPr>
        <w:r>
          <w:fldChar w:fldCharType="begin"/>
        </w:r>
        <w:r>
          <w:instrText>PAGE   \* MERGEFORMAT</w:instrText>
        </w:r>
        <w:r>
          <w:fldChar w:fldCharType="separate"/>
        </w:r>
        <w:r w:rsidRPr="00FD1E72">
          <w:rPr>
            <w:noProof/>
            <w:lang w:val="pl-PL"/>
          </w:rPr>
          <w:t>7</w:t>
        </w:r>
        <w:r>
          <w:fldChar w:fldCharType="end"/>
        </w:r>
      </w:p>
    </w:sdtContent>
  </w:sdt>
  <w:p w14:paraId="6FB476B1" w14:textId="77777777" w:rsidR="003B4745" w:rsidRDefault="003B47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EF6B" w14:textId="77777777" w:rsidR="003B4745" w:rsidRDefault="003B4745" w:rsidP="00900585">
      <w:r>
        <w:separator/>
      </w:r>
    </w:p>
  </w:footnote>
  <w:footnote w:type="continuationSeparator" w:id="0">
    <w:p w14:paraId="7B3560A9" w14:textId="77777777" w:rsidR="003B4745" w:rsidRDefault="003B4745" w:rsidP="00900585">
      <w:r>
        <w:continuationSeparator/>
      </w:r>
    </w:p>
  </w:footnote>
  <w:footnote w:type="continuationNotice" w:id="1">
    <w:p w14:paraId="6986F03A" w14:textId="77777777" w:rsidR="003B4745" w:rsidRDefault="003B4745"/>
  </w:footnote>
  <w:footnote w:id="2">
    <w:p w14:paraId="4CD897F7" w14:textId="77777777" w:rsidR="003B4745" w:rsidRPr="003E3DAB" w:rsidRDefault="003B4745" w:rsidP="005E47AF">
      <w:pPr>
        <w:pStyle w:val="Tekstprzypisudolnego"/>
        <w:rPr>
          <w:rFonts w:cs="Arial"/>
          <w:color w:val="0070C0"/>
          <w:szCs w:val="16"/>
        </w:rPr>
      </w:pPr>
      <w:r w:rsidRPr="003E3DAB">
        <w:rPr>
          <w:rStyle w:val="Odwoanieprzypisudolnego"/>
          <w:rFonts w:cs="Arial"/>
        </w:rPr>
        <w:footnoteRef/>
      </w:r>
      <w:r w:rsidRPr="003E3DAB">
        <w:rPr>
          <w:rFonts w:cs="Arial"/>
        </w:rPr>
        <w:t xml:space="preserve"> </w:t>
      </w:r>
      <w:r w:rsidRPr="002F5180">
        <w:rPr>
          <w:rFonts w:cs="Arial"/>
          <w:szCs w:val="16"/>
        </w:rPr>
        <w:t>osoby starsze</w:t>
      </w:r>
      <w:r w:rsidRPr="003E3DAB">
        <w:rPr>
          <w:rFonts w:cs="Arial"/>
          <w:b/>
          <w:szCs w:val="16"/>
        </w:rPr>
        <w:t>-</w:t>
      </w:r>
      <w:r w:rsidRPr="003E3DAB">
        <w:rPr>
          <w:rFonts w:cs="Arial"/>
          <w:szCs w:val="16"/>
        </w:rPr>
        <w:t xml:space="preserve">   definicja zgodna  z Ustawą z dnia 11 września 2015 r. o osobach starszych (Dz.U. 2015 poz. 1705)</w:t>
      </w:r>
    </w:p>
  </w:footnote>
  <w:footnote w:id="3">
    <w:p w14:paraId="1AC53D11" w14:textId="01B61BE5" w:rsidR="003B4745" w:rsidRPr="008E7591" w:rsidRDefault="003B4745" w:rsidP="009503EC">
      <w:pPr>
        <w:pStyle w:val="Tekstprzypisudolnego"/>
        <w:rPr>
          <w:lang w:val="pl-PL"/>
        </w:rPr>
      </w:pPr>
      <w:r>
        <w:rPr>
          <w:rStyle w:val="Odwoanieprzypisudolnego"/>
        </w:rPr>
        <w:footnoteRef/>
      </w:r>
      <w:r>
        <w:t xml:space="preserve"> </w:t>
      </w:r>
      <w:r>
        <w:rPr>
          <w:rFonts w:cs="Arial"/>
        </w:rPr>
        <w:t>usługi podnoszące lub uzupełniającej poziom kompetencji w zakresie umiejętności cyfrowych-</w:t>
      </w:r>
      <w:r>
        <w:rPr>
          <w:rFonts w:cs="Arial"/>
          <w:lang w:val="pl-PL"/>
        </w:rPr>
        <w:t xml:space="preserve"> p</w:t>
      </w:r>
      <w:r>
        <w:rPr>
          <w:rFonts w:cs="Arial"/>
        </w:rPr>
        <w:t>oprzedzone</w:t>
      </w:r>
      <w:r>
        <w:rPr>
          <w:rFonts w:cs="Arial"/>
          <w:lang w:val="pl-PL"/>
        </w:rPr>
        <w:t xml:space="preserve"> diagnozą </w:t>
      </w:r>
      <w:r>
        <w:rPr>
          <w:rFonts w:cs="Arial"/>
        </w:rPr>
        <w:t>uczestnika w zakresie ocen</w:t>
      </w:r>
      <w:r>
        <w:rPr>
          <w:rFonts w:cs="Arial"/>
          <w:lang w:val="pl-PL"/>
        </w:rPr>
        <w:t>y</w:t>
      </w:r>
      <w:r>
        <w:rPr>
          <w:rFonts w:cs="Arial"/>
        </w:rPr>
        <w:t xml:space="preserve"> umiejętności cyfrowych</w:t>
      </w:r>
      <w:r>
        <w:rPr>
          <w:rFonts w:cs="Arial"/>
          <w:lang w:val="pl-PL"/>
        </w:rPr>
        <w:t xml:space="preserve">-  z </w:t>
      </w:r>
      <w:r>
        <w:rPr>
          <w:lang w:val="pl-PL"/>
        </w:rPr>
        <w:t xml:space="preserve"> wykorzystaniem  “Europejskiego narzędzia do oceny poziomu kompetencji cyfrowych” </w:t>
      </w:r>
      <w:hyperlink r:id="rId1" w:tooltip="po kliknięciu w link strona otworzy sie w nowym oknie przeglądarki" w:history="1">
        <w:r w:rsidRPr="00655871">
          <w:rPr>
            <w:rStyle w:val="Hipercze"/>
            <w:lang w:val="pl-PL"/>
          </w:rPr>
          <w:t>https://www.digitalskillsaccelerator.eu/pl/learning-portal/online-self-assessment-tool/</w:t>
        </w:r>
      </w:hyperlink>
      <w:r>
        <w:rPr>
          <w:lang w:val="pl-PL"/>
        </w:rPr>
        <w:t xml:space="preserve"> lub innego narzędzia rekomendowanego przez ministra właściwego do spraw pracy.</w:t>
      </w:r>
    </w:p>
  </w:footnote>
  <w:footnote w:id="4">
    <w:p w14:paraId="1BC46C53" w14:textId="15A4AA2A" w:rsidR="003B4745" w:rsidRPr="008E7591" w:rsidRDefault="003B4745" w:rsidP="009503EC">
      <w:pPr>
        <w:pStyle w:val="Tekstprzypisudolnego"/>
        <w:rPr>
          <w:lang w:val="pl-PL"/>
        </w:rPr>
      </w:pPr>
      <w:r>
        <w:rPr>
          <w:rStyle w:val="Odwoanieprzypisudolnego"/>
        </w:rPr>
        <w:footnoteRef/>
      </w:r>
      <w:r>
        <w:t xml:space="preserve"> </w:t>
      </w:r>
      <w:r>
        <w:rPr>
          <w:lang w:val="pl-PL"/>
        </w:rPr>
        <w:t xml:space="preserve"> usługa </w:t>
      </w:r>
      <w:r>
        <w:rPr>
          <w:rFonts w:cs="Arial"/>
        </w:rPr>
        <w:t>mając</w:t>
      </w:r>
      <w:r>
        <w:rPr>
          <w:rFonts w:cs="Arial"/>
          <w:lang w:val="pl-PL"/>
        </w:rPr>
        <w:t>a</w:t>
      </w:r>
      <w:r>
        <w:rPr>
          <w:rFonts w:cs="Arial"/>
        </w:rPr>
        <w:t xml:space="preserve"> na celu zdobycie, podwyższenie, zmianę umiejętności „zielonych”</w:t>
      </w:r>
      <w:r>
        <w:rPr>
          <w:rFonts w:cs="Arial"/>
          <w:lang w:val="pl-PL"/>
        </w:rPr>
        <w:t xml:space="preserve">. </w:t>
      </w:r>
      <w:r w:rsidRPr="00832345">
        <w:rPr>
          <w:lang w:val="en-GB"/>
        </w:rPr>
        <w:t>Zielone umiejętności to pojęcie przekrojowe i odnosi się do zdolności do łączenia aspektów środowiskowych z innymi umiejętnościami. Wymaga to wystarczającego zrozumienia i wiedzy na temat kwestii środowiskowych, ale jednocześnie solidnych podstaw w zakresie ogólnych umiejętności i umiejętności związanych z pracą. Ramy Kompetencji Kluczowych</w:t>
      </w:r>
      <w:r>
        <w:rPr>
          <w:lang w:val="en-GB"/>
        </w:rPr>
        <w:t xml:space="preserve"> (</w:t>
      </w:r>
      <w:r w:rsidRPr="009503EC">
        <w:rPr>
          <w:lang w:val="en-GB"/>
        </w:rPr>
        <w:t>Dz.U. C 189 z 4.06.2018, s. 1</w:t>
      </w:r>
      <w:r w:rsidRPr="009503EC">
        <w:rPr>
          <w:rStyle w:val="Hipercze"/>
          <w:color w:val="auto"/>
          <w:u w:val="none"/>
          <w:lang w:val="en-GB"/>
        </w:rPr>
        <w:t>)</w:t>
      </w:r>
      <w:r>
        <w:rPr>
          <w:lang w:val="pl-PL"/>
        </w:rPr>
        <w:t>,</w:t>
      </w:r>
      <w:r>
        <w:rPr>
          <w:rFonts w:cs="Arial"/>
          <w:lang w:val="pl-PL"/>
        </w:rPr>
        <w:t xml:space="preserve"> przykłady szkoleń: </w:t>
      </w:r>
      <w:hyperlink r:id="rId2" w:tooltip="po kliknięciu w link strona otworzy sie w nowym oknie przeglądarki" w:history="1">
        <w:r w:rsidRPr="00655871">
          <w:rPr>
            <w:rStyle w:val="Hipercze"/>
            <w:rFonts w:cs="Arial"/>
            <w:lang w:val="pl-PL"/>
          </w:rPr>
          <w:t>https://system.zawodowcy.org/MIS/Przegladaj</w:t>
        </w:r>
      </w:hyperlink>
      <w:r>
        <w:rPr>
          <w:rFonts w:cs="Arial"/>
          <w:lang w:val="pl-PL"/>
        </w:rPr>
        <w:t xml:space="preserve">, </w:t>
      </w:r>
    </w:p>
  </w:footnote>
  <w:footnote w:id="5">
    <w:p w14:paraId="597C7A00" w14:textId="28FBF90E" w:rsidR="003B4745" w:rsidRPr="009503EC" w:rsidRDefault="003B4745" w:rsidP="009503EC">
      <w:pPr>
        <w:pStyle w:val="Tekstprzypisudolnego"/>
        <w:rPr>
          <w:lang w:val="pl-PL"/>
        </w:rPr>
      </w:pPr>
      <w:r>
        <w:rPr>
          <w:rStyle w:val="Odwoanieprzypisudolnego"/>
        </w:rPr>
        <w:footnoteRef/>
      </w:r>
      <w:r>
        <w:t xml:space="preserve"> </w:t>
      </w:r>
      <w:hyperlink r:id="rId3" w:tooltip="po kliknięciu w link strona otworzy sie w nowym oknie przeglądarki" w:history="1">
        <w:r w:rsidRPr="008B4834">
          <w:rPr>
            <w:rStyle w:val="Hipercze"/>
          </w:rPr>
          <w:t>https://ec.europa.eu/info/strategy/priorities-2019-2024/european-green-deal_pl</w:t>
        </w:r>
      </w:hyperlink>
    </w:p>
  </w:footnote>
  <w:footnote w:id="6">
    <w:p w14:paraId="176147A4" w14:textId="32FD4435" w:rsidR="003B4745" w:rsidRPr="009503EC" w:rsidRDefault="003B4745" w:rsidP="009503EC">
      <w:pPr>
        <w:pStyle w:val="Tekstprzypisudolnego"/>
        <w:rPr>
          <w:lang w:val="pl-PL"/>
        </w:rPr>
      </w:pPr>
      <w:r>
        <w:rPr>
          <w:rStyle w:val="Odwoanieprzypisudolnego"/>
        </w:rPr>
        <w:footnoteRef/>
      </w:r>
      <w:r>
        <w:t xml:space="preserve"> </w:t>
      </w:r>
      <w:hyperlink r:id="rId4" w:tooltip="po kliknięciu w link strona otworzy sie w nowym oknie przeglądarki" w:history="1">
        <w:r w:rsidRPr="008B4834">
          <w:rPr>
            <w:rStyle w:val="Hipercze"/>
          </w:rPr>
          <w:t>https://ec.europa.eu/info/strategy/priorities-2019-2024/europe-fit-digital-age_pl</w:t>
        </w:r>
      </w:hyperlink>
    </w:p>
  </w:footnote>
  <w:footnote w:id="7">
    <w:p w14:paraId="0A0618CD" w14:textId="435F2079" w:rsidR="003B4745" w:rsidRPr="009503EC" w:rsidRDefault="003B4745" w:rsidP="009503EC">
      <w:pPr>
        <w:pStyle w:val="Tekstprzypisudolnego"/>
        <w:rPr>
          <w:lang w:val="pl-PL"/>
        </w:rPr>
      </w:pPr>
      <w:r>
        <w:rPr>
          <w:rStyle w:val="Odwoanieprzypisudolnego"/>
        </w:rPr>
        <w:footnoteRef/>
      </w:r>
      <w:r>
        <w:t xml:space="preserve"> </w:t>
      </w:r>
      <w:hyperlink r:id="rId5" w:tooltip="po kliknięciu w link strona otworzy sie w nowym oknie przeglądarki" w:history="1">
        <w:r w:rsidRPr="008B4834">
          <w:rPr>
            <w:rStyle w:val="Hipercze"/>
          </w:rPr>
          <w:t>https://eur-lex.europa.eu/legal-content/PL/TXT/?uri=CELEX%3A52020DC0102</w:t>
        </w:r>
      </w:hyperlink>
    </w:p>
  </w:footnote>
  <w:footnote w:id="8">
    <w:p w14:paraId="26F2291F" w14:textId="77777777" w:rsidR="003B4745" w:rsidRDefault="003B4745" w:rsidP="00472548">
      <w:pPr>
        <w:pStyle w:val="Tekstprzypisudolnego"/>
      </w:pPr>
      <w:r w:rsidRPr="001A4D1F">
        <w:rPr>
          <w:rStyle w:val="Odwoanieprzypisudolnego"/>
          <w:rFonts w:cs="Arial"/>
        </w:rPr>
        <w:footnoteRef/>
      </w:r>
      <w:r w:rsidRPr="001A4D1F">
        <w:rPr>
          <w:rFonts w:cs="Arial"/>
        </w:rPr>
        <w:t xml:space="preserve"> Zgodnie z zapisami </w:t>
      </w:r>
      <w:r w:rsidRPr="001A4D1F">
        <w:rPr>
          <w:rFonts w:cs="Arial"/>
          <w:i/>
          <w:iCs/>
        </w:rPr>
        <w:t>Wytycznych dotyczących realizacji zasad równościowych w ramach funduszy unijnych na lata 2021-2027.</w:t>
      </w:r>
    </w:p>
  </w:footnote>
  <w:footnote w:id="9">
    <w:p w14:paraId="33204A07" w14:textId="77777777" w:rsidR="003B4745" w:rsidRDefault="003B4745" w:rsidP="00472548">
      <w:pPr>
        <w:pStyle w:val="Tekstprzypisudolnego"/>
      </w:pPr>
      <w:r w:rsidRPr="001A4D1F">
        <w:rPr>
          <w:rStyle w:val="Odwoanieprzypisudolnego"/>
          <w:rFonts w:cs="Arial"/>
        </w:rPr>
        <w:footnoteRef/>
      </w:r>
      <w:r w:rsidRPr="001A4D1F">
        <w:rPr>
          <w:rFonts w:cs="Arial"/>
        </w:rPr>
        <w:t xml:space="preserve"> </w:t>
      </w:r>
      <w:r w:rsidRPr="00367CE6">
        <w:rPr>
          <w:rFonts w:cs="Arial"/>
        </w:rPr>
        <w:t xml:space="preserve">Zgodnie z zapisami </w:t>
      </w:r>
      <w:r w:rsidRPr="002D5083">
        <w:rPr>
          <w:rFonts w:cs="Arial"/>
          <w:i/>
          <w:iCs/>
        </w:rPr>
        <w:t>Wytycznych dotyczących realizacji zasad równościowych w ramach funduszy unijnych na lata 2021-2027</w:t>
      </w:r>
      <w:r w:rsidRPr="00367CE6">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8CC1" w14:textId="77777777" w:rsidR="003B4745" w:rsidRPr="00BE50FD" w:rsidRDefault="003B4745" w:rsidP="00BE50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EAB1" w14:textId="77777777" w:rsidR="003B4745" w:rsidRDefault="003B47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4AA"/>
    <w:multiLevelType w:val="hybridMultilevel"/>
    <w:tmpl w:val="15D2565C"/>
    <w:lvl w:ilvl="0" w:tplc="04150001">
      <w:start w:val="1"/>
      <w:numFmt w:val="bullet"/>
      <w:lvlText w:val=""/>
      <w:lvlJc w:val="left"/>
      <w:pPr>
        <w:ind w:left="720" w:hanging="360"/>
      </w:pPr>
      <w:rPr>
        <w:rFonts w:ascii="Symbol" w:hAnsi="Symbol" w:hint="default"/>
      </w:rPr>
    </w:lvl>
    <w:lvl w:ilvl="1" w:tplc="92A89BEA">
      <w:numFmt w:val="bullet"/>
      <w:lvlText w:val="•"/>
      <w:lvlJc w:val="left"/>
      <w:pPr>
        <w:ind w:left="1785" w:hanging="705"/>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781B73"/>
    <w:multiLevelType w:val="hybridMultilevel"/>
    <w:tmpl w:val="7A1C1A7E"/>
    <w:lvl w:ilvl="0" w:tplc="EAE63A30">
      <w:start w:val="1"/>
      <w:numFmt w:val="decimal"/>
      <w:lvlText w:val="%1)"/>
      <w:lvlJc w:val="left"/>
      <w:pPr>
        <w:ind w:left="502" w:hanging="360"/>
      </w:pPr>
      <w:rPr>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DB72D8"/>
    <w:multiLevelType w:val="hybridMultilevel"/>
    <w:tmpl w:val="38D23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1A5F74"/>
    <w:multiLevelType w:val="hybridMultilevel"/>
    <w:tmpl w:val="B99E7BD2"/>
    <w:lvl w:ilvl="0" w:tplc="CF184326">
      <w:start w:val="1"/>
      <w:numFmt w:val="decimal"/>
      <w:lvlText w:val="%1)"/>
      <w:lvlJc w:val="left"/>
      <w:pPr>
        <w:ind w:left="502" w:hanging="360"/>
      </w:pPr>
      <w:rPr>
        <w:rFonts w:ascii="Arial" w:hAnsi="Arial" w:cs="Arial" w:hint="default"/>
        <w:b w:val="0"/>
        <w:sz w:val="22"/>
        <w:szCs w:val="22"/>
      </w:rPr>
    </w:lvl>
    <w:lvl w:ilvl="1" w:tplc="76B0CE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631F71"/>
    <w:multiLevelType w:val="hybridMultilevel"/>
    <w:tmpl w:val="662E7E9C"/>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25D5B"/>
    <w:multiLevelType w:val="hybridMultilevel"/>
    <w:tmpl w:val="BEEE300A"/>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0624476D"/>
    <w:multiLevelType w:val="hybridMultilevel"/>
    <w:tmpl w:val="0B6EEC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887B52"/>
    <w:multiLevelType w:val="hybridMultilevel"/>
    <w:tmpl w:val="B15A4DA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08AD03DA"/>
    <w:multiLevelType w:val="hybridMultilevel"/>
    <w:tmpl w:val="CA6620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256E5F"/>
    <w:multiLevelType w:val="multilevel"/>
    <w:tmpl w:val="6C52F310"/>
    <w:lvl w:ilvl="0">
      <w:start w:val="1"/>
      <w:numFmt w:val="decimal"/>
      <w:lvlText w:val="%1."/>
      <w:lvlJc w:val="left"/>
      <w:pPr>
        <w:ind w:left="862" w:hanging="360"/>
      </w:pPr>
      <w:rPr>
        <w:rFonts w:hint="default"/>
      </w:rPr>
    </w:lvl>
    <w:lvl w:ilvl="1">
      <w:start w:val="1"/>
      <w:numFmt w:val="decimal"/>
      <w:isLgl/>
      <w:lvlText w:val="%1.%2"/>
      <w:lvlJc w:val="left"/>
      <w:pPr>
        <w:ind w:left="1691"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989" w:hanging="1080"/>
      </w:pPr>
      <w:rPr>
        <w:rFonts w:hint="default"/>
      </w:rPr>
    </w:lvl>
    <w:lvl w:ilvl="4">
      <w:start w:val="1"/>
      <w:numFmt w:val="decimal"/>
      <w:isLgl/>
      <w:lvlText w:val="%1.%2.%3.%4.%5"/>
      <w:lvlJc w:val="left"/>
      <w:pPr>
        <w:ind w:left="3818" w:hanging="1440"/>
      </w:pPr>
      <w:rPr>
        <w:rFonts w:hint="default"/>
      </w:rPr>
    </w:lvl>
    <w:lvl w:ilvl="5">
      <w:start w:val="1"/>
      <w:numFmt w:val="decimal"/>
      <w:isLgl/>
      <w:lvlText w:val="%1.%2.%3.%4.%5.%6"/>
      <w:lvlJc w:val="left"/>
      <w:pPr>
        <w:ind w:left="4647" w:hanging="1800"/>
      </w:pPr>
      <w:rPr>
        <w:rFonts w:hint="default"/>
      </w:rPr>
    </w:lvl>
    <w:lvl w:ilvl="6">
      <w:start w:val="1"/>
      <w:numFmt w:val="decimal"/>
      <w:isLgl/>
      <w:lvlText w:val="%1.%2.%3.%4.%5.%6.%7"/>
      <w:lvlJc w:val="left"/>
      <w:pPr>
        <w:ind w:left="5116" w:hanging="1800"/>
      </w:pPr>
      <w:rPr>
        <w:rFonts w:hint="default"/>
      </w:rPr>
    </w:lvl>
    <w:lvl w:ilvl="7">
      <w:start w:val="1"/>
      <w:numFmt w:val="decimal"/>
      <w:isLgl/>
      <w:lvlText w:val="%1.%2.%3.%4.%5.%6.%7.%8"/>
      <w:lvlJc w:val="left"/>
      <w:pPr>
        <w:ind w:left="5945" w:hanging="2160"/>
      </w:pPr>
      <w:rPr>
        <w:rFonts w:hint="default"/>
      </w:rPr>
    </w:lvl>
    <w:lvl w:ilvl="8">
      <w:start w:val="1"/>
      <w:numFmt w:val="decimal"/>
      <w:isLgl/>
      <w:lvlText w:val="%1.%2.%3.%4.%5.%6.%7.%8.%9"/>
      <w:lvlJc w:val="left"/>
      <w:pPr>
        <w:ind w:left="6774" w:hanging="2520"/>
      </w:pPr>
      <w:rPr>
        <w:rFonts w:hint="default"/>
      </w:rPr>
    </w:lvl>
  </w:abstractNum>
  <w:abstractNum w:abstractNumId="10" w15:restartNumberingAfterBreak="0">
    <w:nsid w:val="095F2746"/>
    <w:multiLevelType w:val="hybridMultilevel"/>
    <w:tmpl w:val="CD96AD88"/>
    <w:lvl w:ilvl="0" w:tplc="9F0C0E62">
      <w:start w:val="1"/>
      <w:numFmt w:val="decimal"/>
      <w:lvlText w:val="%1)"/>
      <w:lvlJc w:val="left"/>
      <w:pPr>
        <w:ind w:left="786" w:hanging="360"/>
      </w:pPr>
      <w:rPr>
        <w:rFonts w:hint="default"/>
        <w:color w:val="auto"/>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0A0348"/>
    <w:multiLevelType w:val="hybridMultilevel"/>
    <w:tmpl w:val="FD38038C"/>
    <w:lvl w:ilvl="0" w:tplc="BF04A57C">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FD0082"/>
    <w:multiLevelType w:val="hybridMultilevel"/>
    <w:tmpl w:val="C73E286E"/>
    <w:lvl w:ilvl="0" w:tplc="2FB6B210">
      <w:start w:val="1"/>
      <w:numFmt w:val="decimal"/>
      <w:lvlText w:val="%1)"/>
      <w:lvlJc w:val="left"/>
      <w:pPr>
        <w:ind w:left="502" w:hanging="360"/>
      </w:pPr>
      <w:rPr>
        <w:b w:val="0"/>
        <w:sz w:val="22"/>
        <w:szCs w:val="22"/>
      </w:rPr>
    </w:lvl>
    <w:lvl w:ilvl="1" w:tplc="76B0CE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2B58CE"/>
    <w:multiLevelType w:val="hybridMultilevel"/>
    <w:tmpl w:val="9E687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4B35C6"/>
    <w:multiLevelType w:val="hybridMultilevel"/>
    <w:tmpl w:val="9E7C92F4"/>
    <w:lvl w:ilvl="0" w:tplc="482E9E26">
      <w:start w:val="1"/>
      <w:numFmt w:val="decimal"/>
      <w:lvlText w:val="%1)"/>
      <w:lvlJc w:val="left"/>
      <w:pPr>
        <w:ind w:left="502"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2A1E24"/>
    <w:multiLevelType w:val="hybridMultilevel"/>
    <w:tmpl w:val="B97A069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EA20D8B"/>
    <w:multiLevelType w:val="hybridMultilevel"/>
    <w:tmpl w:val="05ACFABC"/>
    <w:lvl w:ilvl="0" w:tplc="A81E0864">
      <w:start w:val="1"/>
      <w:numFmt w:val="lowerLetter"/>
      <w:lvlText w:val="%1)"/>
      <w:lvlJc w:val="left"/>
      <w:pPr>
        <w:ind w:left="360" w:hanging="360"/>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A5599B"/>
    <w:multiLevelType w:val="hybridMultilevel"/>
    <w:tmpl w:val="26E6A8D8"/>
    <w:lvl w:ilvl="0" w:tplc="08EED38E">
      <w:start w:val="1"/>
      <w:numFmt w:val="decimal"/>
      <w:lvlText w:val="%1)"/>
      <w:lvlJc w:val="lef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AC6302"/>
    <w:multiLevelType w:val="hybridMultilevel"/>
    <w:tmpl w:val="0A90A190"/>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104C5C72"/>
    <w:multiLevelType w:val="hybridMultilevel"/>
    <w:tmpl w:val="0492AE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4E30B3"/>
    <w:multiLevelType w:val="hybridMultilevel"/>
    <w:tmpl w:val="FD4286A6"/>
    <w:lvl w:ilvl="0" w:tplc="1B7850A6">
      <w:start w:val="1"/>
      <w:numFmt w:val="decimal"/>
      <w:lvlText w:val="%1)"/>
      <w:lvlJc w:val="left"/>
      <w:pPr>
        <w:ind w:left="360" w:hanging="360"/>
      </w:pPr>
      <w:rPr>
        <w:rFonts w:hint="default"/>
        <w:b w:val="0"/>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1C319A0"/>
    <w:multiLevelType w:val="hybridMultilevel"/>
    <w:tmpl w:val="C038B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1DD70D6"/>
    <w:multiLevelType w:val="hybridMultilevel"/>
    <w:tmpl w:val="F9F2670E"/>
    <w:lvl w:ilvl="0" w:tplc="FC2CBED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3" w15:restartNumberingAfterBreak="0">
    <w:nsid w:val="11F934A2"/>
    <w:multiLevelType w:val="hybridMultilevel"/>
    <w:tmpl w:val="E6EC8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2A0396F"/>
    <w:multiLevelType w:val="hybridMultilevel"/>
    <w:tmpl w:val="36C0DD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9008B2"/>
    <w:multiLevelType w:val="hybridMultilevel"/>
    <w:tmpl w:val="BA38792C"/>
    <w:lvl w:ilvl="0" w:tplc="21482324">
      <w:start w:val="1"/>
      <w:numFmt w:val="decimal"/>
      <w:lvlText w:val="%1)"/>
      <w:lvlJc w:val="left"/>
      <w:pPr>
        <w:ind w:left="36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C72384"/>
    <w:multiLevelType w:val="hybridMultilevel"/>
    <w:tmpl w:val="B86471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0168F0"/>
    <w:multiLevelType w:val="hybridMultilevel"/>
    <w:tmpl w:val="BDB8E3C0"/>
    <w:lvl w:ilvl="0" w:tplc="63D09A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6251F0"/>
    <w:multiLevelType w:val="hybridMultilevel"/>
    <w:tmpl w:val="6208619C"/>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77C2259"/>
    <w:multiLevelType w:val="hybridMultilevel"/>
    <w:tmpl w:val="E24AB6BE"/>
    <w:lvl w:ilvl="0" w:tplc="09A20FB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815BC1"/>
    <w:multiLevelType w:val="hybridMultilevel"/>
    <w:tmpl w:val="8730E23A"/>
    <w:lvl w:ilvl="0" w:tplc="04150019">
      <w:start w:val="1"/>
      <w:numFmt w:val="lowerLetter"/>
      <w:lvlText w:val="%1."/>
      <w:lvlJc w:val="left"/>
      <w:pPr>
        <w:ind w:left="1463" w:hanging="360"/>
      </w:pPr>
    </w:lvl>
    <w:lvl w:ilvl="1" w:tplc="04150019" w:tentative="1">
      <w:start w:val="1"/>
      <w:numFmt w:val="lowerLetter"/>
      <w:lvlText w:val="%2."/>
      <w:lvlJc w:val="left"/>
      <w:pPr>
        <w:ind w:left="2183" w:hanging="360"/>
      </w:pPr>
    </w:lvl>
    <w:lvl w:ilvl="2" w:tplc="0415001B" w:tentative="1">
      <w:start w:val="1"/>
      <w:numFmt w:val="lowerRoman"/>
      <w:lvlText w:val="%3."/>
      <w:lvlJc w:val="right"/>
      <w:pPr>
        <w:ind w:left="2903" w:hanging="180"/>
      </w:pPr>
    </w:lvl>
    <w:lvl w:ilvl="3" w:tplc="0415000F" w:tentative="1">
      <w:start w:val="1"/>
      <w:numFmt w:val="decimal"/>
      <w:lvlText w:val="%4."/>
      <w:lvlJc w:val="left"/>
      <w:pPr>
        <w:ind w:left="3623" w:hanging="360"/>
      </w:pPr>
    </w:lvl>
    <w:lvl w:ilvl="4" w:tplc="04150019" w:tentative="1">
      <w:start w:val="1"/>
      <w:numFmt w:val="lowerLetter"/>
      <w:lvlText w:val="%5."/>
      <w:lvlJc w:val="left"/>
      <w:pPr>
        <w:ind w:left="4343" w:hanging="360"/>
      </w:pPr>
    </w:lvl>
    <w:lvl w:ilvl="5" w:tplc="0415001B" w:tentative="1">
      <w:start w:val="1"/>
      <w:numFmt w:val="lowerRoman"/>
      <w:lvlText w:val="%6."/>
      <w:lvlJc w:val="right"/>
      <w:pPr>
        <w:ind w:left="5063" w:hanging="180"/>
      </w:pPr>
    </w:lvl>
    <w:lvl w:ilvl="6" w:tplc="0415000F" w:tentative="1">
      <w:start w:val="1"/>
      <w:numFmt w:val="decimal"/>
      <w:lvlText w:val="%7."/>
      <w:lvlJc w:val="left"/>
      <w:pPr>
        <w:ind w:left="5783" w:hanging="360"/>
      </w:pPr>
    </w:lvl>
    <w:lvl w:ilvl="7" w:tplc="04150019" w:tentative="1">
      <w:start w:val="1"/>
      <w:numFmt w:val="lowerLetter"/>
      <w:lvlText w:val="%8."/>
      <w:lvlJc w:val="left"/>
      <w:pPr>
        <w:ind w:left="6503" w:hanging="360"/>
      </w:pPr>
    </w:lvl>
    <w:lvl w:ilvl="8" w:tplc="0415001B" w:tentative="1">
      <w:start w:val="1"/>
      <w:numFmt w:val="lowerRoman"/>
      <w:lvlText w:val="%9."/>
      <w:lvlJc w:val="right"/>
      <w:pPr>
        <w:ind w:left="7223" w:hanging="180"/>
      </w:pPr>
    </w:lvl>
  </w:abstractNum>
  <w:abstractNum w:abstractNumId="31" w15:restartNumberingAfterBreak="0">
    <w:nsid w:val="1798446A"/>
    <w:multiLevelType w:val="hybridMultilevel"/>
    <w:tmpl w:val="1C36BDDE"/>
    <w:lvl w:ilvl="0" w:tplc="9398CD02">
      <w:start w:val="1"/>
      <w:numFmt w:val="lowerLetter"/>
      <w:lvlText w:val="%1)"/>
      <w:lvlJc w:val="left"/>
      <w:pPr>
        <w:ind w:left="720" w:hanging="360"/>
      </w:pPr>
    </w:lvl>
    <w:lvl w:ilvl="1" w:tplc="54BAF1F2">
      <w:start w:val="1"/>
      <w:numFmt w:val="lowerLetter"/>
      <w:lvlText w:val="%2."/>
      <w:lvlJc w:val="left"/>
      <w:pPr>
        <w:ind w:left="1440" w:hanging="360"/>
      </w:pPr>
    </w:lvl>
    <w:lvl w:ilvl="2" w:tplc="7C1CA0F8">
      <w:start w:val="1"/>
      <w:numFmt w:val="lowerRoman"/>
      <w:lvlText w:val="%3."/>
      <w:lvlJc w:val="right"/>
      <w:pPr>
        <w:ind w:left="2160" w:hanging="180"/>
      </w:pPr>
    </w:lvl>
    <w:lvl w:ilvl="3" w:tplc="D7A2093C">
      <w:start w:val="1"/>
      <w:numFmt w:val="decimal"/>
      <w:lvlText w:val="%4."/>
      <w:lvlJc w:val="left"/>
      <w:pPr>
        <w:ind w:left="2880" w:hanging="360"/>
      </w:pPr>
    </w:lvl>
    <w:lvl w:ilvl="4" w:tplc="A6EA1360">
      <w:start w:val="1"/>
      <w:numFmt w:val="lowerLetter"/>
      <w:lvlText w:val="%5."/>
      <w:lvlJc w:val="left"/>
      <w:pPr>
        <w:ind w:left="3600" w:hanging="360"/>
      </w:pPr>
    </w:lvl>
    <w:lvl w:ilvl="5" w:tplc="8C40F056">
      <w:start w:val="1"/>
      <w:numFmt w:val="lowerRoman"/>
      <w:lvlText w:val="%6."/>
      <w:lvlJc w:val="right"/>
      <w:pPr>
        <w:ind w:left="4320" w:hanging="180"/>
      </w:pPr>
    </w:lvl>
    <w:lvl w:ilvl="6" w:tplc="CDDAAFB8">
      <w:start w:val="1"/>
      <w:numFmt w:val="decimal"/>
      <w:lvlText w:val="%7."/>
      <w:lvlJc w:val="left"/>
      <w:pPr>
        <w:ind w:left="5040" w:hanging="360"/>
      </w:pPr>
    </w:lvl>
    <w:lvl w:ilvl="7" w:tplc="AF2CBDBC">
      <w:start w:val="1"/>
      <w:numFmt w:val="lowerLetter"/>
      <w:lvlText w:val="%8."/>
      <w:lvlJc w:val="left"/>
      <w:pPr>
        <w:ind w:left="5760" w:hanging="360"/>
      </w:pPr>
    </w:lvl>
    <w:lvl w:ilvl="8" w:tplc="8818A84C">
      <w:start w:val="1"/>
      <w:numFmt w:val="lowerRoman"/>
      <w:lvlText w:val="%9."/>
      <w:lvlJc w:val="right"/>
      <w:pPr>
        <w:ind w:left="6480" w:hanging="180"/>
      </w:pPr>
    </w:lvl>
  </w:abstractNum>
  <w:abstractNum w:abstractNumId="32" w15:restartNumberingAfterBreak="0">
    <w:nsid w:val="17E60DE5"/>
    <w:multiLevelType w:val="hybridMultilevel"/>
    <w:tmpl w:val="285241B4"/>
    <w:lvl w:ilvl="0" w:tplc="061EF26E">
      <w:start w:val="1"/>
      <w:numFmt w:val="decimal"/>
      <w:lvlText w:val="%1)"/>
      <w:lvlJc w:val="left"/>
      <w:pPr>
        <w:ind w:left="502" w:hanging="360"/>
      </w:pPr>
      <w:rPr>
        <w:b w:val="0"/>
      </w:rPr>
    </w:lvl>
    <w:lvl w:ilvl="1" w:tplc="76B0CE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116D90"/>
    <w:multiLevelType w:val="hybridMultilevel"/>
    <w:tmpl w:val="A922E922"/>
    <w:lvl w:ilvl="0" w:tplc="960CB2B0">
      <w:start w:val="8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8E94F08"/>
    <w:multiLevelType w:val="multilevel"/>
    <w:tmpl w:val="77F69A2E"/>
    <w:lvl w:ilvl="0">
      <w:start w:val="1"/>
      <w:numFmt w:val="decimal"/>
      <w:lvlText w:val="%1."/>
      <w:lvlJc w:val="left"/>
      <w:pPr>
        <w:ind w:left="720" w:hanging="360"/>
      </w:pPr>
      <w:rPr>
        <w:rFonts w:hint="default"/>
        <w:b w:val="0"/>
      </w:rPr>
    </w:lvl>
    <w:lvl w:ilvl="1">
      <w:start w:val="7"/>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35" w15:restartNumberingAfterBreak="0">
    <w:nsid w:val="19143C7E"/>
    <w:multiLevelType w:val="hybridMultilevel"/>
    <w:tmpl w:val="0944F5FE"/>
    <w:lvl w:ilvl="0" w:tplc="3290244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B14452"/>
    <w:multiLevelType w:val="hybridMultilevel"/>
    <w:tmpl w:val="3CEC85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B44960"/>
    <w:multiLevelType w:val="hybridMultilevel"/>
    <w:tmpl w:val="55B221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276F2A"/>
    <w:multiLevelType w:val="hybridMultilevel"/>
    <w:tmpl w:val="5C5A76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C52C5B"/>
    <w:multiLevelType w:val="hybridMultilevel"/>
    <w:tmpl w:val="6778CD26"/>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280012"/>
    <w:multiLevelType w:val="hybridMultilevel"/>
    <w:tmpl w:val="7910C7C8"/>
    <w:lvl w:ilvl="0" w:tplc="0415000F">
      <w:start w:val="1"/>
      <w:numFmt w:val="decimal"/>
      <w:lvlText w:val="%1."/>
      <w:lvlJc w:val="left"/>
      <w:pPr>
        <w:ind w:left="1038" w:hanging="360"/>
      </w:pPr>
    </w:lvl>
    <w:lvl w:ilvl="1" w:tplc="04150019">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41" w15:restartNumberingAfterBreak="0">
    <w:nsid w:val="1C3F5ECD"/>
    <w:multiLevelType w:val="multilevel"/>
    <w:tmpl w:val="7646FE10"/>
    <w:lvl w:ilvl="0">
      <w:start w:val="2"/>
      <w:numFmt w:val="decimal"/>
      <w:lvlText w:val="%1)"/>
      <w:lvlJc w:val="left"/>
      <w:pPr>
        <w:ind w:left="426"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90" w:hanging="504"/>
      </w:pPr>
      <w:rPr>
        <w:rFonts w:hint="default"/>
      </w:rPr>
    </w:lvl>
    <w:lvl w:ilvl="3">
      <w:start w:val="1"/>
      <w:numFmt w:val="decimal"/>
      <w:lvlText w:val="%1.%2.%3.%4."/>
      <w:lvlJc w:val="left"/>
      <w:pPr>
        <w:ind w:left="1794" w:hanging="648"/>
      </w:pPr>
      <w:rPr>
        <w:rFonts w:hint="default"/>
      </w:rPr>
    </w:lvl>
    <w:lvl w:ilvl="4">
      <w:start w:val="1"/>
      <w:numFmt w:val="decimal"/>
      <w:lvlText w:val="%1.%2.%3.%4.%5."/>
      <w:lvlJc w:val="left"/>
      <w:pPr>
        <w:ind w:left="2298" w:hanging="792"/>
      </w:pPr>
      <w:rPr>
        <w:rFonts w:hint="default"/>
      </w:rPr>
    </w:lvl>
    <w:lvl w:ilvl="5">
      <w:start w:val="1"/>
      <w:numFmt w:val="decimal"/>
      <w:lvlText w:val="%1.%2.%3.%4.%5.%6."/>
      <w:lvlJc w:val="left"/>
      <w:pPr>
        <w:ind w:left="2802" w:hanging="936"/>
      </w:pPr>
      <w:rPr>
        <w:rFonts w:hint="default"/>
      </w:rPr>
    </w:lvl>
    <w:lvl w:ilvl="6">
      <w:start w:val="1"/>
      <w:numFmt w:val="decimal"/>
      <w:lvlText w:val="%1.%2.%3.%4.%5.%6.%7."/>
      <w:lvlJc w:val="left"/>
      <w:pPr>
        <w:ind w:left="3306" w:hanging="1080"/>
      </w:pPr>
      <w:rPr>
        <w:rFonts w:hint="default"/>
      </w:rPr>
    </w:lvl>
    <w:lvl w:ilvl="7">
      <w:start w:val="1"/>
      <w:numFmt w:val="decimal"/>
      <w:lvlText w:val="%1.%2.%3.%4.%5.%6.%7.%8."/>
      <w:lvlJc w:val="left"/>
      <w:pPr>
        <w:ind w:left="3810" w:hanging="1224"/>
      </w:pPr>
      <w:rPr>
        <w:rFonts w:hint="default"/>
      </w:rPr>
    </w:lvl>
    <w:lvl w:ilvl="8">
      <w:start w:val="1"/>
      <w:numFmt w:val="decimal"/>
      <w:lvlText w:val="%1.%2.%3.%4.%5.%6.%7.%8.%9."/>
      <w:lvlJc w:val="left"/>
      <w:pPr>
        <w:ind w:left="4386" w:hanging="1440"/>
      </w:pPr>
      <w:rPr>
        <w:rFonts w:hint="default"/>
      </w:rPr>
    </w:lvl>
  </w:abstractNum>
  <w:abstractNum w:abstractNumId="42" w15:restartNumberingAfterBreak="0">
    <w:nsid w:val="21EA5790"/>
    <w:multiLevelType w:val="hybridMultilevel"/>
    <w:tmpl w:val="2926DBAC"/>
    <w:lvl w:ilvl="0" w:tplc="F4A64022">
      <w:start w:val="1"/>
      <w:numFmt w:val="lowerLetter"/>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B653E7"/>
    <w:multiLevelType w:val="hybridMultilevel"/>
    <w:tmpl w:val="6C2E941E"/>
    <w:lvl w:ilvl="0" w:tplc="EBEEA05E">
      <w:start w:val="2"/>
      <w:numFmt w:val="decimal"/>
      <w:lvlText w:val="%1)"/>
      <w:lvlJc w:val="left"/>
      <w:pPr>
        <w:ind w:left="720" w:hanging="360"/>
      </w:pPr>
      <w:rPr>
        <w:rFonts w:hint="default"/>
        <w:b w:val="0"/>
        <w:sz w:val="2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2F4DCF"/>
    <w:multiLevelType w:val="hybridMultilevel"/>
    <w:tmpl w:val="D5862D1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59508CE"/>
    <w:multiLevelType w:val="hybridMultilevel"/>
    <w:tmpl w:val="EDCE9032"/>
    <w:lvl w:ilvl="0" w:tplc="77E8681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26663E03"/>
    <w:multiLevelType w:val="hybridMultilevel"/>
    <w:tmpl w:val="5016D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B9520A"/>
    <w:multiLevelType w:val="hybridMultilevel"/>
    <w:tmpl w:val="DA660838"/>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83D72F7"/>
    <w:multiLevelType w:val="multilevel"/>
    <w:tmpl w:val="E7AC62B0"/>
    <w:lvl w:ilvl="0">
      <w:start w:val="1"/>
      <w:numFmt w:val="upperRoman"/>
      <w:lvlText w:val="%1."/>
      <w:lvlJc w:val="left"/>
      <w:pPr>
        <w:ind w:left="1080" w:hanging="720"/>
      </w:pPr>
      <w:rPr>
        <w:rFonts w:hint="default"/>
        <w:b w:val="0"/>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28E81573"/>
    <w:multiLevelType w:val="hybridMultilevel"/>
    <w:tmpl w:val="3DF8B26C"/>
    <w:lvl w:ilvl="0" w:tplc="5EB008BC">
      <w:start w:val="1"/>
      <w:numFmt w:val="decimal"/>
      <w:lvlText w:val="%1."/>
      <w:lvlJc w:val="left"/>
      <w:pPr>
        <w:ind w:left="720" w:hanging="360"/>
      </w:pPr>
      <w:rPr>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1E079B"/>
    <w:multiLevelType w:val="hybridMultilevel"/>
    <w:tmpl w:val="5DA8678E"/>
    <w:lvl w:ilvl="0" w:tplc="E00CD29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B62179A"/>
    <w:multiLevelType w:val="hybridMultilevel"/>
    <w:tmpl w:val="6C682E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4D320D"/>
    <w:multiLevelType w:val="hybridMultilevel"/>
    <w:tmpl w:val="5164ECDC"/>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491852"/>
    <w:multiLevelType w:val="hybridMultilevel"/>
    <w:tmpl w:val="A238CEF2"/>
    <w:lvl w:ilvl="0" w:tplc="AA8C569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2EEC3F50"/>
    <w:multiLevelType w:val="hybridMultilevel"/>
    <w:tmpl w:val="421EF614"/>
    <w:lvl w:ilvl="0" w:tplc="F78C62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D16D2D"/>
    <w:multiLevelType w:val="hybridMultilevel"/>
    <w:tmpl w:val="CCF08D10"/>
    <w:lvl w:ilvl="0" w:tplc="3F48069A">
      <w:start w:val="1"/>
      <w:numFmt w:val="decimal"/>
      <w:lvlText w:val="%1)"/>
      <w:lvlJc w:val="left"/>
      <w:pPr>
        <w:ind w:left="502" w:hanging="360"/>
      </w:pPr>
      <w:rPr>
        <w:b w:val="0"/>
        <w:sz w:val="22"/>
        <w:szCs w:val="22"/>
      </w:rPr>
    </w:lvl>
    <w:lvl w:ilvl="1" w:tplc="76B0CE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A07F5F"/>
    <w:multiLevelType w:val="hybridMultilevel"/>
    <w:tmpl w:val="A57283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114D0D"/>
    <w:multiLevelType w:val="hybridMultilevel"/>
    <w:tmpl w:val="72E061C2"/>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5194C4D"/>
    <w:multiLevelType w:val="hybridMultilevel"/>
    <w:tmpl w:val="ED568AB0"/>
    <w:lvl w:ilvl="0" w:tplc="FC40CE3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523976"/>
    <w:multiLevelType w:val="hybridMultilevel"/>
    <w:tmpl w:val="3BCA3A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E26A54"/>
    <w:multiLevelType w:val="hybridMultilevel"/>
    <w:tmpl w:val="D15081E6"/>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70038E4"/>
    <w:multiLevelType w:val="hybridMultilevel"/>
    <w:tmpl w:val="5C6AD7E4"/>
    <w:lvl w:ilvl="0" w:tplc="AC52557C">
      <w:start w:val="9"/>
      <w:numFmt w:val="decimal"/>
      <w:lvlText w:val="%1)"/>
      <w:lvlJc w:val="left"/>
      <w:pPr>
        <w:ind w:left="720"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7196B53"/>
    <w:multiLevelType w:val="hybridMultilevel"/>
    <w:tmpl w:val="1E60AFF8"/>
    <w:lvl w:ilvl="0" w:tplc="459AAB02">
      <w:start w:val="1"/>
      <w:numFmt w:val="decimal"/>
      <w:lvlText w:val="%1)"/>
      <w:lvlJc w:val="lef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73B0AA4"/>
    <w:multiLevelType w:val="hybridMultilevel"/>
    <w:tmpl w:val="0E4E3402"/>
    <w:lvl w:ilvl="0" w:tplc="AE72C46A">
      <w:start w:val="1"/>
      <w:numFmt w:val="decimal"/>
      <w:lvlText w:val="%1)"/>
      <w:lvlJc w:val="left"/>
      <w:pPr>
        <w:ind w:left="3621" w:hanging="360"/>
      </w:pPr>
      <w:rPr>
        <w:rFonts w:hint="default"/>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7BC56C1"/>
    <w:multiLevelType w:val="hybridMultilevel"/>
    <w:tmpl w:val="01768598"/>
    <w:lvl w:ilvl="0" w:tplc="04150019">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5" w15:restartNumberingAfterBreak="0">
    <w:nsid w:val="3AC3077F"/>
    <w:multiLevelType w:val="hybridMultilevel"/>
    <w:tmpl w:val="95B6CF6C"/>
    <w:lvl w:ilvl="0" w:tplc="F4201334">
      <w:start w:val="1"/>
      <w:numFmt w:val="lowerLetter"/>
      <w:lvlText w:val="%1)"/>
      <w:lvlJc w:val="left"/>
      <w:pPr>
        <w:ind w:left="64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3D313A31"/>
    <w:multiLevelType w:val="hybridMultilevel"/>
    <w:tmpl w:val="3B86F806"/>
    <w:lvl w:ilvl="0" w:tplc="C96CC380">
      <w:start w:val="8"/>
      <w:numFmt w:val="decimal"/>
      <w:lvlText w:val="%1)"/>
      <w:lvlJc w:val="left"/>
      <w:pPr>
        <w:ind w:left="720"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F5907D5"/>
    <w:multiLevelType w:val="hybridMultilevel"/>
    <w:tmpl w:val="39446B10"/>
    <w:lvl w:ilvl="0" w:tplc="04150017">
      <w:start w:val="1"/>
      <w:numFmt w:val="lowerLetter"/>
      <w:lvlText w:val="%1)"/>
      <w:lvlJc w:val="lef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8" w15:restartNumberingAfterBreak="0">
    <w:nsid w:val="3FE44EF8"/>
    <w:multiLevelType w:val="hybridMultilevel"/>
    <w:tmpl w:val="41B08326"/>
    <w:lvl w:ilvl="0" w:tplc="DE1C5A3C">
      <w:start w:val="1"/>
      <w:numFmt w:val="decimal"/>
      <w:lvlText w:val="%1)"/>
      <w:lvlJc w:val="left"/>
      <w:pPr>
        <w:ind w:left="1648"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3A2A10"/>
    <w:multiLevelType w:val="hybridMultilevel"/>
    <w:tmpl w:val="FBCC59AC"/>
    <w:lvl w:ilvl="0" w:tplc="6F244C7C">
      <w:start w:val="1"/>
      <w:numFmt w:val="decimal"/>
      <w:lvlText w:val="%1)"/>
      <w:lvlJc w:val="lef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0E71B1D"/>
    <w:multiLevelType w:val="hybridMultilevel"/>
    <w:tmpl w:val="A4480FB6"/>
    <w:lvl w:ilvl="0" w:tplc="9EA4A3DC">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1AD3D8F"/>
    <w:multiLevelType w:val="hybridMultilevel"/>
    <w:tmpl w:val="A11674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32E0DAD"/>
    <w:multiLevelType w:val="hybridMultilevel"/>
    <w:tmpl w:val="D14C08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33E6C1C"/>
    <w:multiLevelType w:val="hybridMultilevel"/>
    <w:tmpl w:val="3F7A8688"/>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74" w15:restartNumberingAfterBreak="0">
    <w:nsid w:val="44367E1F"/>
    <w:multiLevelType w:val="multilevel"/>
    <w:tmpl w:val="93F22526"/>
    <w:lvl w:ilvl="0">
      <w:start w:val="1"/>
      <w:numFmt w:val="decimal"/>
      <w:lvlText w:val="%1."/>
      <w:lvlJc w:val="left"/>
      <w:pPr>
        <w:ind w:left="720" w:hanging="360"/>
      </w:pPr>
      <w:rPr>
        <w:rFonts w:hint="default"/>
        <w:b w:val="0"/>
        <w:sz w:val="24"/>
        <w:szCs w:val="24"/>
      </w:rPr>
    </w:lvl>
    <w:lvl w:ilvl="1">
      <w:start w:val="4"/>
      <w:numFmt w:val="decimal"/>
      <w:isLgl/>
      <w:lvlText w:val="%1.%2."/>
      <w:lvlJc w:val="left"/>
      <w:pPr>
        <w:ind w:left="1305" w:hanging="945"/>
      </w:pPr>
      <w:rPr>
        <w:rFonts w:hint="default"/>
      </w:rPr>
    </w:lvl>
    <w:lvl w:ilvl="2">
      <w:start w:val="2"/>
      <w:numFmt w:val="decimal"/>
      <w:isLgl/>
      <w:lvlText w:val="%1.%2.%3."/>
      <w:lvlJc w:val="left"/>
      <w:pPr>
        <w:ind w:left="1305" w:hanging="945"/>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44570640"/>
    <w:multiLevelType w:val="hybridMultilevel"/>
    <w:tmpl w:val="F484232C"/>
    <w:lvl w:ilvl="0" w:tplc="BE3A2AC8">
      <w:start w:val="1"/>
      <w:numFmt w:val="decimal"/>
      <w:lvlText w:val="%1)"/>
      <w:lvlJc w:val="left"/>
      <w:pPr>
        <w:ind w:left="502" w:hanging="360"/>
      </w:pPr>
      <w:rPr>
        <w:b w:val="0"/>
        <w:color w:val="auto"/>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68A702A"/>
    <w:multiLevelType w:val="hybridMultilevel"/>
    <w:tmpl w:val="A5DC7CE8"/>
    <w:lvl w:ilvl="0" w:tplc="E4C28480">
      <w:start w:val="1"/>
      <w:numFmt w:val="lowerLetter"/>
      <w:lvlText w:val="%1)"/>
      <w:lvlJc w:val="left"/>
      <w:pPr>
        <w:ind w:left="64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46BD7757"/>
    <w:multiLevelType w:val="hybridMultilevel"/>
    <w:tmpl w:val="88EEAC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789136F"/>
    <w:multiLevelType w:val="hybridMultilevel"/>
    <w:tmpl w:val="0944F5FE"/>
    <w:lvl w:ilvl="0" w:tplc="3290244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79E2C27"/>
    <w:multiLevelType w:val="hybridMultilevel"/>
    <w:tmpl w:val="FED622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C217F3"/>
    <w:multiLevelType w:val="hybridMultilevel"/>
    <w:tmpl w:val="4FF00112"/>
    <w:lvl w:ilvl="0" w:tplc="637AAA46">
      <w:start w:val="1"/>
      <w:numFmt w:val="decimal"/>
      <w:lvlText w:val="%1)"/>
      <w:lvlJc w:val="lef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85932E0"/>
    <w:multiLevelType w:val="hybridMultilevel"/>
    <w:tmpl w:val="9FE0F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A5E4964"/>
    <w:multiLevelType w:val="hybridMultilevel"/>
    <w:tmpl w:val="CFAE04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AFA2DB9"/>
    <w:multiLevelType w:val="hybridMultilevel"/>
    <w:tmpl w:val="C0A6513C"/>
    <w:lvl w:ilvl="0" w:tplc="9716C41E">
      <w:start w:val="1"/>
      <w:numFmt w:val="decimal"/>
      <w:lvlText w:val="%1)"/>
      <w:lvlJc w:val="left"/>
      <w:pPr>
        <w:ind w:left="720"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BFA6E10"/>
    <w:multiLevelType w:val="hybridMultilevel"/>
    <w:tmpl w:val="72AA82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C4F357C"/>
    <w:multiLevelType w:val="hybridMultilevel"/>
    <w:tmpl w:val="E5D8318E"/>
    <w:lvl w:ilvl="0" w:tplc="6C00AE12">
      <w:start w:val="1"/>
      <w:numFmt w:val="decimal"/>
      <w:lvlText w:val="%1)"/>
      <w:lvlJc w:val="left"/>
      <w:pPr>
        <w:ind w:left="502"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C7A2ACB"/>
    <w:multiLevelType w:val="hybridMultilevel"/>
    <w:tmpl w:val="59662CBE"/>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87" w15:restartNumberingAfterBreak="0">
    <w:nsid w:val="4D4A5469"/>
    <w:multiLevelType w:val="hybridMultilevel"/>
    <w:tmpl w:val="512EBD3C"/>
    <w:lvl w:ilvl="0" w:tplc="61CC3B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D502E36"/>
    <w:multiLevelType w:val="hybridMultilevel"/>
    <w:tmpl w:val="276A713E"/>
    <w:lvl w:ilvl="0" w:tplc="E8EC63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D586EB5"/>
    <w:multiLevelType w:val="hybridMultilevel"/>
    <w:tmpl w:val="B97A069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4D7A758D"/>
    <w:multiLevelType w:val="hybridMultilevel"/>
    <w:tmpl w:val="3D569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FDB5498"/>
    <w:multiLevelType w:val="hybridMultilevel"/>
    <w:tmpl w:val="CBA060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0645C61"/>
    <w:multiLevelType w:val="hybridMultilevel"/>
    <w:tmpl w:val="B836979A"/>
    <w:lvl w:ilvl="0" w:tplc="2FB6B210">
      <w:start w:val="1"/>
      <w:numFmt w:val="decimal"/>
      <w:lvlText w:val="%1)"/>
      <w:lvlJc w:val="left"/>
      <w:pPr>
        <w:ind w:left="502" w:hanging="360"/>
      </w:pPr>
      <w:rPr>
        <w:b w:val="0"/>
        <w:sz w:val="22"/>
        <w:szCs w:val="22"/>
      </w:rPr>
    </w:lvl>
    <w:lvl w:ilvl="1" w:tplc="76B0CE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08F4386"/>
    <w:multiLevelType w:val="hybridMultilevel"/>
    <w:tmpl w:val="49049E70"/>
    <w:lvl w:ilvl="0" w:tplc="D7323D58">
      <w:start w:val="1"/>
      <w:numFmt w:val="decimal"/>
      <w:lvlText w:val="%1."/>
      <w:lvlJc w:val="left"/>
      <w:pPr>
        <w:ind w:left="36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2461F95"/>
    <w:multiLevelType w:val="hybridMultilevel"/>
    <w:tmpl w:val="84F6497E"/>
    <w:lvl w:ilvl="0" w:tplc="A79A7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2E604DC"/>
    <w:multiLevelType w:val="hybridMultilevel"/>
    <w:tmpl w:val="282A5DFC"/>
    <w:lvl w:ilvl="0" w:tplc="0415000F">
      <w:start w:val="1"/>
      <w:numFmt w:val="decimal"/>
      <w:lvlText w:val="%1."/>
      <w:lvlJc w:val="left"/>
      <w:pPr>
        <w:ind w:left="1440" w:hanging="360"/>
      </w:pPr>
    </w:lvl>
    <w:lvl w:ilvl="1" w:tplc="E45096F2">
      <w:start w:val="1"/>
      <w:numFmt w:val="decimal"/>
      <w:lvlText w:val="%2)"/>
      <w:lvlJc w:val="left"/>
      <w:pPr>
        <w:ind w:left="1840" w:hanging="40"/>
      </w:pPr>
      <w:rPr>
        <w:rFonts w:cs="Times New Roman" w:hint="default"/>
        <w:sz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55625949"/>
    <w:multiLevelType w:val="hybridMultilevel"/>
    <w:tmpl w:val="9FE0F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6844628"/>
    <w:multiLevelType w:val="hybridMultilevel"/>
    <w:tmpl w:val="43CA27D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8" w15:restartNumberingAfterBreak="0">
    <w:nsid w:val="569D0858"/>
    <w:multiLevelType w:val="hybridMultilevel"/>
    <w:tmpl w:val="C0A6513C"/>
    <w:lvl w:ilvl="0" w:tplc="9716C41E">
      <w:start w:val="1"/>
      <w:numFmt w:val="decimal"/>
      <w:lvlText w:val="%1)"/>
      <w:lvlJc w:val="left"/>
      <w:pPr>
        <w:ind w:left="720"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73E210F"/>
    <w:multiLevelType w:val="hybridMultilevel"/>
    <w:tmpl w:val="B84CAF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57505339"/>
    <w:multiLevelType w:val="hybridMultilevel"/>
    <w:tmpl w:val="EF18F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83D77F1"/>
    <w:multiLevelType w:val="hybridMultilevel"/>
    <w:tmpl w:val="3F24BF06"/>
    <w:lvl w:ilvl="0" w:tplc="EAE63A30">
      <w:start w:val="1"/>
      <w:numFmt w:val="decimal"/>
      <w:lvlText w:val="%1)"/>
      <w:lvlJc w:val="left"/>
      <w:pPr>
        <w:ind w:left="502" w:hanging="360"/>
      </w:pPr>
      <w:rPr>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96422B6"/>
    <w:multiLevelType w:val="hybridMultilevel"/>
    <w:tmpl w:val="9E42D192"/>
    <w:lvl w:ilvl="0" w:tplc="04150017">
      <w:start w:val="1"/>
      <w:numFmt w:val="lowerLetter"/>
      <w:lvlText w:val="%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3" w15:restartNumberingAfterBreak="0">
    <w:nsid w:val="59D15FCD"/>
    <w:multiLevelType w:val="multilevel"/>
    <w:tmpl w:val="84D8DB04"/>
    <w:lvl w:ilvl="0">
      <w:start w:val="1"/>
      <w:numFmt w:val="decimal"/>
      <w:lvlText w:val="%1."/>
      <w:lvlJc w:val="left"/>
      <w:pPr>
        <w:ind w:left="1222" w:hanging="360"/>
      </w:pPr>
    </w:lvl>
    <w:lvl w:ilvl="1">
      <w:start w:val="3"/>
      <w:numFmt w:val="decimal"/>
      <w:isLgl/>
      <w:lvlText w:val="%1.%2"/>
      <w:lvlJc w:val="left"/>
      <w:pPr>
        <w:ind w:left="1871"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809" w:hanging="1080"/>
      </w:pPr>
      <w:rPr>
        <w:rFonts w:hint="default"/>
      </w:rPr>
    </w:lvl>
    <w:lvl w:ilvl="4">
      <w:start w:val="1"/>
      <w:numFmt w:val="decimal"/>
      <w:isLgl/>
      <w:lvlText w:val="%1.%2.%3.%4.%5"/>
      <w:lvlJc w:val="left"/>
      <w:pPr>
        <w:ind w:left="3458" w:hanging="1440"/>
      </w:pPr>
      <w:rPr>
        <w:rFonts w:hint="default"/>
      </w:rPr>
    </w:lvl>
    <w:lvl w:ilvl="5">
      <w:start w:val="1"/>
      <w:numFmt w:val="decimal"/>
      <w:isLgl/>
      <w:lvlText w:val="%1.%2.%3.%4.%5.%6"/>
      <w:lvlJc w:val="left"/>
      <w:pPr>
        <w:ind w:left="4107" w:hanging="1800"/>
      </w:pPr>
      <w:rPr>
        <w:rFonts w:hint="default"/>
      </w:rPr>
    </w:lvl>
    <w:lvl w:ilvl="6">
      <w:start w:val="1"/>
      <w:numFmt w:val="decimal"/>
      <w:isLgl/>
      <w:lvlText w:val="%1.%2.%3.%4.%5.%6.%7"/>
      <w:lvlJc w:val="left"/>
      <w:pPr>
        <w:ind w:left="4396" w:hanging="1800"/>
      </w:pPr>
      <w:rPr>
        <w:rFonts w:hint="default"/>
      </w:rPr>
    </w:lvl>
    <w:lvl w:ilvl="7">
      <w:start w:val="1"/>
      <w:numFmt w:val="decimal"/>
      <w:isLgl/>
      <w:lvlText w:val="%1.%2.%3.%4.%5.%6.%7.%8"/>
      <w:lvlJc w:val="left"/>
      <w:pPr>
        <w:ind w:left="5045" w:hanging="2160"/>
      </w:pPr>
      <w:rPr>
        <w:rFonts w:hint="default"/>
      </w:rPr>
    </w:lvl>
    <w:lvl w:ilvl="8">
      <w:start w:val="1"/>
      <w:numFmt w:val="decimal"/>
      <w:isLgl/>
      <w:lvlText w:val="%1.%2.%3.%4.%5.%6.%7.%8.%9"/>
      <w:lvlJc w:val="left"/>
      <w:pPr>
        <w:ind w:left="5694" w:hanging="2520"/>
      </w:pPr>
      <w:rPr>
        <w:rFonts w:hint="default"/>
      </w:rPr>
    </w:lvl>
  </w:abstractNum>
  <w:abstractNum w:abstractNumId="104" w15:restartNumberingAfterBreak="0">
    <w:nsid w:val="5AA94EE9"/>
    <w:multiLevelType w:val="hybridMultilevel"/>
    <w:tmpl w:val="B84CA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B8A0D13"/>
    <w:multiLevelType w:val="hybridMultilevel"/>
    <w:tmpl w:val="A5566E76"/>
    <w:lvl w:ilvl="0" w:tplc="CB1A2EEE">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5C113EE9"/>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5C4B7C81"/>
    <w:multiLevelType w:val="hybridMultilevel"/>
    <w:tmpl w:val="05144A06"/>
    <w:lvl w:ilvl="0" w:tplc="364A0B48">
      <w:start w:val="1"/>
      <w:numFmt w:val="decimal"/>
      <w:lvlText w:val="%1)"/>
      <w:lvlJc w:val="lef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C99310B"/>
    <w:multiLevelType w:val="multilevel"/>
    <w:tmpl w:val="AE7C4B4A"/>
    <w:lvl w:ilvl="0">
      <w:start w:val="1"/>
      <w:numFmt w:val="upperRoman"/>
      <w:lvlText w:val="%1."/>
      <w:lvlJc w:val="right"/>
      <w:pPr>
        <w:ind w:left="720" w:hanging="360"/>
      </w:pPr>
      <w:rPr>
        <w:b w:val="0"/>
      </w:rPr>
    </w:lvl>
    <w:lvl w:ilvl="1">
      <w:start w:val="1"/>
      <w:numFmt w:val="decimal"/>
      <w:isLgl/>
      <w:lvlText w:val="%1.%2"/>
      <w:lvlJc w:val="left"/>
      <w:pPr>
        <w:ind w:left="1080" w:hanging="72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9" w15:restartNumberingAfterBreak="0">
    <w:nsid w:val="5DD326C9"/>
    <w:multiLevelType w:val="hybridMultilevel"/>
    <w:tmpl w:val="A2C041E0"/>
    <w:lvl w:ilvl="0" w:tplc="C082EA8E">
      <w:start w:val="1"/>
      <w:numFmt w:val="decimal"/>
      <w:lvlText w:val="%1)"/>
      <w:lvlJc w:val="left"/>
      <w:pPr>
        <w:ind w:left="780" w:hanging="360"/>
      </w:pPr>
      <w:rPr>
        <w:sz w:val="28"/>
        <w:szCs w:val="28"/>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0" w15:restartNumberingAfterBreak="0">
    <w:nsid w:val="5DE97100"/>
    <w:multiLevelType w:val="hybridMultilevel"/>
    <w:tmpl w:val="B84CAF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5E9139C7"/>
    <w:multiLevelType w:val="hybridMultilevel"/>
    <w:tmpl w:val="AC4C7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EA94BF8"/>
    <w:multiLevelType w:val="hybridMultilevel"/>
    <w:tmpl w:val="5DA8678E"/>
    <w:lvl w:ilvl="0" w:tplc="E00CD29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5EE0623D"/>
    <w:multiLevelType w:val="hybridMultilevel"/>
    <w:tmpl w:val="3D5A37A4"/>
    <w:lvl w:ilvl="0" w:tplc="F74A5868">
      <w:start w:val="1"/>
      <w:numFmt w:val="bullet"/>
      <w:lvlText w:val=""/>
      <w:lvlJc w:val="left"/>
      <w:pPr>
        <w:ind w:left="1068" w:hanging="360"/>
      </w:pPr>
      <w:rPr>
        <w:rFonts w:ascii="Symbol" w:hAnsi="Symbol" w:hint="default"/>
      </w:rPr>
    </w:lvl>
    <w:lvl w:ilvl="1" w:tplc="2812C42A">
      <w:start w:val="1"/>
      <w:numFmt w:val="bullet"/>
      <w:lvlText w:val="o"/>
      <w:lvlJc w:val="left"/>
      <w:pPr>
        <w:ind w:left="1788" w:hanging="360"/>
      </w:pPr>
      <w:rPr>
        <w:rFonts w:ascii="Courier New" w:hAnsi="Courier New" w:hint="default"/>
      </w:rPr>
    </w:lvl>
    <w:lvl w:ilvl="2" w:tplc="2DCC6738">
      <w:start w:val="1"/>
      <w:numFmt w:val="bullet"/>
      <w:lvlText w:val=""/>
      <w:lvlJc w:val="left"/>
      <w:pPr>
        <w:ind w:left="2508" w:hanging="360"/>
      </w:pPr>
      <w:rPr>
        <w:rFonts w:ascii="Wingdings" w:hAnsi="Wingdings" w:hint="default"/>
      </w:rPr>
    </w:lvl>
    <w:lvl w:ilvl="3" w:tplc="4634B30A">
      <w:start w:val="1"/>
      <w:numFmt w:val="bullet"/>
      <w:lvlText w:val=""/>
      <w:lvlJc w:val="left"/>
      <w:pPr>
        <w:ind w:left="3228" w:hanging="360"/>
      </w:pPr>
      <w:rPr>
        <w:rFonts w:ascii="Symbol" w:hAnsi="Symbol" w:hint="default"/>
      </w:rPr>
    </w:lvl>
    <w:lvl w:ilvl="4" w:tplc="FAA09600">
      <w:start w:val="1"/>
      <w:numFmt w:val="bullet"/>
      <w:lvlText w:val="o"/>
      <w:lvlJc w:val="left"/>
      <w:pPr>
        <w:ind w:left="3948" w:hanging="360"/>
      </w:pPr>
      <w:rPr>
        <w:rFonts w:ascii="Courier New" w:hAnsi="Courier New" w:hint="default"/>
      </w:rPr>
    </w:lvl>
    <w:lvl w:ilvl="5" w:tplc="10722B8E">
      <w:start w:val="1"/>
      <w:numFmt w:val="bullet"/>
      <w:lvlText w:val=""/>
      <w:lvlJc w:val="left"/>
      <w:pPr>
        <w:ind w:left="4668" w:hanging="360"/>
      </w:pPr>
      <w:rPr>
        <w:rFonts w:ascii="Wingdings" w:hAnsi="Wingdings" w:hint="default"/>
      </w:rPr>
    </w:lvl>
    <w:lvl w:ilvl="6" w:tplc="686ECBCE">
      <w:start w:val="1"/>
      <w:numFmt w:val="bullet"/>
      <w:lvlText w:val=""/>
      <w:lvlJc w:val="left"/>
      <w:pPr>
        <w:ind w:left="5388" w:hanging="360"/>
      </w:pPr>
      <w:rPr>
        <w:rFonts w:ascii="Symbol" w:hAnsi="Symbol" w:hint="default"/>
      </w:rPr>
    </w:lvl>
    <w:lvl w:ilvl="7" w:tplc="209C4420">
      <w:start w:val="1"/>
      <w:numFmt w:val="bullet"/>
      <w:lvlText w:val="o"/>
      <w:lvlJc w:val="left"/>
      <w:pPr>
        <w:ind w:left="6108" w:hanging="360"/>
      </w:pPr>
      <w:rPr>
        <w:rFonts w:ascii="Courier New" w:hAnsi="Courier New" w:hint="default"/>
      </w:rPr>
    </w:lvl>
    <w:lvl w:ilvl="8" w:tplc="FA565BFE">
      <w:start w:val="1"/>
      <w:numFmt w:val="bullet"/>
      <w:lvlText w:val=""/>
      <w:lvlJc w:val="left"/>
      <w:pPr>
        <w:ind w:left="6828" w:hanging="360"/>
      </w:pPr>
      <w:rPr>
        <w:rFonts w:ascii="Wingdings" w:hAnsi="Wingdings" w:hint="default"/>
      </w:rPr>
    </w:lvl>
  </w:abstractNum>
  <w:abstractNum w:abstractNumId="114" w15:restartNumberingAfterBreak="0">
    <w:nsid w:val="5F0919CA"/>
    <w:multiLevelType w:val="hybridMultilevel"/>
    <w:tmpl w:val="406CD8E4"/>
    <w:lvl w:ilvl="0" w:tplc="AE72C46A">
      <w:start w:val="1"/>
      <w:numFmt w:val="decimal"/>
      <w:lvlText w:val="%1)"/>
      <w:lvlJc w:val="left"/>
      <w:pPr>
        <w:ind w:left="3621" w:hanging="360"/>
      </w:pPr>
      <w:rPr>
        <w:rFonts w:hint="default"/>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FF6275A"/>
    <w:multiLevelType w:val="hybridMultilevel"/>
    <w:tmpl w:val="4D74BC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3364A44"/>
    <w:multiLevelType w:val="multilevel"/>
    <w:tmpl w:val="EBB2A612"/>
    <w:lvl w:ilvl="0">
      <w:start w:val="1"/>
      <w:numFmt w:val="decimal"/>
      <w:lvlText w:val="%1)"/>
      <w:lvlJc w:val="left"/>
      <w:pPr>
        <w:ind w:left="426"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90" w:hanging="504"/>
      </w:pPr>
      <w:rPr>
        <w:rFonts w:hint="default"/>
      </w:rPr>
    </w:lvl>
    <w:lvl w:ilvl="3">
      <w:start w:val="1"/>
      <w:numFmt w:val="decimal"/>
      <w:lvlText w:val="%1.%2.%3.%4."/>
      <w:lvlJc w:val="left"/>
      <w:pPr>
        <w:ind w:left="1794" w:hanging="648"/>
      </w:pPr>
      <w:rPr>
        <w:rFonts w:hint="default"/>
      </w:rPr>
    </w:lvl>
    <w:lvl w:ilvl="4">
      <w:start w:val="1"/>
      <w:numFmt w:val="decimal"/>
      <w:lvlText w:val="%1.%2.%3.%4.%5."/>
      <w:lvlJc w:val="left"/>
      <w:pPr>
        <w:ind w:left="2298" w:hanging="792"/>
      </w:pPr>
      <w:rPr>
        <w:rFonts w:hint="default"/>
      </w:rPr>
    </w:lvl>
    <w:lvl w:ilvl="5">
      <w:start w:val="1"/>
      <w:numFmt w:val="decimal"/>
      <w:lvlText w:val="%1.%2.%3.%4.%5.%6."/>
      <w:lvlJc w:val="left"/>
      <w:pPr>
        <w:ind w:left="2802" w:hanging="936"/>
      </w:pPr>
      <w:rPr>
        <w:rFonts w:hint="default"/>
      </w:rPr>
    </w:lvl>
    <w:lvl w:ilvl="6">
      <w:start w:val="1"/>
      <w:numFmt w:val="decimal"/>
      <w:lvlText w:val="%1.%2.%3.%4.%5.%6.%7."/>
      <w:lvlJc w:val="left"/>
      <w:pPr>
        <w:ind w:left="3306" w:hanging="1080"/>
      </w:pPr>
      <w:rPr>
        <w:rFonts w:hint="default"/>
      </w:rPr>
    </w:lvl>
    <w:lvl w:ilvl="7">
      <w:start w:val="1"/>
      <w:numFmt w:val="decimal"/>
      <w:lvlText w:val="%1.%2.%3.%4.%5.%6.%7.%8."/>
      <w:lvlJc w:val="left"/>
      <w:pPr>
        <w:ind w:left="3810" w:hanging="1224"/>
      </w:pPr>
      <w:rPr>
        <w:rFonts w:hint="default"/>
      </w:rPr>
    </w:lvl>
    <w:lvl w:ilvl="8">
      <w:start w:val="1"/>
      <w:numFmt w:val="decimal"/>
      <w:lvlText w:val="%1.%2.%3.%4.%5.%6.%7.%8.%9."/>
      <w:lvlJc w:val="left"/>
      <w:pPr>
        <w:ind w:left="4386" w:hanging="1440"/>
      </w:pPr>
      <w:rPr>
        <w:rFonts w:hint="default"/>
      </w:rPr>
    </w:lvl>
  </w:abstractNum>
  <w:abstractNum w:abstractNumId="117" w15:restartNumberingAfterBreak="0">
    <w:nsid w:val="633819FC"/>
    <w:multiLevelType w:val="multilevel"/>
    <w:tmpl w:val="B762B748"/>
    <w:lvl w:ilvl="0">
      <w:start w:val="1"/>
      <w:numFmt w:val="decimal"/>
      <w:lvlText w:val="%1."/>
      <w:lvlJc w:val="left"/>
      <w:pPr>
        <w:ind w:left="720" w:hanging="360"/>
      </w:pPr>
    </w:lvl>
    <w:lvl w:ilvl="1">
      <w:start w:val="13"/>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8" w15:restartNumberingAfterBreak="0">
    <w:nsid w:val="63EC1A05"/>
    <w:multiLevelType w:val="hybridMultilevel"/>
    <w:tmpl w:val="D6F61672"/>
    <w:lvl w:ilvl="0" w:tplc="48566A98">
      <w:start w:val="1"/>
      <w:numFmt w:val="decimal"/>
      <w:lvlText w:val="%1)"/>
      <w:lvlJc w:val="left"/>
      <w:pPr>
        <w:ind w:left="786" w:hanging="360"/>
      </w:pPr>
      <w:rPr>
        <w:rFonts w:hint="default"/>
        <w:color w:val="auto"/>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40613DE"/>
    <w:multiLevelType w:val="multilevel"/>
    <w:tmpl w:val="CC544C2A"/>
    <w:lvl w:ilvl="0">
      <w:start w:val="4"/>
      <w:numFmt w:val="decimal"/>
      <w:lvlText w:val="%1."/>
      <w:lvlJc w:val="left"/>
      <w:pPr>
        <w:ind w:left="1211" w:hanging="360"/>
      </w:pPr>
      <w:rPr>
        <w:rFonts w:hint="default"/>
        <w:i w:val="0"/>
      </w:rPr>
    </w:lvl>
    <w:lvl w:ilvl="1">
      <w:start w:val="4"/>
      <w:numFmt w:val="decimal"/>
      <w:isLgl/>
      <w:lvlText w:val="%1.%2"/>
      <w:lvlJc w:val="left"/>
      <w:pPr>
        <w:ind w:left="1931" w:hanging="720"/>
      </w:pPr>
      <w:rPr>
        <w:rFonts w:hint="default"/>
        <w:i w:val="0"/>
      </w:rPr>
    </w:lvl>
    <w:lvl w:ilvl="2">
      <w:start w:val="1"/>
      <w:numFmt w:val="decimal"/>
      <w:isLgl/>
      <w:lvlText w:val="%1.%2.%3"/>
      <w:lvlJc w:val="left"/>
      <w:pPr>
        <w:ind w:left="2291" w:hanging="720"/>
      </w:pPr>
      <w:rPr>
        <w:rFonts w:hint="default"/>
        <w:i w:val="0"/>
      </w:rPr>
    </w:lvl>
    <w:lvl w:ilvl="3">
      <w:start w:val="1"/>
      <w:numFmt w:val="decimal"/>
      <w:isLgl/>
      <w:lvlText w:val="%1.%2.%3.%4"/>
      <w:lvlJc w:val="left"/>
      <w:pPr>
        <w:ind w:left="3011" w:hanging="1080"/>
      </w:pPr>
      <w:rPr>
        <w:rFonts w:hint="default"/>
        <w:i w:val="0"/>
      </w:rPr>
    </w:lvl>
    <w:lvl w:ilvl="4">
      <w:start w:val="1"/>
      <w:numFmt w:val="decimal"/>
      <w:isLgl/>
      <w:lvlText w:val="%1.%2.%3.%4.%5"/>
      <w:lvlJc w:val="left"/>
      <w:pPr>
        <w:ind w:left="3731" w:hanging="1440"/>
      </w:pPr>
      <w:rPr>
        <w:rFonts w:hint="default"/>
        <w:i w:val="0"/>
      </w:rPr>
    </w:lvl>
    <w:lvl w:ilvl="5">
      <w:start w:val="1"/>
      <w:numFmt w:val="decimal"/>
      <w:isLgl/>
      <w:lvlText w:val="%1.%2.%3.%4.%5.%6"/>
      <w:lvlJc w:val="left"/>
      <w:pPr>
        <w:ind w:left="4091" w:hanging="1440"/>
      </w:pPr>
      <w:rPr>
        <w:rFonts w:hint="default"/>
        <w:i w:val="0"/>
      </w:rPr>
    </w:lvl>
    <w:lvl w:ilvl="6">
      <w:start w:val="1"/>
      <w:numFmt w:val="decimal"/>
      <w:isLgl/>
      <w:lvlText w:val="%1.%2.%3.%4.%5.%6.%7"/>
      <w:lvlJc w:val="left"/>
      <w:pPr>
        <w:ind w:left="4811" w:hanging="1800"/>
      </w:pPr>
      <w:rPr>
        <w:rFonts w:hint="default"/>
        <w:i w:val="0"/>
      </w:rPr>
    </w:lvl>
    <w:lvl w:ilvl="7">
      <w:start w:val="1"/>
      <w:numFmt w:val="decimal"/>
      <w:isLgl/>
      <w:lvlText w:val="%1.%2.%3.%4.%5.%6.%7.%8"/>
      <w:lvlJc w:val="left"/>
      <w:pPr>
        <w:ind w:left="5171" w:hanging="1800"/>
      </w:pPr>
      <w:rPr>
        <w:rFonts w:hint="default"/>
        <w:i w:val="0"/>
      </w:rPr>
    </w:lvl>
    <w:lvl w:ilvl="8">
      <w:start w:val="1"/>
      <w:numFmt w:val="decimal"/>
      <w:isLgl/>
      <w:lvlText w:val="%1.%2.%3.%4.%5.%6.%7.%8.%9"/>
      <w:lvlJc w:val="left"/>
      <w:pPr>
        <w:ind w:left="5891" w:hanging="2160"/>
      </w:pPr>
      <w:rPr>
        <w:rFonts w:hint="default"/>
        <w:i w:val="0"/>
      </w:rPr>
    </w:lvl>
  </w:abstractNum>
  <w:abstractNum w:abstractNumId="120" w15:restartNumberingAfterBreak="0">
    <w:nsid w:val="640D1D18"/>
    <w:multiLevelType w:val="hybridMultilevel"/>
    <w:tmpl w:val="05562FC6"/>
    <w:lvl w:ilvl="0" w:tplc="2A428BA6">
      <w:start w:val="1"/>
      <w:numFmt w:val="decimal"/>
      <w:lvlText w:val="%1)"/>
      <w:lvlJc w:val="left"/>
      <w:pPr>
        <w:ind w:left="502" w:hanging="360"/>
      </w:pPr>
      <w:rPr>
        <w:rFonts w:hint="default"/>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48E5FCD"/>
    <w:multiLevelType w:val="hybridMultilevel"/>
    <w:tmpl w:val="572A5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4E61043"/>
    <w:multiLevelType w:val="hybridMultilevel"/>
    <w:tmpl w:val="DFC4138C"/>
    <w:lvl w:ilvl="0" w:tplc="4EC67FD4">
      <w:start w:val="1"/>
      <w:numFmt w:val="decimal"/>
      <w:lvlText w:val="%1)"/>
      <w:lvlJc w:val="left"/>
      <w:pPr>
        <w:ind w:left="786" w:hanging="360"/>
      </w:pPr>
      <w:rPr>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574560F"/>
    <w:multiLevelType w:val="hybridMultilevel"/>
    <w:tmpl w:val="B70A6AC4"/>
    <w:lvl w:ilvl="0" w:tplc="98ECFAC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60224F1"/>
    <w:multiLevelType w:val="hybridMultilevel"/>
    <w:tmpl w:val="C450C52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6580264"/>
    <w:multiLevelType w:val="multilevel"/>
    <w:tmpl w:val="EA1CE840"/>
    <w:lvl w:ilvl="0">
      <w:start w:val="1"/>
      <w:numFmt w:val="decimal"/>
      <w:lvlText w:val="%1)"/>
      <w:lvlJc w:val="left"/>
      <w:pPr>
        <w:ind w:left="426"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90" w:hanging="504"/>
      </w:pPr>
      <w:rPr>
        <w:rFonts w:hint="default"/>
      </w:rPr>
    </w:lvl>
    <w:lvl w:ilvl="3">
      <w:start w:val="1"/>
      <w:numFmt w:val="decimal"/>
      <w:lvlText w:val="%1.%2.%3.%4."/>
      <w:lvlJc w:val="left"/>
      <w:pPr>
        <w:ind w:left="1794" w:hanging="648"/>
      </w:pPr>
      <w:rPr>
        <w:rFonts w:hint="default"/>
      </w:rPr>
    </w:lvl>
    <w:lvl w:ilvl="4">
      <w:start w:val="1"/>
      <w:numFmt w:val="decimal"/>
      <w:lvlText w:val="%1.%2.%3.%4.%5."/>
      <w:lvlJc w:val="left"/>
      <w:pPr>
        <w:ind w:left="2298" w:hanging="792"/>
      </w:pPr>
      <w:rPr>
        <w:rFonts w:hint="default"/>
      </w:rPr>
    </w:lvl>
    <w:lvl w:ilvl="5">
      <w:start w:val="1"/>
      <w:numFmt w:val="decimal"/>
      <w:lvlText w:val="%1.%2.%3.%4.%5.%6."/>
      <w:lvlJc w:val="left"/>
      <w:pPr>
        <w:ind w:left="2802" w:hanging="936"/>
      </w:pPr>
      <w:rPr>
        <w:rFonts w:hint="default"/>
      </w:rPr>
    </w:lvl>
    <w:lvl w:ilvl="6">
      <w:start w:val="1"/>
      <w:numFmt w:val="decimal"/>
      <w:lvlText w:val="%1.%2.%3.%4.%5.%6.%7."/>
      <w:lvlJc w:val="left"/>
      <w:pPr>
        <w:ind w:left="3306" w:hanging="1080"/>
      </w:pPr>
      <w:rPr>
        <w:rFonts w:hint="default"/>
      </w:rPr>
    </w:lvl>
    <w:lvl w:ilvl="7">
      <w:start w:val="1"/>
      <w:numFmt w:val="decimal"/>
      <w:lvlText w:val="%1.%2.%3.%4.%5.%6.%7.%8."/>
      <w:lvlJc w:val="left"/>
      <w:pPr>
        <w:ind w:left="3810" w:hanging="1224"/>
      </w:pPr>
      <w:rPr>
        <w:rFonts w:hint="default"/>
      </w:rPr>
    </w:lvl>
    <w:lvl w:ilvl="8">
      <w:start w:val="1"/>
      <w:numFmt w:val="decimal"/>
      <w:lvlText w:val="%1.%2.%3.%4.%5.%6.%7.%8.%9."/>
      <w:lvlJc w:val="left"/>
      <w:pPr>
        <w:ind w:left="4386" w:hanging="1440"/>
      </w:pPr>
      <w:rPr>
        <w:rFonts w:hint="default"/>
      </w:rPr>
    </w:lvl>
  </w:abstractNum>
  <w:abstractNum w:abstractNumId="126" w15:restartNumberingAfterBreak="0">
    <w:nsid w:val="66774072"/>
    <w:multiLevelType w:val="hybridMultilevel"/>
    <w:tmpl w:val="1A1AAD9E"/>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27" w15:restartNumberingAfterBreak="0">
    <w:nsid w:val="68183C66"/>
    <w:multiLevelType w:val="hybridMultilevel"/>
    <w:tmpl w:val="F8BCF7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8501E5E"/>
    <w:multiLevelType w:val="hybridMultilevel"/>
    <w:tmpl w:val="816456C2"/>
    <w:lvl w:ilvl="0" w:tplc="04150017">
      <w:start w:val="1"/>
      <w:numFmt w:val="lowerLetter"/>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29" w15:restartNumberingAfterBreak="0">
    <w:nsid w:val="6AE768B0"/>
    <w:multiLevelType w:val="hybridMultilevel"/>
    <w:tmpl w:val="2DC082E6"/>
    <w:lvl w:ilvl="0" w:tplc="123CEEE2">
      <w:start w:val="1"/>
      <w:numFmt w:val="decimal"/>
      <w:lvlText w:val="%1)"/>
      <w:lvlJc w:val="left"/>
      <w:pPr>
        <w:ind w:left="720" w:hanging="360"/>
      </w:pPr>
      <w:rPr>
        <w:rFonts w:hint="default"/>
        <w:sz w:val="28"/>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6B1D0979"/>
    <w:multiLevelType w:val="multilevel"/>
    <w:tmpl w:val="35683DD2"/>
    <w:lvl w:ilvl="0">
      <w:start w:val="1"/>
      <w:numFmt w:val="decimal"/>
      <w:lvlText w:val="%1."/>
      <w:lvlJc w:val="left"/>
      <w:pPr>
        <w:ind w:left="180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3960" w:hanging="2520"/>
      </w:pPr>
      <w:rPr>
        <w:rFonts w:hint="default"/>
      </w:rPr>
    </w:lvl>
    <w:lvl w:ilvl="8">
      <w:start w:val="1"/>
      <w:numFmt w:val="decimal"/>
      <w:isLgl/>
      <w:lvlText w:val="%1.%2.%3.%4.%5.%6.%7.%8.%9"/>
      <w:lvlJc w:val="left"/>
      <w:pPr>
        <w:ind w:left="4320" w:hanging="2880"/>
      </w:pPr>
      <w:rPr>
        <w:rFonts w:hint="default"/>
      </w:rPr>
    </w:lvl>
  </w:abstractNum>
  <w:abstractNum w:abstractNumId="131" w15:restartNumberingAfterBreak="0">
    <w:nsid w:val="6BA56845"/>
    <w:multiLevelType w:val="multilevel"/>
    <w:tmpl w:val="EBB2A612"/>
    <w:lvl w:ilvl="0">
      <w:start w:val="1"/>
      <w:numFmt w:val="decimal"/>
      <w:lvlText w:val="%1)"/>
      <w:lvlJc w:val="left"/>
      <w:pPr>
        <w:ind w:left="426"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90" w:hanging="504"/>
      </w:pPr>
      <w:rPr>
        <w:rFonts w:hint="default"/>
      </w:rPr>
    </w:lvl>
    <w:lvl w:ilvl="3">
      <w:start w:val="1"/>
      <w:numFmt w:val="decimal"/>
      <w:lvlText w:val="%1.%2.%3.%4."/>
      <w:lvlJc w:val="left"/>
      <w:pPr>
        <w:ind w:left="1794" w:hanging="648"/>
      </w:pPr>
      <w:rPr>
        <w:rFonts w:hint="default"/>
      </w:rPr>
    </w:lvl>
    <w:lvl w:ilvl="4">
      <w:start w:val="1"/>
      <w:numFmt w:val="decimal"/>
      <w:lvlText w:val="%1.%2.%3.%4.%5."/>
      <w:lvlJc w:val="left"/>
      <w:pPr>
        <w:ind w:left="2298" w:hanging="792"/>
      </w:pPr>
      <w:rPr>
        <w:rFonts w:hint="default"/>
      </w:rPr>
    </w:lvl>
    <w:lvl w:ilvl="5">
      <w:start w:val="1"/>
      <w:numFmt w:val="decimal"/>
      <w:lvlText w:val="%1.%2.%3.%4.%5.%6."/>
      <w:lvlJc w:val="left"/>
      <w:pPr>
        <w:ind w:left="2802" w:hanging="936"/>
      </w:pPr>
      <w:rPr>
        <w:rFonts w:hint="default"/>
      </w:rPr>
    </w:lvl>
    <w:lvl w:ilvl="6">
      <w:start w:val="1"/>
      <w:numFmt w:val="decimal"/>
      <w:lvlText w:val="%1.%2.%3.%4.%5.%6.%7."/>
      <w:lvlJc w:val="left"/>
      <w:pPr>
        <w:ind w:left="3306" w:hanging="1080"/>
      </w:pPr>
      <w:rPr>
        <w:rFonts w:hint="default"/>
      </w:rPr>
    </w:lvl>
    <w:lvl w:ilvl="7">
      <w:start w:val="1"/>
      <w:numFmt w:val="decimal"/>
      <w:lvlText w:val="%1.%2.%3.%4.%5.%6.%7.%8."/>
      <w:lvlJc w:val="left"/>
      <w:pPr>
        <w:ind w:left="3810" w:hanging="1224"/>
      </w:pPr>
      <w:rPr>
        <w:rFonts w:hint="default"/>
      </w:rPr>
    </w:lvl>
    <w:lvl w:ilvl="8">
      <w:start w:val="1"/>
      <w:numFmt w:val="decimal"/>
      <w:lvlText w:val="%1.%2.%3.%4.%5.%6.%7.%8.%9."/>
      <w:lvlJc w:val="left"/>
      <w:pPr>
        <w:ind w:left="4386" w:hanging="1440"/>
      </w:pPr>
      <w:rPr>
        <w:rFonts w:hint="default"/>
      </w:rPr>
    </w:lvl>
  </w:abstractNum>
  <w:abstractNum w:abstractNumId="132" w15:restartNumberingAfterBreak="0">
    <w:nsid w:val="6C054122"/>
    <w:multiLevelType w:val="hybridMultilevel"/>
    <w:tmpl w:val="AE602EC0"/>
    <w:lvl w:ilvl="0" w:tplc="F656D4FA">
      <w:start w:val="3"/>
      <w:numFmt w:val="decimal"/>
      <w:lvlText w:val="%1)"/>
      <w:lvlJc w:val="left"/>
      <w:pPr>
        <w:ind w:left="502" w:hanging="360"/>
      </w:pPr>
      <w:rPr>
        <w:rFonts w:hint="default"/>
        <w:b w:val="0"/>
        <w:color w:val="auto"/>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3" w15:restartNumberingAfterBreak="0">
    <w:nsid w:val="6CC501D7"/>
    <w:multiLevelType w:val="hybridMultilevel"/>
    <w:tmpl w:val="20AE25FC"/>
    <w:lvl w:ilvl="0" w:tplc="90AA76FE">
      <w:start w:val="1"/>
      <w:numFmt w:val="decimal"/>
      <w:lvlText w:val="%1)"/>
      <w:lvlJc w:val="left"/>
      <w:pPr>
        <w:ind w:left="786" w:hanging="360"/>
      </w:pPr>
      <w:rPr>
        <w:rFonts w:hint="default"/>
        <w:color w:val="auto"/>
        <w:sz w:val="28"/>
        <w:szCs w:val="28"/>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34" w15:restartNumberingAfterBreak="0">
    <w:nsid w:val="6D912758"/>
    <w:multiLevelType w:val="hybridMultilevel"/>
    <w:tmpl w:val="31BED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E754E2F"/>
    <w:multiLevelType w:val="hybridMultilevel"/>
    <w:tmpl w:val="3724AD7E"/>
    <w:lvl w:ilvl="0" w:tplc="2FB6B210">
      <w:start w:val="1"/>
      <w:numFmt w:val="decimal"/>
      <w:lvlText w:val="%1)"/>
      <w:lvlJc w:val="left"/>
      <w:pPr>
        <w:ind w:left="502" w:hanging="360"/>
      </w:pPr>
      <w:rPr>
        <w:b w:val="0"/>
        <w:sz w:val="22"/>
        <w:szCs w:val="22"/>
      </w:rPr>
    </w:lvl>
    <w:lvl w:ilvl="1" w:tplc="76B0CE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F4E45F7"/>
    <w:multiLevelType w:val="hybridMultilevel"/>
    <w:tmpl w:val="B61E1602"/>
    <w:lvl w:ilvl="0" w:tplc="77E8681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7" w15:restartNumberingAfterBreak="0">
    <w:nsid w:val="6FFF5FC9"/>
    <w:multiLevelType w:val="hybridMultilevel"/>
    <w:tmpl w:val="255A79E6"/>
    <w:lvl w:ilvl="0" w:tplc="3F48069A">
      <w:start w:val="1"/>
      <w:numFmt w:val="decimal"/>
      <w:lvlText w:val="%1)"/>
      <w:lvlJc w:val="left"/>
      <w:pPr>
        <w:ind w:left="502" w:hanging="360"/>
      </w:pPr>
      <w:rPr>
        <w:b w:val="0"/>
        <w:sz w:val="22"/>
        <w:szCs w:val="22"/>
      </w:rPr>
    </w:lvl>
    <w:lvl w:ilvl="1" w:tplc="76B0CE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0856501"/>
    <w:multiLevelType w:val="hybridMultilevel"/>
    <w:tmpl w:val="FC1EA344"/>
    <w:lvl w:ilvl="0" w:tplc="2FB6B210">
      <w:start w:val="1"/>
      <w:numFmt w:val="decimal"/>
      <w:lvlText w:val="%1)"/>
      <w:lvlJc w:val="left"/>
      <w:pPr>
        <w:ind w:left="502" w:hanging="360"/>
      </w:pPr>
      <w:rPr>
        <w:b w:val="0"/>
        <w:sz w:val="22"/>
        <w:szCs w:val="22"/>
      </w:rPr>
    </w:lvl>
    <w:lvl w:ilvl="1" w:tplc="76B0CE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08C7499"/>
    <w:multiLevelType w:val="multilevel"/>
    <w:tmpl w:val="77BE393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0" w15:restartNumberingAfterBreak="0">
    <w:nsid w:val="70CE5061"/>
    <w:multiLevelType w:val="hybridMultilevel"/>
    <w:tmpl w:val="B3D2FDA4"/>
    <w:lvl w:ilvl="0" w:tplc="12B28590">
      <w:start w:val="2"/>
      <w:numFmt w:val="decimal"/>
      <w:lvlText w:val="%1)"/>
      <w:lvlJc w:val="left"/>
      <w:pPr>
        <w:ind w:left="502" w:hanging="360"/>
      </w:pPr>
      <w:rPr>
        <w:rFonts w:hint="default"/>
        <w:b w:val="0"/>
        <w:sz w:val="28"/>
        <w:szCs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11458B2"/>
    <w:multiLevelType w:val="hybridMultilevel"/>
    <w:tmpl w:val="AD44BADE"/>
    <w:lvl w:ilvl="0" w:tplc="6D54C0AC">
      <w:start w:val="1"/>
      <w:numFmt w:val="decimal"/>
      <w:lvlText w:val="%1)"/>
      <w:lvlJc w:val="left"/>
      <w:pPr>
        <w:ind w:left="502" w:hanging="360"/>
      </w:pPr>
      <w:rPr>
        <w:rFonts w:hint="default"/>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2852BFC"/>
    <w:multiLevelType w:val="multilevel"/>
    <w:tmpl w:val="B5BEE88C"/>
    <w:lvl w:ilvl="0">
      <w:start w:val="4"/>
      <w:numFmt w:val="decimal"/>
      <w:lvlText w:val="%1"/>
      <w:lvlJc w:val="left"/>
      <w:pPr>
        <w:ind w:left="645" w:hanging="645"/>
      </w:pPr>
      <w:rPr>
        <w:rFonts w:hint="default"/>
        <w:b w:val="0"/>
        <w:i w:val="0"/>
      </w:rPr>
    </w:lvl>
    <w:lvl w:ilvl="1">
      <w:start w:val="6"/>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bCs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440" w:hanging="144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43" w15:restartNumberingAfterBreak="0">
    <w:nsid w:val="76637973"/>
    <w:multiLevelType w:val="hybridMultilevel"/>
    <w:tmpl w:val="DA660838"/>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78745190"/>
    <w:multiLevelType w:val="multilevel"/>
    <w:tmpl w:val="EFD8EACA"/>
    <w:lvl w:ilvl="0">
      <w:start w:val="1"/>
      <w:numFmt w:val="decimal"/>
      <w:lvlText w:val="%1)"/>
      <w:lvlJc w:val="left"/>
      <w:pPr>
        <w:ind w:left="426"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90" w:hanging="504"/>
      </w:pPr>
      <w:rPr>
        <w:rFonts w:hint="default"/>
      </w:rPr>
    </w:lvl>
    <w:lvl w:ilvl="3">
      <w:start w:val="1"/>
      <w:numFmt w:val="decimal"/>
      <w:lvlText w:val="%1.%2.%3.%4."/>
      <w:lvlJc w:val="left"/>
      <w:pPr>
        <w:ind w:left="1794" w:hanging="648"/>
      </w:pPr>
      <w:rPr>
        <w:rFonts w:hint="default"/>
      </w:rPr>
    </w:lvl>
    <w:lvl w:ilvl="4">
      <w:start w:val="1"/>
      <w:numFmt w:val="decimal"/>
      <w:lvlText w:val="%1.%2.%3.%4.%5."/>
      <w:lvlJc w:val="left"/>
      <w:pPr>
        <w:ind w:left="2298" w:hanging="792"/>
      </w:pPr>
      <w:rPr>
        <w:rFonts w:hint="default"/>
      </w:rPr>
    </w:lvl>
    <w:lvl w:ilvl="5">
      <w:start w:val="1"/>
      <w:numFmt w:val="decimal"/>
      <w:lvlText w:val="%1.%2.%3.%4.%5.%6."/>
      <w:lvlJc w:val="left"/>
      <w:pPr>
        <w:ind w:left="2802" w:hanging="936"/>
      </w:pPr>
      <w:rPr>
        <w:rFonts w:hint="default"/>
      </w:rPr>
    </w:lvl>
    <w:lvl w:ilvl="6">
      <w:start w:val="1"/>
      <w:numFmt w:val="decimal"/>
      <w:lvlText w:val="%1.%2.%3.%4.%5.%6.%7."/>
      <w:lvlJc w:val="left"/>
      <w:pPr>
        <w:ind w:left="3306" w:hanging="1080"/>
      </w:pPr>
      <w:rPr>
        <w:rFonts w:hint="default"/>
      </w:rPr>
    </w:lvl>
    <w:lvl w:ilvl="7">
      <w:start w:val="1"/>
      <w:numFmt w:val="decimal"/>
      <w:lvlText w:val="%1.%2.%3.%4.%5.%6.%7.%8."/>
      <w:lvlJc w:val="left"/>
      <w:pPr>
        <w:ind w:left="3810" w:hanging="1224"/>
      </w:pPr>
      <w:rPr>
        <w:rFonts w:hint="default"/>
      </w:rPr>
    </w:lvl>
    <w:lvl w:ilvl="8">
      <w:start w:val="1"/>
      <w:numFmt w:val="decimal"/>
      <w:lvlText w:val="%1.%2.%3.%4.%5.%6.%7.%8.%9."/>
      <w:lvlJc w:val="left"/>
      <w:pPr>
        <w:ind w:left="4386" w:hanging="1440"/>
      </w:pPr>
      <w:rPr>
        <w:rFonts w:hint="default"/>
      </w:rPr>
    </w:lvl>
  </w:abstractNum>
  <w:abstractNum w:abstractNumId="145" w15:restartNumberingAfterBreak="0">
    <w:nsid w:val="79C013D6"/>
    <w:multiLevelType w:val="hybridMultilevel"/>
    <w:tmpl w:val="502061D6"/>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79E07E62"/>
    <w:multiLevelType w:val="hybridMultilevel"/>
    <w:tmpl w:val="6E54E572"/>
    <w:lvl w:ilvl="0" w:tplc="C2B09050">
      <w:start w:val="1"/>
      <w:numFmt w:val="bullet"/>
      <w:lvlText w:val=""/>
      <w:lvlJc w:val="left"/>
      <w:pPr>
        <w:ind w:left="720" w:hanging="360"/>
      </w:pPr>
      <w:rPr>
        <w:rFonts w:ascii="Symbol" w:hAnsi="Symbol" w:hint="default"/>
      </w:rPr>
    </w:lvl>
    <w:lvl w:ilvl="1" w:tplc="D6982456">
      <w:start w:val="1"/>
      <w:numFmt w:val="bullet"/>
      <w:lvlText w:val="o"/>
      <w:lvlJc w:val="left"/>
      <w:pPr>
        <w:ind w:left="1440" w:hanging="360"/>
      </w:pPr>
      <w:rPr>
        <w:rFonts w:ascii="Courier New" w:hAnsi="Courier New" w:hint="default"/>
      </w:rPr>
    </w:lvl>
    <w:lvl w:ilvl="2" w:tplc="64B039C0">
      <w:start w:val="1"/>
      <w:numFmt w:val="bullet"/>
      <w:lvlText w:val=""/>
      <w:lvlJc w:val="left"/>
      <w:pPr>
        <w:ind w:left="2160" w:hanging="360"/>
      </w:pPr>
      <w:rPr>
        <w:rFonts w:ascii="Wingdings" w:hAnsi="Wingdings" w:hint="default"/>
      </w:rPr>
    </w:lvl>
    <w:lvl w:ilvl="3" w:tplc="F38017A4">
      <w:start w:val="1"/>
      <w:numFmt w:val="bullet"/>
      <w:lvlText w:val=""/>
      <w:lvlJc w:val="left"/>
      <w:pPr>
        <w:ind w:left="2880" w:hanging="360"/>
      </w:pPr>
      <w:rPr>
        <w:rFonts w:ascii="Symbol" w:hAnsi="Symbol" w:hint="default"/>
      </w:rPr>
    </w:lvl>
    <w:lvl w:ilvl="4" w:tplc="48762B2C">
      <w:start w:val="1"/>
      <w:numFmt w:val="bullet"/>
      <w:lvlText w:val="o"/>
      <w:lvlJc w:val="left"/>
      <w:pPr>
        <w:ind w:left="3600" w:hanging="360"/>
      </w:pPr>
      <w:rPr>
        <w:rFonts w:ascii="Courier New" w:hAnsi="Courier New" w:hint="default"/>
      </w:rPr>
    </w:lvl>
    <w:lvl w:ilvl="5" w:tplc="89D677B8">
      <w:start w:val="1"/>
      <w:numFmt w:val="bullet"/>
      <w:lvlText w:val=""/>
      <w:lvlJc w:val="left"/>
      <w:pPr>
        <w:ind w:left="4320" w:hanging="360"/>
      </w:pPr>
      <w:rPr>
        <w:rFonts w:ascii="Wingdings" w:hAnsi="Wingdings" w:hint="default"/>
      </w:rPr>
    </w:lvl>
    <w:lvl w:ilvl="6" w:tplc="4100F956">
      <w:start w:val="1"/>
      <w:numFmt w:val="bullet"/>
      <w:lvlText w:val=""/>
      <w:lvlJc w:val="left"/>
      <w:pPr>
        <w:ind w:left="5040" w:hanging="360"/>
      </w:pPr>
      <w:rPr>
        <w:rFonts w:ascii="Symbol" w:hAnsi="Symbol" w:hint="default"/>
      </w:rPr>
    </w:lvl>
    <w:lvl w:ilvl="7" w:tplc="E2AC7BD4">
      <w:start w:val="1"/>
      <w:numFmt w:val="bullet"/>
      <w:lvlText w:val="o"/>
      <w:lvlJc w:val="left"/>
      <w:pPr>
        <w:ind w:left="5760" w:hanging="360"/>
      </w:pPr>
      <w:rPr>
        <w:rFonts w:ascii="Courier New" w:hAnsi="Courier New" w:hint="default"/>
      </w:rPr>
    </w:lvl>
    <w:lvl w:ilvl="8" w:tplc="DF36C370">
      <w:start w:val="1"/>
      <w:numFmt w:val="bullet"/>
      <w:lvlText w:val=""/>
      <w:lvlJc w:val="left"/>
      <w:pPr>
        <w:ind w:left="6480" w:hanging="360"/>
      </w:pPr>
      <w:rPr>
        <w:rFonts w:ascii="Wingdings" w:hAnsi="Wingdings" w:hint="default"/>
      </w:rPr>
    </w:lvl>
  </w:abstractNum>
  <w:abstractNum w:abstractNumId="147" w15:restartNumberingAfterBreak="0">
    <w:nsid w:val="7AC061CD"/>
    <w:multiLevelType w:val="multilevel"/>
    <w:tmpl w:val="BE5AF670"/>
    <w:lvl w:ilvl="0">
      <w:start w:val="3"/>
      <w:numFmt w:val="decimal"/>
      <w:lvlText w:val="%1.2"/>
      <w:lvlJc w:val="left"/>
      <w:pPr>
        <w:ind w:left="716" w:hanging="432"/>
      </w:pPr>
      <w:rPr>
        <w:rFonts w:hint="default"/>
        <w:sz w:val="28"/>
        <w:szCs w:val="28"/>
      </w:rPr>
    </w:lvl>
    <w:lvl w:ilvl="1">
      <w:start w:val="1"/>
      <w:numFmt w:val="decimal"/>
      <w:lvlText w:val="%1.%2"/>
      <w:lvlJc w:val="left"/>
      <w:pPr>
        <w:ind w:left="718" w:hanging="576"/>
      </w:pPr>
      <w:rPr>
        <w:rFonts w:hint="default"/>
      </w:rPr>
    </w:lvl>
    <w:lvl w:ilvl="2">
      <w:start w:val="1"/>
      <w:numFmt w:val="decimal"/>
      <w:lvlText w:val="%1.%2.%3"/>
      <w:lvlJc w:val="left"/>
      <w:pPr>
        <w:ind w:left="5966"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48" w15:restartNumberingAfterBreak="0">
    <w:nsid w:val="7C3967A9"/>
    <w:multiLevelType w:val="multilevel"/>
    <w:tmpl w:val="86306590"/>
    <w:lvl w:ilvl="0">
      <w:start w:val="1"/>
      <w:numFmt w:val="upperRoman"/>
      <w:lvlText w:val="%1."/>
      <w:lvlJc w:val="left"/>
      <w:pPr>
        <w:ind w:left="1080" w:hanging="720"/>
      </w:pPr>
      <w:rPr>
        <w:rFonts w:hint="default"/>
        <w:b/>
        <w:i w:val="0"/>
        <w:sz w:val="32"/>
        <w:szCs w:val="3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9" w15:restartNumberingAfterBreak="0">
    <w:nsid w:val="7F095B43"/>
    <w:multiLevelType w:val="hybridMultilevel"/>
    <w:tmpl w:val="C6AA1406"/>
    <w:lvl w:ilvl="0" w:tplc="A36E2FE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F843F01"/>
    <w:multiLevelType w:val="hybridMultilevel"/>
    <w:tmpl w:val="23CCBF0E"/>
    <w:lvl w:ilvl="0" w:tplc="04150017">
      <w:start w:val="1"/>
      <w:numFmt w:val="lowerLetter"/>
      <w:lvlText w:val="%1)"/>
      <w:lvlJc w:val="left"/>
      <w:pPr>
        <w:ind w:left="720" w:hanging="360"/>
      </w:pPr>
    </w:lvl>
    <w:lvl w:ilvl="1" w:tplc="A40E4908">
      <w:start w:val="1"/>
      <w:numFmt w:val="lowerLetter"/>
      <w:lvlText w:val="%2)"/>
      <w:lvlJc w:val="left"/>
      <w:pPr>
        <w:ind w:left="360" w:hanging="360"/>
      </w:pPr>
      <w:rPr>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FA64C3F"/>
    <w:multiLevelType w:val="multilevel"/>
    <w:tmpl w:val="4C12D470"/>
    <w:lvl w:ilvl="0">
      <w:start w:val="1"/>
      <w:numFmt w:val="decimal"/>
      <w:lvlText w:val="%1."/>
      <w:lvlJc w:val="left"/>
      <w:pPr>
        <w:ind w:left="720" w:hanging="360"/>
      </w:pPr>
    </w:lvl>
    <w:lvl w:ilvl="1">
      <w:start w:val="10"/>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3"/>
  </w:num>
  <w:num w:numId="2">
    <w:abstractNumId w:val="124"/>
  </w:num>
  <w:num w:numId="3">
    <w:abstractNumId w:val="145"/>
  </w:num>
  <w:num w:numId="4">
    <w:abstractNumId w:val="7"/>
  </w:num>
  <w:num w:numId="5">
    <w:abstractNumId w:val="59"/>
  </w:num>
  <w:num w:numId="6">
    <w:abstractNumId w:val="44"/>
  </w:num>
  <w:num w:numId="7">
    <w:abstractNumId w:val="64"/>
  </w:num>
  <w:num w:numId="8">
    <w:abstractNumId w:val="21"/>
  </w:num>
  <w:num w:numId="9">
    <w:abstractNumId w:val="134"/>
  </w:num>
  <w:num w:numId="10">
    <w:abstractNumId w:val="19"/>
  </w:num>
  <w:num w:numId="11">
    <w:abstractNumId w:val="147"/>
  </w:num>
  <w:num w:numId="12">
    <w:abstractNumId w:val="39"/>
  </w:num>
  <w:num w:numId="13">
    <w:abstractNumId w:val="77"/>
  </w:num>
  <w:num w:numId="14">
    <w:abstractNumId w:val="26"/>
  </w:num>
  <w:num w:numId="15">
    <w:abstractNumId w:val="40"/>
  </w:num>
  <w:num w:numId="16">
    <w:abstractNumId w:val="30"/>
  </w:num>
  <w:num w:numId="17">
    <w:abstractNumId w:val="74"/>
  </w:num>
  <w:num w:numId="18">
    <w:abstractNumId w:val="14"/>
  </w:num>
  <w:num w:numId="19">
    <w:abstractNumId w:val="91"/>
  </w:num>
  <w:num w:numId="20">
    <w:abstractNumId w:val="1"/>
  </w:num>
  <w:num w:numId="21">
    <w:abstractNumId w:val="103"/>
  </w:num>
  <w:num w:numId="22">
    <w:abstractNumId w:val="9"/>
  </w:num>
  <w:num w:numId="23">
    <w:abstractNumId w:val="86"/>
  </w:num>
  <w:num w:numId="24">
    <w:abstractNumId w:val="23"/>
  </w:num>
  <w:num w:numId="25">
    <w:abstractNumId w:val="98"/>
  </w:num>
  <w:num w:numId="26">
    <w:abstractNumId w:val="87"/>
  </w:num>
  <w:num w:numId="27">
    <w:abstractNumId w:val="25"/>
  </w:num>
  <w:num w:numId="28">
    <w:abstractNumId w:val="148"/>
  </w:num>
  <w:num w:numId="29">
    <w:abstractNumId w:val="149"/>
  </w:num>
  <w:num w:numId="30">
    <w:abstractNumId w:val="106"/>
  </w:num>
  <w:num w:numId="31">
    <w:abstractNumId w:val="75"/>
  </w:num>
  <w:num w:numId="32">
    <w:abstractNumId w:val="100"/>
  </w:num>
  <w:num w:numId="33">
    <w:abstractNumId w:val="119"/>
  </w:num>
  <w:num w:numId="34">
    <w:abstractNumId w:val="47"/>
  </w:num>
  <w:num w:numId="35">
    <w:abstractNumId w:val="143"/>
  </w:num>
  <w:num w:numId="36">
    <w:abstractNumId w:val="139"/>
  </w:num>
  <w:num w:numId="37">
    <w:abstractNumId w:val="97"/>
  </w:num>
  <w:num w:numId="38">
    <w:abstractNumId w:val="95"/>
  </w:num>
  <w:num w:numId="39">
    <w:abstractNumId w:val="48"/>
  </w:num>
  <w:num w:numId="40">
    <w:abstractNumId w:val="130"/>
  </w:num>
  <w:num w:numId="41">
    <w:abstractNumId w:val="34"/>
  </w:num>
  <w:num w:numId="42">
    <w:abstractNumId w:val="22"/>
  </w:num>
  <w:num w:numId="43">
    <w:abstractNumId w:val="27"/>
  </w:num>
  <w:num w:numId="44">
    <w:abstractNumId w:val="132"/>
  </w:num>
  <w:num w:numId="45">
    <w:abstractNumId w:val="108"/>
  </w:num>
  <w:num w:numId="46">
    <w:abstractNumId w:val="90"/>
  </w:num>
  <w:num w:numId="47">
    <w:abstractNumId w:val="72"/>
  </w:num>
  <w:num w:numId="48">
    <w:abstractNumId w:val="120"/>
  </w:num>
  <w:num w:numId="49">
    <w:abstractNumId w:val="141"/>
  </w:num>
  <w:num w:numId="50">
    <w:abstractNumId w:val="140"/>
  </w:num>
  <w:num w:numId="51">
    <w:abstractNumId w:val="102"/>
  </w:num>
  <w:num w:numId="52">
    <w:abstractNumId w:val="63"/>
  </w:num>
  <w:num w:numId="53">
    <w:abstractNumId w:val="129"/>
  </w:num>
  <w:num w:numId="54">
    <w:abstractNumId w:val="126"/>
  </w:num>
  <w:num w:numId="55">
    <w:abstractNumId w:val="43"/>
  </w:num>
  <w:num w:numId="56">
    <w:abstractNumId w:val="142"/>
  </w:num>
  <w:num w:numId="57">
    <w:abstractNumId w:val="6"/>
  </w:num>
  <w:num w:numId="58">
    <w:abstractNumId w:val="79"/>
  </w:num>
  <w:num w:numId="59">
    <w:abstractNumId w:val="42"/>
  </w:num>
  <w:num w:numId="60">
    <w:abstractNumId w:val="13"/>
  </w:num>
  <w:num w:numId="61">
    <w:abstractNumId w:val="117"/>
  </w:num>
  <w:num w:numId="62">
    <w:abstractNumId w:val="83"/>
  </w:num>
  <w:num w:numId="63">
    <w:abstractNumId w:val="105"/>
  </w:num>
  <w:num w:numId="64">
    <w:abstractNumId w:val="112"/>
  </w:num>
  <w:num w:numId="65">
    <w:abstractNumId w:val="50"/>
  </w:num>
  <w:num w:numId="66">
    <w:abstractNumId w:val="20"/>
  </w:num>
  <w:num w:numId="67">
    <w:abstractNumId w:val="37"/>
  </w:num>
  <w:num w:numId="68">
    <w:abstractNumId w:val="85"/>
  </w:num>
  <w:num w:numId="69">
    <w:abstractNumId w:val="57"/>
  </w:num>
  <w:num w:numId="70">
    <w:abstractNumId w:val="60"/>
  </w:num>
  <w:num w:numId="71">
    <w:abstractNumId w:val="67"/>
  </w:num>
  <w:num w:numId="72">
    <w:abstractNumId w:val="101"/>
  </w:num>
  <w:num w:numId="73">
    <w:abstractNumId w:val="38"/>
  </w:num>
  <w:num w:numId="74">
    <w:abstractNumId w:val="104"/>
  </w:num>
  <w:num w:numId="75">
    <w:abstractNumId w:val="99"/>
  </w:num>
  <w:num w:numId="76">
    <w:abstractNumId w:val="110"/>
  </w:num>
  <w:num w:numId="77">
    <w:abstractNumId w:val="94"/>
  </w:num>
  <w:num w:numId="78">
    <w:abstractNumId w:val="29"/>
  </w:num>
  <w:num w:numId="79">
    <w:abstractNumId w:val="66"/>
  </w:num>
  <w:num w:numId="80">
    <w:abstractNumId w:val="61"/>
  </w:num>
  <w:num w:numId="81">
    <w:abstractNumId w:val="136"/>
  </w:num>
  <w:num w:numId="82">
    <w:abstractNumId w:val="133"/>
  </w:num>
  <w:num w:numId="83">
    <w:abstractNumId w:val="96"/>
  </w:num>
  <w:num w:numId="84">
    <w:abstractNumId w:val="68"/>
  </w:num>
  <w:num w:numId="85">
    <w:abstractNumId w:val="69"/>
  </w:num>
  <w:num w:numId="86">
    <w:abstractNumId w:val="127"/>
  </w:num>
  <w:num w:numId="87">
    <w:abstractNumId w:val="54"/>
  </w:num>
  <w:num w:numId="88">
    <w:abstractNumId w:val="128"/>
  </w:num>
  <w:num w:numId="89">
    <w:abstractNumId w:val="0"/>
  </w:num>
  <w:num w:numId="90">
    <w:abstractNumId w:val="56"/>
  </w:num>
  <w:num w:numId="91">
    <w:abstractNumId w:val="115"/>
  </w:num>
  <w:num w:numId="92">
    <w:abstractNumId w:val="93"/>
  </w:num>
  <w:num w:numId="93">
    <w:abstractNumId w:val="123"/>
  </w:num>
  <w:num w:numId="94">
    <w:abstractNumId w:val="113"/>
  </w:num>
  <w:num w:numId="95">
    <w:abstractNumId w:val="146"/>
  </w:num>
  <w:num w:numId="96">
    <w:abstractNumId w:val="31"/>
  </w:num>
  <w:num w:numId="97">
    <w:abstractNumId w:val="116"/>
  </w:num>
  <w:num w:numId="98">
    <w:abstractNumId w:val="45"/>
  </w:num>
  <w:num w:numId="99">
    <w:abstractNumId w:val="5"/>
  </w:num>
  <w:num w:numId="100">
    <w:abstractNumId w:val="89"/>
  </w:num>
  <w:num w:numId="101">
    <w:abstractNumId w:val="114"/>
  </w:num>
  <w:num w:numId="102">
    <w:abstractNumId w:val="49"/>
  </w:num>
  <w:num w:numId="103">
    <w:abstractNumId w:val="122"/>
  </w:num>
  <w:num w:numId="104">
    <w:abstractNumId w:val="51"/>
  </w:num>
  <w:num w:numId="105">
    <w:abstractNumId w:val="2"/>
  </w:num>
  <w:num w:numId="106">
    <w:abstractNumId w:val="62"/>
  </w:num>
  <w:num w:numId="107">
    <w:abstractNumId w:val="121"/>
  </w:num>
  <w:num w:numId="108">
    <w:abstractNumId w:val="28"/>
  </w:num>
  <w:num w:numId="109">
    <w:abstractNumId w:val="4"/>
  </w:num>
  <w:num w:numId="110">
    <w:abstractNumId w:val="151"/>
  </w:num>
  <w:num w:numId="111">
    <w:abstractNumId w:val="8"/>
  </w:num>
  <w:num w:numId="112">
    <w:abstractNumId w:val="36"/>
  </w:num>
  <w:num w:numId="113">
    <w:abstractNumId w:val="84"/>
  </w:num>
  <w:num w:numId="114">
    <w:abstractNumId w:val="24"/>
  </w:num>
  <w:num w:numId="115">
    <w:abstractNumId w:val="33"/>
  </w:num>
  <w:num w:numId="116">
    <w:abstractNumId w:val="82"/>
  </w:num>
  <w:num w:numId="117">
    <w:abstractNumId w:val="18"/>
  </w:num>
  <w:num w:numId="118">
    <w:abstractNumId w:val="111"/>
  </w:num>
  <w:num w:numId="119">
    <w:abstractNumId w:val="71"/>
  </w:num>
  <w:num w:numId="120">
    <w:abstractNumId w:val="46"/>
  </w:num>
  <w:num w:numId="121">
    <w:abstractNumId w:val="150"/>
  </w:num>
  <w:num w:numId="122">
    <w:abstractNumId w:val="35"/>
  </w:num>
  <w:num w:numId="123">
    <w:abstractNumId w:val="88"/>
  </w:num>
  <w:num w:numId="124">
    <w:abstractNumId w:val="78"/>
  </w:num>
  <w:num w:numId="125">
    <w:abstractNumId w:val="3"/>
  </w:num>
  <w:num w:numId="126">
    <w:abstractNumId w:val="135"/>
  </w:num>
  <w:num w:numId="127">
    <w:abstractNumId w:val="12"/>
  </w:num>
  <w:num w:numId="128">
    <w:abstractNumId w:val="138"/>
  </w:num>
  <w:num w:numId="129">
    <w:abstractNumId w:val="92"/>
  </w:num>
  <w:num w:numId="130">
    <w:abstractNumId w:val="65"/>
  </w:num>
  <w:num w:numId="131">
    <w:abstractNumId w:val="58"/>
  </w:num>
  <w:num w:numId="132">
    <w:abstractNumId w:val="32"/>
  </w:num>
  <w:num w:numId="133">
    <w:abstractNumId w:val="52"/>
  </w:num>
  <w:num w:numId="134">
    <w:abstractNumId w:val="76"/>
  </w:num>
  <w:num w:numId="135">
    <w:abstractNumId w:val="137"/>
  </w:num>
  <w:num w:numId="136">
    <w:abstractNumId w:val="55"/>
  </w:num>
  <w:num w:numId="137">
    <w:abstractNumId w:val="118"/>
  </w:num>
  <w:num w:numId="138">
    <w:abstractNumId w:val="10"/>
  </w:num>
  <w:num w:numId="139">
    <w:abstractNumId w:val="80"/>
  </w:num>
  <w:num w:numId="140">
    <w:abstractNumId w:val="81"/>
  </w:num>
  <w:num w:numId="141">
    <w:abstractNumId w:val="109"/>
  </w:num>
  <w:num w:numId="142">
    <w:abstractNumId w:val="147"/>
  </w:num>
  <w:num w:numId="143">
    <w:abstractNumId w:val="147"/>
  </w:num>
  <w:num w:numId="144">
    <w:abstractNumId w:val="147"/>
  </w:num>
  <w:num w:numId="145">
    <w:abstractNumId w:val="147"/>
  </w:num>
  <w:num w:numId="146">
    <w:abstractNumId w:val="147"/>
  </w:num>
  <w:num w:numId="147">
    <w:abstractNumId w:val="147"/>
  </w:num>
  <w:num w:numId="148">
    <w:abstractNumId w:val="16"/>
  </w:num>
  <w:num w:numId="149">
    <w:abstractNumId w:val="147"/>
  </w:num>
  <w:num w:numId="150">
    <w:abstractNumId w:val="147"/>
  </w:num>
  <w:num w:numId="151">
    <w:abstractNumId w:val="147"/>
  </w:num>
  <w:num w:numId="152">
    <w:abstractNumId w:val="147"/>
  </w:num>
  <w:num w:numId="153">
    <w:abstractNumId w:val="15"/>
  </w:num>
  <w:num w:numId="154">
    <w:abstractNumId w:val="125"/>
  </w:num>
  <w:num w:numId="155">
    <w:abstractNumId w:val="53"/>
  </w:num>
  <w:num w:numId="156">
    <w:abstractNumId w:val="131"/>
  </w:num>
  <w:num w:numId="157">
    <w:abstractNumId w:val="11"/>
  </w:num>
  <w:num w:numId="158">
    <w:abstractNumId w:val="70"/>
  </w:num>
  <w:num w:numId="159">
    <w:abstractNumId w:val="144"/>
  </w:num>
  <w:num w:numId="160">
    <w:abstractNumId w:val="41"/>
  </w:num>
  <w:num w:numId="161">
    <w:abstractNumId w:val="107"/>
  </w:num>
  <w:num w:numId="162">
    <w:abstractNumId w:val="17"/>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942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585"/>
    <w:rsid w:val="00003879"/>
    <w:rsid w:val="000042A1"/>
    <w:rsid w:val="00005F61"/>
    <w:rsid w:val="00010D89"/>
    <w:rsid w:val="00012577"/>
    <w:rsid w:val="000129D7"/>
    <w:rsid w:val="00013978"/>
    <w:rsid w:val="00014081"/>
    <w:rsid w:val="0001442B"/>
    <w:rsid w:val="00015562"/>
    <w:rsid w:val="0001588F"/>
    <w:rsid w:val="00015C61"/>
    <w:rsid w:val="00015FF0"/>
    <w:rsid w:val="000216CC"/>
    <w:rsid w:val="000217BB"/>
    <w:rsid w:val="0002296E"/>
    <w:rsid w:val="00022D70"/>
    <w:rsid w:val="00022DC3"/>
    <w:rsid w:val="00022F39"/>
    <w:rsid w:val="0002342D"/>
    <w:rsid w:val="000250D8"/>
    <w:rsid w:val="00025861"/>
    <w:rsid w:val="000261D8"/>
    <w:rsid w:val="00027935"/>
    <w:rsid w:val="00030FD8"/>
    <w:rsid w:val="00032167"/>
    <w:rsid w:val="00032FB5"/>
    <w:rsid w:val="000351A7"/>
    <w:rsid w:val="0003526C"/>
    <w:rsid w:val="000356AD"/>
    <w:rsid w:val="0003625A"/>
    <w:rsid w:val="00036935"/>
    <w:rsid w:val="00037878"/>
    <w:rsid w:val="00037928"/>
    <w:rsid w:val="00037EC2"/>
    <w:rsid w:val="0004029C"/>
    <w:rsid w:val="00041DC3"/>
    <w:rsid w:val="00041F8A"/>
    <w:rsid w:val="00042F29"/>
    <w:rsid w:val="0004396B"/>
    <w:rsid w:val="00044348"/>
    <w:rsid w:val="00044677"/>
    <w:rsid w:val="000447AC"/>
    <w:rsid w:val="00044CD0"/>
    <w:rsid w:val="00044E64"/>
    <w:rsid w:val="000451FE"/>
    <w:rsid w:val="0004660E"/>
    <w:rsid w:val="0004758E"/>
    <w:rsid w:val="00047BBB"/>
    <w:rsid w:val="00051533"/>
    <w:rsid w:val="0005173E"/>
    <w:rsid w:val="000525B2"/>
    <w:rsid w:val="00054915"/>
    <w:rsid w:val="00054EAE"/>
    <w:rsid w:val="00055389"/>
    <w:rsid w:val="0005555A"/>
    <w:rsid w:val="00056E2F"/>
    <w:rsid w:val="0005763B"/>
    <w:rsid w:val="00060275"/>
    <w:rsid w:val="0006162A"/>
    <w:rsid w:val="000619FA"/>
    <w:rsid w:val="00061B5E"/>
    <w:rsid w:val="00061FF6"/>
    <w:rsid w:val="00063BE3"/>
    <w:rsid w:val="0006439E"/>
    <w:rsid w:val="00064AE8"/>
    <w:rsid w:val="00064D68"/>
    <w:rsid w:val="000650D8"/>
    <w:rsid w:val="0006525E"/>
    <w:rsid w:val="0006711C"/>
    <w:rsid w:val="00067D49"/>
    <w:rsid w:val="000717A6"/>
    <w:rsid w:val="00073E69"/>
    <w:rsid w:val="00073EC2"/>
    <w:rsid w:val="00074BC6"/>
    <w:rsid w:val="00074C3B"/>
    <w:rsid w:val="00077014"/>
    <w:rsid w:val="00077D86"/>
    <w:rsid w:val="00082A78"/>
    <w:rsid w:val="00082B31"/>
    <w:rsid w:val="000836B2"/>
    <w:rsid w:val="000861EF"/>
    <w:rsid w:val="00086A41"/>
    <w:rsid w:val="00091151"/>
    <w:rsid w:val="000943F3"/>
    <w:rsid w:val="00094DA2"/>
    <w:rsid w:val="000951D8"/>
    <w:rsid w:val="00095B75"/>
    <w:rsid w:val="00095BD6"/>
    <w:rsid w:val="000961B4"/>
    <w:rsid w:val="000961E3"/>
    <w:rsid w:val="000A077F"/>
    <w:rsid w:val="000A3A61"/>
    <w:rsid w:val="000A4DB3"/>
    <w:rsid w:val="000A6CD7"/>
    <w:rsid w:val="000B0370"/>
    <w:rsid w:val="000B1DD8"/>
    <w:rsid w:val="000B278E"/>
    <w:rsid w:val="000B2F6C"/>
    <w:rsid w:val="000B3C7D"/>
    <w:rsid w:val="000B3F06"/>
    <w:rsid w:val="000B3F84"/>
    <w:rsid w:val="000B46FE"/>
    <w:rsid w:val="000B4708"/>
    <w:rsid w:val="000B49EC"/>
    <w:rsid w:val="000B4D14"/>
    <w:rsid w:val="000B4F96"/>
    <w:rsid w:val="000B7655"/>
    <w:rsid w:val="000C0230"/>
    <w:rsid w:val="000C07CA"/>
    <w:rsid w:val="000C0C04"/>
    <w:rsid w:val="000C16D9"/>
    <w:rsid w:val="000C254F"/>
    <w:rsid w:val="000C2758"/>
    <w:rsid w:val="000C380A"/>
    <w:rsid w:val="000C3A4D"/>
    <w:rsid w:val="000C3EC3"/>
    <w:rsid w:val="000C4D6C"/>
    <w:rsid w:val="000C6507"/>
    <w:rsid w:val="000C7FD4"/>
    <w:rsid w:val="000D0436"/>
    <w:rsid w:val="000D0A9D"/>
    <w:rsid w:val="000D2411"/>
    <w:rsid w:val="000D40E0"/>
    <w:rsid w:val="000D470E"/>
    <w:rsid w:val="000D4B77"/>
    <w:rsid w:val="000D4CE7"/>
    <w:rsid w:val="000D5323"/>
    <w:rsid w:val="000D5332"/>
    <w:rsid w:val="000D5852"/>
    <w:rsid w:val="000D60B0"/>
    <w:rsid w:val="000D646F"/>
    <w:rsid w:val="000D6E38"/>
    <w:rsid w:val="000D7127"/>
    <w:rsid w:val="000D7439"/>
    <w:rsid w:val="000D7597"/>
    <w:rsid w:val="000D7A65"/>
    <w:rsid w:val="000E0C91"/>
    <w:rsid w:val="000E1859"/>
    <w:rsid w:val="000E2013"/>
    <w:rsid w:val="000E3CDB"/>
    <w:rsid w:val="000E3DD2"/>
    <w:rsid w:val="000E4164"/>
    <w:rsid w:val="000E4607"/>
    <w:rsid w:val="000E6723"/>
    <w:rsid w:val="000E7B2D"/>
    <w:rsid w:val="000F049A"/>
    <w:rsid w:val="000F0CB1"/>
    <w:rsid w:val="000F4706"/>
    <w:rsid w:val="000F4D36"/>
    <w:rsid w:val="000F5105"/>
    <w:rsid w:val="000F51DE"/>
    <w:rsid w:val="000F5DD2"/>
    <w:rsid w:val="000F607B"/>
    <w:rsid w:val="000F64B4"/>
    <w:rsid w:val="000F72A7"/>
    <w:rsid w:val="0010004D"/>
    <w:rsid w:val="001018C9"/>
    <w:rsid w:val="00102639"/>
    <w:rsid w:val="001029A4"/>
    <w:rsid w:val="001051A2"/>
    <w:rsid w:val="00105B80"/>
    <w:rsid w:val="00107A52"/>
    <w:rsid w:val="00107B52"/>
    <w:rsid w:val="001115BD"/>
    <w:rsid w:val="0011188E"/>
    <w:rsid w:val="001124A1"/>
    <w:rsid w:val="00114149"/>
    <w:rsid w:val="001143B2"/>
    <w:rsid w:val="0011541B"/>
    <w:rsid w:val="0011561B"/>
    <w:rsid w:val="00115875"/>
    <w:rsid w:val="001163B7"/>
    <w:rsid w:val="00116C03"/>
    <w:rsid w:val="00116C18"/>
    <w:rsid w:val="0012042D"/>
    <w:rsid w:val="0012161F"/>
    <w:rsid w:val="001223B8"/>
    <w:rsid w:val="00122897"/>
    <w:rsid w:val="001232EA"/>
    <w:rsid w:val="00126C30"/>
    <w:rsid w:val="00126C3C"/>
    <w:rsid w:val="00126E32"/>
    <w:rsid w:val="001276AA"/>
    <w:rsid w:val="00127FF6"/>
    <w:rsid w:val="001307CA"/>
    <w:rsid w:val="0013135D"/>
    <w:rsid w:val="00131773"/>
    <w:rsid w:val="0013180C"/>
    <w:rsid w:val="00131B84"/>
    <w:rsid w:val="0013240C"/>
    <w:rsid w:val="00132A1A"/>
    <w:rsid w:val="0013304C"/>
    <w:rsid w:val="00133C90"/>
    <w:rsid w:val="00133D89"/>
    <w:rsid w:val="00134B1A"/>
    <w:rsid w:val="00135BF2"/>
    <w:rsid w:val="00136A61"/>
    <w:rsid w:val="00141C25"/>
    <w:rsid w:val="00142094"/>
    <w:rsid w:val="00144831"/>
    <w:rsid w:val="001459A6"/>
    <w:rsid w:val="001475EE"/>
    <w:rsid w:val="00147B9E"/>
    <w:rsid w:val="00150F1A"/>
    <w:rsid w:val="00151503"/>
    <w:rsid w:val="0015313E"/>
    <w:rsid w:val="0015327A"/>
    <w:rsid w:val="0015502D"/>
    <w:rsid w:val="00157616"/>
    <w:rsid w:val="001579AE"/>
    <w:rsid w:val="001617B7"/>
    <w:rsid w:val="00161CF4"/>
    <w:rsid w:val="0016398A"/>
    <w:rsid w:val="001640E3"/>
    <w:rsid w:val="00164221"/>
    <w:rsid w:val="00164684"/>
    <w:rsid w:val="0016669B"/>
    <w:rsid w:val="00166964"/>
    <w:rsid w:val="00166C91"/>
    <w:rsid w:val="0016721D"/>
    <w:rsid w:val="00167C8F"/>
    <w:rsid w:val="00167E87"/>
    <w:rsid w:val="001700CC"/>
    <w:rsid w:val="00170D89"/>
    <w:rsid w:val="00171DCC"/>
    <w:rsid w:val="001726C8"/>
    <w:rsid w:val="001737C0"/>
    <w:rsid w:val="00173FE7"/>
    <w:rsid w:val="001745E9"/>
    <w:rsid w:val="001760DC"/>
    <w:rsid w:val="0017648D"/>
    <w:rsid w:val="00180888"/>
    <w:rsid w:val="001810FA"/>
    <w:rsid w:val="001813DF"/>
    <w:rsid w:val="00181842"/>
    <w:rsid w:val="0018304F"/>
    <w:rsid w:val="00183455"/>
    <w:rsid w:val="001834B1"/>
    <w:rsid w:val="0018490C"/>
    <w:rsid w:val="00184D8C"/>
    <w:rsid w:val="00184E49"/>
    <w:rsid w:val="00185286"/>
    <w:rsid w:val="001860F6"/>
    <w:rsid w:val="00187A7B"/>
    <w:rsid w:val="00190242"/>
    <w:rsid w:val="00190537"/>
    <w:rsid w:val="00191189"/>
    <w:rsid w:val="0019462C"/>
    <w:rsid w:val="001954C6"/>
    <w:rsid w:val="001956A5"/>
    <w:rsid w:val="00195DFE"/>
    <w:rsid w:val="00196E79"/>
    <w:rsid w:val="001A1432"/>
    <w:rsid w:val="001A190E"/>
    <w:rsid w:val="001A205C"/>
    <w:rsid w:val="001A2743"/>
    <w:rsid w:val="001A39A3"/>
    <w:rsid w:val="001A4B29"/>
    <w:rsid w:val="001A5125"/>
    <w:rsid w:val="001A781A"/>
    <w:rsid w:val="001A7F6A"/>
    <w:rsid w:val="001B0206"/>
    <w:rsid w:val="001B0CDF"/>
    <w:rsid w:val="001B1038"/>
    <w:rsid w:val="001B14B6"/>
    <w:rsid w:val="001B21A2"/>
    <w:rsid w:val="001B30FB"/>
    <w:rsid w:val="001B3463"/>
    <w:rsid w:val="001B3ACC"/>
    <w:rsid w:val="001B49F9"/>
    <w:rsid w:val="001B56A9"/>
    <w:rsid w:val="001B5DFA"/>
    <w:rsid w:val="001C064C"/>
    <w:rsid w:val="001C0966"/>
    <w:rsid w:val="001C12A7"/>
    <w:rsid w:val="001C1C6E"/>
    <w:rsid w:val="001C24A6"/>
    <w:rsid w:val="001C377A"/>
    <w:rsid w:val="001C4E5B"/>
    <w:rsid w:val="001C6A1E"/>
    <w:rsid w:val="001C78AA"/>
    <w:rsid w:val="001D0581"/>
    <w:rsid w:val="001D099B"/>
    <w:rsid w:val="001D1766"/>
    <w:rsid w:val="001D20A2"/>
    <w:rsid w:val="001D233C"/>
    <w:rsid w:val="001D2BF7"/>
    <w:rsid w:val="001D3C98"/>
    <w:rsid w:val="001D4091"/>
    <w:rsid w:val="001D4790"/>
    <w:rsid w:val="001D4A98"/>
    <w:rsid w:val="001D4B5B"/>
    <w:rsid w:val="001D4C96"/>
    <w:rsid w:val="001E068B"/>
    <w:rsid w:val="001E1C00"/>
    <w:rsid w:val="001E1CF1"/>
    <w:rsid w:val="001E2FF8"/>
    <w:rsid w:val="001E310B"/>
    <w:rsid w:val="001E4032"/>
    <w:rsid w:val="001E580A"/>
    <w:rsid w:val="001E6460"/>
    <w:rsid w:val="001E71FE"/>
    <w:rsid w:val="001E73CC"/>
    <w:rsid w:val="001F07D5"/>
    <w:rsid w:val="001F0928"/>
    <w:rsid w:val="001F1698"/>
    <w:rsid w:val="001F20A5"/>
    <w:rsid w:val="001F2193"/>
    <w:rsid w:val="001F3105"/>
    <w:rsid w:val="001F473E"/>
    <w:rsid w:val="001F619A"/>
    <w:rsid w:val="001F7DB4"/>
    <w:rsid w:val="00200468"/>
    <w:rsid w:val="002005A0"/>
    <w:rsid w:val="002007C2"/>
    <w:rsid w:val="00200915"/>
    <w:rsid w:val="002018F0"/>
    <w:rsid w:val="002020F9"/>
    <w:rsid w:val="00202761"/>
    <w:rsid w:val="00204160"/>
    <w:rsid w:val="002052D0"/>
    <w:rsid w:val="00207010"/>
    <w:rsid w:val="00207754"/>
    <w:rsid w:val="00207987"/>
    <w:rsid w:val="002079D8"/>
    <w:rsid w:val="00207A43"/>
    <w:rsid w:val="00207B8A"/>
    <w:rsid w:val="00210663"/>
    <w:rsid w:val="00210C17"/>
    <w:rsid w:val="00210D1D"/>
    <w:rsid w:val="00210E04"/>
    <w:rsid w:val="002116AC"/>
    <w:rsid w:val="00211B47"/>
    <w:rsid w:val="00212B95"/>
    <w:rsid w:val="002131B2"/>
    <w:rsid w:val="0021499D"/>
    <w:rsid w:val="00215063"/>
    <w:rsid w:val="00215714"/>
    <w:rsid w:val="002159EC"/>
    <w:rsid w:val="00221282"/>
    <w:rsid w:val="00222E0A"/>
    <w:rsid w:val="00223550"/>
    <w:rsid w:val="00223E53"/>
    <w:rsid w:val="00225F84"/>
    <w:rsid w:val="0022614B"/>
    <w:rsid w:val="00226695"/>
    <w:rsid w:val="00227DCD"/>
    <w:rsid w:val="00227FE2"/>
    <w:rsid w:val="002307B3"/>
    <w:rsid w:val="00230F0A"/>
    <w:rsid w:val="00230FAC"/>
    <w:rsid w:val="002319CF"/>
    <w:rsid w:val="00231AFA"/>
    <w:rsid w:val="00234F19"/>
    <w:rsid w:val="002350EC"/>
    <w:rsid w:val="002352BD"/>
    <w:rsid w:val="002353EC"/>
    <w:rsid w:val="002355B8"/>
    <w:rsid w:val="0023565D"/>
    <w:rsid w:val="0023668F"/>
    <w:rsid w:val="00240BBF"/>
    <w:rsid w:val="0024116B"/>
    <w:rsid w:val="00241EEC"/>
    <w:rsid w:val="0024203D"/>
    <w:rsid w:val="0024363E"/>
    <w:rsid w:val="00243AD6"/>
    <w:rsid w:val="002455EF"/>
    <w:rsid w:val="002471A0"/>
    <w:rsid w:val="002473E4"/>
    <w:rsid w:val="00250702"/>
    <w:rsid w:val="00250775"/>
    <w:rsid w:val="0025153B"/>
    <w:rsid w:val="0025254A"/>
    <w:rsid w:val="00252C2B"/>
    <w:rsid w:val="002555C6"/>
    <w:rsid w:val="00255CF4"/>
    <w:rsid w:val="00261120"/>
    <w:rsid w:val="00262245"/>
    <w:rsid w:val="00262A43"/>
    <w:rsid w:val="00262CFF"/>
    <w:rsid w:val="00265817"/>
    <w:rsid w:val="00266201"/>
    <w:rsid w:val="00267B4F"/>
    <w:rsid w:val="002703A8"/>
    <w:rsid w:val="002707C8"/>
    <w:rsid w:val="0027111C"/>
    <w:rsid w:val="002719FD"/>
    <w:rsid w:val="002724F1"/>
    <w:rsid w:val="00272C4B"/>
    <w:rsid w:val="00273062"/>
    <w:rsid w:val="002730B6"/>
    <w:rsid w:val="002732F1"/>
    <w:rsid w:val="00273392"/>
    <w:rsid w:val="00273C6C"/>
    <w:rsid w:val="0027590D"/>
    <w:rsid w:val="0027593F"/>
    <w:rsid w:val="0027654E"/>
    <w:rsid w:val="00276F9A"/>
    <w:rsid w:val="00280438"/>
    <w:rsid w:val="00281825"/>
    <w:rsid w:val="00282081"/>
    <w:rsid w:val="00282D5F"/>
    <w:rsid w:val="00282D6F"/>
    <w:rsid w:val="00283194"/>
    <w:rsid w:val="00283778"/>
    <w:rsid w:val="0028390C"/>
    <w:rsid w:val="00284C93"/>
    <w:rsid w:val="002853C1"/>
    <w:rsid w:val="00285E0C"/>
    <w:rsid w:val="00286C39"/>
    <w:rsid w:val="00287BCF"/>
    <w:rsid w:val="00287ED1"/>
    <w:rsid w:val="00287FA8"/>
    <w:rsid w:val="00290868"/>
    <w:rsid w:val="002935B7"/>
    <w:rsid w:val="002935E2"/>
    <w:rsid w:val="00293799"/>
    <w:rsid w:val="002939D1"/>
    <w:rsid w:val="00295515"/>
    <w:rsid w:val="00295711"/>
    <w:rsid w:val="00296B55"/>
    <w:rsid w:val="00296FDB"/>
    <w:rsid w:val="00297BF5"/>
    <w:rsid w:val="00297F0F"/>
    <w:rsid w:val="00297F64"/>
    <w:rsid w:val="002A0003"/>
    <w:rsid w:val="002A018C"/>
    <w:rsid w:val="002A0A6C"/>
    <w:rsid w:val="002A1521"/>
    <w:rsid w:val="002A1D7D"/>
    <w:rsid w:val="002A2673"/>
    <w:rsid w:val="002A52F8"/>
    <w:rsid w:val="002A6851"/>
    <w:rsid w:val="002A6D4B"/>
    <w:rsid w:val="002A6E91"/>
    <w:rsid w:val="002B0AFC"/>
    <w:rsid w:val="002B0DFA"/>
    <w:rsid w:val="002B19EA"/>
    <w:rsid w:val="002B2B65"/>
    <w:rsid w:val="002B2B7A"/>
    <w:rsid w:val="002B2FAE"/>
    <w:rsid w:val="002B3233"/>
    <w:rsid w:val="002B3B8E"/>
    <w:rsid w:val="002B3CBA"/>
    <w:rsid w:val="002B5007"/>
    <w:rsid w:val="002B59A1"/>
    <w:rsid w:val="002B60D7"/>
    <w:rsid w:val="002B6639"/>
    <w:rsid w:val="002B6F47"/>
    <w:rsid w:val="002B70F8"/>
    <w:rsid w:val="002B750A"/>
    <w:rsid w:val="002C0161"/>
    <w:rsid w:val="002C0399"/>
    <w:rsid w:val="002C1F90"/>
    <w:rsid w:val="002C2C47"/>
    <w:rsid w:val="002C2EB4"/>
    <w:rsid w:val="002C36AF"/>
    <w:rsid w:val="002C3CA9"/>
    <w:rsid w:val="002C56EA"/>
    <w:rsid w:val="002C58ED"/>
    <w:rsid w:val="002C625D"/>
    <w:rsid w:val="002C6952"/>
    <w:rsid w:val="002C75D1"/>
    <w:rsid w:val="002C7AC8"/>
    <w:rsid w:val="002D034E"/>
    <w:rsid w:val="002D109D"/>
    <w:rsid w:val="002D3C89"/>
    <w:rsid w:val="002D4556"/>
    <w:rsid w:val="002D5229"/>
    <w:rsid w:val="002D5CDE"/>
    <w:rsid w:val="002D782D"/>
    <w:rsid w:val="002E0519"/>
    <w:rsid w:val="002E1506"/>
    <w:rsid w:val="002E2471"/>
    <w:rsid w:val="002E25CD"/>
    <w:rsid w:val="002E2BD3"/>
    <w:rsid w:val="002E312F"/>
    <w:rsid w:val="002E48F2"/>
    <w:rsid w:val="002E5302"/>
    <w:rsid w:val="002E5635"/>
    <w:rsid w:val="002E61C8"/>
    <w:rsid w:val="002E6328"/>
    <w:rsid w:val="002E7102"/>
    <w:rsid w:val="002F0452"/>
    <w:rsid w:val="002F23CD"/>
    <w:rsid w:val="002F29AF"/>
    <w:rsid w:val="002F39E3"/>
    <w:rsid w:val="002F5DC7"/>
    <w:rsid w:val="002F62AF"/>
    <w:rsid w:val="002F6D27"/>
    <w:rsid w:val="002F732C"/>
    <w:rsid w:val="002F7499"/>
    <w:rsid w:val="002F7AE2"/>
    <w:rsid w:val="00304D3E"/>
    <w:rsid w:val="00306212"/>
    <w:rsid w:val="0031024B"/>
    <w:rsid w:val="003104D8"/>
    <w:rsid w:val="00311363"/>
    <w:rsid w:val="0031155B"/>
    <w:rsid w:val="00312413"/>
    <w:rsid w:val="00313CDE"/>
    <w:rsid w:val="00315F71"/>
    <w:rsid w:val="00316875"/>
    <w:rsid w:val="0031720F"/>
    <w:rsid w:val="00323148"/>
    <w:rsid w:val="00323490"/>
    <w:rsid w:val="003247FF"/>
    <w:rsid w:val="00324C77"/>
    <w:rsid w:val="00326256"/>
    <w:rsid w:val="00326DDB"/>
    <w:rsid w:val="003273BA"/>
    <w:rsid w:val="003276C8"/>
    <w:rsid w:val="003314ED"/>
    <w:rsid w:val="0033267D"/>
    <w:rsid w:val="0033362A"/>
    <w:rsid w:val="00333F6C"/>
    <w:rsid w:val="0033491F"/>
    <w:rsid w:val="00335042"/>
    <w:rsid w:val="003350FA"/>
    <w:rsid w:val="00335569"/>
    <w:rsid w:val="00335979"/>
    <w:rsid w:val="0033794F"/>
    <w:rsid w:val="00337D9F"/>
    <w:rsid w:val="00340DA9"/>
    <w:rsid w:val="00341336"/>
    <w:rsid w:val="00342A19"/>
    <w:rsid w:val="0034342C"/>
    <w:rsid w:val="003438AF"/>
    <w:rsid w:val="00344282"/>
    <w:rsid w:val="003468FA"/>
    <w:rsid w:val="00346FA9"/>
    <w:rsid w:val="003470EE"/>
    <w:rsid w:val="00347462"/>
    <w:rsid w:val="003475A9"/>
    <w:rsid w:val="0034766A"/>
    <w:rsid w:val="00350774"/>
    <w:rsid w:val="0035233B"/>
    <w:rsid w:val="003530FD"/>
    <w:rsid w:val="0035389B"/>
    <w:rsid w:val="00354C69"/>
    <w:rsid w:val="0035522A"/>
    <w:rsid w:val="00355FAF"/>
    <w:rsid w:val="00356835"/>
    <w:rsid w:val="00357418"/>
    <w:rsid w:val="00357D37"/>
    <w:rsid w:val="00361C41"/>
    <w:rsid w:val="00364F07"/>
    <w:rsid w:val="003658D5"/>
    <w:rsid w:val="00366A38"/>
    <w:rsid w:val="00366B3D"/>
    <w:rsid w:val="00366C58"/>
    <w:rsid w:val="003678F3"/>
    <w:rsid w:val="00367BE1"/>
    <w:rsid w:val="00370555"/>
    <w:rsid w:val="00370B07"/>
    <w:rsid w:val="00370CF5"/>
    <w:rsid w:val="003713DE"/>
    <w:rsid w:val="00371545"/>
    <w:rsid w:val="003727A1"/>
    <w:rsid w:val="00373FCE"/>
    <w:rsid w:val="003759AB"/>
    <w:rsid w:val="003773FF"/>
    <w:rsid w:val="00381118"/>
    <w:rsid w:val="003812BB"/>
    <w:rsid w:val="0038143C"/>
    <w:rsid w:val="003822F1"/>
    <w:rsid w:val="0038382A"/>
    <w:rsid w:val="00385370"/>
    <w:rsid w:val="0038650C"/>
    <w:rsid w:val="00386C3E"/>
    <w:rsid w:val="00386C7A"/>
    <w:rsid w:val="0038728E"/>
    <w:rsid w:val="00387F39"/>
    <w:rsid w:val="00391E84"/>
    <w:rsid w:val="0039264A"/>
    <w:rsid w:val="00392B80"/>
    <w:rsid w:val="00393969"/>
    <w:rsid w:val="00394245"/>
    <w:rsid w:val="00395FDF"/>
    <w:rsid w:val="00396BD2"/>
    <w:rsid w:val="00396D8D"/>
    <w:rsid w:val="003A0A5E"/>
    <w:rsid w:val="003A1E2D"/>
    <w:rsid w:val="003A22C9"/>
    <w:rsid w:val="003A29DB"/>
    <w:rsid w:val="003A3169"/>
    <w:rsid w:val="003A34DF"/>
    <w:rsid w:val="003A415F"/>
    <w:rsid w:val="003A6CE0"/>
    <w:rsid w:val="003B0A9C"/>
    <w:rsid w:val="003B0DF9"/>
    <w:rsid w:val="003B1BAD"/>
    <w:rsid w:val="003B249D"/>
    <w:rsid w:val="003B419A"/>
    <w:rsid w:val="003B4745"/>
    <w:rsid w:val="003B5039"/>
    <w:rsid w:val="003B5792"/>
    <w:rsid w:val="003B5B9C"/>
    <w:rsid w:val="003B6892"/>
    <w:rsid w:val="003B706E"/>
    <w:rsid w:val="003B7F84"/>
    <w:rsid w:val="003C0DDC"/>
    <w:rsid w:val="003C107C"/>
    <w:rsid w:val="003C2A9E"/>
    <w:rsid w:val="003C31D1"/>
    <w:rsid w:val="003C3218"/>
    <w:rsid w:val="003C334C"/>
    <w:rsid w:val="003C4543"/>
    <w:rsid w:val="003C5636"/>
    <w:rsid w:val="003C5BDA"/>
    <w:rsid w:val="003C727F"/>
    <w:rsid w:val="003C751B"/>
    <w:rsid w:val="003D0046"/>
    <w:rsid w:val="003D0D32"/>
    <w:rsid w:val="003D20E4"/>
    <w:rsid w:val="003D22CE"/>
    <w:rsid w:val="003D2F14"/>
    <w:rsid w:val="003D4DF8"/>
    <w:rsid w:val="003D6DAA"/>
    <w:rsid w:val="003D755D"/>
    <w:rsid w:val="003D776D"/>
    <w:rsid w:val="003D7F4C"/>
    <w:rsid w:val="003E0B8A"/>
    <w:rsid w:val="003E1074"/>
    <w:rsid w:val="003E2549"/>
    <w:rsid w:val="003E2D1D"/>
    <w:rsid w:val="003E2E09"/>
    <w:rsid w:val="003E40DE"/>
    <w:rsid w:val="003E49A8"/>
    <w:rsid w:val="003E4CE2"/>
    <w:rsid w:val="003E6F26"/>
    <w:rsid w:val="003F062A"/>
    <w:rsid w:val="003F0E05"/>
    <w:rsid w:val="003F18AA"/>
    <w:rsid w:val="003F2080"/>
    <w:rsid w:val="003F226F"/>
    <w:rsid w:val="003F2816"/>
    <w:rsid w:val="003F2CD7"/>
    <w:rsid w:val="003F2CF2"/>
    <w:rsid w:val="003F4581"/>
    <w:rsid w:val="003F46FB"/>
    <w:rsid w:val="003F4F48"/>
    <w:rsid w:val="003F6482"/>
    <w:rsid w:val="003F7A68"/>
    <w:rsid w:val="00400940"/>
    <w:rsid w:val="00401443"/>
    <w:rsid w:val="00403438"/>
    <w:rsid w:val="004038FD"/>
    <w:rsid w:val="00403BCE"/>
    <w:rsid w:val="00404FC4"/>
    <w:rsid w:val="00405AE2"/>
    <w:rsid w:val="00406672"/>
    <w:rsid w:val="00407D11"/>
    <w:rsid w:val="00410244"/>
    <w:rsid w:val="0041127F"/>
    <w:rsid w:val="004131FE"/>
    <w:rsid w:val="00413DC4"/>
    <w:rsid w:val="00413F98"/>
    <w:rsid w:val="004145EA"/>
    <w:rsid w:val="0041497B"/>
    <w:rsid w:val="00414BA1"/>
    <w:rsid w:val="0041503B"/>
    <w:rsid w:val="00415131"/>
    <w:rsid w:val="00415D47"/>
    <w:rsid w:val="00416880"/>
    <w:rsid w:val="00416DAE"/>
    <w:rsid w:val="00417A61"/>
    <w:rsid w:val="00417E5D"/>
    <w:rsid w:val="00420045"/>
    <w:rsid w:val="00420CB9"/>
    <w:rsid w:val="0042186B"/>
    <w:rsid w:val="004218EE"/>
    <w:rsid w:val="004229DC"/>
    <w:rsid w:val="00424E63"/>
    <w:rsid w:val="00425C86"/>
    <w:rsid w:val="00426985"/>
    <w:rsid w:val="00427889"/>
    <w:rsid w:val="004301CF"/>
    <w:rsid w:val="00430CBA"/>
    <w:rsid w:val="00432366"/>
    <w:rsid w:val="00433C7A"/>
    <w:rsid w:val="0043543F"/>
    <w:rsid w:val="004365F2"/>
    <w:rsid w:val="004404B7"/>
    <w:rsid w:val="0044066D"/>
    <w:rsid w:val="004408E5"/>
    <w:rsid w:val="00440EE9"/>
    <w:rsid w:val="00441841"/>
    <w:rsid w:val="0044213A"/>
    <w:rsid w:val="00442264"/>
    <w:rsid w:val="00442FA6"/>
    <w:rsid w:val="00443ECE"/>
    <w:rsid w:val="00443FC9"/>
    <w:rsid w:val="00444832"/>
    <w:rsid w:val="00445031"/>
    <w:rsid w:val="00445B86"/>
    <w:rsid w:val="0044672C"/>
    <w:rsid w:val="0044765C"/>
    <w:rsid w:val="00450B58"/>
    <w:rsid w:val="00450C17"/>
    <w:rsid w:val="004517E3"/>
    <w:rsid w:val="00453E22"/>
    <w:rsid w:val="0045410D"/>
    <w:rsid w:val="00455043"/>
    <w:rsid w:val="00455746"/>
    <w:rsid w:val="00455D32"/>
    <w:rsid w:val="00455FF5"/>
    <w:rsid w:val="00456419"/>
    <w:rsid w:val="00457153"/>
    <w:rsid w:val="0045797A"/>
    <w:rsid w:val="00461569"/>
    <w:rsid w:val="00461A01"/>
    <w:rsid w:val="00461E2F"/>
    <w:rsid w:val="004630BD"/>
    <w:rsid w:val="00465886"/>
    <w:rsid w:val="00465FA1"/>
    <w:rsid w:val="00467B2E"/>
    <w:rsid w:val="004702ED"/>
    <w:rsid w:val="004708AD"/>
    <w:rsid w:val="0047153F"/>
    <w:rsid w:val="00471D8E"/>
    <w:rsid w:val="00472548"/>
    <w:rsid w:val="00473D67"/>
    <w:rsid w:val="0047420B"/>
    <w:rsid w:val="004747BB"/>
    <w:rsid w:val="00474D8D"/>
    <w:rsid w:val="00475E49"/>
    <w:rsid w:val="00476116"/>
    <w:rsid w:val="004766C7"/>
    <w:rsid w:val="0048025D"/>
    <w:rsid w:val="00480301"/>
    <w:rsid w:val="00480581"/>
    <w:rsid w:val="00481C3C"/>
    <w:rsid w:val="00481C45"/>
    <w:rsid w:val="00482589"/>
    <w:rsid w:val="00483FB1"/>
    <w:rsid w:val="004840E3"/>
    <w:rsid w:val="004842DA"/>
    <w:rsid w:val="00484AE2"/>
    <w:rsid w:val="00484B7D"/>
    <w:rsid w:val="00484CD7"/>
    <w:rsid w:val="00485CC3"/>
    <w:rsid w:val="00485D9E"/>
    <w:rsid w:val="0048646E"/>
    <w:rsid w:val="004865DD"/>
    <w:rsid w:val="0048675D"/>
    <w:rsid w:val="00487761"/>
    <w:rsid w:val="004877A9"/>
    <w:rsid w:val="00490F67"/>
    <w:rsid w:val="00492434"/>
    <w:rsid w:val="0049466B"/>
    <w:rsid w:val="00494B21"/>
    <w:rsid w:val="00494F19"/>
    <w:rsid w:val="004951D1"/>
    <w:rsid w:val="00495459"/>
    <w:rsid w:val="00495619"/>
    <w:rsid w:val="00496283"/>
    <w:rsid w:val="0049737E"/>
    <w:rsid w:val="004A02D6"/>
    <w:rsid w:val="004A0C25"/>
    <w:rsid w:val="004A149C"/>
    <w:rsid w:val="004A20DC"/>
    <w:rsid w:val="004A2DB3"/>
    <w:rsid w:val="004A48FA"/>
    <w:rsid w:val="004A6B36"/>
    <w:rsid w:val="004A6E72"/>
    <w:rsid w:val="004A6F55"/>
    <w:rsid w:val="004B0DB1"/>
    <w:rsid w:val="004B28D7"/>
    <w:rsid w:val="004B3515"/>
    <w:rsid w:val="004B5908"/>
    <w:rsid w:val="004B6720"/>
    <w:rsid w:val="004B70CE"/>
    <w:rsid w:val="004B725B"/>
    <w:rsid w:val="004B78C8"/>
    <w:rsid w:val="004C08BC"/>
    <w:rsid w:val="004C18A5"/>
    <w:rsid w:val="004C1AF3"/>
    <w:rsid w:val="004C2063"/>
    <w:rsid w:val="004C26BE"/>
    <w:rsid w:val="004C4217"/>
    <w:rsid w:val="004C4BE4"/>
    <w:rsid w:val="004C56AE"/>
    <w:rsid w:val="004C60CB"/>
    <w:rsid w:val="004C6261"/>
    <w:rsid w:val="004C7335"/>
    <w:rsid w:val="004C7775"/>
    <w:rsid w:val="004D0258"/>
    <w:rsid w:val="004D0912"/>
    <w:rsid w:val="004D1B9B"/>
    <w:rsid w:val="004D1C07"/>
    <w:rsid w:val="004D232B"/>
    <w:rsid w:val="004D2354"/>
    <w:rsid w:val="004D5E32"/>
    <w:rsid w:val="004D6114"/>
    <w:rsid w:val="004D7386"/>
    <w:rsid w:val="004D78D6"/>
    <w:rsid w:val="004D7B73"/>
    <w:rsid w:val="004E16C9"/>
    <w:rsid w:val="004E30DF"/>
    <w:rsid w:val="004E3BC8"/>
    <w:rsid w:val="004E46D4"/>
    <w:rsid w:val="004E67F5"/>
    <w:rsid w:val="004E72C8"/>
    <w:rsid w:val="004E7A6B"/>
    <w:rsid w:val="004E7FF9"/>
    <w:rsid w:val="004F0B30"/>
    <w:rsid w:val="004F0CE6"/>
    <w:rsid w:val="004F0E4D"/>
    <w:rsid w:val="004F20E1"/>
    <w:rsid w:val="004F2E0E"/>
    <w:rsid w:val="004F2FB5"/>
    <w:rsid w:val="004F3ABF"/>
    <w:rsid w:val="004F54CF"/>
    <w:rsid w:val="004F5F32"/>
    <w:rsid w:val="004F6E67"/>
    <w:rsid w:val="00500682"/>
    <w:rsid w:val="00501A56"/>
    <w:rsid w:val="0050244B"/>
    <w:rsid w:val="005026F1"/>
    <w:rsid w:val="0050333D"/>
    <w:rsid w:val="005033A8"/>
    <w:rsid w:val="00503836"/>
    <w:rsid w:val="00504563"/>
    <w:rsid w:val="00504D81"/>
    <w:rsid w:val="00504F97"/>
    <w:rsid w:val="00506092"/>
    <w:rsid w:val="005069B5"/>
    <w:rsid w:val="00506A0C"/>
    <w:rsid w:val="005074AF"/>
    <w:rsid w:val="0050782E"/>
    <w:rsid w:val="005100CB"/>
    <w:rsid w:val="00511B3D"/>
    <w:rsid w:val="00511D9E"/>
    <w:rsid w:val="005127AD"/>
    <w:rsid w:val="00512C43"/>
    <w:rsid w:val="005131D6"/>
    <w:rsid w:val="005138E8"/>
    <w:rsid w:val="0052002A"/>
    <w:rsid w:val="005212D2"/>
    <w:rsid w:val="00521400"/>
    <w:rsid w:val="00521535"/>
    <w:rsid w:val="00522C4B"/>
    <w:rsid w:val="00523B86"/>
    <w:rsid w:val="00524E74"/>
    <w:rsid w:val="00524F88"/>
    <w:rsid w:val="00525309"/>
    <w:rsid w:val="0052548C"/>
    <w:rsid w:val="005261A3"/>
    <w:rsid w:val="0052637C"/>
    <w:rsid w:val="005271E1"/>
    <w:rsid w:val="0052775E"/>
    <w:rsid w:val="00527A1E"/>
    <w:rsid w:val="0053353B"/>
    <w:rsid w:val="00533CE7"/>
    <w:rsid w:val="00533F1C"/>
    <w:rsid w:val="00534364"/>
    <w:rsid w:val="00534963"/>
    <w:rsid w:val="00534DFE"/>
    <w:rsid w:val="005360BD"/>
    <w:rsid w:val="00536AA5"/>
    <w:rsid w:val="005379ED"/>
    <w:rsid w:val="00537C51"/>
    <w:rsid w:val="00540144"/>
    <w:rsid w:val="00541402"/>
    <w:rsid w:val="00542BF7"/>
    <w:rsid w:val="00542D1E"/>
    <w:rsid w:val="00543316"/>
    <w:rsid w:val="00544BD0"/>
    <w:rsid w:val="00545755"/>
    <w:rsid w:val="00545F4D"/>
    <w:rsid w:val="00546BF8"/>
    <w:rsid w:val="00546C3C"/>
    <w:rsid w:val="005474F0"/>
    <w:rsid w:val="00550CAB"/>
    <w:rsid w:val="0055164C"/>
    <w:rsid w:val="005521A7"/>
    <w:rsid w:val="00553495"/>
    <w:rsid w:val="00555309"/>
    <w:rsid w:val="00556FD0"/>
    <w:rsid w:val="005573DA"/>
    <w:rsid w:val="00561771"/>
    <w:rsid w:val="00563096"/>
    <w:rsid w:val="00563898"/>
    <w:rsid w:val="005639B0"/>
    <w:rsid w:val="005647B4"/>
    <w:rsid w:val="005647CD"/>
    <w:rsid w:val="005668FF"/>
    <w:rsid w:val="00566A7D"/>
    <w:rsid w:val="00571359"/>
    <w:rsid w:val="00572C42"/>
    <w:rsid w:val="00573272"/>
    <w:rsid w:val="00573640"/>
    <w:rsid w:val="00573FEF"/>
    <w:rsid w:val="005754E6"/>
    <w:rsid w:val="00577584"/>
    <w:rsid w:val="00580890"/>
    <w:rsid w:val="00580EDA"/>
    <w:rsid w:val="005846A8"/>
    <w:rsid w:val="00586D5D"/>
    <w:rsid w:val="00587BF8"/>
    <w:rsid w:val="00587CD8"/>
    <w:rsid w:val="00590031"/>
    <w:rsid w:val="0059076A"/>
    <w:rsid w:val="005918BE"/>
    <w:rsid w:val="0059223F"/>
    <w:rsid w:val="00592916"/>
    <w:rsid w:val="00593548"/>
    <w:rsid w:val="00593761"/>
    <w:rsid w:val="005939E8"/>
    <w:rsid w:val="00594279"/>
    <w:rsid w:val="00594554"/>
    <w:rsid w:val="00595158"/>
    <w:rsid w:val="00595439"/>
    <w:rsid w:val="00595AB2"/>
    <w:rsid w:val="0059607C"/>
    <w:rsid w:val="00596258"/>
    <w:rsid w:val="00596A0F"/>
    <w:rsid w:val="005977E3"/>
    <w:rsid w:val="005A064F"/>
    <w:rsid w:val="005A096A"/>
    <w:rsid w:val="005A1EA1"/>
    <w:rsid w:val="005A4F55"/>
    <w:rsid w:val="005A5C99"/>
    <w:rsid w:val="005A68B3"/>
    <w:rsid w:val="005B06AE"/>
    <w:rsid w:val="005B1460"/>
    <w:rsid w:val="005B2539"/>
    <w:rsid w:val="005B2FB1"/>
    <w:rsid w:val="005B44D9"/>
    <w:rsid w:val="005B48B9"/>
    <w:rsid w:val="005B56A9"/>
    <w:rsid w:val="005B579C"/>
    <w:rsid w:val="005B5A9C"/>
    <w:rsid w:val="005B5B28"/>
    <w:rsid w:val="005B649E"/>
    <w:rsid w:val="005B69A1"/>
    <w:rsid w:val="005B71A4"/>
    <w:rsid w:val="005B7419"/>
    <w:rsid w:val="005B7509"/>
    <w:rsid w:val="005B7524"/>
    <w:rsid w:val="005B7ED2"/>
    <w:rsid w:val="005C044A"/>
    <w:rsid w:val="005C226C"/>
    <w:rsid w:val="005C2FFC"/>
    <w:rsid w:val="005C4FA9"/>
    <w:rsid w:val="005C547C"/>
    <w:rsid w:val="005C7701"/>
    <w:rsid w:val="005D0185"/>
    <w:rsid w:val="005D1587"/>
    <w:rsid w:val="005D1CEA"/>
    <w:rsid w:val="005D27DD"/>
    <w:rsid w:val="005D4E3F"/>
    <w:rsid w:val="005D6747"/>
    <w:rsid w:val="005D71D6"/>
    <w:rsid w:val="005D73DC"/>
    <w:rsid w:val="005E036F"/>
    <w:rsid w:val="005E0ED8"/>
    <w:rsid w:val="005E110A"/>
    <w:rsid w:val="005E1BAB"/>
    <w:rsid w:val="005E1E5C"/>
    <w:rsid w:val="005E2119"/>
    <w:rsid w:val="005E2605"/>
    <w:rsid w:val="005E3495"/>
    <w:rsid w:val="005E4480"/>
    <w:rsid w:val="005E46D6"/>
    <w:rsid w:val="005E47AF"/>
    <w:rsid w:val="005E761E"/>
    <w:rsid w:val="005E7D4D"/>
    <w:rsid w:val="005F22BB"/>
    <w:rsid w:val="005F2C33"/>
    <w:rsid w:val="005F2CFC"/>
    <w:rsid w:val="005F313B"/>
    <w:rsid w:val="005F4156"/>
    <w:rsid w:val="005F4516"/>
    <w:rsid w:val="005F50FC"/>
    <w:rsid w:val="005F69A9"/>
    <w:rsid w:val="005F75EF"/>
    <w:rsid w:val="005F7D9D"/>
    <w:rsid w:val="00600009"/>
    <w:rsid w:val="00600A83"/>
    <w:rsid w:val="0060202D"/>
    <w:rsid w:val="00603448"/>
    <w:rsid w:val="00603977"/>
    <w:rsid w:val="00604157"/>
    <w:rsid w:val="00605635"/>
    <w:rsid w:val="00606EDB"/>
    <w:rsid w:val="0061084B"/>
    <w:rsid w:val="00613A70"/>
    <w:rsid w:val="00613D31"/>
    <w:rsid w:val="00614B58"/>
    <w:rsid w:val="00614C65"/>
    <w:rsid w:val="00614E23"/>
    <w:rsid w:val="0061522C"/>
    <w:rsid w:val="006157D0"/>
    <w:rsid w:val="00616136"/>
    <w:rsid w:val="00620979"/>
    <w:rsid w:val="00620BC8"/>
    <w:rsid w:val="006211D7"/>
    <w:rsid w:val="0062196B"/>
    <w:rsid w:val="00621AA3"/>
    <w:rsid w:val="00621C99"/>
    <w:rsid w:val="00621CDD"/>
    <w:rsid w:val="00621D92"/>
    <w:rsid w:val="006223DE"/>
    <w:rsid w:val="00622BE6"/>
    <w:rsid w:val="00622C24"/>
    <w:rsid w:val="0062319C"/>
    <w:rsid w:val="0062340C"/>
    <w:rsid w:val="00625293"/>
    <w:rsid w:val="0062656A"/>
    <w:rsid w:val="00627661"/>
    <w:rsid w:val="0063090A"/>
    <w:rsid w:val="00632701"/>
    <w:rsid w:val="00632926"/>
    <w:rsid w:val="006333F3"/>
    <w:rsid w:val="00633ECB"/>
    <w:rsid w:val="006347B6"/>
    <w:rsid w:val="00634BAD"/>
    <w:rsid w:val="00634FA0"/>
    <w:rsid w:val="006400C4"/>
    <w:rsid w:val="00642399"/>
    <w:rsid w:val="006425D8"/>
    <w:rsid w:val="006432EA"/>
    <w:rsid w:val="00643DE8"/>
    <w:rsid w:val="00644430"/>
    <w:rsid w:val="00644B31"/>
    <w:rsid w:val="00644B6D"/>
    <w:rsid w:val="006450B9"/>
    <w:rsid w:val="00646967"/>
    <w:rsid w:val="006507E1"/>
    <w:rsid w:val="00650E86"/>
    <w:rsid w:val="00651CBA"/>
    <w:rsid w:val="00653E28"/>
    <w:rsid w:val="00654496"/>
    <w:rsid w:val="0065582F"/>
    <w:rsid w:val="006564C7"/>
    <w:rsid w:val="0065707E"/>
    <w:rsid w:val="00657E63"/>
    <w:rsid w:val="00657F55"/>
    <w:rsid w:val="00661615"/>
    <w:rsid w:val="00661B7F"/>
    <w:rsid w:val="00662806"/>
    <w:rsid w:val="00663131"/>
    <w:rsid w:val="00663A7A"/>
    <w:rsid w:val="00664763"/>
    <w:rsid w:val="006647D3"/>
    <w:rsid w:val="00664E1B"/>
    <w:rsid w:val="00666CA3"/>
    <w:rsid w:val="0066740D"/>
    <w:rsid w:val="00671455"/>
    <w:rsid w:val="00672737"/>
    <w:rsid w:val="00674426"/>
    <w:rsid w:val="00675F0D"/>
    <w:rsid w:val="00676D17"/>
    <w:rsid w:val="00680F38"/>
    <w:rsid w:val="00682829"/>
    <w:rsid w:val="00682D71"/>
    <w:rsid w:val="00682F65"/>
    <w:rsid w:val="00684E84"/>
    <w:rsid w:val="00685F05"/>
    <w:rsid w:val="00686521"/>
    <w:rsid w:val="00687399"/>
    <w:rsid w:val="0068784C"/>
    <w:rsid w:val="00687AAD"/>
    <w:rsid w:val="006904AE"/>
    <w:rsid w:val="00692AFE"/>
    <w:rsid w:val="006938D4"/>
    <w:rsid w:val="00693AB7"/>
    <w:rsid w:val="00694C67"/>
    <w:rsid w:val="00695AE2"/>
    <w:rsid w:val="00696496"/>
    <w:rsid w:val="00696689"/>
    <w:rsid w:val="006A2191"/>
    <w:rsid w:val="006A2350"/>
    <w:rsid w:val="006A2990"/>
    <w:rsid w:val="006A351D"/>
    <w:rsid w:val="006A427D"/>
    <w:rsid w:val="006A59E2"/>
    <w:rsid w:val="006A692E"/>
    <w:rsid w:val="006A6BA5"/>
    <w:rsid w:val="006A6DD7"/>
    <w:rsid w:val="006B290D"/>
    <w:rsid w:val="006B4759"/>
    <w:rsid w:val="006B501E"/>
    <w:rsid w:val="006B5D80"/>
    <w:rsid w:val="006B6DF3"/>
    <w:rsid w:val="006B712C"/>
    <w:rsid w:val="006B72E8"/>
    <w:rsid w:val="006B7728"/>
    <w:rsid w:val="006C076C"/>
    <w:rsid w:val="006C1556"/>
    <w:rsid w:val="006C2086"/>
    <w:rsid w:val="006C25D7"/>
    <w:rsid w:val="006C28A6"/>
    <w:rsid w:val="006C3E0F"/>
    <w:rsid w:val="006C3ED2"/>
    <w:rsid w:val="006C41D4"/>
    <w:rsid w:val="006C6554"/>
    <w:rsid w:val="006C7630"/>
    <w:rsid w:val="006D1294"/>
    <w:rsid w:val="006D2963"/>
    <w:rsid w:val="006D2EE2"/>
    <w:rsid w:val="006D3AB9"/>
    <w:rsid w:val="006D4204"/>
    <w:rsid w:val="006D5245"/>
    <w:rsid w:val="006D630B"/>
    <w:rsid w:val="006D6527"/>
    <w:rsid w:val="006E0CEE"/>
    <w:rsid w:val="006E152E"/>
    <w:rsid w:val="006E1714"/>
    <w:rsid w:val="006E1841"/>
    <w:rsid w:val="006E1EF4"/>
    <w:rsid w:val="006E20F5"/>
    <w:rsid w:val="006E3820"/>
    <w:rsid w:val="006E39C9"/>
    <w:rsid w:val="006E3B03"/>
    <w:rsid w:val="006E3F28"/>
    <w:rsid w:val="006E6404"/>
    <w:rsid w:val="006E6BEB"/>
    <w:rsid w:val="006E7C68"/>
    <w:rsid w:val="006F0444"/>
    <w:rsid w:val="006F138C"/>
    <w:rsid w:val="006F1897"/>
    <w:rsid w:val="006F2282"/>
    <w:rsid w:val="006F2B6E"/>
    <w:rsid w:val="006F46E4"/>
    <w:rsid w:val="006F494C"/>
    <w:rsid w:val="006F53B5"/>
    <w:rsid w:val="006F56A6"/>
    <w:rsid w:val="006F6253"/>
    <w:rsid w:val="006F6D83"/>
    <w:rsid w:val="006F6FAA"/>
    <w:rsid w:val="006F7020"/>
    <w:rsid w:val="006F799B"/>
    <w:rsid w:val="00700201"/>
    <w:rsid w:val="00700E6D"/>
    <w:rsid w:val="0070151A"/>
    <w:rsid w:val="00702023"/>
    <w:rsid w:val="00704CE8"/>
    <w:rsid w:val="0070618A"/>
    <w:rsid w:val="007065A0"/>
    <w:rsid w:val="007069E7"/>
    <w:rsid w:val="0071060E"/>
    <w:rsid w:val="0071142A"/>
    <w:rsid w:val="007125CF"/>
    <w:rsid w:val="0071338A"/>
    <w:rsid w:val="00713F62"/>
    <w:rsid w:val="007140CC"/>
    <w:rsid w:val="00714103"/>
    <w:rsid w:val="0071490A"/>
    <w:rsid w:val="00714B32"/>
    <w:rsid w:val="00715FDD"/>
    <w:rsid w:val="0071612B"/>
    <w:rsid w:val="00717139"/>
    <w:rsid w:val="00717148"/>
    <w:rsid w:val="00720BC0"/>
    <w:rsid w:val="00720DF9"/>
    <w:rsid w:val="00722976"/>
    <w:rsid w:val="0072373B"/>
    <w:rsid w:val="00724112"/>
    <w:rsid w:val="00724BF6"/>
    <w:rsid w:val="00725222"/>
    <w:rsid w:val="007252DA"/>
    <w:rsid w:val="00725358"/>
    <w:rsid w:val="00726037"/>
    <w:rsid w:val="00726C42"/>
    <w:rsid w:val="0073160F"/>
    <w:rsid w:val="00731890"/>
    <w:rsid w:val="00732838"/>
    <w:rsid w:val="00732A5A"/>
    <w:rsid w:val="00732BE6"/>
    <w:rsid w:val="00732C6C"/>
    <w:rsid w:val="007342B9"/>
    <w:rsid w:val="007354BA"/>
    <w:rsid w:val="00735774"/>
    <w:rsid w:val="0073638A"/>
    <w:rsid w:val="007367FB"/>
    <w:rsid w:val="00736CC2"/>
    <w:rsid w:val="0074102B"/>
    <w:rsid w:val="00742DEB"/>
    <w:rsid w:val="0074445D"/>
    <w:rsid w:val="00744582"/>
    <w:rsid w:val="0074581B"/>
    <w:rsid w:val="007459B1"/>
    <w:rsid w:val="0074611E"/>
    <w:rsid w:val="00746F99"/>
    <w:rsid w:val="007472CB"/>
    <w:rsid w:val="00747561"/>
    <w:rsid w:val="007475A1"/>
    <w:rsid w:val="0075001B"/>
    <w:rsid w:val="00750FD5"/>
    <w:rsid w:val="00752129"/>
    <w:rsid w:val="0075235C"/>
    <w:rsid w:val="00752C7F"/>
    <w:rsid w:val="0075336E"/>
    <w:rsid w:val="00753E8B"/>
    <w:rsid w:val="0075436B"/>
    <w:rsid w:val="00754A09"/>
    <w:rsid w:val="00755395"/>
    <w:rsid w:val="00755DE1"/>
    <w:rsid w:val="00755FF7"/>
    <w:rsid w:val="00757C10"/>
    <w:rsid w:val="00761559"/>
    <w:rsid w:val="007617C9"/>
    <w:rsid w:val="00762E44"/>
    <w:rsid w:val="00762F0A"/>
    <w:rsid w:val="00763000"/>
    <w:rsid w:val="00763BF4"/>
    <w:rsid w:val="007646E0"/>
    <w:rsid w:val="00764C19"/>
    <w:rsid w:val="00764FFF"/>
    <w:rsid w:val="007659EF"/>
    <w:rsid w:val="00765BB1"/>
    <w:rsid w:val="00765D5A"/>
    <w:rsid w:val="00766B63"/>
    <w:rsid w:val="0076775A"/>
    <w:rsid w:val="00767D48"/>
    <w:rsid w:val="0077045B"/>
    <w:rsid w:val="00772A25"/>
    <w:rsid w:val="00772D26"/>
    <w:rsid w:val="00772D6D"/>
    <w:rsid w:val="00773176"/>
    <w:rsid w:val="0077412F"/>
    <w:rsid w:val="007752F8"/>
    <w:rsid w:val="00775915"/>
    <w:rsid w:val="00775B21"/>
    <w:rsid w:val="007761A0"/>
    <w:rsid w:val="007801EE"/>
    <w:rsid w:val="00780F9D"/>
    <w:rsid w:val="00781D4A"/>
    <w:rsid w:val="00783FE8"/>
    <w:rsid w:val="007844F6"/>
    <w:rsid w:val="007853DF"/>
    <w:rsid w:val="00785E7A"/>
    <w:rsid w:val="00786669"/>
    <w:rsid w:val="007868DF"/>
    <w:rsid w:val="00786BF1"/>
    <w:rsid w:val="00786FFC"/>
    <w:rsid w:val="00787F21"/>
    <w:rsid w:val="00790AC0"/>
    <w:rsid w:val="00791606"/>
    <w:rsid w:val="00791E89"/>
    <w:rsid w:val="00792286"/>
    <w:rsid w:val="00792C1E"/>
    <w:rsid w:val="00794B87"/>
    <w:rsid w:val="007969A5"/>
    <w:rsid w:val="00796FFB"/>
    <w:rsid w:val="0079727B"/>
    <w:rsid w:val="00797C62"/>
    <w:rsid w:val="007A07BB"/>
    <w:rsid w:val="007A1718"/>
    <w:rsid w:val="007A1B29"/>
    <w:rsid w:val="007A217D"/>
    <w:rsid w:val="007A42B2"/>
    <w:rsid w:val="007A540B"/>
    <w:rsid w:val="007A5E53"/>
    <w:rsid w:val="007A6C59"/>
    <w:rsid w:val="007B021A"/>
    <w:rsid w:val="007B0399"/>
    <w:rsid w:val="007B0940"/>
    <w:rsid w:val="007B24AB"/>
    <w:rsid w:val="007B2700"/>
    <w:rsid w:val="007B4291"/>
    <w:rsid w:val="007B43BF"/>
    <w:rsid w:val="007B43ED"/>
    <w:rsid w:val="007B52C1"/>
    <w:rsid w:val="007B6F49"/>
    <w:rsid w:val="007B7A97"/>
    <w:rsid w:val="007C0880"/>
    <w:rsid w:val="007C0A7D"/>
    <w:rsid w:val="007C2735"/>
    <w:rsid w:val="007C2D93"/>
    <w:rsid w:val="007C333A"/>
    <w:rsid w:val="007C3912"/>
    <w:rsid w:val="007C3E98"/>
    <w:rsid w:val="007C4EC9"/>
    <w:rsid w:val="007C57A2"/>
    <w:rsid w:val="007C6E1A"/>
    <w:rsid w:val="007C7E27"/>
    <w:rsid w:val="007D2BCC"/>
    <w:rsid w:val="007D2F99"/>
    <w:rsid w:val="007D5C38"/>
    <w:rsid w:val="007D5EE2"/>
    <w:rsid w:val="007D6155"/>
    <w:rsid w:val="007D749A"/>
    <w:rsid w:val="007D76BB"/>
    <w:rsid w:val="007D7AB6"/>
    <w:rsid w:val="007D7B4C"/>
    <w:rsid w:val="007E265C"/>
    <w:rsid w:val="007E3605"/>
    <w:rsid w:val="007E406D"/>
    <w:rsid w:val="007E4150"/>
    <w:rsid w:val="007E5CD3"/>
    <w:rsid w:val="007E6391"/>
    <w:rsid w:val="007E7AFA"/>
    <w:rsid w:val="007E7E80"/>
    <w:rsid w:val="007F0102"/>
    <w:rsid w:val="007F015C"/>
    <w:rsid w:val="007F0370"/>
    <w:rsid w:val="007F11EB"/>
    <w:rsid w:val="007F1AD0"/>
    <w:rsid w:val="007F2012"/>
    <w:rsid w:val="007F2B48"/>
    <w:rsid w:val="007F2C59"/>
    <w:rsid w:val="007F3AE3"/>
    <w:rsid w:val="007F3EBD"/>
    <w:rsid w:val="007F3F4A"/>
    <w:rsid w:val="007F3F9D"/>
    <w:rsid w:val="007F47F0"/>
    <w:rsid w:val="007F4A72"/>
    <w:rsid w:val="007F567C"/>
    <w:rsid w:val="007F70AE"/>
    <w:rsid w:val="0080026A"/>
    <w:rsid w:val="008003A6"/>
    <w:rsid w:val="008005B2"/>
    <w:rsid w:val="00801726"/>
    <w:rsid w:val="00801CDF"/>
    <w:rsid w:val="00801E3B"/>
    <w:rsid w:val="00802D8A"/>
    <w:rsid w:val="00803EA6"/>
    <w:rsid w:val="0080525D"/>
    <w:rsid w:val="00806628"/>
    <w:rsid w:val="00806629"/>
    <w:rsid w:val="00807228"/>
    <w:rsid w:val="00811689"/>
    <w:rsid w:val="00812883"/>
    <w:rsid w:val="00815489"/>
    <w:rsid w:val="0081722D"/>
    <w:rsid w:val="00817E30"/>
    <w:rsid w:val="0082191A"/>
    <w:rsid w:val="00822013"/>
    <w:rsid w:val="008220F4"/>
    <w:rsid w:val="00822DF4"/>
    <w:rsid w:val="00824E8D"/>
    <w:rsid w:val="00825DDA"/>
    <w:rsid w:val="00826796"/>
    <w:rsid w:val="00826D1C"/>
    <w:rsid w:val="008304E1"/>
    <w:rsid w:val="0083116A"/>
    <w:rsid w:val="008337F6"/>
    <w:rsid w:val="00834378"/>
    <w:rsid w:val="0083560C"/>
    <w:rsid w:val="0083717E"/>
    <w:rsid w:val="008374A8"/>
    <w:rsid w:val="008378BF"/>
    <w:rsid w:val="00840916"/>
    <w:rsid w:val="00840B88"/>
    <w:rsid w:val="00842B2A"/>
    <w:rsid w:val="00843841"/>
    <w:rsid w:val="008442A1"/>
    <w:rsid w:val="008456FB"/>
    <w:rsid w:val="008462E7"/>
    <w:rsid w:val="008478EA"/>
    <w:rsid w:val="00850035"/>
    <w:rsid w:val="0085038C"/>
    <w:rsid w:val="00850EB5"/>
    <w:rsid w:val="00851B89"/>
    <w:rsid w:val="00851F72"/>
    <w:rsid w:val="00853306"/>
    <w:rsid w:val="008552F4"/>
    <w:rsid w:val="008554B6"/>
    <w:rsid w:val="00855DCA"/>
    <w:rsid w:val="008569FE"/>
    <w:rsid w:val="00857B37"/>
    <w:rsid w:val="00857E26"/>
    <w:rsid w:val="00857FBD"/>
    <w:rsid w:val="0086104C"/>
    <w:rsid w:val="00861DF6"/>
    <w:rsid w:val="00862E23"/>
    <w:rsid w:val="008639E9"/>
    <w:rsid w:val="00863BFC"/>
    <w:rsid w:val="00863C5D"/>
    <w:rsid w:val="00864A67"/>
    <w:rsid w:val="0086532C"/>
    <w:rsid w:val="00865EA1"/>
    <w:rsid w:val="00865F15"/>
    <w:rsid w:val="00867AC5"/>
    <w:rsid w:val="00867B61"/>
    <w:rsid w:val="00870218"/>
    <w:rsid w:val="00871014"/>
    <w:rsid w:val="00871814"/>
    <w:rsid w:val="00871CC7"/>
    <w:rsid w:val="00872823"/>
    <w:rsid w:val="008736B2"/>
    <w:rsid w:val="00873CC1"/>
    <w:rsid w:val="00873D53"/>
    <w:rsid w:val="0087572F"/>
    <w:rsid w:val="00876263"/>
    <w:rsid w:val="00876752"/>
    <w:rsid w:val="00876B61"/>
    <w:rsid w:val="00877497"/>
    <w:rsid w:val="0087759A"/>
    <w:rsid w:val="00880B09"/>
    <w:rsid w:val="00881A43"/>
    <w:rsid w:val="00882AB6"/>
    <w:rsid w:val="00883B3E"/>
    <w:rsid w:val="00883B6B"/>
    <w:rsid w:val="00883DF0"/>
    <w:rsid w:val="00884433"/>
    <w:rsid w:val="008872F4"/>
    <w:rsid w:val="00887FC4"/>
    <w:rsid w:val="00890B6D"/>
    <w:rsid w:val="00890F32"/>
    <w:rsid w:val="00890FBE"/>
    <w:rsid w:val="0089117F"/>
    <w:rsid w:val="008914B5"/>
    <w:rsid w:val="00891757"/>
    <w:rsid w:val="00891A14"/>
    <w:rsid w:val="00891EB9"/>
    <w:rsid w:val="0089258E"/>
    <w:rsid w:val="00893AB1"/>
    <w:rsid w:val="00894065"/>
    <w:rsid w:val="008940F7"/>
    <w:rsid w:val="00894B91"/>
    <w:rsid w:val="00894E5E"/>
    <w:rsid w:val="00894F39"/>
    <w:rsid w:val="00896616"/>
    <w:rsid w:val="00897BC1"/>
    <w:rsid w:val="008A03AF"/>
    <w:rsid w:val="008A0518"/>
    <w:rsid w:val="008A1B8A"/>
    <w:rsid w:val="008A1E47"/>
    <w:rsid w:val="008A2A6C"/>
    <w:rsid w:val="008A3BE8"/>
    <w:rsid w:val="008A467D"/>
    <w:rsid w:val="008A487B"/>
    <w:rsid w:val="008A48A2"/>
    <w:rsid w:val="008A63A0"/>
    <w:rsid w:val="008A686F"/>
    <w:rsid w:val="008B04D2"/>
    <w:rsid w:val="008B0DD2"/>
    <w:rsid w:val="008B1262"/>
    <w:rsid w:val="008B384A"/>
    <w:rsid w:val="008B4FE0"/>
    <w:rsid w:val="008B50F1"/>
    <w:rsid w:val="008B52CD"/>
    <w:rsid w:val="008B5490"/>
    <w:rsid w:val="008B54D8"/>
    <w:rsid w:val="008B5C5B"/>
    <w:rsid w:val="008B71F3"/>
    <w:rsid w:val="008C0911"/>
    <w:rsid w:val="008C121E"/>
    <w:rsid w:val="008C16E5"/>
    <w:rsid w:val="008C1EFB"/>
    <w:rsid w:val="008C4074"/>
    <w:rsid w:val="008C416A"/>
    <w:rsid w:val="008C6950"/>
    <w:rsid w:val="008C7608"/>
    <w:rsid w:val="008C7920"/>
    <w:rsid w:val="008C7E04"/>
    <w:rsid w:val="008D0A00"/>
    <w:rsid w:val="008D0B73"/>
    <w:rsid w:val="008D1AFA"/>
    <w:rsid w:val="008D32A3"/>
    <w:rsid w:val="008D5E2B"/>
    <w:rsid w:val="008D695A"/>
    <w:rsid w:val="008D6E0D"/>
    <w:rsid w:val="008D7384"/>
    <w:rsid w:val="008D75F3"/>
    <w:rsid w:val="008E1A96"/>
    <w:rsid w:val="008E214D"/>
    <w:rsid w:val="008E2399"/>
    <w:rsid w:val="008E260C"/>
    <w:rsid w:val="008E33E6"/>
    <w:rsid w:val="008E36CB"/>
    <w:rsid w:val="008E45D5"/>
    <w:rsid w:val="008E503F"/>
    <w:rsid w:val="008E73ED"/>
    <w:rsid w:val="008E7591"/>
    <w:rsid w:val="008E7A52"/>
    <w:rsid w:val="008E7EA1"/>
    <w:rsid w:val="008F00A5"/>
    <w:rsid w:val="008F1AA3"/>
    <w:rsid w:val="008F1C41"/>
    <w:rsid w:val="008F1EE5"/>
    <w:rsid w:val="008F2BA1"/>
    <w:rsid w:val="008F4617"/>
    <w:rsid w:val="008F4BF5"/>
    <w:rsid w:val="008F5322"/>
    <w:rsid w:val="008F5552"/>
    <w:rsid w:val="008F5B01"/>
    <w:rsid w:val="008F5B26"/>
    <w:rsid w:val="008F6DB5"/>
    <w:rsid w:val="008F73D1"/>
    <w:rsid w:val="008F7F28"/>
    <w:rsid w:val="00900585"/>
    <w:rsid w:val="00901317"/>
    <w:rsid w:val="009014E2"/>
    <w:rsid w:val="00902BBA"/>
    <w:rsid w:val="00903647"/>
    <w:rsid w:val="00903846"/>
    <w:rsid w:val="00904235"/>
    <w:rsid w:val="00905E18"/>
    <w:rsid w:val="00905FC6"/>
    <w:rsid w:val="009066CD"/>
    <w:rsid w:val="0090715B"/>
    <w:rsid w:val="0090796B"/>
    <w:rsid w:val="00910D8A"/>
    <w:rsid w:val="009135C9"/>
    <w:rsid w:val="009136DC"/>
    <w:rsid w:val="00915FDB"/>
    <w:rsid w:val="009164C6"/>
    <w:rsid w:val="00917098"/>
    <w:rsid w:val="009175DC"/>
    <w:rsid w:val="00917E2A"/>
    <w:rsid w:val="00920025"/>
    <w:rsid w:val="00922763"/>
    <w:rsid w:val="009227AE"/>
    <w:rsid w:val="00925FEC"/>
    <w:rsid w:val="009272B8"/>
    <w:rsid w:val="00927F4E"/>
    <w:rsid w:val="009309A2"/>
    <w:rsid w:val="00931417"/>
    <w:rsid w:val="00931A08"/>
    <w:rsid w:val="009322A6"/>
    <w:rsid w:val="00932C77"/>
    <w:rsid w:val="00933CE5"/>
    <w:rsid w:val="009350CC"/>
    <w:rsid w:val="00935199"/>
    <w:rsid w:val="009366C3"/>
    <w:rsid w:val="00937399"/>
    <w:rsid w:val="00937604"/>
    <w:rsid w:val="009376CB"/>
    <w:rsid w:val="00941C45"/>
    <w:rsid w:val="00942A52"/>
    <w:rsid w:val="00943126"/>
    <w:rsid w:val="009437BE"/>
    <w:rsid w:val="00943C4A"/>
    <w:rsid w:val="00945105"/>
    <w:rsid w:val="009454CD"/>
    <w:rsid w:val="009463F5"/>
    <w:rsid w:val="009464B1"/>
    <w:rsid w:val="0094748B"/>
    <w:rsid w:val="0095028D"/>
    <w:rsid w:val="009503EC"/>
    <w:rsid w:val="00950C90"/>
    <w:rsid w:val="009513D4"/>
    <w:rsid w:val="009520CB"/>
    <w:rsid w:val="00952C45"/>
    <w:rsid w:val="00953416"/>
    <w:rsid w:val="00953AC4"/>
    <w:rsid w:val="00953FFE"/>
    <w:rsid w:val="00955723"/>
    <w:rsid w:val="00955C0F"/>
    <w:rsid w:val="0095660F"/>
    <w:rsid w:val="00956D9C"/>
    <w:rsid w:val="0096029C"/>
    <w:rsid w:val="00961085"/>
    <w:rsid w:val="00962BC1"/>
    <w:rsid w:val="00962C8C"/>
    <w:rsid w:val="009638BB"/>
    <w:rsid w:val="0096442E"/>
    <w:rsid w:val="009648EE"/>
    <w:rsid w:val="009652F4"/>
    <w:rsid w:val="009661E8"/>
    <w:rsid w:val="009673C2"/>
    <w:rsid w:val="009705EE"/>
    <w:rsid w:val="0097070B"/>
    <w:rsid w:val="00970AE9"/>
    <w:rsid w:val="009710C0"/>
    <w:rsid w:val="0097119E"/>
    <w:rsid w:val="0097181F"/>
    <w:rsid w:val="00973464"/>
    <w:rsid w:val="009739D5"/>
    <w:rsid w:val="009744B3"/>
    <w:rsid w:val="00974EB1"/>
    <w:rsid w:val="009753F3"/>
    <w:rsid w:val="00975DD8"/>
    <w:rsid w:val="009765B9"/>
    <w:rsid w:val="00977492"/>
    <w:rsid w:val="00980D7E"/>
    <w:rsid w:val="00981462"/>
    <w:rsid w:val="009826E8"/>
    <w:rsid w:val="009840CC"/>
    <w:rsid w:val="00984CB7"/>
    <w:rsid w:val="0098546D"/>
    <w:rsid w:val="00985BAA"/>
    <w:rsid w:val="00986314"/>
    <w:rsid w:val="00987472"/>
    <w:rsid w:val="009874C6"/>
    <w:rsid w:val="0098777D"/>
    <w:rsid w:val="0099057A"/>
    <w:rsid w:val="009906AA"/>
    <w:rsid w:val="00990CC6"/>
    <w:rsid w:val="00990F62"/>
    <w:rsid w:val="00991B69"/>
    <w:rsid w:val="00993211"/>
    <w:rsid w:val="00993A49"/>
    <w:rsid w:val="009955CA"/>
    <w:rsid w:val="00995896"/>
    <w:rsid w:val="0099612F"/>
    <w:rsid w:val="00997273"/>
    <w:rsid w:val="00997722"/>
    <w:rsid w:val="0099778A"/>
    <w:rsid w:val="009A153D"/>
    <w:rsid w:val="009A2138"/>
    <w:rsid w:val="009A4198"/>
    <w:rsid w:val="009A5FFC"/>
    <w:rsid w:val="009A602B"/>
    <w:rsid w:val="009A67EF"/>
    <w:rsid w:val="009A6D1B"/>
    <w:rsid w:val="009A74DE"/>
    <w:rsid w:val="009A7611"/>
    <w:rsid w:val="009B076F"/>
    <w:rsid w:val="009B0AEE"/>
    <w:rsid w:val="009B100D"/>
    <w:rsid w:val="009B1791"/>
    <w:rsid w:val="009B4611"/>
    <w:rsid w:val="009B47C1"/>
    <w:rsid w:val="009B540D"/>
    <w:rsid w:val="009B5EAD"/>
    <w:rsid w:val="009B6B39"/>
    <w:rsid w:val="009B7A0B"/>
    <w:rsid w:val="009B7A34"/>
    <w:rsid w:val="009C0E56"/>
    <w:rsid w:val="009C1621"/>
    <w:rsid w:val="009C1795"/>
    <w:rsid w:val="009C188F"/>
    <w:rsid w:val="009C1C04"/>
    <w:rsid w:val="009C21D4"/>
    <w:rsid w:val="009C259C"/>
    <w:rsid w:val="009C45EC"/>
    <w:rsid w:val="009C46B9"/>
    <w:rsid w:val="009C4822"/>
    <w:rsid w:val="009C4A74"/>
    <w:rsid w:val="009C4B2D"/>
    <w:rsid w:val="009C4CA9"/>
    <w:rsid w:val="009C5664"/>
    <w:rsid w:val="009C6A05"/>
    <w:rsid w:val="009D00AC"/>
    <w:rsid w:val="009D0A19"/>
    <w:rsid w:val="009D2693"/>
    <w:rsid w:val="009D3111"/>
    <w:rsid w:val="009D3457"/>
    <w:rsid w:val="009D3726"/>
    <w:rsid w:val="009D5675"/>
    <w:rsid w:val="009E00A3"/>
    <w:rsid w:val="009E2951"/>
    <w:rsid w:val="009E3D80"/>
    <w:rsid w:val="009E402F"/>
    <w:rsid w:val="009E4DA4"/>
    <w:rsid w:val="009E6082"/>
    <w:rsid w:val="009E72A1"/>
    <w:rsid w:val="009E7667"/>
    <w:rsid w:val="009E771D"/>
    <w:rsid w:val="009F034D"/>
    <w:rsid w:val="009F1784"/>
    <w:rsid w:val="009F3879"/>
    <w:rsid w:val="009F3C76"/>
    <w:rsid w:val="009F53BD"/>
    <w:rsid w:val="009F6ACA"/>
    <w:rsid w:val="009F77DD"/>
    <w:rsid w:val="009F79C5"/>
    <w:rsid w:val="00A0026B"/>
    <w:rsid w:val="00A00908"/>
    <w:rsid w:val="00A00CE4"/>
    <w:rsid w:val="00A0100C"/>
    <w:rsid w:val="00A01726"/>
    <w:rsid w:val="00A018C1"/>
    <w:rsid w:val="00A01DD1"/>
    <w:rsid w:val="00A033D3"/>
    <w:rsid w:val="00A034BE"/>
    <w:rsid w:val="00A04677"/>
    <w:rsid w:val="00A0526F"/>
    <w:rsid w:val="00A06C90"/>
    <w:rsid w:val="00A07C91"/>
    <w:rsid w:val="00A11028"/>
    <w:rsid w:val="00A113B2"/>
    <w:rsid w:val="00A12635"/>
    <w:rsid w:val="00A12BDE"/>
    <w:rsid w:val="00A12F96"/>
    <w:rsid w:val="00A144D3"/>
    <w:rsid w:val="00A14C33"/>
    <w:rsid w:val="00A15279"/>
    <w:rsid w:val="00A1597A"/>
    <w:rsid w:val="00A15EDD"/>
    <w:rsid w:val="00A161C9"/>
    <w:rsid w:val="00A165B4"/>
    <w:rsid w:val="00A166E3"/>
    <w:rsid w:val="00A16EAA"/>
    <w:rsid w:val="00A1749D"/>
    <w:rsid w:val="00A210AF"/>
    <w:rsid w:val="00A21236"/>
    <w:rsid w:val="00A219FA"/>
    <w:rsid w:val="00A229D9"/>
    <w:rsid w:val="00A2359A"/>
    <w:rsid w:val="00A23C33"/>
    <w:rsid w:val="00A244BE"/>
    <w:rsid w:val="00A24809"/>
    <w:rsid w:val="00A25923"/>
    <w:rsid w:val="00A25C7B"/>
    <w:rsid w:val="00A260D0"/>
    <w:rsid w:val="00A2731D"/>
    <w:rsid w:val="00A2777D"/>
    <w:rsid w:val="00A30B1D"/>
    <w:rsid w:val="00A32A25"/>
    <w:rsid w:val="00A37ED0"/>
    <w:rsid w:val="00A40742"/>
    <w:rsid w:val="00A40FEA"/>
    <w:rsid w:val="00A42234"/>
    <w:rsid w:val="00A4243B"/>
    <w:rsid w:val="00A424BD"/>
    <w:rsid w:val="00A42E86"/>
    <w:rsid w:val="00A43B8E"/>
    <w:rsid w:val="00A440AF"/>
    <w:rsid w:val="00A44930"/>
    <w:rsid w:val="00A45065"/>
    <w:rsid w:val="00A45688"/>
    <w:rsid w:val="00A4615F"/>
    <w:rsid w:val="00A46819"/>
    <w:rsid w:val="00A5065C"/>
    <w:rsid w:val="00A52449"/>
    <w:rsid w:val="00A52C07"/>
    <w:rsid w:val="00A537CB"/>
    <w:rsid w:val="00A53A2C"/>
    <w:rsid w:val="00A56B69"/>
    <w:rsid w:val="00A56D8E"/>
    <w:rsid w:val="00A61876"/>
    <w:rsid w:val="00A62AAF"/>
    <w:rsid w:val="00A62C74"/>
    <w:rsid w:val="00A636CA"/>
    <w:rsid w:val="00A64174"/>
    <w:rsid w:val="00A65A1F"/>
    <w:rsid w:val="00A65B90"/>
    <w:rsid w:val="00A66C0B"/>
    <w:rsid w:val="00A6707F"/>
    <w:rsid w:val="00A67ACF"/>
    <w:rsid w:val="00A70457"/>
    <w:rsid w:val="00A710D1"/>
    <w:rsid w:val="00A71D60"/>
    <w:rsid w:val="00A726E9"/>
    <w:rsid w:val="00A74527"/>
    <w:rsid w:val="00A74D19"/>
    <w:rsid w:val="00A753F5"/>
    <w:rsid w:val="00A7555D"/>
    <w:rsid w:val="00A759C1"/>
    <w:rsid w:val="00A7651E"/>
    <w:rsid w:val="00A77752"/>
    <w:rsid w:val="00A8010E"/>
    <w:rsid w:val="00A8150A"/>
    <w:rsid w:val="00A83357"/>
    <w:rsid w:val="00A8370D"/>
    <w:rsid w:val="00A83DAD"/>
    <w:rsid w:val="00A85230"/>
    <w:rsid w:val="00A85DAE"/>
    <w:rsid w:val="00A86504"/>
    <w:rsid w:val="00A866FF"/>
    <w:rsid w:val="00A86913"/>
    <w:rsid w:val="00A87846"/>
    <w:rsid w:val="00A903DE"/>
    <w:rsid w:val="00A90455"/>
    <w:rsid w:val="00A90F4D"/>
    <w:rsid w:val="00A90FC3"/>
    <w:rsid w:val="00A916EE"/>
    <w:rsid w:val="00A92610"/>
    <w:rsid w:val="00A9261B"/>
    <w:rsid w:val="00A93DC2"/>
    <w:rsid w:val="00A9402A"/>
    <w:rsid w:val="00A940B5"/>
    <w:rsid w:val="00A946CF"/>
    <w:rsid w:val="00A94EB8"/>
    <w:rsid w:val="00A955A1"/>
    <w:rsid w:val="00A96595"/>
    <w:rsid w:val="00A9750F"/>
    <w:rsid w:val="00A97F38"/>
    <w:rsid w:val="00AA069B"/>
    <w:rsid w:val="00AA0C14"/>
    <w:rsid w:val="00AA2339"/>
    <w:rsid w:val="00AA3279"/>
    <w:rsid w:val="00AA3AAA"/>
    <w:rsid w:val="00AA42DA"/>
    <w:rsid w:val="00AA5887"/>
    <w:rsid w:val="00AA6CBD"/>
    <w:rsid w:val="00AA7021"/>
    <w:rsid w:val="00AA7975"/>
    <w:rsid w:val="00AB0184"/>
    <w:rsid w:val="00AB1F4B"/>
    <w:rsid w:val="00AB3F33"/>
    <w:rsid w:val="00AB4EC3"/>
    <w:rsid w:val="00AB5B28"/>
    <w:rsid w:val="00AB647F"/>
    <w:rsid w:val="00AB64C7"/>
    <w:rsid w:val="00AB6AD4"/>
    <w:rsid w:val="00AB6B75"/>
    <w:rsid w:val="00AB7A5A"/>
    <w:rsid w:val="00AB7F22"/>
    <w:rsid w:val="00AC1E44"/>
    <w:rsid w:val="00AC1EBB"/>
    <w:rsid w:val="00AC2104"/>
    <w:rsid w:val="00AC245F"/>
    <w:rsid w:val="00AC2CE4"/>
    <w:rsid w:val="00AC2DB7"/>
    <w:rsid w:val="00AC3AC6"/>
    <w:rsid w:val="00AC4000"/>
    <w:rsid w:val="00AC57E2"/>
    <w:rsid w:val="00AC5D94"/>
    <w:rsid w:val="00AC6DA9"/>
    <w:rsid w:val="00AC7E68"/>
    <w:rsid w:val="00AD005C"/>
    <w:rsid w:val="00AD0CCD"/>
    <w:rsid w:val="00AD168B"/>
    <w:rsid w:val="00AD298B"/>
    <w:rsid w:val="00AD3A6B"/>
    <w:rsid w:val="00AD437B"/>
    <w:rsid w:val="00AD4FDA"/>
    <w:rsid w:val="00AD66EB"/>
    <w:rsid w:val="00AD7B71"/>
    <w:rsid w:val="00AD7EA1"/>
    <w:rsid w:val="00AE0429"/>
    <w:rsid w:val="00AE0F47"/>
    <w:rsid w:val="00AE3648"/>
    <w:rsid w:val="00AF26F8"/>
    <w:rsid w:val="00AF27FA"/>
    <w:rsid w:val="00AF3308"/>
    <w:rsid w:val="00AF5CB9"/>
    <w:rsid w:val="00AF5CF6"/>
    <w:rsid w:val="00AF670D"/>
    <w:rsid w:val="00AF673C"/>
    <w:rsid w:val="00AF7475"/>
    <w:rsid w:val="00B00114"/>
    <w:rsid w:val="00B01249"/>
    <w:rsid w:val="00B01713"/>
    <w:rsid w:val="00B0206E"/>
    <w:rsid w:val="00B02404"/>
    <w:rsid w:val="00B04D18"/>
    <w:rsid w:val="00B04EE9"/>
    <w:rsid w:val="00B05BB7"/>
    <w:rsid w:val="00B06006"/>
    <w:rsid w:val="00B076C4"/>
    <w:rsid w:val="00B13684"/>
    <w:rsid w:val="00B13A2A"/>
    <w:rsid w:val="00B14BB7"/>
    <w:rsid w:val="00B15513"/>
    <w:rsid w:val="00B159F8"/>
    <w:rsid w:val="00B15BAA"/>
    <w:rsid w:val="00B16157"/>
    <w:rsid w:val="00B1628C"/>
    <w:rsid w:val="00B171B3"/>
    <w:rsid w:val="00B172CD"/>
    <w:rsid w:val="00B17651"/>
    <w:rsid w:val="00B17827"/>
    <w:rsid w:val="00B20132"/>
    <w:rsid w:val="00B2218E"/>
    <w:rsid w:val="00B2266B"/>
    <w:rsid w:val="00B22FBE"/>
    <w:rsid w:val="00B240E5"/>
    <w:rsid w:val="00B2483D"/>
    <w:rsid w:val="00B26E08"/>
    <w:rsid w:val="00B278F7"/>
    <w:rsid w:val="00B27C82"/>
    <w:rsid w:val="00B30707"/>
    <w:rsid w:val="00B31604"/>
    <w:rsid w:val="00B3182D"/>
    <w:rsid w:val="00B3306B"/>
    <w:rsid w:val="00B34428"/>
    <w:rsid w:val="00B347D5"/>
    <w:rsid w:val="00B34AE7"/>
    <w:rsid w:val="00B35C61"/>
    <w:rsid w:val="00B35EAC"/>
    <w:rsid w:val="00B368EB"/>
    <w:rsid w:val="00B36A65"/>
    <w:rsid w:val="00B3746E"/>
    <w:rsid w:val="00B37600"/>
    <w:rsid w:val="00B37DD6"/>
    <w:rsid w:val="00B41371"/>
    <w:rsid w:val="00B41526"/>
    <w:rsid w:val="00B45950"/>
    <w:rsid w:val="00B4605C"/>
    <w:rsid w:val="00B46645"/>
    <w:rsid w:val="00B46AE3"/>
    <w:rsid w:val="00B46CEB"/>
    <w:rsid w:val="00B46D71"/>
    <w:rsid w:val="00B46E31"/>
    <w:rsid w:val="00B47D8B"/>
    <w:rsid w:val="00B50182"/>
    <w:rsid w:val="00B52237"/>
    <w:rsid w:val="00B52987"/>
    <w:rsid w:val="00B53C26"/>
    <w:rsid w:val="00B54935"/>
    <w:rsid w:val="00B56AC3"/>
    <w:rsid w:val="00B56D2D"/>
    <w:rsid w:val="00B60A98"/>
    <w:rsid w:val="00B61622"/>
    <w:rsid w:val="00B63083"/>
    <w:rsid w:val="00B63D07"/>
    <w:rsid w:val="00B642D8"/>
    <w:rsid w:val="00B64467"/>
    <w:rsid w:val="00B64D86"/>
    <w:rsid w:val="00B65118"/>
    <w:rsid w:val="00B700AD"/>
    <w:rsid w:val="00B700C3"/>
    <w:rsid w:val="00B7105C"/>
    <w:rsid w:val="00B713A6"/>
    <w:rsid w:val="00B718C0"/>
    <w:rsid w:val="00B71A05"/>
    <w:rsid w:val="00B71A14"/>
    <w:rsid w:val="00B71E83"/>
    <w:rsid w:val="00B723B1"/>
    <w:rsid w:val="00B7264D"/>
    <w:rsid w:val="00B72697"/>
    <w:rsid w:val="00B733EF"/>
    <w:rsid w:val="00B74663"/>
    <w:rsid w:val="00B746FB"/>
    <w:rsid w:val="00B74B51"/>
    <w:rsid w:val="00B75FF0"/>
    <w:rsid w:val="00B76AB6"/>
    <w:rsid w:val="00B77712"/>
    <w:rsid w:val="00B77960"/>
    <w:rsid w:val="00B77F28"/>
    <w:rsid w:val="00B81AD1"/>
    <w:rsid w:val="00B825EB"/>
    <w:rsid w:val="00B82D16"/>
    <w:rsid w:val="00B831E5"/>
    <w:rsid w:val="00B8343E"/>
    <w:rsid w:val="00B84CD2"/>
    <w:rsid w:val="00B86162"/>
    <w:rsid w:val="00B865B8"/>
    <w:rsid w:val="00B900B9"/>
    <w:rsid w:val="00B9113C"/>
    <w:rsid w:val="00B93B8E"/>
    <w:rsid w:val="00B93E4D"/>
    <w:rsid w:val="00BA0269"/>
    <w:rsid w:val="00BA04C4"/>
    <w:rsid w:val="00BA07AB"/>
    <w:rsid w:val="00BA1764"/>
    <w:rsid w:val="00BA2604"/>
    <w:rsid w:val="00BA4550"/>
    <w:rsid w:val="00BA5D2D"/>
    <w:rsid w:val="00BA7A49"/>
    <w:rsid w:val="00BB00DD"/>
    <w:rsid w:val="00BB1368"/>
    <w:rsid w:val="00BB4E63"/>
    <w:rsid w:val="00BB6DB3"/>
    <w:rsid w:val="00BB6FFF"/>
    <w:rsid w:val="00BB749F"/>
    <w:rsid w:val="00BC0BA8"/>
    <w:rsid w:val="00BC245A"/>
    <w:rsid w:val="00BC30F7"/>
    <w:rsid w:val="00BC314D"/>
    <w:rsid w:val="00BC347B"/>
    <w:rsid w:val="00BC5B55"/>
    <w:rsid w:val="00BD0973"/>
    <w:rsid w:val="00BD0FAB"/>
    <w:rsid w:val="00BD17F7"/>
    <w:rsid w:val="00BD2F97"/>
    <w:rsid w:val="00BD5578"/>
    <w:rsid w:val="00BD59BC"/>
    <w:rsid w:val="00BE01EE"/>
    <w:rsid w:val="00BE1BC2"/>
    <w:rsid w:val="00BE25D5"/>
    <w:rsid w:val="00BE3291"/>
    <w:rsid w:val="00BE50FD"/>
    <w:rsid w:val="00BE5E67"/>
    <w:rsid w:val="00BE6DA3"/>
    <w:rsid w:val="00BE6EE8"/>
    <w:rsid w:val="00BE7C63"/>
    <w:rsid w:val="00BE7E5B"/>
    <w:rsid w:val="00BF0C3B"/>
    <w:rsid w:val="00BF17CE"/>
    <w:rsid w:val="00BF40CF"/>
    <w:rsid w:val="00BF4786"/>
    <w:rsid w:val="00BF56BB"/>
    <w:rsid w:val="00BF5991"/>
    <w:rsid w:val="00BF7232"/>
    <w:rsid w:val="00C00130"/>
    <w:rsid w:val="00C00EED"/>
    <w:rsid w:val="00C01247"/>
    <w:rsid w:val="00C01A25"/>
    <w:rsid w:val="00C01ADD"/>
    <w:rsid w:val="00C0316D"/>
    <w:rsid w:val="00C0427D"/>
    <w:rsid w:val="00C06191"/>
    <w:rsid w:val="00C07FBB"/>
    <w:rsid w:val="00C1009B"/>
    <w:rsid w:val="00C103A5"/>
    <w:rsid w:val="00C11E21"/>
    <w:rsid w:val="00C126E9"/>
    <w:rsid w:val="00C12A0A"/>
    <w:rsid w:val="00C1390E"/>
    <w:rsid w:val="00C141A6"/>
    <w:rsid w:val="00C14777"/>
    <w:rsid w:val="00C14814"/>
    <w:rsid w:val="00C1498D"/>
    <w:rsid w:val="00C16793"/>
    <w:rsid w:val="00C17119"/>
    <w:rsid w:val="00C205A5"/>
    <w:rsid w:val="00C205C2"/>
    <w:rsid w:val="00C20B81"/>
    <w:rsid w:val="00C21332"/>
    <w:rsid w:val="00C21853"/>
    <w:rsid w:val="00C224E8"/>
    <w:rsid w:val="00C228E5"/>
    <w:rsid w:val="00C236C6"/>
    <w:rsid w:val="00C24AC6"/>
    <w:rsid w:val="00C251F2"/>
    <w:rsid w:val="00C26CFB"/>
    <w:rsid w:val="00C30C39"/>
    <w:rsid w:val="00C31581"/>
    <w:rsid w:val="00C318B0"/>
    <w:rsid w:val="00C320DF"/>
    <w:rsid w:val="00C32405"/>
    <w:rsid w:val="00C33008"/>
    <w:rsid w:val="00C3450C"/>
    <w:rsid w:val="00C355D8"/>
    <w:rsid w:val="00C40776"/>
    <w:rsid w:val="00C40A68"/>
    <w:rsid w:val="00C41092"/>
    <w:rsid w:val="00C411F3"/>
    <w:rsid w:val="00C42037"/>
    <w:rsid w:val="00C424E3"/>
    <w:rsid w:val="00C4396B"/>
    <w:rsid w:val="00C43D9E"/>
    <w:rsid w:val="00C45C36"/>
    <w:rsid w:val="00C464F6"/>
    <w:rsid w:val="00C4665A"/>
    <w:rsid w:val="00C4723E"/>
    <w:rsid w:val="00C50D43"/>
    <w:rsid w:val="00C53C57"/>
    <w:rsid w:val="00C55882"/>
    <w:rsid w:val="00C55A09"/>
    <w:rsid w:val="00C55CC5"/>
    <w:rsid w:val="00C60CB0"/>
    <w:rsid w:val="00C6134B"/>
    <w:rsid w:val="00C619D5"/>
    <w:rsid w:val="00C62187"/>
    <w:rsid w:val="00C627DF"/>
    <w:rsid w:val="00C6358A"/>
    <w:rsid w:val="00C64153"/>
    <w:rsid w:val="00C6420E"/>
    <w:rsid w:val="00C64B16"/>
    <w:rsid w:val="00C65AF6"/>
    <w:rsid w:val="00C66B2B"/>
    <w:rsid w:val="00C704C2"/>
    <w:rsid w:val="00C71B6C"/>
    <w:rsid w:val="00C71C8B"/>
    <w:rsid w:val="00C723D9"/>
    <w:rsid w:val="00C72CFE"/>
    <w:rsid w:val="00C73788"/>
    <w:rsid w:val="00C73F77"/>
    <w:rsid w:val="00C80B66"/>
    <w:rsid w:val="00C811B3"/>
    <w:rsid w:val="00C8204E"/>
    <w:rsid w:val="00C8343E"/>
    <w:rsid w:val="00C83B31"/>
    <w:rsid w:val="00C83C7C"/>
    <w:rsid w:val="00C8515F"/>
    <w:rsid w:val="00C85294"/>
    <w:rsid w:val="00C85821"/>
    <w:rsid w:val="00C859A5"/>
    <w:rsid w:val="00C8640F"/>
    <w:rsid w:val="00C8698B"/>
    <w:rsid w:val="00C86E41"/>
    <w:rsid w:val="00C87054"/>
    <w:rsid w:val="00C920A1"/>
    <w:rsid w:val="00C9233B"/>
    <w:rsid w:val="00C933C2"/>
    <w:rsid w:val="00C947D7"/>
    <w:rsid w:val="00C94985"/>
    <w:rsid w:val="00C95C52"/>
    <w:rsid w:val="00C95CF8"/>
    <w:rsid w:val="00C96FD6"/>
    <w:rsid w:val="00C97335"/>
    <w:rsid w:val="00C9741B"/>
    <w:rsid w:val="00C97C58"/>
    <w:rsid w:val="00CA05BE"/>
    <w:rsid w:val="00CA0908"/>
    <w:rsid w:val="00CA2902"/>
    <w:rsid w:val="00CA3344"/>
    <w:rsid w:val="00CA3B40"/>
    <w:rsid w:val="00CA4042"/>
    <w:rsid w:val="00CA45D0"/>
    <w:rsid w:val="00CA61F4"/>
    <w:rsid w:val="00CA6B43"/>
    <w:rsid w:val="00CA79DB"/>
    <w:rsid w:val="00CB0D59"/>
    <w:rsid w:val="00CB0DCD"/>
    <w:rsid w:val="00CB23D5"/>
    <w:rsid w:val="00CB2D26"/>
    <w:rsid w:val="00CB511F"/>
    <w:rsid w:val="00CB581B"/>
    <w:rsid w:val="00CB6EF2"/>
    <w:rsid w:val="00CB6FB8"/>
    <w:rsid w:val="00CC2BAE"/>
    <w:rsid w:val="00CC7C53"/>
    <w:rsid w:val="00CC7E36"/>
    <w:rsid w:val="00CC7E81"/>
    <w:rsid w:val="00CD1234"/>
    <w:rsid w:val="00CD2054"/>
    <w:rsid w:val="00CD2A61"/>
    <w:rsid w:val="00CD2BBB"/>
    <w:rsid w:val="00CD4B16"/>
    <w:rsid w:val="00CD6991"/>
    <w:rsid w:val="00CD6E5E"/>
    <w:rsid w:val="00CE0F64"/>
    <w:rsid w:val="00CE32A8"/>
    <w:rsid w:val="00CE3525"/>
    <w:rsid w:val="00CE51D8"/>
    <w:rsid w:val="00CE6C36"/>
    <w:rsid w:val="00CE76F3"/>
    <w:rsid w:val="00CE7F77"/>
    <w:rsid w:val="00CF1468"/>
    <w:rsid w:val="00CF1E84"/>
    <w:rsid w:val="00CF1FC7"/>
    <w:rsid w:val="00CF373C"/>
    <w:rsid w:val="00CF3CA6"/>
    <w:rsid w:val="00CF4CF5"/>
    <w:rsid w:val="00CF4E6A"/>
    <w:rsid w:val="00CF61C0"/>
    <w:rsid w:val="00CF7D9B"/>
    <w:rsid w:val="00D00215"/>
    <w:rsid w:val="00D006E3"/>
    <w:rsid w:val="00D00AEF"/>
    <w:rsid w:val="00D01F36"/>
    <w:rsid w:val="00D03EBF"/>
    <w:rsid w:val="00D05B37"/>
    <w:rsid w:val="00D06223"/>
    <w:rsid w:val="00D105D9"/>
    <w:rsid w:val="00D1168F"/>
    <w:rsid w:val="00D11DE3"/>
    <w:rsid w:val="00D11E29"/>
    <w:rsid w:val="00D12702"/>
    <w:rsid w:val="00D12722"/>
    <w:rsid w:val="00D13A78"/>
    <w:rsid w:val="00D14013"/>
    <w:rsid w:val="00D14AAA"/>
    <w:rsid w:val="00D1570D"/>
    <w:rsid w:val="00D1663B"/>
    <w:rsid w:val="00D17227"/>
    <w:rsid w:val="00D17D21"/>
    <w:rsid w:val="00D207F2"/>
    <w:rsid w:val="00D22430"/>
    <w:rsid w:val="00D2381C"/>
    <w:rsid w:val="00D2383C"/>
    <w:rsid w:val="00D249FA"/>
    <w:rsid w:val="00D24E14"/>
    <w:rsid w:val="00D258D5"/>
    <w:rsid w:val="00D25B04"/>
    <w:rsid w:val="00D262FE"/>
    <w:rsid w:val="00D2649A"/>
    <w:rsid w:val="00D26A2A"/>
    <w:rsid w:val="00D279D0"/>
    <w:rsid w:val="00D27FA9"/>
    <w:rsid w:val="00D30206"/>
    <w:rsid w:val="00D31F42"/>
    <w:rsid w:val="00D32886"/>
    <w:rsid w:val="00D33150"/>
    <w:rsid w:val="00D339EA"/>
    <w:rsid w:val="00D34284"/>
    <w:rsid w:val="00D34DB2"/>
    <w:rsid w:val="00D35245"/>
    <w:rsid w:val="00D35423"/>
    <w:rsid w:val="00D355BB"/>
    <w:rsid w:val="00D3660C"/>
    <w:rsid w:val="00D36AF0"/>
    <w:rsid w:val="00D401A0"/>
    <w:rsid w:val="00D4101F"/>
    <w:rsid w:val="00D41698"/>
    <w:rsid w:val="00D4204A"/>
    <w:rsid w:val="00D4292B"/>
    <w:rsid w:val="00D42E30"/>
    <w:rsid w:val="00D4314A"/>
    <w:rsid w:val="00D43229"/>
    <w:rsid w:val="00D43301"/>
    <w:rsid w:val="00D43CD5"/>
    <w:rsid w:val="00D44D86"/>
    <w:rsid w:val="00D4588A"/>
    <w:rsid w:val="00D46290"/>
    <w:rsid w:val="00D46597"/>
    <w:rsid w:val="00D4678D"/>
    <w:rsid w:val="00D473BD"/>
    <w:rsid w:val="00D500AF"/>
    <w:rsid w:val="00D50A81"/>
    <w:rsid w:val="00D55343"/>
    <w:rsid w:val="00D56576"/>
    <w:rsid w:val="00D570A0"/>
    <w:rsid w:val="00D576ED"/>
    <w:rsid w:val="00D6010C"/>
    <w:rsid w:val="00D608AD"/>
    <w:rsid w:val="00D60DCF"/>
    <w:rsid w:val="00D6120F"/>
    <w:rsid w:val="00D61711"/>
    <w:rsid w:val="00D62EF0"/>
    <w:rsid w:val="00D64911"/>
    <w:rsid w:val="00D67A1E"/>
    <w:rsid w:val="00D67EE7"/>
    <w:rsid w:val="00D704E6"/>
    <w:rsid w:val="00D71393"/>
    <w:rsid w:val="00D713C0"/>
    <w:rsid w:val="00D72C12"/>
    <w:rsid w:val="00D73A93"/>
    <w:rsid w:val="00D74F7A"/>
    <w:rsid w:val="00D75198"/>
    <w:rsid w:val="00D7523E"/>
    <w:rsid w:val="00D75D6F"/>
    <w:rsid w:val="00D764FA"/>
    <w:rsid w:val="00D773EB"/>
    <w:rsid w:val="00D80440"/>
    <w:rsid w:val="00D807EF"/>
    <w:rsid w:val="00D80F06"/>
    <w:rsid w:val="00D81924"/>
    <w:rsid w:val="00D82314"/>
    <w:rsid w:val="00D83092"/>
    <w:rsid w:val="00D831A0"/>
    <w:rsid w:val="00D85021"/>
    <w:rsid w:val="00D859EB"/>
    <w:rsid w:val="00D85D76"/>
    <w:rsid w:val="00D86DDA"/>
    <w:rsid w:val="00D86FB2"/>
    <w:rsid w:val="00D87C70"/>
    <w:rsid w:val="00D900A9"/>
    <w:rsid w:val="00D90DE6"/>
    <w:rsid w:val="00D920CF"/>
    <w:rsid w:val="00D927CC"/>
    <w:rsid w:val="00D934A0"/>
    <w:rsid w:val="00D936F8"/>
    <w:rsid w:val="00D94138"/>
    <w:rsid w:val="00D944C5"/>
    <w:rsid w:val="00D94BE2"/>
    <w:rsid w:val="00D95D7F"/>
    <w:rsid w:val="00D9624F"/>
    <w:rsid w:val="00D96B97"/>
    <w:rsid w:val="00DA0A0A"/>
    <w:rsid w:val="00DA0D78"/>
    <w:rsid w:val="00DA1550"/>
    <w:rsid w:val="00DA168C"/>
    <w:rsid w:val="00DA20BB"/>
    <w:rsid w:val="00DA378B"/>
    <w:rsid w:val="00DA40A5"/>
    <w:rsid w:val="00DA4237"/>
    <w:rsid w:val="00DA5470"/>
    <w:rsid w:val="00DA59FE"/>
    <w:rsid w:val="00DA5F31"/>
    <w:rsid w:val="00DA5FEE"/>
    <w:rsid w:val="00DA61D3"/>
    <w:rsid w:val="00DA6D8B"/>
    <w:rsid w:val="00DB1E24"/>
    <w:rsid w:val="00DB268C"/>
    <w:rsid w:val="00DB3413"/>
    <w:rsid w:val="00DB3F3F"/>
    <w:rsid w:val="00DB43AD"/>
    <w:rsid w:val="00DB4792"/>
    <w:rsid w:val="00DB47B3"/>
    <w:rsid w:val="00DB4B03"/>
    <w:rsid w:val="00DB624A"/>
    <w:rsid w:val="00DB6F88"/>
    <w:rsid w:val="00DB70CB"/>
    <w:rsid w:val="00DB7A72"/>
    <w:rsid w:val="00DC0CF4"/>
    <w:rsid w:val="00DC0E2A"/>
    <w:rsid w:val="00DC0E83"/>
    <w:rsid w:val="00DC0F6C"/>
    <w:rsid w:val="00DC100D"/>
    <w:rsid w:val="00DC11CD"/>
    <w:rsid w:val="00DC12EE"/>
    <w:rsid w:val="00DC236E"/>
    <w:rsid w:val="00DC2753"/>
    <w:rsid w:val="00DC2807"/>
    <w:rsid w:val="00DC3AC2"/>
    <w:rsid w:val="00DC6D22"/>
    <w:rsid w:val="00DC6D4E"/>
    <w:rsid w:val="00DC6F4A"/>
    <w:rsid w:val="00DD0E10"/>
    <w:rsid w:val="00DD1180"/>
    <w:rsid w:val="00DD1235"/>
    <w:rsid w:val="00DD145A"/>
    <w:rsid w:val="00DD2306"/>
    <w:rsid w:val="00DD30D5"/>
    <w:rsid w:val="00DD342A"/>
    <w:rsid w:val="00DD35B8"/>
    <w:rsid w:val="00DD3A8F"/>
    <w:rsid w:val="00DD3DD5"/>
    <w:rsid w:val="00DD4532"/>
    <w:rsid w:val="00DD4713"/>
    <w:rsid w:val="00DD481D"/>
    <w:rsid w:val="00DD4B8B"/>
    <w:rsid w:val="00DD7B75"/>
    <w:rsid w:val="00DD7D99"/>
    <w:rsid w:val="00DE06A6"/>
    <w:rsid w:val="00DE084F"/>
    <w:rsid w:val="00DE1751"/>
    <w:rsid w:val="00DE19DB"/>
    <w:rsid w:val="00DE1D1D"/>
    <w:rsid w:val="00DE3076"/>
    <w:rsid w:val="00DE41F9"/>
    <w:rsid w:val="00DE50CD"/>
    <w:rsid w:val="00DE5859"/>
    <w:rsid w:val="00DE5ADE"/>
    <w:rsid w:val="00DE5DEF"/>
    <w:rsid w:val="00DE5F48"/>
    <w:rsid w:val="00DE63EA"/>
    <w:rsid w:val="00DE6942"/>
    <w:rsid w:val="00DE6A67"/>
    <w:rsid w:val="00DE6A81"/>
    <w:rsid w:val="00DF0E5F"/>
    <w:rsid w:val="00DF14FA"/>
    <w:rsid w:val="00DF1F81"/>
    <w:rsid w:val="00DF3532"/>
    <w:rsid w:val="00DF38B6"/>
    <w:rsid w:val="00DF3DBB"/>
    <w:rsid w:val="00DF432C"/>
    <w:rsid w:val="00DF494F"/>
    <w:rsid w:val="00DF65FE"/>
    <w:rsid w:val="00DF74B0"/>
    <w:rsid w:val="00DF78C7"/>
    <w:rsid w:val="00DF78E7"/>
    <w:rsid w:val="00DF7DB6"/>
    <w:rsid w:val="00E02299"/>
    <w:rsid w:val="00E0307C"/>
    <w:rsid w:val="00E04B30"/>
    <w:rsid w:val="00E04EB9"/>
    <w:rsid w:val="00E1126B"/>
    <w:rsid w:val="00E112A8"/>
    <w:rsid w:val="00E112FD"/>
    <w:rsid w:val="00E12674"/>
    <w:rsid w:val="00E13145"/>
    <w:rsid w:val="00E13330"/>
    <w:rsid w:val="00E13E47"/>
    <w:rsid w:val="00E143AA"/>
    <w:rsid w:val="00E20962"/>
    <w:rsid w:val="00E20AC1"/>
    <w:rsid w:val="00E20EB6"/>
    <w:rsid w:val="00E20F55"/>
    <w:rsid w:val="00E21418"/>
    <w:rsid w:val="00E21623"/>
    <w:rsid w:val="00E219F5"/>
    <w:rsid w:val="00E21F64"/>
    <w:rsid w:val="00E221B5"/>
    <w:rsid w:val="00E22574"/>
    <w:rsid w:val="00E226FB"/>
    <w:rsid w:val="00E22DDC"/>
    <w:rsid w:val="00E231F7"/>
    <w:rsid w:val="00E23643"/>
    <w:rsid w:val="00E26FBE"/>
    <w:rsid w:val="00E2700A"/>
    <w:rsid w:val="00E27258"/>
    <w:rsid w:val="00E27833"/>
    <w:rsid w:val="00E27919"/>
    <w:rsid w:val="00E3019E"/>
    <w:rsid w:val="00E3401F"/>
    <w:rsid w:val="00E349D3"/>
    <w:rsid w:val="00E3506F"/>
    <w:rsid w:val="00E354AE"/>
    <w:rsid w:val="00E3771E"/>
    <w:rsid w:val="00E410B1"/>
    <w:rsid w:val="00E4126C"/>
    <w:rsid w:val="00E4166A"/>
    <w:rsid w:val="00E41C1B"/>
    <w:rsid w:val="00E420FF"/>
    <w:rsid w:val="00E4224C"/>
    <w:rsid w:val="00E459EA"/>
    <w:rsid w:val="00E45FF6"/>
    <w:rsid w:val="00E4692C"/>
    <w:rsid w:val="00E46D7B"/>
    <w:rsid w:val="00E503E2"/>
    <w:rsid w:val="00E50688"/>
    <w:rsid w:val="00E50EDD"/>
    <w:rsid w:val="00E50FD4"/>
    <w:rsid w:val="00E51396"/>
    <w:rsid w:val="00E5233D"/>
    <w:rsid w:val="00E523BF"/>
    <w:rsid w:val="00E52E99"/>
    <w:rsid w:val="00E54A7B"/>
    <w:rsid w:val="00E54D96"/>
    <w:rsid w:val="00E55CA5"/>
    <w:rsid w:val="00E5656F"/>
    <w:rsid w:val="00E57374"/>
    <w:rsid w:val="00E6027E"/>
    <w:rsid w:val="00E60484"/>
    <w:rsid w:val="00E604BC"/>
    <w:rsid w:val="00E6156A"/>
    <w:rsid w:val="00E62E09"/>
    <w:rsid w:val="00E63097"/>
    <w:rsid w:val="00E6324F"/>
    <w:rsid w:val="00E6369F"/>
    <w:rsid w:val="00E63E7E"/>
    <w:rsid w:val="00E6611F"/>
    <w:rsid w:val="00E66CF4"/>
    <w:rsid w:val="00E67161"/>
    <w:rsid w:val="00E67969"/>
    <w:rsid w:val="00E70052"/>
    <w:rsid w:val="00E7052E"/>
    <w:rsid w:val="00E705FC"/>
    <w:rsid w:val="00E70D65"/>
    <w:rsid w:val="00E70D69"/>
    <w:rsid w:val="00E7427A"/>
    <w:rsid w:val="00E74F60"/>
    <w:rsid w:val="00E7508B"/>
    <w:rsid w:val="00E75F0C"/>
    <w:rsid w:val="00E773B0"/>
    <w:rsid w:val="00E7760C"/>
    <w:rsid w:val="00E801F2"/>
    <w:rsid w:val="00E81E48"/>
    <w:rsid w:val="00E86A5C"/>
    <w:rsid w:val="00E86B1F"/>
    <w:rsid w:val="00E870FE"/>
    <w:rsid w:val="00E87505"/>
    <w:rsid w:val="00E878CE"/>
    <w:rsid w:val="00E87CCE"/>
    <w:rsid w:val="00E903B7"/>
    <w:rsid w:val="00E90C3E"/>
    <w:rsid w:val="00E911D1"/>
    <w:rsid w:val="00E91306"/>
    <w:rsid w:val="00E9483D"/>
    <w:rsid w:val="00E94D1A"/>
    <w:rsid w:val="00E95636"/>
    <w:rsid w:val="00E95A2F"/>
    <w:rsid w:val="00E96CC9"/>
    <w:rsid w:val="00E97D2B"/>
    <w:rsid w:val="00EA0BB0"/>
    <w:rsid w:val="00EA2667"/>
    <w:rsid w:val="00EA41C3"/>
    <w:rsid w:val="00EA4EA4"/>
    <w:rsid w:val="00EA5DB7"/>
    <w:rsid w:val="00EA6CDE"/>
    <w:rsid w:val="00EA7E88"/>
    <w:rsid w:val="00EB0768"/>
    <w:rsid w:val="00EB0F05"/>
    <w:rsid w:val="00EB1315"/>
    <w:rsid w:val="00EB2209"/>
    <w:rsid w:val="00EB27FE"/>
    <w:rsid w:val="00EB5122"/>
    <w:rsid w:val="00EB54E4"/>
    <w:rsid w:val="00EB5D1E"/>
    <w:rsid w:val="00EB5F69"/>
    <w:rsid w:val="00EB788C"/>
    <w:rsid w:val="00EC03CD"/>
    <w:rsid w:val="00EC0833"/>
    <w:rsid w:val="00EC1EB4"/>
    <w:rsid w:val="00EC1F8C"/>
    <w:rsid w:val="00EC3129"/>
    <w:rsid w:val="00EC3218"/>
    <w:rsid w:val="00EC3309"/>
    <w:rsid w:val="00EC3671"/>
    <w:rsid w:val="00EC4576"/>
    <w:rsid w:val="00EC4A4A"/>
    <w:rsid w:val="00EC4A96"/>
    <w:rsid w:val="00EC63A8"/>
    <w:rsid w:val="00ED029B"/>
    <w:rsid w:val="00ED11A4"/>
    <w:rsid w:val="00ED2D16"/>
    <w:rsid w:val="00ED3039"/>
    <w:rsid w:val="00ED3E83"/>
    <w:rsid w:val="00ED47D0"/>
    <w:rsid w:val="00ED4BB8"/>
    <w:rsid w:val="00ED7DD2"/>
    <w:rsid w:val="00EE0652"/>
    <w:rsid w:val="00EE1343"/>
    <w:rsid w:val="00EE3AF1"/>
    <w:rsid w:val="00EE4275"/>
    <w:rsid w:val="00EE5096"/>
    <w:rsid w:val="00EE5506"/>
    <w:rsid w:val="00EE6517"/>
    <w:rsid w:val="00EE6644"/>
    <w:rsid w:val="00EE6A54"/>
    <w:rsid w:val="00EE6EEC"/>
    <w:rsid w:val="00EE7429"/>
    <w:rsid w:val="00EF04FD"/>
    <w:rsid w:val="00EF17F6"/>
    <w:rsid w:val="00EF3012"/>
    <w:rsid w:val="00EF394A"/>
    <w:rsid w:val="00EF494E"/>
    <w:rsid w:val="00EF525D"/>
    <w:rsid w:val="00EF6772"/>
    <w:rsid w:val="00EF68AA"/>
    <w:rsid w:val="00EF6937"/>
    <w:rsid w:val="00EF6C3F"/>
    <w:rsid w:val="00EF6EBD"/>
    <w:rsid w:val="00F01660"/>
    <w:rsid w:val="00F01AFA"/>
    <w:rsid w:val="00F01F93"/>
    <w:rsid w:val="00F029B1"/>
    <w:rsid w:val="00F03432"/>
    <w:rsid w:val="00F04AD4"/>
    <w:rsid w:val="00F05C47"/>
    <w:rsid w:val="00F062ED"/>
    <w:rsid w:val="00F068E4"/>
    <w:rsid w:val="00F070D4"/>
    <w:rsid w:val="00F10B97"/>
    <w:rsid w:val="00F116C8"/>
    <w:rsid w:val="00F119C2"/>
    <w:rsid w:val="00F124AC"/>
    <w:rsid w:val="00F14103"/>
    <w:rsid w:val="00F14F2B"/>
    <w:rsid w:val="00F15B0C"/>
    <w:rsid w:val="00F1629F"/>
    <w:rsid w:val="00F1639C"/>
    <w:rsid w:val="00F17485"/>
    <w:rsid w:val="00F2106C"/>
    <w:rsid w:val="00F225F1"/>
    <w:rsid w:val="00F23984"/>
    <w:rsid w:val="00F23C57"/>
    <w:rsid w:val="00F24399"/>
    <w:rsid w:val="00F256A6"/>
    <w:rsid w:val="00F2633C"/>
    <w:rsid w:val="00F2648F"/>
    <w:rsid w:val="00F264D4"/>
    <w:rsid w:val="00F27E21"/>
    <w:rsid w:val="00F30A65"/>
    <w:rsid w:val="00F318D2"/>
    <w:rsid w:val="00F34B45"/>
    <w:rsid w:val="00F36F67"/>
    <w:rsid w:val="00F3734D"/>
    <w:rsid w:val="00F37671"/>
    <w:rsid w:val="00F37D6C"/>
    <w:rsid w:val="00F402D5"/>
    <w:rsid w:val="00F407C3"/>
    <w:rsid w:val="00F421B8"/>
    <w:rsid w:val="00F42CDE"/>
    <w:rsid w:val="00F42DEF"/>
    <w:rsid w:val="00F43509"/>
    <w:rsid w:val="00F44569"/>
    <w:rsid w:val="00F44832"/>
    <w:rsid w:val="00F459CE"/>
    <w:rsid w:val="00F46E41"/>
    <w:rsid w:val="00F46EBC"/>
    <w:rsid w:val="00F47607"/>
    <w:rsid w:val="00F47E46"/>
    <w:rsid w:val="00F52A93"/>
    <w:rsid w:val="00F531D3"/>
    <w:rsid w:val="00F54ACE"/>
    <w:rsid w:val="00F55091"/>
    <w:rsid w:val="00F55258"/>
    <w:rsid w:val="00F564D4"/>
    <w:rsid w:val="00F57AE9"/>
    <w:rsid w:val="00F6062B"/>
    <w:rsid w:val="00F608B2"/>
    <w:rsid w:val="00F626CD"/>
    <w:rsid w:val="00F62726"/>
    <w:rsid w:val="00F62E89"/>
    <w:rsid w:val="00F62EA9"/>
    <w:rsid w:val="00F62F19"/>
    <w:rsid w:val="00F6301C"/>
    <w:rsid w:val="00F63270"/>
    <w:rsid w:val="00F64037"/>
    <w:rsid w:val="00F67B31"/>
    <w:rsid w:val="00F7014A"/>
    <w:rsid w:val="00F7134B"/>
    <w:rsid w:val="00F714CB"/>
    <w:rsid w:val="00F717E4"/>
    <w:rsid w:val="00F71EF1"/>
    <w:rsid w:val="00F722BF"/>
    <w:rsid w:val="00F72390"/>
    <w:rsid w:val="00F72435"/>
    <w:rsid w:val="00F72477"/>
    <w:rsid w:val="00F72566"/>
    <w:rsid w:val="00F73834"/>
    <w:rsid w:val="00F80639"/>
    <w:rsid w:val="00F811C2"/>
    <w:rsid w:val="00F81619"/>
    <w:rsid w:val="00F81D34"/>
    <w:rsid w:val="00F844D6"/>
    <w:rsid w:val="00F854C0"/>
    <w:rsid w:val="00F85820"/>
    <w:rsid w:val="00F86961"/>
    <w:rsid w:val="00F86A87"/>
    <w:rsid w:val="00F870E0"/>
    <w:rsid w:val="00F90A7F"/>
    <w:rsid w:val="00F92301"/>
    <w:rsid w:val="00F92906"/>
    <w:rsid w:val="00F9444B"/>
    <w:rsid w:val="00F94706"/>
    <w:rsid w:val="00F9625B"/>
    <w:rsid w:val="00F96BD6"/>
    <w:rsid w:val="00FA1F98"/>
    <w:rsid w:val="00FA2127"/>
    <w:rsid w:val="00FA254D"/>
    <w:rsid w:val="00FA25C2"/>
    <w:rsid w:val="00FA3875"/>
    <w:rsid w:val="00FA398B"/>
    <w:rsid w:val="00FA3C95"/>
    <w:rsid w:val="00FA4101"/>
    <w:rsid w:val="00FA411A"/>
    <w:rsid w:val="00FA43DD"/>
    <w:rsid w:val="00FA460B"/>
    <w:rsid w:val="00FA4792"/>
    <w:rsid w:val="00FA4CC8"/>
    <w:rsid w:val="00FA705D"/>
    <w:rsid w:val="00FA7C73"/>
    <w:rsid w:val="00FB16D9"/>
    <w:rsid w:val="00FB2F43"/>
    <w:rsid w:val="00FB67D0"/>
    <w:rsid w:val="00FB6F5D"/>
    <w:rsid w:val="00FB7625"/>
    <w:rsid w:val="00FC0720"/>
    <w:rsid w:val="00FC1372"/>
    <w:rsid w:val="00FC1572"/>
    <w:rsid w:val="00FC1C55"/>
    <w:rsid w:val="00FC2772"/>
    <w:rsid w:val="00FC29D4"/>
    <w:rsid w:val="00FC2FEB"/>
    <w:rsid w:val="00FC3EAC"/>
    <w:rsid w:val="00FC4F37"/>
    <w:rsid w:val="00FC5335"/>
    <w:rsid w:val="00FC53D8"/>
    <w:rsid w:val="00FC54D5"/>
    <w:rsid w:val="00FC5C43"/>
    <w:rsid w:val="00FC6D39"/>
    <w:rsid w:val="00FC77CA"/>
    <w:rsid w:val="00FD1234"/>
    <w:rsid w:val="00FD1E72"/>
    <w:rsid w:val="00FD28F7"/>
    <w:rsid w:val="00FD380A"/>
    <w:rsid w:val="00FD64AE"/>
    <w:rsid w:val="00FD7301"/>
    <w:rsid w:val="00FD7472"/>
    <w:rsid w:val="00FD76E4"/>
    <w:rsid w:val="00FD7BF7"/>
    <w:rsid w:val="00FE0BA2"/>
    <w:rsid w:val="00FE13F4"/>
    <w:rsid w:val="00FE2DE0"/>
    <w:rsid w:val="00FE2E45"/>
    <w:rsid w:val="00FE366F"/>
    <w:rsid w:val="00FE3845"/>
    <w:rsid w:val="00FE471C"/>
    <w:rsid w:val="00FE5021"/>
    <w:rsid w:val="00FE56C1"/>
    <w:rsid w:val="00FE5C56"/>
    <w:rsid w:val="00FF08F6"/>
    <w:rsid w:val="00FF0F0A"/>
    <w:rsid w:val="00FF25C4"/>
    <w:rsid w:val="00FF3713"/>
    <w:rsid w:val="00FF3A1E"/>
    <w:rsid w:val="00FF6356"/>
    <w:rsid w:val="00FF6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6C442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82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7D5C38"/>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7D5C38"/>
    <w:pPr>
      <w:keepNext/>
      <w:spacing w:before="240" w:after="60" w:line="360" w:lineRule="auto"/>
      <w:jc w:val="center"/>
      <w:outlineLvl w:val="1"/>
    </w:pPr>
    <w:rPr>
      <w:rFonts w:ascii="Arial" w:hAnsi="Arial"/>
      <w:b/>
      <w:bCs/>
      <w:i/>
      <w:iCs/>
      <w:sz w:val="20"/>
      <w:szCs w:val="28"/>
      <w:lang w:val="x-none" w:eastAsia="x-none"/>
    </w:rPr>
  </w:style>
  <w:style w:type="paragraph" w:styleId="Nagwek3">
    <w:name w:val="heading 3"/>
    <w:basedOn w:val="Normalny"/>
    <w:next w:val="Normalny"/>
    <w:link w:val="Nagwek3Znak"/>
    <w:uiPriority w:val="9"/>
    <w:qFormat/>
    <w:rsid w:val="00900585"/>
    <w:pPr>
      <w:keepNext/>
      <w:spacing w:before="240" w:after="60" w:line="360" w:lineRule="auto"/>
      <w:jc w:val="center"/>
      <w:outlineLvl w:val="2"/>
    </w:pPr>
    <w:rPr>
      <w:rFonts w:ascii="Arial" w:hAnsi="Arial"/>
      <w:b/>
      <w:bCs/>
      <w:sz w:val="26"/>
      <w:szCs w:val="26"/>
      <w:lang w:val="x-none" w:eastAsia="x-none"/>
    </w:rPr>
  </w:style>
  <w:style w:type="paragraph" w:styleId="Nagwek4">
    <w:name w:val="heading 4"/>
    <w:basedOn w:val="Normalny"/>
    <w:next w:val="Normalny"/>
    <w:link w:val="Nagwek4Znak"/>
    <w:qFormat/>
    <w:rsid w:val="00900585"/>
    <w:pPr>
      <w:keepNext/>
      <w:numPr>
        <w:ilvl w:val="3"/>
        <w:numId w:val="11"/>
      </w:numPr>
      <w:spacing w:before="240" w:after="60" w:line="360" w:lineRule="auto"/>
      <w:jc w:val="both"/>
      <w:outlineLvl w:val="3"/>
    </w:pPr>
    <w:rPr>
      <w:b/>
      <w:bCs/>
      <w:sz w:val="28"/>
      <w:szCs w:val="28"/>
      <w:lang w:val="x-none" w:eastAsia="x-none"/>
    </w:rPr>
  </w:style>
  <w:style w:type="paragraph" w:styleId="Nagwek5">
    <w:name w:val="heading 5"/>
    <w:basedOn w:val="Normalny"/>
    <w:next w:val="Normalny"/>
    <w:link w:val="Nagwek5Znak"/>
    <w:qFormat/>
    <w:rsid w:val="00900585"/>
    <w:pPr>
      <w:numPr>
        <w:ilvl w:val="4"/>
        <w:numId w:val="11"/>
      </w:numPr>
      <w:spacing w:before="240" w:after="60" w:line="360" w:lineRule="auto"/>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900585"/>
    <w:pPr>
      <w:numPr>
        <w:ilvl w:val="5"/>
        <w:numId w:val="11"/>
      </w:numPr>
      <w:spacing w:before="240" w:after="60" w:line="360" w:lineRule="auto"/>
      <w:jc w:val="both"/>
      <w:outlineLvl w:val="5"/>
    </w:pPr>
    <w:rPr>
      <w:b/>
      <w:bCs/>
      <w:sz w:val="20"/>
      <w:szCs w:val="20"/>
      <w:lang w:val="x-none" w:eastAsia="x-none"/>
    </w:rPr>
  </w:style>
  <w:style w:type="paragraph" w:styleId="Nagwek7">
    <w:name w:val="heading 7"/>
    <w:basedOn w:val="Normalny"/>
    <w:next w:val="Normalny"/>
    <w:link w:val="Nagwek7Znak"/>
    <w:qFormat/>
    <w:rsid w:val="00900585"/>
    <w:pPr>
      <w:numPr>
        <w:ilvl w:val="6"/>
        <w:numId w:val="11"/>
      </w:numPr>
      <w:spacing w:before="240" w:after="60" w:line="360" w:lineRule="auto"/>
      <w:jc w:val="both"/>
      <w:outlineLvl w:val="6"/>
    </w:pPr>
    <w:rPr>
      <w:lang w:val="x-none" w:eastAsia="x-none"/>
    </w:rPr>
  </w:style>
  <w:style w:type="paragraph" w:styleId="Nagwek8">
    <w:name w:val="heading 8"/>
    <w:basedOn w:val="Normalny"/>
    <w:next w:val="Normalny"/>
    <w:link w:val="Nagwek8Znak"/>
    <w:qFormat/>
    <w:rsid w:val="00900585"/>
    <w:pPr>
      <w:numPr>
        <w:ilvl w:val="7"/>
        <w:numId w:val="11"/>
      </w:numPr>
      <w:spacing w:before="240" w:after="60" w:line="360" w:lineRule="auto"/>
      <w:jc w:val="both"/>
      <w:outlineLvl w:val="7"/>
    </w:pPr>
    <w:rPr>
      <w:i/>
      <w:iCs/>
      <w:lang w:val="x-none" w:eastAsia="x-none"/>
    </w:rPr>
  </w:style>
  <w:style w:type="paragraph" w:styleId="Nagwek9">
    <w:name w:val="heading 9"/>
    <w:basedOn w:val="Normalny"/>
    <w:next w:val="Normalny"/>
    <w:link w:val="Nagwek9Znak"/>
    <w:qFormat/>
    <w:rsid w:val="00900585"/>
    <w:pPr>
      <w:numPr>
        <w:ilvl w:val="8"/>
        <w:numId w:val="11"/>
      </w:numPr>
      <w:spacing w:before="240" w:after="60" w:line="360" w:lineRule="auto"/>
      <w:jc w:val="both"/>
      <w:outlineLvl w:val="8"/>
    </w:pPr>
    <w:rPr>
      <w:rFonts w:ascii="Arial" w:hAnsi="Arial"/>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900585"/>
    <w:rPr>
      <w:rFonts w:ascii="Arial" w:eastAsia="Times New Roman" w:hAnsi="Arial"/>
      <w:b/>
      <w:bCs/>
      <w:i/>
      <w:iCs/>
      <w:szCs w:val="28"/>
      <w:lang w:val="x-none" w:eastAsia="x-none"/>
    </w:rPr>
  </w:style>
  <w:style w:type="character" w:customStyle="1" w:styleId="Nagwek3Znak">
    <w:name w:val="Nagłówek 3 Znak"/>
    <w:link w:val="Nagwek3"/>
    <w:uiPriority w:val="9"/>
    <w:rsid w:val="00900585"/>
    <w:rPr>
      <w:rFonts w:ascii="Arial" w:eastAsia="Times New Roman" w:hAnsi="Arial"/>
      <w:b/>
      <w:bCs/>
      <w:sz w:val="26"/>
      <w:szCs w:val="26"/>
      <w:lang w:val="x-none" w:eastAsia="x-none"/>
    </w:rPr>
  </w:style>
  <w:style w:type="character" w:customStyle="1" w:styleId="Nagwek4Znak">
    <w:name w:val="Nagłówek 4 Znak"/>
    <w:link w:val="Nagwek4"/>
    <w:rsid w:val="00900585"/>
    <w:rPr>
      <w:rFonts w:ascii="Times New Roman" w:eastAsia="Times New Roman" w:hAnsi="Times New Roman"/>
      <w:b/>
      <w:bCs/>
      <w:sz w:val="28"/>
      <w:szCs w:val="28"/>
      <w:lang w:val="x-none" w:eastAsia="x-none"/>
    </w:rPr>
  </w:style>
  <w:style w:type="character" w:customStyle="1" w:styleId="Nagwek5Znak">
    <w:name w:val="Nagłówek 5 Znak"/>
    <w:link w:val="Nagwek5"/>
    <w:rsid w:val="00900585"/>
    <w:rPr>
      <w:rFonts w:ascii="Arial" w:eastAsia="Times New Roman" w:hAnsi="Arial"/>
      <w:b/>
      <w:bCs/>
      <w:i/>
      <w:iCs/>
      <w:sz w:val="26"/>
      <w:szCs w:val="26"/>
      <w:lang w:val="x-none" w:eastAsia="x-none"/>
    </w:rPr>
  </w:style>
  <w:style w:type="character" w:customStyle="1" w:styleId="Nagwek6Znak">
    <w:name w:val="Nagłówek 6 Znak"/>
    <w:link w:val="Nagwek6"/>
    <w:rsid w:val="00900585"/>
    <w:rPr>
      <w:rFonts w:ascii="Times New Roman" w:eastAsia="Times New Roman" w:hAnsi="Times New Roman"/>
      <w:b/>
      <w:bCs/>
      <w:lang w:val="x-none" w:eastAsia="x-none"/>
    </w:rPr>
  </w:style>
  <w:style w:type="character" w:customStyle="1" w:styleId="Nagwek7Znak">
    <w:name w:val="Nagłówek 7 Znak"/>
    <w:link w:val="Nagwek7"/>
    <w:rsid w:val="00900585"/>
    <w:rPr>
      <w:rFonts w:ascii="Times New Roman" w:eastAsia="Times New Roman" w:hAnsi="Times New Roman"/>
      <w:sz w:val="24"/>
      <w:szCs w:val="24"/>
      <w:lang w:val="x-none" w:eastAsia="x-none"/>
    </w:rPr>
  </w:style>
  <w:style w:type="character" w:customStyle="1" w:styleId="Nagwek8Znak">
    <w:name w:val="Nagłówek 8 Znak"/>
    <w:link w:val="Nagwek8"/>
    <w:rsid w:val="00900585"/>
    <w:rPr>
      <w:rFonts w:ascii="Times New Roman" w:eastAsia="Times New Roman" w:hAnsi="Times New Roman"/>
      <w:i/>
      <w:iCs/>
      <w:sz w:val="24"/>
      <w:szCs w:val="24"/>
      <w:lang w:val="x-none" w:eastAsia="x-none"/>
    </w:rPr>
  </w:style>
  <w:style w:type="character" w:customStyle="1" w:styleId="Nagwek9Znak">
    <w:name w:val="Nagłówek 9 Znak"/>
    <w:link w:val="Nagwek9"/>
    <w:rsid w:val="00900585"/>
    <w:rPr>
      <w:rFonts w:ascii="Arial" w:eastAsia="Times New Roman" w:hAnsi="Arial"/>
      <w:lang w:val="x-none" w:eastAsia="x-none"/>
    </w:rPr>
  </w:style>
  <w:style w:type="numbering" w:customStyle="1" w:styleId="Bezlisty1">
    <w:name w:val="Bez listy1"/>
    <w:next w:val="Bezlisty"/>
    <w:uiPriority w:val="99"/>
    <w:semiHidden/>
    <w:unhideWhenUsed/>
    <w:rsid w:val="00900585"/>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qFormat/>
    <w:rsid w:val="00900585"/>
    <w:pPr>
      <w:suppressAutoHyphens/>
    </w:pPr>
    <w:rPr>
      <w:rFonts w:ascii="Arial" w:hAnsi="Arial"/>
      <w:sz w:val="16"/>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link w:val="Tekstprzypisudolnego"/>
    <w:uiPriority w:val="99"/>
    <w:rsid w:val="00900585"/>
    <w:rPr>
      <w:rFonts w:ascii="Arial" w:eastAsia="Times New Roman" w:hAnsi="Arial" w:cs="Times New Roman"/>
      <w:sz w:val="16"/>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00585"/>
    <w:rPr>
      <w:rFonts w:ascii="Arial" w:hAnsi="Arial" w:cs="Times New Roman"/>
      <w:sz w:val="16"/>
      <w:shd w:val="clear" w:color="auto" w:fill="auto"/>
      <w:vertAlign w:val="superscript"/>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900585"/>
    <w:pPr>
      <w:spacing w:line="360" w:lineRule="auto"/>
      <w:ind w:left="720"/>
      <w:contextualSpacing/>
      <w:jc w:val="both"/>
    </w:pPr>
    <w:rPr>
      <w:rFonts w:ascii="Arial" w:hAnsi="Arial"/>
      <w:sz w:val="20"/>
      <w:lang w:val="x-none"/>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900585"/>
    <w:rPr>
      <w:rFonts w:ascii="Arial" w:eastAsia="Times New Roman" w:hAnsi="Arial" w:cs="Times New Roman"/>
      <w:sz w:val="20"/>
      <w:szCs w:val="24"/>
      <w:lang w:eastAsia="pl-PL"/>
    </w:rPr>
  </w:style>
  <w:style w:type="paragraph" w:customStyle="1" w:styleId="Default">
    <w:name w:val="Default"/>
    <w:link w:val="DefaultZnak"/>
    <w:qFormat/>
    <w:rsid w:val="00900585"/>
    <w:pPr>
      <w:autoSpaceDE w:val="0"/>
      <w:autoSpaceDN w:val="0"/>
      <w:adjustRightInd w:val="0"/>
    </w:pPr>
    <w:rPr>
      <w:rFonts w:ascii="Times New Roman" w:hAnsi="Times New Roman"/>
      <w:color w:val="000000"/>
      <w:sz w:val="24"/>
      <w:szCs w:val="24"/>
    </w:rPr>
  </w:style>
  <w:style w:type="paragraph" w:styleId="Tekstdymka">
    <w:name w:val="Balloon Text"/>
    <w:basedOn w:val="Normalny"/>
    <w:link w:val="TekstdymkaZnak"/>
    <w:uiPriority w:val="99"/>
    <w:semiHidden/>
    <w:unhideWhenUsed/>
    <w:rsid w:val="00900585"/>
    <w:pPr>
      <w:jc w:val="both"/>
    </w:pPr>
    <w:rPr>
      <w:rFonts w:ascii="Segoe UI" w:hAnsi="Segoe UI"/>
      <w:sz w:val="18"/>
      <w:szCs w:val="18"/>
      <w:lang w:val="x-none"/>
    </w:rPr>
  </w:style>
  <w:style w:type="character" w:customStyle="1" w:styleId="TekstdymkaZnak">
    <w:name w:val="Tekst dymka Znak"/>
    <w:link w:val="Tekstdymka"/>
    <w:uiPriority w:val="99"/>
    <w:semiHidden/>
    <w:rsid w:val="00900585"/>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00585"/>
    <w:pPr>
      <w:tabs>
        <w:tab w:val="center" w:pos="4536"/>
        <w:tab w:val="right" w:pos="9072"/>
      </w:tabs>
      <w:jc w:val="both"/>
    </w:pPr>
    <w:rPr>
      <w:rFonts w:ascii="Arial" w:hAnsi="Arial"/>
      <w:sz w:val="20"/>
      <w:lang w:val="x-none"/>
    </w:rPr>
  </w:style>
  <w:style w:type="character" w:customStyle="1" w:styleId="NagwekZnak">
    <w:name w:val="Nagłówek Znak"/>
    <w:link w:val="Nagwek"/>
    <w:uiPriority w:val="99"/>
    <w:rsid w:val="00900585"/>
    <w:rPr>
      <w:rFonts w:ascii="Arial" w:eastAsia="Times New Roman" w:hAnsi="Arial" w:cs="Times New Roman"/>
      <w:szCs w:val="24"/>
      <w:lang w:eastAsia="pl-PL"/>
    </w:rPr>
  </w:style>
  <w:style w:type="paragraph" w:styleId="Stopka">
    <w:name w:val="footer"/>
    <w:basedOn w:val="Normalny"/>
    <w:link w:val="StopkaZnak"/>
    <w:uiPriority w:val="99"/>
    <w:unhideWhenUsed/>
    <w:rsid w:val="00900585"/>
    <w:pPr>
      <w:tabs>
        <w:tab w:val="center" w:pos="4536"/>
        <w:tab w:val="right" w:pos="9072"/>
      </w:tabs>
      <w:jc w:val="both"/>
    </w:pPr>
    <w:rPr>
      <w:rFonts w:ascii="Arial" w:hAnsi="Arial"/>
      <w:sz w:val="20"/>
      <w:lang w:val="x-none"/>
    </w:rPr>
  </w:style>
  <w:style w:type="character" w:customStyle="1" w:styleId="StopkaZnak">
    <w:name w:val="Stopka Znak"/>
    <w:link w:val="Stopka"/>
    <w:uiPriority w:val="99"/>
    <w:rsid w:val="00900585"/>
    <w:rPr>
      <w:rFonts w:ascii="Arial" w:eastAsia="Times New Roman" w:hAnsi="Arial" w:cs="Times New Roman"/>
      <w:szCs w:val="24"/>
      <w:lang w:eastAsia="pl-PL"/>
    </w:rPr>
  </w:style>
  <w:style w:type="table" w:styleId="Tabela-Siatka">
    <w:name w:val="Table Grid"/>
    <w:basedOn w:val="Standardowy"/>
    <w:uiPriority w:val="59"/>
    <w:rsid w:val="0090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900585"/>
    <w:rPr>
      <w:sz w:val="16"/>
      <w:szCs w:val="16"/>
    </w:rPr>
  </w:style>
  <w:style w:type="paragraph" w:styleId="Tekstkomentarza">
    <w:name w:val="annotation text"/>
    <w:basedOn w:val="Normalny"/>
    <w:link w:val="TekstkomentarzaZnak"/>
    <w:uiPriority w:val="99"/>
    <w:unhideWhenUsed/>
    <w:qFormat/>
    <w:rsid w:val="00900585"/>
    <w:pPr>
      <w:jc w:val="both"/>
    </w:pPr>
    <w:rPr>
      <w:rFonts w:ascii="Arial" w:hAnsi="Arial"/>
      <w:sz w:val="20"/>
      <w:szCs w:val="20"/>
      <w:lang w:val="x-none"/>
    </w:rPr>
  </w:style>
  <w:style w:type="character" w:customStyle="1" w:styleId="TekstkomentarzaZnak">
    <w:name w:val="Tekst komentarza Znak"/>
    <w:link w:val="Tekstkomentarza"/>
    <w:uiPriority w:val="99"/>
    <w:qFormat/>
    <w:rsid w:val="00900585"/>
    <w:rPr>
      <w:rFonts w:ascii="Arial" w:eastAsia="Times New Roman" w:hAnsi="Arial" w:cs="Times New Roman"/>
      <w:sz w:val="20"/>
      <w:szCs w:val="20"/>
      <w:lang w:eastAsia="pl-PL"/>
    </w:rPr>
  </w:style>
  <w:style w:type="numbering" w:customStyle="1" w:styleId="Bezlisty11">
    <w:name w:val="Bez listy11"/>
    <w:next w:val="Bezlisty"/>
    <w:uiPriority w:val="99"/>
    <w:semiHidden/>
    <w:unhideWhenUsed/>
    <w:rsid w:val="00900585"/>
  </w:style>
  <w:style w:type="table" w:customStyle="1" w:styleId="Tabela-Siatka1">
    <w:name w:val="Tabela - Siatka1"/>
    <w:basedOn w:val="Standardowy"/>
    <w:next w:val="Tabela-Siatka"/>
    <w:uiPriority w:val="39"/>
    <w:rsid w:val="00900585"/>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00585"/>
    <w:rPr>
      <w:sz w:val="20"/>
      <w:szCs w:val="20"/>
      <w:lang w:val="x-none" w:eastAsia="zh-TW"/>
    </w:rPr>
  </w:style>
  <w:style w:type="character" w:customStyle="1" w:styleId="TekstprzypisukocowegoZnak">
    <w:name w:val="Tekst przypisu końcowego Znak"/>
    <w:link w:val="Tekstprzypisukocowego"/>
    <w:uiPriority w:val="99"/>
    <w:semiHidden/>
    <w:rsid w:val="00900585"/>
    <w:rPr>
      <w:rFonts w:eastAsia="Times New Roman"/>
      <w:sz w:val="20"/>
      <w:szCs w:val="20"/>
      <w:lang w:eastAsia="zh-TW"/>
    </w:rPr>
  </w:style>
  <w:style w:type="character" w:styleId="Odwoanieprzypisukocowego">
    <w:name w:val="endnote reference"/>
    <w:uiPriority w:val="99"/>
    <w:semiHidden/>
    <w:unhideWhenUsed/>
    <w:rsid w:val="00900585"/>
    <w:rPr>
      <w:vertAlign w:val="superscript"/>
    </w:rPr>
  </w:style>
  <w:style w:type="paragraph" w:styleId="Tematkomentarza">
    <w:name w:val="annotation subject"/>
    <w:basedOn w:val="Tekstkomentarza"/>
    <w:next w:val="Tekstkomentarza"/>
    <w:link w:val="TematkomentarzaZnak"/>
    <w:uiPriority w:val="99"/>
    <w:semiHidden/>
    <w:unhideWhenUsed/>
    <w:rsid w:val="00900585"/>
    <w:pPr>
      <w:spacing w:after="160"/>
      <w:jc w:val="left"/>
    </w:pPr>
    <w:rPr>
      <w:b/>
      <w:bCs/>
      <w:lang w:eastAsia="zh-TW"/>
    </w:rPr>
  </w:style>
  <w:style w:type="character" w:customStyle="1" w:styleId="TematkomentarzaZnak">
    <w:name w:val="Temat komentarza Znak"/>
    <w:link w:val="Tematkomentarza"/>
    <w:uiPriority w:val="99"/>
    <w:semiHidden/>
    <w:rsid w:val="00900585"/>
    <w:rPr>
      <w:rFonts w:ascii="Arial" w:eastAsia="Times New Roman" w:hAnsi="Arial" w:cs="Times New Roman"/>
      <w:b/>
      <w:bCs/>
      <w:sz w:val="20"/>
      <w:szCs w:val="20"/>
      <w:lang w:eastAsia="zh-TW"/>
    </w:rPr>
  </w:style>
  <w:style w:type="paragraph" w:styleId="Zwykytekst">
    <w:name w:val="Plain Text"/>
    <w:basedOn w:val="Normalny"/>
    <w:link w:val="ZwykytekstZnak"/>
    <w:uiPriority w:val="99"/>
    <w:unhideWhenUsed/>
    <w:rsid w:val="00900585"/>
    <w:rPr>
      <w:sz w:val="20"/>
      <w:szCs w:val="21"/>
      <w:lang w:val="x-none" w:eastAsia="x-none"/>
    </w:rPr>
  </w:style>
  <w:style w:type="character" w:customStyle="1" w:styleId="ZwykytekstZnak">
    <w:name w:val="Zwykły tekst Znak"/>
    <w:link w:val="Zwykytekst"/>
    <w:uiPriority w:val="99"/>
    <w:rsid w:val="00900585"/>
    <w:rPr>
      <w:rFonts w:ascii="Calibri" w:hAnsi="Calibri"/>
      <w:szCs w:val="21"/>
    </w:rPr>
  </w:style>
  <w:style w:type="character" w:customStyle="1" w:styleId="FontStyle44">
    <w:name w:val="Font Style44"/>
    <w:uiPriority w:val="99"/>
    <w:rsid w:val="00900585"/>
    <w:rPr>
      <w:rFonts w:ascii="Arial Unicode MS" w:eastAsia="Arial Unicode MS" w:cs="Arial Unicode MS"/>
      <w:color w:val="000000"/>
      <w:sz w:val="18"/>
      <w:szCs w:val="18"/>
    </w:rPr>
  </w:style>
  <w:style w:type="character" w:styleId="Hipercze">
    <w:name w:val="Hyperlink"/>
    <w:uiPriority w:val="99"/>
    <w:unhideWhenUsed/>
    <w:rsid w:val="00900585"/>
    <w:rPr>
      <w:color w:val="0000FF"/>
      <w:u w:val="single"/>
    </w:rPr>
  </w:style>
  <w:style w:type="character" w:customStyle="1" w:styleId="Nagwek1Znak">
    <w:name w:val="Nagłówek 1 Znak"/>
    <w:link w:val="Nagwek1"/>
    <w:uiPriority w:val="9"/>
    <w:rsid w:val="00A40742"/>
    <w:rPr>
      <w:rFonts w:ascii="Cambria" w:eastAsia="Times New Roman" w:hAnsi="Cambria"/>
      <w:b/>
      <w:bCs/>
      <w:kern w:val="32"/>
      <w:sz w:val="32"/>
      <w:szCs w:val="32"/>
      <w:lang w:val="x-none" w:eastAsia="x-none"/>
    </w:rPr>
  </w:style>
  <w:style w:type="paragraph" w:styleId="Nagwekspisutreci">
    <w:name w:val="TOC Heading"/>
    <w:basedOn w:val="Nagwek1"/>
    <w:next w:val="Normalny"/>
    <w:uiPriority w:val="39"/>
    <w:qFormat/>
    <w:rsid w:val="00A40742"/>
    <w:pPr>
      <w:keepLines/>
      <w:spacing w:before="480" w:after="0" w:line="276" w:lineRule="auto"/>
      <w:outlineLvl w:val="9"/>
    </w:pPr>
    <w:rPr>
      <w:rFonts w:ascii="Calibri Light" w:hAnsi="Calibri Light"/>
      <w:color w:val="2E74B5"/>
      <w:kern w:val="0"/>
      <w:sz w:val="28"/>
      <w:szCs w:val="28"/>
    </w:rPr>
  </w:style>
  <w:style w:type="paragraph" w:styleId="Spistreci3">
    <w:name w:val="toc 3"/>
    <w:basedOn w:val="Normalny"/>
    <w:next w:val="Normalny"/>
    <w:autoRedefine/>
    <w:uiPriority w:val="39"/>
    <w:unhideWhenUsed/>
    <w:rsid w:val="002E7102"/>
    <w:pPr>
      <w:tabs>
        <w:tab w:val="left" w:pos="960"/>
        <w:tab w:val="left" w:pos="1440"/>
        <w:tab w:val="right" w:leader="dot" w:pos="10185"/>
      </w:tabs>
      <w:spacing w:line="276" w:lineRule="auto"/>
      <w:ind w:left="851" w:hanging="567"/>
    </w:pPr>
    <w:rPr>
      <w:rFonts w:ascii="Arial" w:hAnsi="Arial" w:cs="Arial"/>
      <w:iCs/>
      <w:sz w:val="28"/>
      <w:szCs w:val="28"/>
    </w:rPr>
  </w:style>
  <w:style w:type="paragraph" w:styleId="Spistreci1">
    <w:name w:val="toc 1"/>
    <w:basedOn w:val="Normalny"/>
    <w:next w:val="Normalny"/>
    <w:autoRedefine/>
    <w:uiPriority w:val="39"/>
    <w:unhideWhenUsed/>
    <w:rsid w:val="007D5C38"/>
    <w:pPr>
      <w:tabs>
        <w:tab w:val="left" w:pos="426"/>
        <w:tab w:val="right" w:leader="dot" w:pos="10185"/>
      </w:tabs>
      <w:spacing w:line="276" w:lineRule="auto"/>
      <w:ind w:left="142"/>
    </w:pPr>
    <w:rPr>
      <w:rFonts w:ascii="Arial" w:eastAsia="Calibri" w:hAnsi="Arial" w:cs="Arial"/>
      <w:bCs/>
      <w:caps/>
      <w:noProof/>
    </w:rPr>
  </w:style>
  <w:style w:type="paragraph" w:styleId="Spistreci2">
    <w:name w:val="toc 2"/>
    <w:basedOn w:val="Normalny"/>
    <w:next w:val="Normalny"/>
    <w:autoRedefine/>
    <w:uiPriority w:val="39"/>
    <w:unhideWhenUsed/>
    <w:rsid w:val="00F459CE"/>
    <w:pPr>
      <w:tabs>
        <w:tab w:val="left" w:pos="851"/>
        <w:tab w:val="left" w:pos="960"/>
        <w:tab w:val="right" w:leader="dot" w:pos="10185"/>
      </w:tabs>
      <w:spacing w:line="276" w:lineRule="auto"/>
      <w:ind w:left="851" w:hanging="567"/>
    </w:pPr>
    <w:rPr>
      <w:rFonts w:ascii="Calibri" w:hAnsi="Calibri" w:cs="Calibri"/>
      <w:smallCaps/>
      <w:sz w:val="20"/>
      <w:szCs w:val="20"/>
    </w:rPr>
  </w:style>
  <w:style w:type="table" w:customStyle="1" w:styleId="Tabela-Siatka11">
    <w:name w:val="Tabela - Siatka11"/>
    <w:basedOn w:val="Standardowy"/>
    <w:uiPriority w:val="39"/>
    <w:rsid w:val="005668FF"/>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0B7655"/>
    <w:rPr>
      <w:color w:val="954F72"/>
      <w:u w:val="single"/>
    </w:rPr>
  </w:style>
  <w:style w:type="table" w:customStyle="1" w:styleId="Tabela-Siatka12">
    <w:name w:val="Tabela - Siatka12"/>
    <w:basedOn w:val="Standardowy"/>
    <w:next w:val="Tabela-Siatka"/>
    <w:uiPriority w:val="39"/>
    <w:rsid w:val="00783FE8"/>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DB268C"/>
    <w:pPr>
      <w:ind w:left="720"/>
    </w:pPr>
    <w:rPr>
      <w:rFonts w:ascii="Calibri" w:hAnsi="Calibri" w:cs="Calibri"/>
      <w:sz w:val="18"/>
      <w:szCs w:val="18"/>
    </w:rPr>
  </w:style>
  <w:style w:type="paragraph" w:styleId="Poprawka">
    <w:name w:val="Revision"/>
    <w:hidden/>
    <w:uiPriority w:val="99"/>
    <w:semiHidden/>
    <w:rsid w:val="00DB268C"/>
    <w:rPr>
      <w:sz w:val="22"/>
      <w:szCs w:val="22"/>
      <w:lang w:eastAsia="en-US"/>
    </w:rPr>
  </w:style>
  <w:style w:type="paragraph" w:styleId="NormalnyWeb">
    <w:name w:val="Normal (Web)"/>
    <w:basedOn w:val="Normalny"/>
    <w:uiPriority w:val="99"/>
    <w:unhideWhenUsed/>
    <w:rsid w:val="002C1F90"/>
    <w:pPr>
      <w:spacing w:before="100" w:beforeAutospacing="1" w:after="100" w:afterAutospacing="1"/>
    </w:pPr>
    <w:rPr>
      <w:rFonts w:eastAsia="Calibri"/>
    </w:rPr>
  </w:style>
  <w:style w:type="numbering" w:customStyle="1" w:styleId="Styl1">
    <w:name w:val="Styl1"/>
    <w:uiPriority w:val="99"/>
    <w:rsid w:val="00425C86"/>
    <w:pPr>
      <w:numPr>
        <w:numId w:val="30"/>
      </w:numPr>
    </w:pPr>
  </w:style>
  <w:style w:type="character" w:styleId="Pogrubienie">
    <w:name w:val="Strong"/>
    <w:uiPriority w:val="22"/>
    <w:qFormat/>
    <w:rsid w:val="00CA79DB"/>
    <w:rPr>
      <w:b/>
      <w:bCs/>
    </w:rPr>
  </w:style>
  <w:style w:type="paragraph" w:styleId="Tytu">
    <w:name w:val="Title"/>
    <w:basedOn w:val="Normalny"/>
    <w:next w:val="Normalny"/>
    <w:link w:val="TytuZnak"/>
    <w:uiPriority w:val="10"/>
    <w:qFormat/>
    <w:rsid w:val="00CA79DB"/>
    <w:pPr>
      <w:spacing w:before="240" w:after="60"/>
      <w:jc w:val="center"/>
      <w:outlineLvl w:val="0"/>
    </w:pPr>
    <w:rPr>
      <w:rFonts w:ascii="Calibri Light" w:hAnsi="Calibri Light"/>
      <w:b/>
      <w:bCs/>
      <w:kern w:val="28"/>
      <w:sz w:val="32"/>
      <w:szCs w:val="32"/>
    </w:rPr>
  </w:style>
  <w:style w:type="character" w:customStyle="1" w:styleId="TytuZnak">
    <w:name w:val="Tytuł Znak"/>
    <w:link w:val="Tytu"/>
    <w:uiPriority w:val="10"/>
    <w:rsid w:val="00CA79DB"/>
    <w:rPr>
      <w:rFonts w:ascii="Calibri Light" w:eastAsia="Times New Roman" w:hAnsi="Calibri Light" w:cs="Times New Roman"/>
      <w:b/>
      <w:bCs/>
      <w:kern w:val="28"/>
      <w:sz w:val="32"/>
      <w:szCs w:val="32"/>
    </w:rPr>
  </w:style>
  <w:style w:type="character" w:customStyle="1" w:styleId="markedcontent">
    <w:name w:val="markedcontent"/>
    <w:rsid w:val="00CD4B16"/>
  </w:style>
  <w:style w:type="paragraph" w:styleId="Spistreci5">
    <w:name w:val="toc 5"/>
    <w:basedOn w:val="Normalny"/>
    <w:next w:val="Normalny"/>
    <w:autoRedefine/>
    <w:uiPriority w:val="39"/>
    <w:unhideWhenUsed/>
    <w:rsid w:val="00834378"/>
    <w:pPr>
      <w:ind w:left="960"/>
    </w:pPr>
    <w:rPr>
      <w:rFonts w:ascii="Calibri" w:hAnsi="Calibri" w:cs="Calibri"/>
      <w:sz w:val="18"/>
      <w:szCs w:val="18"/>
    </w:rPr>
  </w:style>
  <w:style w:type="paragraph" w:styleId="Spistreci6">
    <w:name w:val="toc 6"/>
    <w:basedOn w:val="Normalny"/>
    <w:next w:val="Normalny"/>
    <w:autoRedefine/>
    <w:uiPriority w:val="39"/>
    <w:unhideWhenUsed/>
    <w:rsid w:val="00834378"/>
    <w:pPr>
      <w:ind w:left="1200"/>
    </w:pPr>
    <w:rPr>
      <w:rFonts w:ascii="Calibri" w:hAnsi="Calibri" w:cs="Calibri"/>
      <w:sz w:val="18"/>
      <w:szCs w:val="18"/>
    </w:rPr>
  </w:style>
  <w:style w:type="paragraph" w:styleId="Spistreci7">
    <w:name w:val="toc 7"/>
    <w:basedOn w:val="Normalny"/>
    <w:next w:val="Normalny"/>
    <w:autoRedefine/>
    <w:uiPriority w:val="39"/>
    <w:unhideWhenUsed/>
    <w:rsid w:val="00834378"/>
    <w:pPr>
      <w:ind w:left="1440"/>
    </w:pPr>
    <w:rPr>
      <w:rFonts w:ascii="Calibri" w:hAnsi="Calibri" w:cs="Calibri"/>
      <w:sz w:val="18"/>
      <w:szCs w:val="18"/>
    </w:rPr>
  </w:style>
  <w:style w:type="paragraph" w:styleId="Spistreci8">
    <w:name w:val="toc 8"/>
    <w:basedOn w:val="Normalny"/>
    <w:next w:val="Normalny"/>
    <w:autoRedefine/>
    <w:uiPriority w:val="39"/>
    <w:unhideWhenUsed/>
    <w:rsid w:val="00834378"/>
    <w:pPr>
      <w:ind w:left="1680"/>
    </w:pPr>
    <w:rPr>
      <w:rFonts w:ascii="Calibri" w:hAnsi="Calibri" w:cs="Calibri"/>
      <w:sz w:val="18"/>
      <w:szCs w:val="18"/>
    </w:rPr>
  </w:style>
  <w:style w:type="paragraph" w:styleId="Spistreci9">
    <w:name w:val="toc 9"/>
    <w:basedOn w:val="Normalny"/>
    <w:next w:val="Normalny"/>
    <w:autoRedefine/>
    <w:uiPriority w:val="39"/>
    <w:unhideWhenUsed/>
    <w:rsid w:val="00834378"/>
    <w:pPr>
      <w:ind w:left="1920"/>
    </w:pPr>
    <w:rPr>
      <w:rFonts w:ascii="Calibri" w:hAnsi="Calibri" w:cs="Calibri"/>
      <w:sz w:val="18"/>
      <w:szCs w:val="18"/>
    </w:rPr>
  </w:style>
  <w:style w:type="paragraph" w:customStyle="1" w:styleId="xmsonormal">
    <w:name w:val="x_msonormal"/>
    <w:basedOn w:val="Normalny"/>
    <w:rsid w:val="007801EE"/>
    <w:pPr>
      <w:spacing w:after="160" w:line="252" w:lineRule="auto"/>
    </w:pPr>
    <w:rPr>
      <w:rFonts w:ascii="Calibri" w:eastAsia="Calibri" w:hAnsi="Calibri" w:cs="Calibri"/>
      <w:sz w:val="22"/>
      <w:szCs w:val="22"/>
    </w:rPr>
  </w:style>
  <w:style w:type="paragraph" w:customStyle="1" w:styleId="xmsolistparagraph">
    <w:name w:val="x_msolistparagraph"/>
    <w:basedOn w:val="Normalny"/>
    <w:rsid w:val="007801EE"/>
    <w:pPr>
      <w:ind w:left="720"/>
    </w:pPr>
    <w:rPr>
      <w:rFonts w:ascii="Calibri" w:eastAsia="Calibri" w:hAnsi="Calibri" w:cs="Calibri"/>
      <w:sz w:val="22"/>
      <w:szCs w:val="22"/>
    </w:rPr>
  </w:style>
  <w:style w:type="character" w:customStyle="1" w:styleId="DefaultZnak">
    <w:name w:val="Default Znak"/>
    <w:link w:val="Default"/>
    <w:rsid w:val="00EF04FD"/>
    <w:rPr>
      <w:rFonts w:ascii="Times New Roman" w:hAnsi="Times New Roman"/>
      <w:color w:val="000000"/>
      <w:sz w:val="24"/>
      <w:szCs w:val="24"/>
    </w:rPr>
  </w:style>
  <w:style w:type="character" w:customStyle="1" w:styleId="normaltextrun">
    <w:name w:val="normaltextrun"/>
    <w:rsid w:val="009322A6"/>
  </w:style>
  <w:style w:type="character" w:customStyle="1" w:styleId="eop">
    <w:name w:val="eop"/>
    <w:rsid w:val="009322A6"/>
  </w:style>
  <w:style w:type="character" w:customStyle="1" w:styleId="Nierozpoznanawzmianka1">
    <w:name w:val="Nierozpoznana wzmianka1"/>
    <w:basedOn w:val="Domylnaczcionkaakapitu"/>
    <w:uiPriority w:val="99"/>
    <w:semiHidden/>
    <w:unhideWhenUsed/>
    <w:rsid w:val="009503EC"/>
    <w:rPr>
      <w:color w:val="605E5C"/>
      <w:shd w:val="clear" w:color="auto" w:fill="E1DFDD"/>
    </w:rPr>
  </w:style>
  <w:style w:type="character" w:customStyle="1" w:styleId="Nierozpoznanawzmianka2">
    <w:name w:val="Nierozpoznana wzmianka2"/>
    <w:basedOn w:val="Domylnaczcionkaakapitu"/>
    <w:uiPriority w:val="99"/>
    <w:semiHidden/>
    <w:unhideWhenUsed/>
    <w:rsid w:val="00D22430"/>
    <w:rPr>
      <w:color w:val="605E5C"/>
      <w:shd w:val="clear" w:color="auto" w:fill="E1DFDD"/>
    </w:rPr>
  </w:style>
  <w:style w:type="character" w:styleId="Nierozpoznanawzmianka">
    <w:name w:val="Unresolved Mention"/>
    <w:basedOn w:val="Domylnaczcionkaakapitu"/>
    <w:uiPriority w:val="99"/>
    <w:semiHidden/>
    <w:unhideWhenUsed/>
    <w:rsid w:val="00956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6093">
      <w:bodyDiv w:val="1"/>
      <w:marLeft w:val="0"/>
      <w:marRight w:val="0"/>
      <w:marTop w:val="0"/>
      <w:marBottom w:val="0"/>
      <w:divBdr>
        <w:top w:val="none" w:sz="0" w:space="0" w:color="auto"/>
        <w:left w:val="none" w:sz="0" w:space="0" w:color="auto"/>
        <w:bottom w:val="none" w:sz="0" w:space="0" w:color="auto"/>
        <w:right w:val="none" w:sz="0" w:space="0" w:color="auto"/>
      </w:divBdr>
    </w:div>
    <w:div w:id="60061307">
      <w:bodyDiv w:val="1"/>
      <w:marLeft w:val="0"/>
      <w:marRight w:val="0"/>
      <w:marTop w:val="0"/>
      <w:marBottom w:val="0"/>
      <w:divBdr>
        <w:top w:val="none" w:sz="0" w:space="0" w:color="auto"/>
        <w:left w:val="none" w:sz="0" w:space="0" w:color="auto"/>
        <w:bottom w:val="none" w:sz="0" w:space="0" w:color="auto"/>
        <w:right w:val="none" w:sz="0" w:space="0" w:color="auto"/>
      </w:divBdr>
    </w:div>
    <w:div w:id="61102298">
      <w:bodyDiv w:val="1"/>
      <w:marLeft w:val="0"/>
      <w:marRight w:val="0"/>
      <w:marTop w:val="0"/>
      <w:marBottom w:val="0"/>
      <w:divBdr>
        <w:top w:val="none" w:sz="0" w:space="0" w:color="auto"/>
        <w:left w:val="none" w:sz="0" w:space="0" w:color="auto"/>
        <w:bottom w:val="none" w:sz="0" w:space="0" w:color="auto"/>
        <w:right w:val="none" w:sz="0" w:space="0" w:color="auto"/>
      </w:divBdr>
    </w:div>
    <w:div w:id="119416740">
      <w:bodyDiv w:val="1"/>
      <w:marLeft w:val="0"/>
      <w:marRight w:val="0"/>
      <w:marTop w:val="0"/>
      <w:marBottom w:val="0"/>
      <w:divBdr>
        <w:top w:val="none" w:sz="0" w:space="0" w:color="auto"/>
        <w:left w:val="none" w:sz="0" w:space="0" w:color="auto"/>
        <w:bottom w:val="none" w:sz="0" w:space="0" w:color="auto"/>
        <w:right w:val="none" w:sz="0" w:space="0" w:color="auto"/>
      </w:divBdr>
      <w:divsChild>
        <w:div w:id="107550725">
          <w:marLeft w:val="0"/>
          <w:marRight w:val="0"/>
          <w:marTop w:val="0"/>
          <w:marBottom w:val="0"/>
          <w:divBdr>
            <w:top w:val="none" w:sz="0" w:space="0" w:color="auto"/>
            <w:left w:val="none" w:sz="0" w:space="0" w:color="auto"/>
            <w:bottom w:val="none" w:sz="0" w:space="0" w:color="auto"/>
            <w:right w:val="none" w:sz="0" w:space="0" w:color="auto"/>
          </w:divBdr>
          <w:divsChild>
            <w:div w:id="1476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6147">
      <w:bodyDiv w:val="1"/>
      <w:marLeft w:val="0"/>
      <w:marRight w:val="0"/>
      <w:marTop w:val="0"/>
      <w:marBottom w:val="0"/>
      <w:divBdr>
        <w:top w:val="none" w:sz="0" w:space="0" w:color="auto"/>
        <w:left w:val="none" w:sz="0" w:space="0" w:color="auto"/>
        <w:bottom w:val="none" w:sz="0" w:space="0" w:color="auto"/>
        <w:right w:val="none" w:sz="0" w:space="0" w:color="auto"/>
      </w:divBdr>
    </w:div>
    <w:div w:id="293872663">
      <w:bodyDiv w:val="1"/>
      <w:marLeft w:val="0"/>
      <w:marRight w:val="0"/>
      <w:marTop w:val="0"/>
      <w:marBottom w:val="0"/>
      <w:divBdr>
        <w:top w:val="none" w:sz="0" w:space="0" w:color="auto"/>
        <w:left w:val="none" w:sz="0" w:space="0" w:color="auto"/>
        <w:bottom w:val="none" w:sz="0" w:space="0" w:color="auto"/>
        <w:right w:val="none" w:sz="0" w:space="0" w:color="auto"/>
      </w:divBdr>
    </w:div>
    <w:div w:id="313804688">
      <w:bodyDiv w:val="1"/>
      <w:marLeft w:val="0"/>
      <w:marRight w:val="0"/>
      <w:marTop w:val="0"/>
      <w:marBottom w:val="0"/>
      <w:divBdr>
        <w:top w:val="none" w:sz="0" w:space="0" w:color="auto"/>
        <w:left w:val="none" w:sz="0" w:space="0" w:color="auto"/>
        <w:bottom w:val="none" w:sz="0" w:space="0" w:color="auto"/>
        <w:right w:val="none" w:sz="0" w:space="0" w:color="auto"/>
      </w:divBdr>
    </w:div>
    <w:div w:id="396514147">
      <w:bodyDiv w:val="1"/>
      <w:marLeft w:val="0"/>
      <w:marRight w:val="0"/>
      <w:marTop w:val="0"/>
      <w:marBottom w:val="0"/>
      <w:divBdr>
        <w:top w:val="none" w:sz="0" w:space="0" w:color="auto"/>
        <w:left w:val="none" w:sz="0" w:space="0" w:color="auto"/>
        <w:bottom w:val="none" w:sz="0" w:space="0" w:color="auto"/>
        <w:right w:val="none" w:sz="0" w:space="0" w:color="auto"/>
      </w:divBdr>
    </w:div>
    <w:div w:id="402488816">
      <w:bodyDiv w:val="1"/>
      <w:marLeft w:val="0"/>
      <w:marRight w:val="0"/>
      <w:marTop w:val="0"/>
      <w:marBottom w:val="0"/>
      <w:divBdr>
        <w:top w:val="none" w:sz="0" w:space="0" w:color="auto"/>
        <w:left w:val="none" w:sz="0" w:space="0" w:color="auto"/>
        <w:bottom w:val="none" w:sz="0" w:space="0" w:color="auto"/>
        <w:right w:val="none" w:sz="0" w:space="0" w:color="auto"/>
      </w:divBdr>
    </w:div>
    <w:div w:id="432827452">
      <w:bodyDiv w:val="1"/>
      <w:marLeft w:val="0"/>
      <w:marRight w:val="0"/>
      <w:marTop w:val="0"/>
      <w:marBottom w:val="0"/>
      <w:divBdr>
        <w:top w:val="none" w:sz="0" w:space="0" w:color="auto"/>
        <w:left w:val="none" w:sz="0" w:space="0" w:color="auto"/>
        <w:bottom w:val="none" w:sz="0" w:space="0" w:color="auto"/>
        <w:right w:val="none" w:sz="0" w:space="0" w:color="auto"/>
      </w:divBdr>
    </w:div>
    <w:div w:id="466825569">
      <w:bodyDiv w:val="1"/>
      <w:marLeft w:val="0"/>
      <w:marRight w:val="0"/>
      <w:marTop w:val="0"/>
      <w:marBottom w:val="0"/>
      <w:divBdr>
        <w:top w:val="none" w:sz="0" w:space="0" w:color="auto"/>
        <w:left w:val="none" w:sz="0" w:space="0" w:color="auto"/>
        <w:bottom w:val="none" w:sz="0" w:space="0" w:color="auto"/>
        <w:right w:val="none" w:sz="0" w:space="0" w:color="auto"/>
      </w:divBdr>
    </w:div>
    <w:div w:id="470900788">
      <w:bodyDiv w:val="1"/>
      <w:marLeft w:val="0"/>
      <w:marRight w:val="0"/>
      <w:marTop w:val="0"/>
      <w:marBottom w:val="0"/>
      <w:divBdr>
        <w:top w:val="none" w:sz="0" w:space="0" w:color="auto"/>
        <w:left w:val="none" w:sz="0" w:space="0" w:color="auto"/>
        <w:bottom w:val="none" w:sz="0" w:space="0" w:color="auto"/>
        <w:right w:val="none" w:sz="0" w:space="0" w:color="auto"/>
      </w:divBdr>
    </w:div>
    <w:div w:id="524289697">
      <w:bodyDiv w:val="1"/>
      <w:marLeft w:val="0"/>
      <w:marRight w:val="0"/>
      <w:marTop w:val="0"/>
      <w:marBottom w:val="0"/>
      <w:divBdr>
        <w:top w:val="none" w:sz="0" w:space="0" w:color="auto"/>
        <w:left w:val="none" w:sz="0" w:space="0" w:color="auto"/>
        <w:bottom w:val="none" w:sz="0" w:space="0" w:color="auto"/>
        <w:right w:val="none" w:sz="0" w:space="0" w:color="auto"/>
      </w:divBdr>
    </w:div>
    <w:div w:id="595483398">
      <w:bodyDiv w:val="1"/>
      <w:marLeft w:val="0"/>
      <w:marRight w:val="0"/>
      <w:marTop w:val="0"/>
      <w:marBottom w:val="0"/>
      <w:divBdr>
        <w:top w:val="none" w:sz="0" w:space="0" w:color="auto"/>
        <w:left w:val="none" w:sz="0" w:space="0" w:color="auto"/>
        <w:bottom w:val="none" w:sz="0" w:space="0" w:color="auto"/>
        <w:right w:val="none" w:sz="0" w:space="0" w:color="auto"/>
      </w:divBdr>
    </w:div>
    <w:div w:id="653608539">
      <w:bodyDiv w:val="1"/>
      <w:marLeft w:val="0"/>
      <w:marRight w:val="0"/>
      <w:marTop w:val="0"/>
      <w:marBottom w:val="0"/>
      <w:divBdr>
        <w:top w:val="none" w:sz="0" w:space="0" w:color="auto"/>
        <w:left w:val="none" w:sz="0" w:space="0" w:color="auto"/>
        <w:bottom w:val="none" w:sz="0" w:space="0" w:color="auto"/>
        <w:right w:val="none" w:sz="0" w:space="0" w:color="auto"/>
      </w:divBdr>
    </w:div>
    <w:div w:id="696934603">
      <w:bodyDiv w:val="1"/>
      <w:marLeft w:val="0"/>
      <w:marRight w:val="0"/>
      <w:marTop w:val="0"/>
      <w:marBottom w:val="0"/>
      <w:divBdr>
        <w:top w:val="none" w:sz="0" w:space="0" w:color="auto"/>
        <w:left w:val="none" w:sz="0" w:space="0" w:color="auto"/>
        <w:bottom w:val="none" w:sz="0" w:space="0" w:color="auto"/>
        <w:right w:val="none" w:sz="0" w:space="0" w:color="auto"/>
      </w:divBdr>
    </w:div>
    <w:div w:id="741803486">
      <w:bodyDiv w:val="1"/>
      <w:marLeft w:val="0"/>
      <w:marRight w:val="0"/>
      <w:marTop w:val="0"/>
      <w:marBottom w:val="0"/>
      <w:divBdr>
        <w:top w:val="none" w:sz="0" w:space="0" w:color="auto"/>
        <w:left w:val="none" w:sz="0" w:space="0" w:color="auto"/>
        <w:bottom w:val="none" w:sz="0" w:space="0" w:color="auto"/>
        <w:right w:val="none" w:sz="0" w:space="0" w:color="auto"/>
      </w:divBdr>
    </w:div>
    <w:div w:id="778138846">
      <w:bodyDiv w:val="1"/>
      <w:marLeft w:val="0"/>
      <w:marRight w:val="0"/>
      <w:marTop w:val="0"/>
      <w:marBottom w:val="0"/>
      <w:divBdr>
        <w:top w:val="none" w:sz="0" w:space="0" w:color="auto"/>
        <w:left w:val="none" w:sz="0" w:space="0" w:color="auto"/>
        <w:bottom w:val="none" w:sz="0" w:space="0" w:color="auto"/>
        <w:right w:val="none" w:sz="0" w:space="0" w:color="auto"/>
      </w:divBdr>
    </w:div>
    <w:div w:id="843980308">
      <w:bodyDiv w:val="1"/>
      <w:marLeft w:val="0"/>
      <w:marRight w:val="0"/>
      <w:marTop w:val="0"/>
      <w:marBottom w:val="0"/>
      <w:divBdr>
        <w:top w:val="none" w:sz="0" w:space="0" w:color="auto"/>
        <w:left w:val="none" w:sz="0" w:space="0" w:color="auto"/>
        <w:bottom w:val="none" w:sz="0" w:space="0" w:color="auto"/>
        <w:right w:val="none" w:sz="0" w:space="0" w:color="auto"/>
      </w:divBdr>
    </w:div>
    <w:div w:id="856775616">
      <w:bodyDiv w:val="1"/>
      <w:marLeft w:val="0"/>
      <w:marRight w:val="0"/>
      <w:marTop w:val="0"/>
      <w:marBottom w:val="0"/>
      <w:divBdr>
        <w:top w:val="none" w:sz="0" w:space="0" w:color="auto"/>
        <w:left w:val="none" w:sz="0" w:space="0" w:color="auto"/>
        <w:bottom w:val="none" w:sz="0" w:space="0" w:color="auto"/>
        <w:right w:val="none" w:sz="0" w:space="0" w:color="auto"/>
      </w:divBdr>
    </w:div>
    <w:div w:id="883247552">
      <w:bodyDiv w:val="1"/>
      <w:marLeft w:val="0"/>
      <w:marRight w:val="0"/>
      <w:marTop w:val="0"/>
      <w:marBottom w:val="0"/>
      <w:divBdr>
        <w:top w:val="none" w:sz="0" w:space="0" w:color="auto"/>
        <w:left w:val="none" w:sz="0" w:space="0" w:color="auto"/>
        <w:bottom w:val="none" w:sz="0" w:space="0" w:color="auto"/>
        <w:right w:val="none" w:sz="0" w:space="0" w:color="auto"/>
      </w:divBdr>
    </w:div>
    <w:div w:id="892079056">
      <w:bodyDiv w:val="1"/>
      <w:marLeft w:val="0"/>
      <w:marRight w:val="0"/>
      <w:marTop w:val="0"/>
      <w:marBottom w:val="0"/>
      <w:divBdr>
        <w:top w:val="none" w:sz="0" w:space="0" w:color="auto"/>
        <w:left w:val="none" w:sz="0" w:space="0" w:color="auto"/>
        <w:bottom w:val="none" w:sz="0" w:space="0" w:color="auto"/>
        <w:right w:val="none" w:sz="0" w:space="0" w:color="auto"/>
      </w:divBdr>
    </w:div>
    <w:div w:id="987437953">
      <w:bodyDiv w:val="1"/>
      <w:marLeft w:val="0"/>
      <w:marRight w:val="0"/>
      <w:marTop w:val="0"/>
      <w:marBottom w:val="0"/>
      <w:divBdr>
        <w:top w:val="none" w:sz="0" w:space="0" w:color="auto"/>
        <w:left w:val="none" w:sz="0" w:space="0" w:color="auto"/>
        <w:bottom w:val="none" w:sz="0" w:space="0" w:color="auto"/>
        <w:right w:val="none" w:sz="0" w:space="0" w:color="auto"/>
      </w:divBdr>
    </w:div>
    <w:div w:id="993296365">
      <w:bodyDiv w:val="1"/>
      <w:marLeft w:val="0"/>
      <w:marRight w:val="0"/>
      <w:marTop w:val="0"/>
      <w:marBottom w:val="0"/>
      <w:divBdr>
        <w:top w:val="none" w:sz="0" w:space="0" w:color="auto"/>
        <w:left w:val="none" w:sz="0" w:space="0" w:color="auto"/>
        <w:bottom w:val="none" w:sz="0" w:space="0" w:color="auto"/>
        <w:right w:val="none" w:sz="0" w:space="0" w:color="auto"/>
      </w:divBdr>
    </w:div>
    <w:div w:id="998920869">
      <w:bodyDiv w:val="1"/>
      <w:marLeft w:val="0"/>
      <w:marRight w:val="0"/>
      <w:marTop w:val="0"/>
      <w:marBottom w:val="0"/>
      <w:divBdr>
        <w:top w:val="none" w:sz="0" w:space="0" w:color="auto"/>
        <w:left w:val="none" w:sz="0" w:space="0" w:color="auto"/>
        <w:bottom w:val="none" w:sz="0" w:space="0" w:color="auto"/>
        <w:right w:val="none" w:sz="0" w:space="0" w:color="auto"/>
      </w:divBdr>
    </w:div>
    <w:div w:id="1096706918">
      <w:bodyDiv w:val="1"/>
      <w:marLeft w:val="0"/>
      <w:marRight w:val="0"/>
      <w:marTop w:val="0"/>
      <w:marBottom w:val="0"/>
      <w:divBdr>
        <w:top w:val="none" w:sz="0" w:space="0" w:color="auto"/>
        <w:left w:val="none" w:sz="0" w:space="0" w:color="auto"/>
        <w:bottom w:val="none" w:sz="0" w:space="0" w:color="auto"/>
        <w:right w:val="none" w:sz="0" w:space="0" w:color="auto"/>
      </w:divBdr>
    </w:div>
    <w:div w:id="1213080215">
      <w:bodyDiv w:val="1"/>
      <w:marLeft w:val="0"/>
      <w:marRight w:val="0"/>
      <w:marTop w:val="0"/>
      <w:marBottom w:val="0"/>
      <w:divBdr>
        <w:top w:val="none" w:sz="0" w:space="0" w:color="auto"/>
        <w:left w:val="none" w:sz="0" w:space="0" w:color="auto"/>
        <w:bottom w:val="none" w:sz="0" w:space="0" w:color="auto"/>
        <w:right w:val="none" w:sz="0" w:space="0" w:color="auto"/>
      </w:divBdr>
    </w:div>
    <w:div w:id="1223757422">
      <w:bodyDiv w:val="1"/>
      <w:marLeft w:val="0"/>
      <w:marRight w:val="0"/>
      <w:marTop w:val="0"/>
      <w:marBottom w:val="0"/>
      <w:divBdr>
        <w:top w:val="none" w:sz="0" w:space="0" w:color="auto"/>
        <w:left w:val="none" w:sz="0" w:space="0" w:color="auto"/>
        <w:bottom w:val="none" w:sz="0" w:space="0" w:color="auto"/>
        <w:right w:val="none" w:sz="0" w:space="0" w:color="auto"/>
      </w:divBdr>
    </w:div>
    <w:div w:id="1257396757">
      <w:bodyDiv w:val="1"/>
      <w:marLeft w:val="0"/>
      <w:marRight w:val="0"/>
      <w:marTop w:val="0"/>
      <w:marBottom w:val="0"/>
      <w:divBdr>
        <w:top w:val="none" w:sz="0" w:space="0" w:color="auto"/>
        <w:left w:val="none" w:sz="0" w:space="0" w:color="auto"/>
        <w:bottom w:val="none" w:sz="0" w:space="0" w:color="auto"/>
        <w:right w:val="none" w:sz="0" w:space="0" w:color="auto"/>
      </w:divBdr>
    </w:div>
    <w:div w:id="1327199969">
      <w:bodyDiv w:val="1"/>
      <w:marLeft w:val="0"/>
      <w:marRight w:val="0"/>
      <w:marTop w:val="0"/>
      <w:marBottom w:val="0"/>
      <w:divBdr>
        <w:top w:val="none" w:sz="0" w:space="0" w:color="auto"/>
        <w:left w:val="none" w:sz="0" w:space="0" w:color="auto"/>
        <w:bottom w:val="none" w:sz="0" w:space="0" w:color="auto"/>
        <w:right w:val="none" w:sz="0" w:space="0" w:color="auto"/>
      </w:divBdr>
    </w:div>
    <w:div w:id="1409617001">
      <w:bodyDiv w:val="1"/>
      <w:marLeft w:val="0"/>
      <w:marRight w:val="0"/>
      <w:marTop w:val="0"/>
      <w:marBottom w:val="0"/>
      <w:divBdr>
        <w:top w:val="none" w:sz="0" w:space="0" w:color="auto"/>
        <w:left w:val="none" w:sz="0" w:space="0" w:color="auto"/>
        <w:bottom w:val="none" w:sz="0" w:space="0" w:color="auto"/>
        <w:right w:val="none" w:sz="0" w:space="0" w:color="auto"/>
      </w:divBdr>
    </w:div>
    <w:div w:id="1411005661">
      <w:bodyDiv w:val="1"/>
      <w:marLeft w:val="0"/>
      <w:marRight w:val="0"/>
      <w:marTop w:val="0"/>
      <w:marBottom w:val="0"/>
      <w:divBdr>
        <w:top w:val="none" w:sz="0" w:space="0" w:color="auto"/>
        <w:left w:val="none" w:sz="0" w:space="0" w:color="auto"/>
        <w:bottom w:val="none" w:sz="0" w:space="0" w:color="auto"/>
        <w:right w:val="none" w:sz="0" w:space="0" w:color="auto"/>
      </w:divBdr>
    </w:div>
    <w:div w:id="1411078169">
      <w:bodyDiv w:val="1"/>
      <w:marLeft w:val="0"/>
      <w:marRight w:val="0"/>
      <w:marTop w:val="0"/>
      <w:marBottom w:val="0"/>
      <w:divBdr>
        <w:top w:val="none" w:sz="0" w:space="0" w:color="auto"/>
        <w:left w:val="none" w:sz="0" w:space="0" w:color="auto"/>
        <w:bottom w:val="none" w:sz="0" w:space="0" w:color="auto"/>
        <w:right w:val="none" w:sz="0" w:space="0" w:color="auto"/>
      </w:divBdr>
    </w:div>
    <w:div w:id="1438646737">
      <w:bodyDiv w:val="1"/>
      <w:marLeft w:val="0"/>
      <w:marRight w:val="0"/>
      <w:marTop w:val="0"/>
      <w:marBottom w:val="0"/>
      <w:divBdr>
        <w:top w:val="none" w:sz="0" w:space="0" w:color="auto"/>
        <w:left w:val="none" w:sz="0" w:space="0" w:color="auto"/>
        <w:bottom w:val="none" w:sz="0" w:space="0" w:color="auto"/>
        <w:right w:val="none" w:sz="0" w:space="0" w:color="auto"/>
      </w:divBdr>
    </w:div>
    <w:div w:id="1470518110">
      <w:bodyDiv w:val="1"/>
      <w:marLeft w:val="0"/>
      <w:marRight w:val="0"/>
      <w:marTop w:val="0"/>
      <w:marBottom w:val="0"/>
      <w:divBdr>
        <w:top w:val="none" w:sz="0" w:space="0" w:color="auto"/>
        <w:left w:val="none" w:sz="0" w:space="0" w:color="auto"/>
        <w:bottom w:val="none" w:sz="0" w:space="0" w:color="auto"/>
        <w:right w:val="none" w:sz="0" w:space="0" w:color="auto"/>
      </w:divBdr>
    </w:div>
    <w:div w:id="1509977962">
      <w:bodyDiv w:val="1"/>
      <w:marLeft w:val="0"/>
      <w:marRight w:val="0"/>
      <w:marTop w:val="0"/>
      <w:marBottom w:val="0"/>
      <w:divBdr>
        <w:top w:val="none" w:sz="0" w:space="0" w:color="auto"/>
        <w:left w:val="none" w:sz="0" w:space="0" w:color="auto"/>
        <w:bottom w:val="none" w:sz="0" w:space="0" w:color="auto"/>
        <w:right w:val="none" w:sz="0" w:space="0" w:color="auto"/>
      </w:divBdr>
    </w:div>
    <w:div w:id="1543861606">
      <w:bodyDiv w:val="1"/>
      <w:marLeft w:val="0"/>
      <w:marRight w:val="0"/>
      <w:marTop w:val="0"/>
      <w:marBottom w:val="0"/>
      <w:divBdr>
        <w:top w:val="none" w:sz="0" w:space="0" w:color="auto"/>
        <w:left w:val="none" w:sz="0" w:space="0" w:color="auto"/>
        <w:bottom w:val="none" w:sz="0" w:space="0" w:color="auto"/>
        <w:right w:val="none" w:sz="0" w:space="0" w:color="auto"/>
      </w:divBdr>
    </w:div>
    <w:div w:id="1569801217">
      <w:bodyDiv w:val="1"/>
      <w:marLeft w:val="0"/>
      <w:marRight w:val="0"/>
      <w:marTop w:val="0"/>
      <w:marBottom w:val="0"/>
      <w:divBdr>
        <w:top w:val="none" w:sz="0" w:space="0" w:color="auto"/>
        <w:left w:val="none" w:sz="0" w:space="0" w:color="auto"/>
        <w:bottom w:val="none" w:sz="0" w:space="0" w:color="auto"/>
        <w:right w:val="none" w:sz="0" w:space="0" w:color="auto"/>
      </w:divBdr>
    </w:div>
    <w:div w:id="1585338890">
      <w:bodyDiv w:val="1"/>
      <w:marLeft w:val="0"/>
      <w:marRight w:val="0"/>
      <w:marTop w:val="0"/>
      <w:marBottom w:val="0"/>
      <w:divBdr>
        <w:top w:val="none" w:sz="0" w:space="0" w:color="auto"/>
        <w:left w:val="none" w:sz="0" w:space="0" w:color="auto"/>
        <w:bottom w:val="none" w:sz="0" w:space="0" w:color="auto"/>
        <w:right w:val="none" w:sz="0" w:space="0" w:color="auto"/>
      </w:divBdr>
    </w:div>
    <w:div w:id="1684625426">
      <w:bodyDiv w:val="1"/>
      <w:marLeft w:val="0"/>
      <w:marRight w:val="0"/>
      <w:marTop w:val="0"/>
      <w:marBottom w:val="0"/>
      <w:divBdr>
        <w:top w:val="none" w:sz="0" w:space="0" w:color="auto"/>
        <w:left w:val="none" w:sz="0" w:space="0" w:color="auto"/>
        <w:bottom w:val="none" w:sz="0" w:space="0" w:color="auto"/>
        <w:right w:val="none" w:sz="0" w:space="0" w:color="auto"/>
      </w:divBdr>
    </w:div>
    <w:div w:id="1702320569">
      <w:bodyDiv w:val="1"/>
      <w:marLeft w:val="0"/>
      <w:marRight w:val="0"/>
      <w:marTop w:val="0"/>
      <w:marBottom w:val="0"/>
      <w:divBdr>
        <w:top w:val="none" w:sz="0" w:space="0" w:color="auto"/>
        <w:left w:val="none" w:sz="0" w:space="0" w:color="auto"/>
        <w:bottom w:val="none" w:sz="0" w:space="0" w:color="auto"/>
        <w:right w:val="none" w:sz="0" w:space="0" w:color="auto"/>
      </w:divBdr>
    </w:div>
    <w:div w:id="1729185440">
      <w:bodyDiv w:val="1"/>
      <w:marLeft w:val="0"/>
      <w:marRight w:val="0"/>
      <w:marTop w:val="0"/>
      <w:marBottom w:val="0"/>
      <w:divBdr>
        <w:top w:val="none" w:sz="0" w:space="0" w:color="auto"/>
        <w:left w:val="none" w:sz="0" w:space="0" w:color="auto"/>
        <w:bottom w:val="none" w:sz="0" w:space="0" w:color="auto"/>
        <w:right w:val="none" w:sz="0" w:space="0" w:color="auto"/>
      </w:divBdr>
    </w:div>
    <w:div w:id="1770394407">
      <w:bodyDiv w:val="1"/>
      <w:marLeft w:val="0"/>
      <w:marRight w:val="0"/>
      <w:marTop w:val="0"/>
      <w:marBottom w:val="0"/>
      <w:divBdr>
        <w:top w:val="none" w:sz="0" w:space="0" w:color="auto"/>
        <w:left w:val="none" w:sz="0" w:space="0" w:color="auto"/>
        <w:bottom w:val="none" w:sz="0" w:space="0" w:color="auto"/>
        <w:right w:val="none" w:sz="0" w:space="0" w:color="auto"/>
      </w:divBdr>
    </w:div>
    <w:div w:id="1779830054">
      <w:bodyDiv w:val="1"/>
      <w:marLeft w:val="0"/>
      <w:marRight w:val="0"/>
      <w:marTop w:val="0"/>
      <w:marBottom w:val="0"/>
      <w:divBdr>
        <w:top w:val="none" w:sz="0" w:space="0" w:color="auto"/>
        <w:left w:val="none" w:sz="0" w:space="0" w:color="auto"/>
        <w:bottom w:val="none" w:sz="0" w:space="0" w:color="auto"/>
        <w:right w:val="none" w:sz="0" w:space="0" w:color="auto"/>
      </w:divBdr>
    </w:div>
    <w:div w:id="1779981087">
      <w:bodyDiv w:val="1"/>
      <w:marLeft w:val="0"/>
      <w:marRight w:val="0"/>
      <w:marTop w:val="0"/>
      <w:marBottom w:val="0"/>
      <w:divBdr>
        <w:top w:val="none" w:sz="0" w:space="0" w:color="auto"/>
        <w:left w:val="none" w:sz="0" w:space="0" w:color="auto"/>
        <w:bottom w:val="none" w:sz="0" w:space="0" w:color="auto"/>
        <w:right w:val="none" w:sz="0" w:space="0" w:color="auto"/>
      </w:divBdr>
    </w:div>
    <w:div w:id="1841967841">
      <w:bodyDiv w:val="1"/>
      <w:marLeft w:val="0"/>
      <w:marRight w:val="0"/>
      <w:marTop w:val="0"/>
      <w:marBottom w:val="0"/>
      <w:divBdr>
        <w:top w:val="none" w:sz="0" w:space="0" w:color="auto"/>
        <w:left w:val="none" w:sz="0" w:space="0" w:color="auto"/>
        <w:bottom w:val="none" w:sz="0" w:space="0" w:color="auto"/>
        <w:right w:val="none" w:sz="0" w:space="0" w:color="auto"/>
      </w:divBdr>
    </w:div>
    <w:div w:id="1877234437">
      <w:bodyDiv w:val="1"/>
      <w:marLeft w:val="0"/>
      <w:marRight w:val="0"/>
      <w:marTop w:val="0"/>
      <w:marBottom w:val="0"/>
      <w:divBdr>
        <w:top w:val="none" w:sz="0" w:space="0" w:color="auto"/>
        <w:left w:val="none" w:sz="0" w:space="0" w:color="auto"/>
        <w:bottom w:val="none" w:sz="0" w:space="0" w:color="auto"/>
        <w:right w:val="none" w:sz="0" w:space="0" w:color="auto"/>
      </w:divBdr>
    </w:div>
    <w:div w:id="1903834981">
      <w:bodyDiv w:val="1"/>
      <w:marLeft w:val="0"/>
      <w:marRight w:val="0"/>
      <w:marTop w:val="0"/>
      <w:marBottom w:val="0"/>
      <w:divBdr>
        <w:top w:val="none" w:sz="0" w:space="0" w:color="auto"/>
        <w:left w:val="none" w:sz="0" w:space="0" w:color="auto"/>
        <w:bottom w:val="none" w:sz="0" w:space="0" w:color="auto"/>
        <w:right w:val="none" w:sz="0" w:space="0" w:color="auto"/>
      </w:divBdr>
    </w:div>
    <w:div w:id="1912622314">
      <w:bodyDiv w:val="1"/>
      <w:marLeft w:val="0"/>
      <w:marRight w:val="0"/>
      <w:marTop w:val="0"/>
      <w:marBottom w:val="0"/>
      <w:divBdr>
        <w:top w:val="none" w:sz="0" w:space="0" w:color="auto"/>
        <w:left w:val="none" w:sz="0" w:space="0" w:color="auto"/>
        <w:bottom w:val="none" w:sz="0" w:space="0" w:color="auto"/>
        <w:right w:val="none" w:sz="0" w:space="0" w:color="auto"/>
      </w:divBdr>
    </w:div>
    <w:div w:id="1913343779">
      <w:bodyDiv w:val="1"/>
      <w:marLeft w:val="0"/>
      <w:marRight w:val="0"/>
      <w:marTop w:val="0"/>
      <w:marBottom w:val="0"/>
      <w:divBdr>
        <w:top w:val="none" w:sz="0" w:space="0" w:color="auto"/>
        <w:left w:val="none" w:sz="0" w:space="0" w:color="auto"/>
        <w:bottom w:val="none" w:sz="0" w:space="0" w:color="auto"/>
        <w:right w:val="none" w:sz="0" w:space="0" w:color="auto"/>
      </w:divBdr>
    </w:div>
    <w:div w:id="1948465574">
      <w:bodyDiv w:val="1"/>
      <w:marLeft w:val="0"/>
      <w:marRight w:val="0"/>
      <w:marTop w:val="0"/>
      <w:marBottom w:val="0"/>
      <w:divBdr>
        <w:top w:val="none" w:sz="0" w:space="0" w:color="auto"/>
        <w:left w:val="none" w:sz="0" w:space="0" w:color="auto"/>
        <w:bottom w:val="none" w:sz="0" w:space="0" w:color="auto"/>
        <w:right w:val="none" w:sz="0" w:space="0" w:color="auto"/>
      </w:divBdr>
    </w:div>
    <w:div w:id="1955214338">
      <w:bodyDiv w:val="1"/>
      <w:marLeft w:val="0"/>
      <w:marRight w:val="0"/>
      <w:marTop w:val="0"/>
      <w:marBottom w:val="0"/>
      <w:divBdr>
        <w:top w:val="none" w:sz="0" w:space="0" w:color="auto"/>
        <w:left w:val="none" w:sz="0" w:space="0" w:color="auto"/>
        <w:bottom w:val="none" w:sz="0" w:space="0" w:color="auto"/>
        <w:right w:val="none" w:sz="0" w:space="0" w:color="auto"/>
      </w:divBdr>
    </w:div>
    <w:div w:id="1996685983">
      <w:bodyDiv w:val="1"/>
      <w:marLeft w:val="0"/>
      <w:marRight w:val="0"/>
      <w:marTop w:val="0"/>
      <w:marBottom w:val="0"/>
      <w:divBdr>
        <w:top w:val="none" w:sz="0" w:space="0" w:color="auto"/>
        <w:left w:val="none" w:sz="0" w:space="0" w:color="auto"/>
        <w:bottom w:val="none" w:sz="0" w:space="0" w:color="auto"/>
        <w:right w:val="none" w:sz="0" w:space="0" w:color="auto"/>
      </w:divBdr>
    </w:div>
    <w:div w:id="2004777241">
      <w:bodyDiv w:val="1"/>
      <w:marLeft w:val="0"/>
      <w:marRight w:val="0"/>
      <w:marTop w:val="0"/>
      <w:marBottom w:val="0"/>
      <w:divBdr>
        <w:top w:val="none" w:sz="0" w:space="0" w:color="auto"/>
        <w:left w:val="none" w:sz="0" w:space="0" w:color="auto"/>
        <w:bottom w:val="none" w:sz="0" w:space="0" w:color="auto"/>
        <w:right w:val="none" w:sz="0" w:space="0" w:color="auto"/>
      </w:divBdr>
    </w:div>
    <w:div w:id="2006277714">
      <w:bodyDiv w:val="1"/>
      <w:marLeft w:val="0"/>
      <w:marRight w:val="0"/>
      <w:marTop w:val="0"/>
      <w:marBottom w:val="0"/>
      <w:divBdr>
        <w:top w:val="none" w:sz="0" w:space="0" w:color="auto"/>
        <w:left w:val="none" w:sz="0" w:space="0" w:color="auto"/>
        <w:bottom w:val="none" w:sz="0" w:space="0" w:color="auto"/>
        <w:right w:val="none" w:sz="0" w:space="0" w:color="auto"/>
      </w:divBdr>
    </w:div>
    <w:div w:id="2046635227">
      <w:bodyDiv w:val="1"/>
      <w:marLeft w:val="0"/>
      <w:marRight w:val="0"/>
      <w:marTop w:val="0"/>
      <w:marBottom w:val="0"/>
      <w:divBdr>
        <w:top w:val="none" w:sz="0" w:space="0" w:color="auto"/>
        <w:left w:val="none" w:sz="0" w:space="0" w:color="auto"/>
        <w:bottom w:val="none" w:sz="0" w:space="0" w:color="auto"/>
        <w:right w:val="none" w:sz="0" w:space="0" w:color="auto"/>
      </w:divBdr>
    </w:div>
    <w:div w:id="2116166741">
      <w:bodyDiv w:val="1"/>
      <w:marLeft w:val="0"/>
      <w:marRight w:val="0"/>
      <w:marTop w:val="0"/>
      <w:marBottom w:val="0"/>
      <w:divBdr>
        <w:top w:val="none" w:sz="0" w:space="0" w:color="auto"/>
        <w:left w:val="none" w:sz="0" w:space="0" w:color="auto"/>
        <w:bottom w:val="none" w:sz="0" w:space="0" w:color="auto"/>
        <w:right w:val="none" w:sz="0" w:space="0" w:color="auto"/>
      </w:divBdr>
    </w:div>
    <w:div w:id="21448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rp.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trategy/priorities-2019-2024/european-green-deal_pl" TargetMode="External"/><Relationship Id="rId2" Type="http://schemas.openxmlformats.org/officeDocument/2006/relationships/hyperlink" Target="https://system.zawodowcy.org/MIS/Przegladaj" TargetMode="External"/><Relationship Id="rId1" Type="http://schemas.openxmlformats.org/officeDocument/2006/relationships/hyperlink" Target="https://www.digitalskillsaccelerator.eu/pl/learning-portal/online-self-assessment-tool/" TargetMode="External"/><Relationship Id="rId5" Type="http://schemas.openxmlformats.org/officeDocument/2006/relationships/hyperlink" Target="https://eur-lex.europa.eu/legal-content/PL/TXT/?uri=CELEX%3A52020DC0102" TargetMode="External"/><Relationship Id="rId4" Type="http://schemas.openxmlformats.org/officeDocument/2006/relationships/hyperlink" Target="https://ec.europa.eu/info/strategy/priorities-2019-2024/europe-fit-digital-age_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7F1E9-CE14-4374-9A00-2F37E889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152</Pages>
  <Words>58581</Words>
  <Characters>351490</Characters>
  <Application>Microsoft Office Word</Application>
  <DocSecurity>0</DocSecurity>
  <Lines>2929</Lines>
  <Paragraphs>818</Paragraphs>
  <ScaleCrop>false</ScaleCrop>
  <HeadingPairs>
    <vt:vector size="2" baseType="variant">
      <vt:variant>
        <vt:lpstr>Tytuł</vt:lpstr>
      </vt:variant>
      <vt:variant>
        <vt:i4>1</vt:i4>
      </vt:variant>
    </vt:vector>
  </HeadingPairs>
  <TitlesOfParts>
    <vt:vector size="1" baseType="lpstr">
      <vt:lpstr>Załącznik nr 2 do Uchwały - kryteria EFS+</vt:lpstr>
    </vt:vector>
  </TitlesOfParts>
  <Company/>
  <LinksUpToDate>false</LinksUpToDate>
  <CharactersWithSpaces>409253</CharactersWithSpaces>
  <SharedDoc>false</SharedDoc>
  <HLinks>
    <vt:vector size="330" baseType="variant">
      <vt:variant>
        <vt:i4>1310782</vt:i4>
      </vt:variant>
      <vt:variant>
        <vt:i4>308</vt:i4>
      </vt:variant>
      <vt:variant>
        <vt:i4>0</vt:i4>
      </vt:variant>
      <vt:variant>
        <vt:i4>5</vt:i4>
      </vt:variant>
      <vt:variant>
        <vt:lpwstr/>
      </vt:variant>
      <vt:variant>
        <vt:lpwstr>_Toc129606619</vt:lpwstr>
      </vt:variant>
      <vt:variant>
        <vt:i4>1310782</vt:i4>
      </vt:variant>
      <vt:variant>
        <vt:i4>302</vt:i4>
      </vt:variant>
      <vt:variant>
        <vt:i4>0</vt:i4>
      </vt:variant>
      <vt:variant>
        <vt:i4>5</vt:i4>
      </vt:variant>
      <vt:variant>
        <vt:lpwstr/>
      </vt:variant>
      <vt:variant>
        <vt:lpwstr>_Toc129606618</vt:lpwstr>
      </vt:variant>
      <vt:variant>
        <vt:i4>1310782</vt:i4>
      </vt:variant>
      <vt:variant>
        <vt:i4>296</vt:i4>
      </vt:variant>
      <vt:variant>
        <vt:i4>0</vt:i4>
      </vt:variant>
      <vt:variant>
        <vt:i4>5</vt:i4>
      </vt:variant>
      <vt:variant>
        <vt:lpwstr/>
      </vt:variant>
      <vt:variant>
        <vt:lpwstr>_Toc129606617</vt:lpwstr>
      </vt:variant>
      <vt:variant>
        <vt:i4>1310782</vt:i4>
      </vt:variant>
      <vt:variant>
        <vt:i4>290</vt:i4>
      </vt:variant>
      <vt:variant>
        <vt:i4>0</vt:i4>
      </vt:variant>
      <vt:variant>
        <vt:i4>5</vt:i4>
      </vt:variant>
      <vt:variant>
        <vt:lpwstr/>
      </vt:variant>
      <vt:variant>
        <vt:lpwstr>_Toc129606616</vt:lpwstr>
      </vt:variant>
      <vt:variant>
        <vt:i4>1310782</vt:i4>
      </vt:variant>
      <vt:variant>
        <vt:i4>284</vt:i4>
      </vt:variant>
      <vt:variant>
        <vt:i4>0</vt:i4>
      </vt:variant>
      <vt:variant>
        <vt:i4>5</vt:i4>
      </vt:variant>
      <vt:variant>
        <vt:lpwstr/>
      </vt:variant>
      <vt:variant>
        <vt:lpwstr>_Toc129606615</vt:lpwstr>
      </vt:variant>
      <vt:variant>
        <vt:i4>1310782</vt:i4>
      </vt:variant>
      <vt:variant>
        <vt:i4>278</vt:i4>
      </vt:variant>
      <vt:variant>
        <vt:i4>0</vt:i4>
      </vt:variant>
      <vt:variant>
        <vt:i4>5</vt:i4>
      </vt:variant>
      <vt:variant>
        <vt:lpwstr/>
      </vt:variant>
      <vt:variant>
        <vt:lpwstr>_Toc129606614</vt:lpwstr>
      </vt:variant>
      <vt:variant>
        <vt:i4>1310782</vt:i4>
      </vt:variant>
      <vt:variant>
        <vt:i4>272</vt:i4>
      </vt:variant>
      <vt:variant>
        <vt:i4>0</vt:i4>
      </vt:variant>
      <vt:variant>
        <vt:i4>5</vt:i4>
      </vt:variant>
      <vt:variant>
        <vt:lpwstr/>
      </vt:variant>
      <vt:variant>
        <vt:lpwstr>_Toc129606613</vt:lpwstr>
      </vt:variant>
      <vt:variant>
        <vt:i4>1310782</vt:i4>
      </vt:variant>
      <vt:variant>
        <vt:i4>266</vt:i4>
      </vt:variant>
      <vt:variant>
        <vt:i4>0</vt:i4>
      </vt:variant>
      <vt:variant>
        <vt:i4>5</vt:i4>
      </vt:variant>
      <vt:variant>
        <vt:lpwstr/>
      </vt:variant>
      <vt:variant>
        <vt:lpwstr>_Toc129606612</vt:lpwstr>
      </vt:variant>
      <vt:variant>
        <vt:i4>1310782</vt:i4>
      </vt:variant>
      <vt:variant>
        <vt:i4>260</vt:i4>
      </vt:variant>
      <vt:variant>
        <vt:i4>0</vt:i4>
      </vt:variant>
      <vt:variant>
        <vt:i4>5</vt:i4>
      </vt:variant>
      <vt:variant>
        <vt:lpwstr/>
      </vt:variant>
      <vt:variant>
        <vt:lpwstr>_Toc129606611</vt:lpwstr>
      </vt:variant>
      <vt:variant>
        <vt:i4>1310782</vt:i4>
      </vt:variant>
      <vt:variant>
        <vt:i4>254</vt:i4>
      </vt:variant>
      <vt:variant>
        <vt:i4>0</vt:i4>
      </vt:variant>
      <vt:variant>
        <vt:i4>5</vt:i4>
      </vt:variant>
      <vt:variant>
        <vt:lpwstr/>
      </vt:variant>
      <vt:variant>
        <vt:lpwstr>_Toc129606610</vt:lpwstr>
      </vt:variant>
      <vt:variant>
        <vt:i4>1376318</vt:i4>
      </vt:variant>
      <vt:variant>
        <vt:i4>248</vt:i4>
      </vt:variant>
      <vt:variant>
        <vt:i4>0</vt:i4>
      </vt:variant>
      <vt:variant>
        <vt:i4>5</vt:i4>
      </vt:variant>
      <vt:variant>
        <vt:lpwstr/>
      </vt:variant>
      <vt:variant>
        <vt:lpwstr>_Toc129606609</vt:lpwstr>
      </vt:variant>
      <vt:variant>
        <vt:i4>1376318</vt:i4>
      </vt:variant>
      <vt:variant>
        <vt:i4>242</vt:i4>
      </vt:variant>
      <vt:variant>
        <vt:i4>0</vt:i4>
      </vt:variant>
      <vt:variant>
        <vt:i4>5</vt:i4>
      </vt:variant>
      <vt:variant>
        <vt:lpwstr/>
      </vt:variant>
      <vt:variant>
        <vt:lpwstr>_Toc129606608</vt:lpwstr>
      </vt:variant>
      <vt:variant>
        <vt:i4>1376318</vt:i4>
      </vt:variant>
      <vt:variant>
        <vt:i4>236</vt:i4>
      </vt:variant>
      <vt:variant>
        <vt:i4>0</vt:i4>
      </vt:variant>
      <vt:variant>
        <vt:i4>5</vt:i4>
      </vt:variant>
      <vt:variant>
        <vt:lpwstr/>
      </vt:variant>
      <vt:variant>
        <vt:lpwstr>_Toc129606607</vt:lpwstr>
      </vt:variant>
      <vt:variant>
        <vt:i4>1376318</vt:i4>
      </vt:variant>
      <vt:variant>
        <vt:i4>230</vt:i4>
      </vt:variant>
      <vt:variant>
        <vt:i4>0</vt:i4>
      </vt:variant>
      <vt:variant>
        <vt:i4>5</vt:i4>
      </vt:variant>
      <vt:variant>
        <vt:lpwstr/>
      </vt:variant>
      <vt:variant>
        <vt:lpwstr>_Toc129606606</vt:lpwstr>
      </vt:variant>
      <vt:variant>
        <vt:i4>1376318</vt:i4>
      </vt:variant>
      <vt:variant>
        <vt:i4>224</vt:i4>
      </vt:variant>
      <vt:variant>
        <vt:i4>0</vt:i4>
      </vt:variant>
      <vt:variant>
        <vt:i4>5</vt:i4>
      </vt:variant>
      <vt:variant>
        <vt:lpwstr/>
      </vt:variant>
      <vt:variant>
        <vt:lpwstr>_Toc129606604</vt:lpwstr>
      </vt:variant>
      <vt:variant>
        <vt:i4>1376318</vt:i4>
      </vt:variant>
      <vt:variant>
        <vt:i4>218</vt:i4>
      </vt:variant>
      <vt:variant>
        <vt:i4>0</vt:i4>
      </vt:variant>
      <vt:variant>
        <vt:i4>5</vt:i4>
      </vt:variant>
      <vt:variant>
        <vt:lpwstr/>
      </vt:variant>
      <vt:variant>
        <vt:lpwstr>_Toc129606603</vt:lpwstr>
      </vt:variant>
      <vt:variant>
        <vt:i4>1376318</vt:i4>
      </vt:variant>
      <vt:variant>
        <vt:i4>212</vt:i4>
      </vt:variant>
      <vt:variant>
        <vt:i4>0</vt:i4>
      </vt:variant>
      <vt:variant>
        <vt:i4>5</vt:i4>
      </vt:variant>
      <vt:variant>
        <vt:lpwstr/>
      </vt:variant>
      <vt:variant>
        <vt:lpwstr>_Toc129606602</vt:lpwstr>
      </vt:variant>
      <vt:variant>
        <vt:i4>1376318</vt:i4>
      </vt:variant>
      <vt:variant>
        <vt:i4>206</vt:i4>
      </vt:variant>
      <vt:variant>
        <vt:i4>0</vt:i4>
      </vt:variant>
      <vt:variant>
        <vt:i4>5</vt:i4>
      </vt:variant>
      <vt:variant>
        <vt:lpwstr/>
      </vt:variant>
      <vt:variant>
        <vt:lpwstr>_Toc129606601</vt:lpwstr>
      </vt:variant>
      <vt:variant>
        <vt:i4>1376318</vt:i4>
      </vt:variant>
      <vt:variant>
        <vt:i4>200</vt:i4>
      </vt:variant>
      <vt:variant>
        <vt:i4>0</vt:i4>
      </vt:variant>
      <vt:variant>
        <vt:i4>5</vt:i4>
      </vt:variant>
      <vt:variant>
        <vt:lpwstr/>
      </vt:variant>
      <vt:variant>
        <vt:lpwstr>_Toc129606600</vt:lpwstr>
      </vt:variant>
      <vt:variant>
        <vt:i4>1835069</vt:i4>
      </vt:variant>
      <vt:variant>
        <vt:i4>194</vt:i4>
      </vt:variant>
      <vt:variant>
        <vt:i4>0</vt:i4>
      </vt:variant>
      <vt:variant>
        <vt:i4>5</vt:i4>
      </vt:variant>
      <vt:variant>
        <vt:lpwstr/>
      </vt:variant>
      <vt:variant>
        <vt:lpwstr>_Toc129606599</vt:lpwstr>
      </vt:variant>
      <vt:variant>
        <vt:i4>1835069</vt:i4>
      </vt:variant>
      <vt:variant>
        <vt:i4>188</vt:i4>
      </vt:variant>
      <vt:variant>
        <vt:i4>0</vt:i4>
      </vt:variant>
      <vt:variant>
        <vt:i4>5</vt:i4>
      </vt:variant>
      <vt:variant>
        <vt:lpwstr/>
      </vt:variant>
      <vt:variant>
        <vt:lpwstr>_Toc129606598</vt:lpwstr>
      </vt:variant>
      <vt:variant>
        <vt:i4>1835069</vt:i4>
      </vt:variant>
      <vt:variant>
        <vt:i4>182</vt:i4>
      </vt:variant>
      <vt:variant>
        <vt:i4>0</vt:i4>
      </vt:variant>
      <vt:variant>
        <vt:i4>5</vt:i4>
      </vt:variant>
      <vt:variant>
        <vt:lpwstr/>
      </vt:variant>
      <vt:variant>
        <vt:lpwstr>_Toc129606597</vt:lpwstr>
      </vt:variant>
      <vt:variant>
        <vt:i4>1835069</vt:i4>
      </vt:variant>
      <vt:variant>
        <vt:i4>176</vt:i4>
      </vt:variant>
      <vt:variant>
        <vt:i4>0</vt:i4>
      </vt:variant>
      <vt:variant>
        <vt:i4>5</vt:i4>
      </vt:variant>
      <vt:variant>
        <vt:lpwstr/>
      </vt:variant>
      <vt:variant>
        <vt:lpwstr>_Toc129606596</vt:lpwstr>
      </vt:variant>
      <vt:variant>
        <vt:i4>1835069</vt:i4>
      </vt:variant>
      <vt:variant>
        <vt:i4>170</vt:i4>
      </vt:variant>
      <vt:variant>
        <vt:i4>0</vt:i4>
      </vt:variant>
      <vt:variant>
        <vt:i4>5</vt:i4>
      </vt:variant>
      <vt:variant>
        <vt:lpwstr/>
      </vt:variant>
      <vt:variant>
        <vt:lpwstr>_Toc129606595</vt:lpwstr>
      </vt:variant>
      <vt:variant>
        <vt:i4>1835069</vt:i4>
      </vt:variant>
      <vt:variant>
        <vt:i4>164</vt:i4>
      </vt:variant>
      <vt:variant>
        <vt:i4>0</vt:i4>
      </vt:variant>
      <vt:variant>
        <vt:i4>5</vt:i4>
      </vt:variant>
      <vt:variant>
        <vt:lpwstr/>
      </vt:variant>
      <vt:variant>
        <vt:lpwstr>_Toc129606594</vt:lpwstr>
      </vt:variant>
      <vt:variant>
        <vt:i4>1835069</vt:i4>
      </vt:variant>
      <vt:variant>
        <vt:i4>158</vt:i4>
      </vt:variant>
      <vt:variant>
        <vt:i4>0</vt:i4>
      </vt:variant>
      <vt:variant>
        <vt:i4>5</vt:i4>
      </vt:variant>
      <vt:variant>
        <vt:lpwstr/>
      </vt:variant>
      <vt:variant>
        <vt:lpwstr>_Toc129606593</vt:lpwstr>
      </vt:variant>
      <vt:variant>
        <vt:i4>1835069</vt:i4>
      </vt:variant>
      <vt:variant>
        <vt:i4>152</vt:i4>
      </vt:variant>
      <vt:variant>
        <vt:i4>0</vt:i4>
      </vt:variant>
      <vt:variant>
        <vt:i4>5</vt:i4>
      </vt:variant>
      <vt:variant>
        <vt:lpwstr/>
      </vt:variant>
      <vt:variant>
        <vt:lpwstr>_Toc129606592</vt:lpwstr>
      </vt:variant>
      <vt:variant>
        <vt:i4>1835069</vt:i4>
      </vt:variant>
      <vt:variant>
        <vt:i4>146</vt:i4>
      </vt:variant>
      <vt:variant>
        <vt:i4>0</vt:i4>
      </vt:variant>
      <vt:variant>
        <vt:i4>5</vt:i4>
      </vt:variant>
      <vt:variant>
        <vt:lpwstr/>
      </vt:variant>
      <vt:variant>
        <vt:lpwstr>_Toc129606591</vt:lpwstr>
      </vt:variant>
      <vt:variant>
        <vt:i4>1835069</vt:i4>
      </vt:variant>
      <vt:variant>
        <vt:i4>140</vt:i4>
      </vt:variant>
      <vt:variant>
        <vt:i4>0</vt:i4>
      </vt:variant>
      <vt:variant>
        <vt:i4>5</vt:i4>
      </vt:variant>
      <vt:variant>
        <vt:lpwstr/>
      </vt:variant>
      <vt:variant>
        <vt:lpwstr>_Toc129606590</vt:lpwstr>
      </vt:variant>
      <vt:variant>
        <vt:i4>1900605</vt:i4>
      </vt:variant>
      <vt:variant>
        <vt:i4>134</vt:i4>
      </vt:variant>
      <vt:variant>
        <vt:i4>0</vt:i4>
      </vt:variant>
      <vt:variant>
        <vt:i4>5</vt:i4>
      </vt:variant>
      <vt:variant>
        <vt:lpwstr/>
      </vt:variant>
      <vt:variant>
        <vt:lpwstr>_Toc129606589</vt:lpwstr>
      </vt:variant>
      <vt:variant>
        <vt:i4>1900605</vt:i4>
      </vt:variant>
      <vt:variant>
        <vt:i4>128</vt:i4>
      </vt:variant>
      <vt:variant>
        <vt:i4>0</vt:i4>
      </vt:variant>
      <vt:variant>
        <vt:i4>5</vt:i4>
      </vt:variant>
      <vt:variant>
        <vt:lpwstr/>
      </vt:variant>
      <vt:variant>
        <vt:lpwstr>_Toc129606588</vt:lpwstr>
      </vt:variant>
      <vt:variant>
        <vt:i4>1900605</vt:i4>
      </vt:variant>
      <vt:variant>
        <vt:i4>122</vt:i4>
      </vt:variant>
      <vt:variant>
        <vt:i4>0</vt:i4>
      </vt:variant>
      <vt:variant>
        <vt:i4>5</vt:i4>
      </vt:variant>
      <vt:variant>
        <vt:lpwstr/>
      </vt:variant>
      <vt:variant>
        <vt:lpwstr>_Toc129606587</vt:lpwstr>
      </vt:variant>
      <vt:variant>
        <vt:i4>1900605</vt:i4>
      </vt:variant>
      <vt:variant>
        <vt:i4>116</vt:i4>
      </vt:variant>
      <vt:variant>
        <vt:i4>0</vt:i4>
      </vt:variant>
      <vt:variant>
        <vt:i4>5</vt:i4>
      </vt:variant>
      <vt:variant>
        <vt:lpwstr/>
      </vt:variant>
      <vt:variant>
        <vt:lpwstr>_Toc129606586</vt:lpwstr>
      </vt:variant>
      <vt:variant>
        <vt:i4>1900605</vt:i4>
      </vt:variant>
      <vt:variant>
        <vt:i4>110</vt:i4>
      </vt:variant>
      <vt:variant>
        <vt:i4>0</vt:i4>
      </vt:variant>
      <vt:variant>
        <vt:i4>5</vt:i4>
      </vt:variant>
      <vt:variant>
        <vt:lpwstr/>
      </vt:variant>
      <vt:variant>
        <vt:lpwstr>_Toc129606585</vt:lpwstr>
      </vt:variant>
      <vt:variant>
        <vt:i4>1900605</vt:i4>
      </vt:variant>
      <vt:variant>
        <vt:i4>104</vt:i4>
      </vt:variant>
      <vt:variant>
        <vt:i4>0</vt:i4>
      </vt:variant>
      <vt:variant>
        <vt:i4>5</vt:i4>
      </vt:variant>
      <vt:variant>
        <vt:lpwstr/>
      </vt:variant>
      <vt:variant>
        <vt:lpwstr>_Toc129606584</vt:lpwstr>
      </vt:variant>
      <vt:variant>
        <vt:i4>1900605</vt:i4>
      </vt:variant>
      <vt:variant>
        <vt:i4>98</vt:i4>
      </vt:variant>
      <vt:variant>
        <vt:i4>0</vt:i4>
      </vt:variant>
      <vt:variant>
        <vt:i4>5</vt:i4>
      </vt:variant>
      <vt:variant>
        <vt:lpwstr/>
      </vt:variant>
      <vt:variant>
        <vt:lpwstr>_Toc129606581</vt:lpwstr>
      </vt:variant>
      <vt:variant>
        <vt:i4>1900605</vt:i4>
      </vt:variant>
      <vt:variant>
        <vt:i4>92</vt:i4>
      </vt:variant>
      <vt:variant>
        <vt:i4>0</vt:i4>
      </vt:variant>
      <vt:variant>
        <vt:i4>5</vt:i4>
      </vt:variant>
      <vt:variant>
        <vt:lpwstr/>
      </vt:variant>
      <vt:variant>
        <vt:lpwstr>_Toc129606580</vt:lpwstr>
      </vt:variant>
      <vt:variant>
        <vt:i4>1179709</vt:i4>
      </vt:variant>
      <vt:variant>
        <vt:i4>86</vt:i4>
      </vt:variant>
      <vt:variant>
        <vt:i4>0</vt:i4>
      </vt:variant>
      <vt:variant>
        <vt:i4>5</vt:i4>
      </vt:variant>
      <vt:variant>
        <vt:lpwstr/>
      </vt:variant>
      <vt:variant>
        <vt:lpwstr>_Toc129606579</vt:lpwstr>
      </vt:variant>
      <vt:variant>
        <vt:i4>1179709</vt:i4>
      </vt:variant>
      <vt:variant>
        <vt:i4>80</vt:i4>
      </vt:variant>
      <vt:variant>
        <vt:i4>0</vt:i4>
      </vt:variant>
      <vt:variant>
        <vt:i4>5</vt:i4>
      </vt:variant>
      <vt:variant>
        <vt:lpwstr/>
      </vt:variant>
      <vt:variant>
        <vt:lpwstr>_Toc129606578</vt:lpwstr>
      </vt:variant>
      <vt:variant>
        <vt:i4>1179709</vt:i4>
      </vt:variant>
      <vt:variant>
        <vt:i4>74</vt:i4>
      </vt:variant>
      <vt:variant>
        <vt:i4>0</vt:i4>
      </vt:variant>
      <vt:variant>
        <vt:i4>5</vt:i4>
      </vt:variant>
      <vt:variant>
        <vt:lpwstr/>
      </vt:variant>
      <vt:variant>
        <vt:lpwstr>_Toc129606577</vt:lpwstr>
      </vt:variant>
      <vt:variant>
        <vt:i4>1179709</vt:i4>
      </vt:variant>
      <vt:variant>
        <vt:i4>68</vt:i4>
      </vt:variant>
      <vt:variant>
        <vt:i4>0</vt:i4>
      </vt:variant>
      <vt:variant>
        <vt:i4>5</vt:i4>
      </vt:variant>
      <vt:variant>
        <vt:lpwstr/>
      </vt:variant>
      <vt:variant>
        <vt:lpwstr>_Toc129606576</vt:lpwstr>
      </vt:variant>
      <vt:variant>
        <vt:i4>1179709</vt:i4>
      </vt:variant>
      <vt:variant>
        <vt:i4>62</vt:i4>
      </vt:variant>
      <vt:variant>
        <vt:i4>0</vt:i4>
      </vt:variant>
      <vt:variant>
        <vt:i4>5</vt:i4>
      </vt:variant>
      <vt:variant>
        <vt:lpwstr/>
      </vt:variant>
      <vt:variant>
        <vt:lpwstr>_Toc129606574</vt:lpwstr>
      </vt:variant>
      <vt:variant>
        <vt:i4>1179709</vt:i4>
      </vt:variant>
      <vt:variant>
        <vt:i4>56</vt:i4>
      </vt:variant>
      <vt:variant>
        <vt:i4>0</vt:i4>
      </vt:variant>
      <vt:variant>
        <vt:i4>5</vt:i4>
      </vt:variant>
      <vt:variant>
        <vt:lpwstr/>
      </vt:variant>
      <vt:variant>
        <vt:lpwstr>_Toc129606572</vt:lpwstr>
      </vt:variant>
      <vt:variant>
        <vt:i4>1179709</vt:i4>
      </vt:variant>
      <vt:variant>
        <vt:i4>50</vt:i4>
      </vt:variant>
      <vt:variant>
        <vt:i4>0</vt:i4>
      </vt:variant>
      <vt:variant>
        <vt:i4>5</vt:i4>
      </vt:variant>
      <vt:variant>
        <vt:lpwstr/>
      </vt:variant>
      <vt:variant>
        <vt:lpwstr>_Toc129606571</vt:lpwstr>
      </vt:variant>
      <vt:variant>
        <vt:i4>1179709</vt:i4>
      </vt:variant>
      <vt:variant>
        <vt:i4>44</vt:i4>
      </vt:variant>
      <vt:variant>
        <vt:i4>0</vt:i4>
      </vt:variant>
      <vt:variant>
        <vt:i4>5</vt:i4>
      </vt:variant>
      <vt:variant>
        <vt:lpwstr/>
      </vt:variant>
      <vt:variant>
        <vt:lpwstr>_Toc129606570</vt:lpwstr>
      </vt:variant>
      <vt:variant>
        <vt:i4>1245245</vt:i4>
      </vt:variant>
      <vt:variant>
        <vt:i4>38</vt:i4>
      </vt:variant>
      <vt:variant>
        <vt:i4>0</vt:i4>
      </vt:variant>
      <vt:variant>
        <vt:i4>5</vt:i4>
      </vt:variant>
      <vt:variant>
        <vt:lpwstr/>
      </vt:variant>
      <vt:variant>
        <vt:lpwstr>_Toc129606569</vt:lpwstr>
      </vt:variant>
      <vt:variant>
        <vt:i4>1245245</vt:i4>
      </vt:variant>
      <vt:variant>
        <vt:i4>32</vt:i4>
      </vt:variant>
      <vt:variant>
        <vt:i4>0</vt:i4>
      </vt:variant>
      <vt:variant>
        <vt:i4>5</vt:i4>
      </vt:variant>
      <vt:variant>
        <vt:lpwstr/>
      </vt:variant>
      <vt:variant>
        <vt:lpwstr>_Toc129606568</vt:lpwstr>
      </vt:variant>
      <vt:variant>
        <vt:i4>1245245</vt:i4>
      </vt:variant>
      <vt:variant>
        <vt:i4>26</vt:i4>
      </vt:variant>
      <vt:variant>
        <vt:i4>0</vt:i4>
      </vt:variant>
      <vt:variant>
        <vt:i4>5</vt:i4>
      </vt:variant>
      <vt:variant>
        <vt:lpwstr/>
      </vt:variant>
      <vt:variant>
        <vt:lpwstr>_Toc129606563</vt:lpwstr>
      </vt:variant>
      <vt:variant>
        <vt:i4>1245245</vt:i4>
      </vt:variant>
      <vt:variant>
        <vt:i4>20</vt:i4>
      </vt:variant>
      <vt:variant>
        <vt:i4>0</vt:i4>
      </vt:variant>
      <vt:variant>
        <vt:i4>5</vt:i4>
      </vt:variant>
      <vt:variant>
        <vt:lpwstr/>
      </vt:variant>
      <vt:variant>
        <vt:lpwstr>_Toc129606562</vt:lpwstr>
      </vt:variant>
      <vt:variant>
        <vt:i4>1245245</vt:i4>
      </vt:variant>
      <vt:variant>
        <vt:i4>14</vt:i4>
      </vt:variant>
      <vt:variant>
        <vt:i4>0</vt:i4>
      </vt:variant>
      <vt:variant>
        <vt:i4>5</vt:i4>
      </vt:variant>
      <vt:variant>
        <vt:lpwstr/>
      </vt:variant>
      <vt:variant>
        <vt:lpwstr>_Toc129606561</vt:lpwstr>
      </vt:variant>
      <vt:variant>
        <vt:i4>1245245</vt:i4>
      </vt:variant>
      <vt:variant>
        <vt:i4>8</vt:i4>
      </vt:variant>
      <vt:variant>
        <vt:i4>0</vt:i4>
      </vt:variant>
      <vt:variant>
        <vt:i4>5</vt:i4>
      </vt:variant>
      <vt:variant>
        <vt:lpwstr/>
      </vt:variant>
      <vt:variant>
        <vt:lpwstr>_Toc129606560</vt:lpwstr>
      </vt:variant>
      <vt:variant>
        <vt:i4>1048637</vt:i4>
      </vt:variant>
      <vt:variant>
        <vt:i4>2</vt:i4>
      </vt:variant>
      <vt:variant>
        <vt:i4>0</vt:i4>
      </vt:variant>
      <vt:variant>
        <vt:i4>5</vt:i4>
      </vt:variant>
      <vt:variant>
        <vt:lpwstr/>
      </vt:variant>
      <vt:variant>
        <vt:lpwstr>_Toc129606559</vt:lpwstr>
      </vt:variant>
      <vt:variant>
        <vt:i4>7143459</vt:i4>
      </vt:variant>
      <vt:variant>
        <vt:i4>6</vt:i4>
      </vt:variant>
      <vt:variant>
        <vt:i4>0</vt:i4>
      </vt:variant>
      <vt:variant>
        <vt:i4>5</vt:i4>
      </vt:variant>
      <vt:variant>
        <vt:lpwstr>https://system.zawodowcy.org/MIS/Przegladaj</vt:lpwstr>
      </vt:variant>
      <vt:variant>
        <vt:lpwstr/>
      </vt:variant>
      <vt:variant>
        <vt:i4>327708</vt:i4>
      </vt:variant>
      <vt:variant>
        <vt:i4>3</vt:i4>
      </vt:variant>
      <vt:variant>
        <vt:i4>0</vt:i4>
      </vt:variant>
      <vt:variant>
        <vt:i4>5</vt:i4>
      </vt:variant>
      <vt:variant>
        <vt:lpwstr>https://eur-lex.europa.eu/legal-content/EN/TXT/PDF/?uri=CELEX:32018H0604%2801%29</vt:lpwstr>
      </vt:variant>
      <vt:variant>
        <vt:lpwstr/>
      </vt:variant>
      <vt:variant>
        <vt:i4>3866668</vt:i4>
      </vt:variant>
      <vt:variant>
        <vt:i4>0</vt:i4>
      </vt:variant>
      <vt:variant>
        <vt:i4>0</vt:i4>
      </vt:variant>
      <vt:variant>
        <vt:i4>5</vt:i4>
      </vt:variant>
      <vt:variant>
        <vt:lpwstr>https://www.digitalskillsaccelerator.eu/pl/learning-portal/online-self-assessment-tool/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Uchwały - kryteria EFS+</dc:title>
  <dc:subject/>
  <dc:creator/>
  <cp:keywords/>
  <cp:lastModifiedBy/>
  <cp:revision>1</cp:revision>
  <dcterms:created xsi:type="dcterms:W3CDTF">2024-02-12T11:21:00Z</dcterms:created>
  <dcterms:modified xsi:type="dcterms:W3CDTF">2024-03-28T10:03:00Z</dcterms:modified>
</cp:coreProperties>
</file>