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A77A" w14:textId="5DD43B23" w:rsidR="002D7A9A" w:rsidRPr="002D7A9A" w:rsidRDefault="002D7A9A" w:rsidP="002D7A9A">
      <w:pPr>
        <w:jc w:val="right"/>
        <w:rPr>
          <w:rFonts w:eastAsia="Times New Roman" w:cs="Arial"/>
          <w:bCs/>
          <w:szCs w:val="24"/>
          <w:lang w:eastAsia="pl-PL"/>
        </w:rPr>
      </w:pPr>
      <w:bookmarkStart w:id="0" w:name="_Hlk99369595"/>
      <w:r w:rsidRPr="002D7A9A">
        <w:rPr>
          <w:rFonts w:eastAsia="Times New Roman" w:cs="Arial"/>
          <w:bCs/>
          <w:szCs w:val="24"/>
          <w:lang w:eastAsia="pl-PL"/>
        </w:rPr>
        <w:t>Załącznik Nr 1 do Uchwały Nr 487/</w:t>
      </w:r>
      <w:r>
        <w:rPr>
          <w:rFonts w:eastAsia="Times New Roman" w:cs="Arial"/>
          <w:bCs/>
          <w:szCs w:val="24"/>
          <w:lang w:eastAsia="pl-PL"/>
        </w:rPr>
        <w:t>10142</w:t>
      </w:r>
      <w:bookmarkStart w:id="1" w:name="_GoBack"/>
      <w:bookmarkEnd w:id="1"/>
      <w:r w:rsidRPr="002D7A9A">
        <w:rPr>
          <w:rFonts w:eastAsia="Times New Roman" w:cs="Arial"/>
          <w:bCs/>
          <w:szCs w:val="24"/>
          <w:lang w:eastAsia="pl-PL"/>
        </w:rPr>
        <w:t>/23</w:t>
      </w:r>
    </w:p>
    <w:p w14:paraId="14EDC6DE" w14:textId="77777777" w:rsidR="002D7A9A" w:rsidRPr="002D7A9A" w:rsidRDefault="002D7A9A" w:rsidP="002D7A9A">
      <w:pPr>
        <w:jc w:val="right"/>
        <w:rPr>
          <w:rFonts w:eastAsia="Times New Roman" w:cs="Arial"/>
          <w:bCs/>
          <w:szCs w:val="24"/>
          <w:lang w:eastAsia="pl-PL"/>
        </w:rPr>
      </w:pPr>
      <w:r w:rsidRPr="002D7A9A">
        <w:rPr>
          <w:rFonts w:eastAsia="Times New Roman" w:cs="Arial"/>
          <w:bCs/>
          <w:szCs w:val="24"/>
          <w:lang w:eastAsia="pl-PL"/>
        </w:rPr>
        <w:t>Zarządu Województwa Podkarpackiego</w:t>
      </w:r>
    </w:p>
    <w:p w14:paraId="00F2FA6F" w14:textId="77777777" w:rsidR="002D7A9A" w:rsidRPr="002D7A9A" w:rsidRDefault="002D7A9A" w:rsidP="002D7A9A">
      <w:pPr>
        <w:jc w:val="right"/>
        <w:rPr>
          <w:rFonts w:eastAsia="Times New Roman" w:cs="Arial"/>
          <w:bCs/>
          <w:szCs w:val="24"/>
          <w:lang w:eastAsia="pl-PL"/>
        </w:rPr>
      </w:pPr>
      <w:r w:rsidRPr="002D7A9A">
        <w:rPr>
          <w:rFonts w:eastAsia="Times New Roman" w:cs="Arial"/>
          <w:bCs/>
          <w:szCs w:val="24"/>
          <w:lang w:eastAsia="pl-PL"/>
        </w:rPr>
        <w:t>w Rzeszowie</w:t>
      </w:r>
    </w:p>
    <w:p w14:paraId="047E2841" w14:textId="77777777" w:rsidR="002D7A9A" w:rsidRPr="002D7A9A" w:rsidRDefault="002D7A9A" w:rsidP="002D7A9A">
      <w:pPr>
        <w:jc w:val="right"/>
        <w:rPr>
          <w:rFonts w:eastAsia="Times New Roman" w:cs="Arial"/>
          <w:bCs/>
          <w:szCs w:val="24"/>
          <w:lang w:eastAsia="pl-PL"/>
        </w:rPr>
      </w:pPr>
      <w:r w:rsidRPr="002D7A9A">
        <w:rPr>
          <w:rFonts w:eastAsia="Times New Roman" w:cs="Arial"/>
          <w:bCs/>
          <w:szCs w:val="24"/>
          <w:lang w:eastAsia="pl-PL"/>
        </w:rPr>
        <w:t xml:space="preserve">z dnia </w:t>
      </w:r>
      <w:r w:rsidRPr="002D7A9A">
        <w:rPr>
          <w:rFonts w:eastAsia="Times New Roman"/>
          <w:szCs w:val="24"/>
          <w:lang w:eastAsia="pl-PL"/>
        </w:rPr>
        <w:t xml:space="preserve">16 maja 2023 </w:t>
      </w:r>
      <w:r w:rsidRPr="002D7A9A">
        <w:rPr>
          <w:rFonts w:eastAsia="Times New Roman" w:cs="Arial"/>
          <w:bCs/>
          <w:szCs w:val="24"/>
          <w:lang w:eastAsia="pl-PL"/>
        </w:rPr>
        <w:t>r.</w:t>
      </w:r>
    </w:p>
    <w:bookmarkEnd w:id="0"/>
    <w:p w14:paraId="3BEDFC95" w14:textId="77777777" w:rsidR="002D7A9A" w:rsidRDefault="002D7A9A" w:rsidP="00DC1A34">
      <w:pPr>
        <w:pStyle w:val="Nagwek2"/>
        <w:spacing w:before="480"/>
      </w:pPr>
    </w:p>
    <w:p w14:paraId="6752FA17" w14:textId="3203194A" w:rsidR="008A006E" w:rsidRPr="008A006E" w:rsidRDefault="008A006E" w:rsidP="00DC1A34">
      <w:pPr>
        <w:pStyle w:val="Nagwek2"/>
        <w:spacing w:before="480"/>
      </w:pPr>
      <w:r w:rsidRPr="008A006E">
        <w:t>Nabór wniosk</w:t>
      </w:r>
      <w:r w:rsidR="00E27165">
        <w:rPr>
          <w:lang w:val="pl-PL"/>
        </w:rPr>
        <w:t>ów</w:t>
      </w:r>
      <w:r w:rsidRPr="008A006E">
        <w:t xml:space="preserve"> </w:t>
      </w:r>
      <w:r w:rsidR="005672D4">
        <w:rPr>
          <w:lang w:val="pl-PL"/>
        </w:rPr>
        <w:t xml:space="preserve">wybieranych </w:t>
      </w:r>
      <w:r w:rsidRPr="008A006E">
        <w:t xml:space="preserve">w </w:t>
      </w:r>
      <w:r w:rsidR="008D0290">
        <w:rPr>
          <w:lang w:val="pl-PL"/>
        </w:rPr>
        <w:t>sposób</w:t>
      </w:r>
      <w:r w:rsidRPr="008A006E">
        <w:t xml:space="preserve"> </w:t>
      </w:r>
      <w:r w:rsidR="005A0C99">
        <w:rPr>
          <w:lang w:val="pl-PL"/>
        </w:rPr>
        <w:t>nie</w:t>
      </w:r>
      <w:r w:rsidRPr="008A006E">
        <w:t xml:space="preserve">konkurencyjny w ramach </w:t>
      </w:r>
      <w:r w:rsidR="00D117B9">
        <w:rPr>
          <w:lang w:val="pl-PL"/>
        </w:rPr>
        <w:t>p</w:t>
      </w:r>
      <w:proofErr w:type="spellStart"/>
      <w:r w:rsidRPr="008A006E">
        <w:t>rogramu</w:t>
      </w:r>
      <w:proofErr w:type="spellEnd"/>
      <w:r w:rsidRPr="008A006E">
        <w:t xml:space="preserve"> </w:t>
      </w:r>
      <w:r w:rsidR="00D117B9">
        <w:rPr>
          <w:lang w:val="pl-PL"/>
        </w:rPr>
        <w:t>r</w:t>
      </w:r>
      <w:proofErr w:type="spellStart"/>
      <w:r w:rsidRPr="008A006E">
        <w:t>egionalnego</w:t>
      </w:r>
      <w:proofErr w:type="spellEnd"/>
      <w:r w:rsidRPr="008A006E">
        <w:t xml:space="preserve"> Fundusze Europejskie dla Podkarpacia 2021-2027</w:t>
      </w:r>
    </w:p>
    <w:p w14:paraId="73AE3CFF" w14:textId="77E6F4B3" w:rsidR="008A5995" w:rsidRDefault="008A006E" w:rsidP="00DC1A34">
      <w:pPr>
        <w:pStyle w:val="Nagwek2"/>
        <w:spacing w:before="480"/>
      </w:pPr>
      <w:r w:rsidRPr="0061024C">
        <w:t>Priorytet FEPK.0</w:t>
      </w:r>
      <w:r w:rsidR="005A0C99">
        <w:rPr>
          <w:lang w:val="pl-PL"/>
        </w:rPr>
        <w:t>4</w:t>
      </w:r>
      <w:r w:rsidRPr="0061024C">
        <w:t xml:space="preserve"> </w:t>
      </w:r>
      <w:r w:rsidR="005A0C99">
        <w:rPr>
          <w:lang w:val="pl-PL"/>
        </w:rPr>
        <w:t>Mobilność i łączność</w:t>
      </w:r>
      <w:r w:rsidR="00180EF3">
        <w:br/>
      </w:r>
      <w:r w:rsidRPr="008A006E">
        <w:t>Działanie</w:t>
      </w:r>
      <w:r w:rsidR="005549FB">
        <w:t xml:space="preserve"> </w:t>
      </w:r>
      <w:r w:rsidRPr="008A006E">
        <w:t>FEPK.</w:t>
      </w:r>
      <w:r w:rsidR="004C58EA" w:rsidRPr="004C58EA">
        <w:t xml:space="preserve"> 0</w:t>
      </w:r>
      <w:r w:rsidR="005A0C99">
        <w:rPr>
          <w:lang w:val="pl-PL"/>
        </w:rPr>
        <w:t>4</w:t>
      </w:r>
      <w:r w:rsidR="004C58EA" w:rsidRPr="004C58EA">
        <w:t>.0</w:t>
      </w:r>
      <w:r w:rsidR="005A0C99">
        <w:rPr>
          <w:lang w:val="pl-PL"/>
        </w:rPr>
        <w:t>1</w:t>
      </w:r>
      <w:r w:rsidR="004C58EA" w:rsidRPr="004C58EA">
        <w:t xml:space="preserve"> </w:t>
      </w:r>
      <w:r w:rsidR="005A0C99">
        <w:rPr>
          <w:lang w:val="pl-PL"/>
        </w:rPr>
        <w:t>Drogi wojewódzkie</w:t>
      </w:r>
      <w:r w:rsidR="00180EF3">
        <w:br/>
      </w:r>
      <w:r w:rsidRPr="008A006E">
        <w:t xml:space="preserve">Nr naboru </w:t>
      </w:r>
      <w:r w:rsidRPr="008D4BFA">
        <w:t>FEPK.0</w:t>
      </w:r>
      <w:r w:rsidR="005A0C99">
        <w:rPr>
          <w:lang w:val="pl-PL"/>
        </w:rPr>
        <w:t>4</w:t>
      </w:r>
      <w:r w:rsidRPr="008D4BFA">
        <w:t>.0</w:t>
      </w:r>
      <w:r w:rsidR="005A0C99">
        <w:rPr>
          <w:lang w:val="pl-PL"/>
        </w:rPr>
        <w:t>1</w:t>
      </w:r>
      <w:r w:rsidRPr="008D4BFA">
        <w:t>-IZ.00-00</w:t>
      </w:r>
      <w:r w:rsidR="00CA7559">
        <w:rPr>
          <w:lang w:val="pl-PL"/>
        </w:rPr>
        <w:t>1</w:t>
      </w:r>
      <w:r w:rsidRPr="008D4BFA">
        <w:t>/23</w:t>
      </w:r>
    </w:p>
    <w:p w14:paraId="04943559" w14:textId="77777777" w:rsidR="008A006E" w:rsidRPr="008A006E" w:rsidRDefault="008A006E" w:rsidP="00DC1A34">
      <w:pPr>
        <w:pStyle w:val="Nagwek3"/>
        <w:spacing w:before="480"/>
      </w:pPr>
      <w:r w:rsidRPr="008A006E">
        <w:t>Informacje o naborze</w:t>
      </w:r>
    </w:p>
    <w:p w14:paraId="44CF5CCA" w14:textId="72467F8B" w:rsidR="008A006E" w:rsidRDefault="008A006E" w:rsidP="00EF3BEC">
      <w:r w:rsidRPr="008A006E">
        <w:t>Zarząd Województwa Podkarpackiego jako Instytucja Zarządzająca programem regionalnym Fundusze Europejskie dla Podkarpacia 2021-2027 z siedzibą w Rzeszowie, al. Łukasza Cieplińskiego 4, ogłasza nabór wniosk</w:t>
      </w:r>
      <w:r w:rsidR="00E27165">
        <w:t>ów</w:t>
      </w:r>
      <w:r w:rsidRPr="008A006E">
        <w:t xml:space="preserve"> o dofinansowanie realizacji projekt</w:t>
      </w:r>
      <w:r w:rsidR="00E27165">
        <w:t xml:space="preserve">ów </w:t>
      </w:r>
      <w:r w:rsidRPr="008A006E">
        <w:t>w</w:t>
      </w:r>
      <w:r w:rsidR="005672D4">
        <w:t>ybieranych w</w:t>
      </w:r>
      <w:r w:rsidRPr="008A006E">
        <w:t xml:space="preserve"> </w:t>
      </w:r>
      <w:r w:rsidR="008D0290">
        <w:t>sposób</w:t>
      </w:r>
      <w:r w:rsidRPr="008A006E">
        <w:t xml:space="preserve"> </w:t>
      </w:r>
      <w:r w:rsidR="005A0C99">
        <w:t>nie</w:t>
      </w:r>
      <w:r w:rsidRPr="008A006E">
        <w:t xml:space="preserve">konkurencyjny, ze środków Europejskiego Funduszu Rozwoju Regionalnego w ramach programu regionalnego Fundusze Europejskie dla Podkarpacia 2021-2027. </w:t>
      </w:r>
    </w:p>
    <w:p w14:paraId="14D39A4F" w14:textId="3D9A0755" w:rsidR="008A006E" w:rsidRPr="00E20D9A" w:rsidRDefault="008A006E" w:rsidP="00DC1A34">
      <w:pPr>
        <w:spacing w:before="360"/>
        <w:rPr>
          <w:rFonts w:cs="Arial"/>
          <w:b/>
          <w:szCs w:val="24"/>
        </w:rPr>
      </w:pPr>
      <w:r w:rsidRPr="00E20D9A">
        <w:rPr>
          <w:rFonts w:cs="Arial"/>
          <w:b/>
          <w:szCs w:val="24"/>
        </w:rPr>
        <w:t>Priorytet FEPK.0</w:t>
      </w:r>
      <w:r w:rsidR="005A0C99">
        <w:rPr>
          <w:rFonts w:cs="Arial"/>
          <w:b/>
          <w:szCs w:val="24"/>
        </w:rPr>
        <w:t>4</w:t>
      </w:r>
      <w:r w:rsidRPr="00E20D9A">
        <w:rPr>
          <w:rFonts w:cs="Arial"/>
          <w:b/>
          <w:szCs w:val="24"/>
        </w:rPr>
        <w:t xml:space="preserve"> </w:t>
      </w:r>
      <w:r w:rsidR="005A0C99">
        <w:rPr>
          <w:rFonts w:cs="Arial"/>
          <w:b/>
          <w:szCs w:val="24"/>
        </w:rPr>
        <w:t>Mobilność i łączność</w:t>
      </w:r>
      <w:r w:rsidR="00DC1A34">
        <w:rPr>
          <w:rFonts w:cs="Arial"/>
          <w:b/>
          <w:szCs w:val="24"/>
        </w:rPr>
        <w:br/>
      </w:r>
      <w:r w:rsidRPr="00E20D9A">
        <w:rPr>
          <w:rFonts w:cs="Arial"/>
          <w:b/>
          <w:szCs w:val="24"/>
        </w:rPr>
        <w:t>Działanie</w:t>
      </w:r>
      <w:r w:rsidR="005549FB" w:rsidRPr="00E20D9A">
        <w:rPr>
          <w:rFonts w:cs="Arial"/>
          <w:b/>
          <w:szCs w:val="24"/>
        </w:rPr>
        <w:t xml:space="preserve"> </w:t>
      </w:r>
      <w:r w:rsidRPr="00E20D9A">
        <w:rPr>
          <w:rFonts w:cs="Arial"/>
          <w:b/>
          <w:szCs w:val="24"/>
        </w:rPr>
        <w:t>FEPK.0</w:t>
      </w:r>
      <w:r w:rsidR="005A0C99">
        <w:rPr>
          <w:rFonts w:cs="Arial"/>
          <w:b/>
          <w:szCs w:val="24"/>
        </w:rPr>
        <w:t>4</w:t>
      </w:r>
      <w:r w:rsidRPr="00E20D9A">
        <w:rPr>
          <w:rFonts w:cs="Arial"/>
          <w:b/>
          <w:szCs w:val="24"/>
        </w:rPr>
        <w:t>.0</w:t>
      </w:r>
      <w:r w:rsidR="005A0C99">
        <w:rPr>
          <w:rFonts w:cs="Arial"/>
          <w:b/>
          <w:szCs w:val="24"/>
        </w:rPr>
        <w:t>1</w:t>
      </w:r>
      <w:r w:rsidRPr="00E20D9A">
        <w:rPr>
          <w:rFonts w:cs="Arial"/>
          <w:b/>
          <w:szCs w:val="24"/>
        </w:rPr>
        <w:t xml:space="preserve"> </w:t>
      </w:r>
      <w:r w:rsidR="005A0C99">
        <w:rPr>
          <w:rFonts w:cs="Arial"/>
          <w:b/>
          <w:szCs w:val="24"/>
        </w:rPr>
        <w:t>Drogi wojewódzkie</w:t>
      </w:r>
    </w:p>
    <w:p w14:paraId="17C4FCF5" w14:textId="77777777" w:rsidR="00E20D9A" w:rsidRPr="009D1412" w:rsidRDefault="00E20D9A" w:rsidP="00DC1A34">
      <w:pPr>
        <w:pStyle w:val="Nagwek3"/>
        <w:spacing w:before="360"/>
      </w:pPr>
      <w:r w:rsidRPr="009D1412">
        <w:t>Na co i kto może składać wniosek?</w:t>
      </w:r>
    </w:p>
    <w:p w14:paraId="71E5ABEA" w14:textId="77777777" w:rsidR="00E20D9A" w:rsidRPr="00E20D9A" w:rsidRDefault="00E20D9A" w:rsidP="00DC1A34">
      <w:pPr>
        <w:pStyle w:val="Nagwek3"/>
        <w:spacing w:before="360"/>
      </w:pPr>
      <w:r w:rsidRPr="00E20D9A">
        <w:t>Na co można otrzymać dofinansowanie?</w:t>
      </w:r>
    </w:p>
    <w:p w14:paraId="2958B536" w14:textId="77777777" w:rsidR="00705227" w:rsidRDefault="00B655E6" w:rsidP="009232D7">
      <w:pPr>
        <w:rPr>
          <w:rFonts w:cs="Arial"/>
        </w:rPr>
      </w:pPr>
      <w:r>
        <w:rPr>
          <w:rFonts w:cs="Arial"/>
        </w:rPr>
        <w:t>Nabór prowadzo</w:t>
      </w:r>
      <w:r w:rsidR="009232D7">
        <w:rPr>
          <w:rFonts w:cs="Arial"/>
        </w:rPr>
        <w:t>ny jest dla projektów</w:t>
      </w:r>
      <w:r w:rsidR="00705227">
        <w:rPr>
          <w:rFonts w:cs="Arial"/>
        </w:rPr>
        <w:t>:</w:t>
      </w:r>
    </w:p>
    <w:p w14:paraId="077A4139" w14:textId="52B704E8" w:rsidR="00705227" w:rsidRPr="00705227" w:rsidRDefault="00705227" w:rsidP="00705227">
      <w:pPr>
        <w:pStyle w:val="Akapitzlist"/>
        <w:numPr>
          <w:ilvl w:val="0"/>
          <w:numId w:val="31"/>
        </w:numPr>
        <w:spacing w:before="120" w:after="120"/>
        <w:rPr>
          <w:rFonts w:eastAsia="Times New Roman" w:cs="Arial"/>
          <w:b/>
          <w:color w:val="000000" w:themeColor="text1"/>
          <w:szCs w:val="24"/>
          <w:lang w:eastAsia="pl-PL"/>
        </w:rPr>
      </w:pPr>
      <w:r w:rsidRPr="00705227">
        <w:rPr>
          <w:rFonts w:eastAsia="Times New Roman" w:cs="Arial"/>
          <w:b/>
          <w:color w:val="000000" w:themeColor="text1"/>
          <w:szCs w:val="24"/>
          <w:lang w:eastAsia="pl-PL"/>
        </w:rPr>
        <w:t>Przebudowa/</w:t>
      </w:r>
      <w:r w:rsidRPr="00705227">
        <w:rPr>
          <w:rFonts w:cs="Arial"/>
          <w:b/>
          <w:szCs w:val="24"/>
        </w:rPr>
        <w:t>rozbudowa drogi wojewódzkiej nr 881 na odcinku Kańczuga – Pruchnik - etap II;</w:t>
      </w:r>
    </w:p>
    <w:p w14:paraId="7824CF57" w14:textId="77777777" w:rsidR="00705227" w:rsidRPr="00705227" w:rsidRDefault="00705227" w:rsidP="00705227">
      <w:pPr>
        <w:pStyle w:val="Akapitzlist"/>
        <w:numPr>
          <w:ilvl w:val="0"/>
          <w:numId w:val="31"/>
        </w:numPr>
        <w:spacing w:before="120" w:after="200" w:line="276" w:lineRule="auto"/>
        <w:rPr>
          <w:rFonts w:cs="Arial"/>
          <w:b/>
          <w:szCs w:val="24"/>
        </w:rPr>
      </w:pPr>
      <w:r w:rsidRPr="00705227">
        <w:rPr>
          <w:rFonts w:cs="Arial"/>
          <w:b/>
          <w:szCs w:val="24"/>
        </w:rPr>
        <w:t>Rozbudowa DW 988 na odcinku od miejscowości Czudec do miejscowości Zaborów;</w:t>
      </w:r>
    </w:p>
    <w:p w14:paraId="1B4E5E05" w14:textId="799C05EB" w:rsidR="00705227" w:rsidRPr="00705227" w:rsidRDefault="00846B72" w:rsidP="00846B72">
      <w:pPr>
        <w:pStyle w:val="Akapitzlist"/>
        <w:numPr>
          <w:ilvl w:val="0"/>
          <w:numId w:val="31"/>
        </w:numPr>
        <w:spacing w:before="120" w:after="240" w:line="276" w:lineRule="auto"/>
        <w:contextualSpacing w:val="0"/>
        <w:rPr>
          <w:rFonts w:cs="Arial"/>
          <w:b/>
          <w:szCs w:val="24"/>
        </w:rPr>
      </w:pPr>
      <w:r w:rsidRPr="00846B72">
        <w:rPr>
          <w:rFonts w:eastAsia="Times New Roman" w:cs="Arial"/>
          <w:b/>
          <w:color w:val="000000" w:themeColor="text1"/>
          <w:szCs w:val="24"/>
          <w:lang w:eastAsia="pl-PL"/>
        </w:rPr>
        <w:lastRenderedPageBreak/>
        <w:t>Przebudowa i rozbudowa drogi wojewódzkiej nr 877 na odcinku Dylągówka – Szklary</w:t>
      </w:r>
      <w:r w:rsidR="008727A2">
        <w:rPr>
          <w:rFonts w:cs="Arial"/>
          <w:b/>
          <w:szCs w:val="24"/>
          <w:lang w:val="pl-PL"/>
        </w:rPr>
        <w:t>;</w:t>
      </w:r>
      <w:r w:rsidR="009232D7" w:rsidRPr="00705227">
        <w:rPr>
          <w:rFonts w:cs="Arial"/>
        </w:rPr>
        <w:t xml:space="preserve"> </w:t>
      </w:r>
    </w:p>
    <w:p w14:paraId="18144EC9" w14:textId="01BD5500" w:rsidR="003E6A8F" w:rsidRPr="00705227" w:rsidRDefault="000D1FED" w:rsidP="00705227">
      <w:pPr>
        <w:pStyle w:val="Akapitzlist"/>
        <w:spacing w:before="120" w:after="200" w:line="276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cs="Arial"/>
          <w:lang w:val="pl-PL"/>
        </w:rPr>
        <w:t>w</w:t>
      </w:r>
      <w:r w:rsidR="009232D7" w:rsidRPr="00705227">
        <w:rPr>
          <w:rFonts w:cs="Arial"/>
        </w:rPr>
        <w:t xml:space="preserve"> zakres</w:t>
      </w:r>
      <w:r>
        <w:rPr>
          <w:rFonts w:cs="Arial"/>
          <w:lang w:val="pl-PL"/>
        </w:rPr>
        <w:t>ie</w:t>
      </w:r>
      <w:r w:rsidR="009232D7" w:rsidRPr="00705227">
        <w:rPr>
          <w:rFonts w:cs="Arial"/>
        </w:rPr>
        <w:t xml:space="preserve"> i</w:t>
      </w:r>
      <w:r w:rsidR="003E6A8F" w:rsidRPr="00705227">
        <w:rPr>
          <w:rFonts w:eastAsia="Times New Roman" w:cs="Arial"/>
          <w:color w:val="000000" w:themeColor="text1"/>
          <w:szCs w:val="24"/>
          <w:lang w:eastAsia="pl-PL"/>
        </w:rPr>
        <w:t>nwestycji dotyczących dróg wojewódzkich, w tym inwestycje:</w:t>
      </w:r>
    </w:p>
    <w:p w14:paraId="5E1F220D" w14:textId="1DF6F7AE" w:rsidR="003E6A8F" w:rsidRDefault="003E6A8F" w:rsidP="003E6A8F">
      <w:pPr>
        <w:pStyle w:val="Akapitzlist"/>
        <w:numPr>
          <w:ilvl w:val="0"/>
          <w:numId w:val="30"/>
        </w:numPr>
        <w:spacing w:before="100" w:after="20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 xml:space="preserve">w rozwój infrastruktury dróg wojewódzkich lub poprawę bezpieczeństwa ruchu drogowego (wyłącznie jako element projektów – </w:t>
      </w:r>
      <w:r w:rsidR="00FA727B">
        <w:rPr>
          <w:rFonts w:eastAsia="Times New Roman" w:cs="Arial"/>
          <w:color w:val="000000" w:themeColor="text1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Cs w:val="24"/>
          <w:lang w:eastAsia="pl-PL"/>
        </w:rPr>
        <w:t xml:space="preserve">np. likwidacja miejsc niebezpiecznych) lub ukierunkowane na zmniejszenie ruchu samochodowego (tranzytowego) w miastach </w:t>
      </w:r>
      <w:r w:rsidR="00FA727B">
        <w:rPr>
          <w:rFonts w:eastAsia="Times New Roman" w:cs="Arial"/>
          <w:color w:val="000000" w:themeColor="text1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Cs w:val="24"/>
          <w:lang w:eastAsia="pl-PL"/>
        </w:rPr>
        <w:t>(np. obwodnice),</w:t>
      </w:r>
    </w:p>
    <w:p w14:paraId="6B6A2CEE" w14:textId="60485310" w:rsidR="003E6A8F" w:rsidRDefault="003E6A8F" w:rsidP="003E6A8F">
      <w:pPr>
        <w:pStyle w:val="Akapitzlist"/>
        <w:numPr>
          <w:ilvl w:val="0"/>
          <w:numId w:val="30"/>
        </w:numPr>
        <w:spacing w:before="100" w:after="20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s</w:t>
      </w:r>
      <w:r w:rsidR="00FA727B">
        <w:rPr>
          <w:rFonts w:eastAsia="Times New Roman" w:cs="Arial"/>
          <w:color w:val="000000" w:themeColor="text1"/>
          <w:szCs w:val="24"/>
          <w:lang w:eastAsia="pl-PL"/>
        </w:rPr>
        <w:t>ystemy / narzędzia cyfrowe (np.</w:t>
      </w:r>
      <w:r>
        <w:rPr>
          <w:rFonts w:eastAsia="Times New Roman" w:cs="Arial"/>
          <w:color w:val="000000" w:themeColor="text1"/>
          <w:szCs w:val="24"/>
          <w:lang w:eastAsia="pl-PL"/>
        </w:rPr>
        <w:t xml:space="preserve"> ITS) – wyłącznie jako element projektów,</w:t>
      </w:r>
    </w:p>
    <w:p w14:paraId="634A88FD" w14:textId="77777777" w:rsidR="003E6A8F" w:rsidRDefault="003E6A8F" w:rsidP="003E6A8F">
      <w:pPr>
        <w:pStyle w:val="Akapitzlist"/>
        <w:numPr>
          <w:ilvl w:val="0"/>
          <w:numId w:val="30"/>
        </w:numPr>
        <w:spacing w:before="100" w:after="200"/>
        <w:ind w:left="714" w:hanging="357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w infrastrukturę wykorzystującą alternatywne źródła energii (np. oświetlenie dróg, podświetlane znaki drogowe, urządzenia bezpieczeństwa ruchu drogowego wykorzystujące OZE) – wyłącznie jako niezbędny i niedominujący element projektów,</w:t>
      </w:r>
    </w:p>
    <w:p w14:paraId="3D764CB8" w14:textId="77777777" w:rsidR="003E6A8F" w:rsidRDefault="003E6A8F" w:rsidP="003E6A8F">
      <w:pPr>
        <w:pStyle w:val="Akapitzlist"/>
        <w:spacing w:after="120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spełniające co najmniej jeden z poniższych warunków:</w:t>
      </w:r>
    </w:p>
    <w:p w14:paraId="7E69FD84" w14:textId="77777777" w:rsidR="003E6A8F" w:rsidRDefault="003E6A8F" w:rsidP="003E6A8F">
      <w:pPr>
        <w:pStyle w:val="Akapitzlist"/>
        <w:numPr>
          <w:ilvl w:val="0"/>
          <w:numId w:val="30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bezpośrednie połączenia do dróg TEN-T, przejść granicznych, portów lotniczych, istniejących lub nowych terenów inwestycyjnych, terminali intermodalnych, centrów lub platform logistycznych, stacji kolejowych, innych węzłów transportowych / gałęzi transportu,</w:t>
      </w:r>
    </w:p>
    <w:p w14:paraId="432FA684" w14:textId="77777777" w:rsidR="003E6A8F" w:rsidRDefault="003E6A8F" w:rsidP="003E6A8F">
      <w:pPr>
        <w:pStyle w:val="Akapitzlist"/>
        <w:numPr>
          <w:ilvl w:val="0"/>
          <w:numId w:val="30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pośrednie połączenia do sieci TEN-T na obszarach górskich,</w:t>
      </w:r>
    </w:p>
    <w:p w14:paraId="1613EFA5" w14:textId="1EB7FF3B" w:rsidR="003E6A8F" w:rsidRDefault="003E6A8F" w:rsidP="003E6A8F">
      <w:pPr>
        <w:pStyle w:val="Akapitzlist"/>
        <w:numPr>
          <w:ilvl w:val="0"/>
          <w:numId w:val="30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 xml:space="preserve">poprawa dostępności obszarów </w:t>
      </w:r>
      <w:r w:rsidR="00FA727B">
        <w:rPr>
          <w:rFonts w:eastAsia="Times New Roman" w:cs="Arial"/>
          <w:color w:val="000000" w:themeColor="text1"/>
          <w:szCs w:val="24"/>
          <w:lang w:val="pl-PL" w:eastAsia="pl-PL"/>
        </w:rPr>
        <w:t>o</w:t>
      </w:r>
      <w:r>
        <w:rPr>
          <w:rFonts w:eastAsia="Times New Roman" w:cs="Arial"/>
          <w:color w:val="000000" w:themeColor="text1"/>
          <w:szCs w:val="24"/>
          <w:lang w:eastAsia="pl-PL"/>
        </w:rPr>
        <w:t xml:space="preserve"> utrudnionej dostępności (obszary o najniższej dostępności lub najbardziej oddalone) oraz obszarów atrakcyjnych turystycznie z ośrodkami koncentracji funkcji gospodarczych,</w:t>
      </w:r>
    </w:p>
    <w:p w14:paraId="15DD50AE" w14:textId="77777777" w:rsidR="003E6A8F" w:rsidRDefault="003E6A8F" w:rsidP="003E6A8F">
      <w:pPr>
        <w:pStyle w:val="Akapitzlist"/>
        <w:numPr>
          <w:ilvl w:val="0"/>
          <w:numId w:val="30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infrastruktura wykorzystywana do wykonywania regularnych usług publicznego transportu zbiorowego na zasadach użyteczności publicznej,</w:t>
      </w:r>
    </w:p>
    <w:p w14:paraId="666CDE7A" w14:textId="77777777" w:rsidR="003E6A8F" w:rsidRDefault="003E6A8F" w:rsidP="003E6A8F">
      <w:pPr>
        <w:pStyle w:val="Akapitzlist"/>
        <w:numPr>
          <w:ilvl w:val="0"/>
          <w:numId w:val="30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</w:rPr>
      </w:pPr>
      <w:r>
        <w:rPr>
          <w:rFonts w:eastAsia="Times New Roman" w:cs="Arial"/>
          <w:color w:val="000000" w:themeColor="text1"/>
          <w:szCs w:val="24"/>
          <w:lang w:eastAsia="pl-PL"/>
        </w:rPr>
        <w:t>obwodnice.</w:t>
      </w:r>
    </w:p>
    <w:p w14:paraId="73F4D047" w14:textId="77777777" w:rsidR="00E20D9A" w:rsidRPr="0039161C" w:rsidRDefault="00E20D9A" w:rsidP="00DC1A34">
      <w:pPr>
        <w:pStyle w:val="Nagwek3"/>
        <w:spacing w:before="360"/>
      </w:pPr>
      <w:r w:rsidRPr="00E20D9A">
        <w:rPr>
          <w:sz w:val="28"/>
          <w:szCs w:val="28"/>
        </w:rPr>
        <w:t>Kto może składać wniosek?</w:t>
      </w:r>
    </w:p>
    <w:p w14:paraId="11E716B4" w14:textId="01CAF7C0" w:rsidR="00E20D9A" w:rsidRDefault="00E20D9A" w:rsidP="00E20D9A">
      <w:pPr>
        <w:rPr>
          <w:rFonts w:cs="Arial"/>
        </w:rPr>
      </w:pPr>
      <w:r w:rsidRPr="0039161C">
        <w:rPr>
          <w:rFonts w:cs="Arial"/>
        </w:rPr>
        <w:t>Podmiot</w:t>
      </w:r>
      <w:r w:rsidR="00A15EAA">
        <w:rPr>
          <w:rFonts w:cs="Arial"/>
        </w:rPr>
        <w:t>em</w:t>
      </w:r>
      <w:r w:rsidR="00B655E6">
        <w:rPr>
          <w:rFonts w:cs="Arial"/>
        </w:rPr>
        <w:t xml:space="preserve"> u</w:t>
      </w:r>
      <w:r w:rsidRPr="0039161C">
        <w:rPr>
          <w:rFonts w:cs="Arial"/>
        </w:rPr>
        <w:t>prawnionym</w:t>
      </w:r>
      <w:r w:rsidR="00A15EAA">
        <w:rPr>
          <w:rFonts w:cs="Arial"/>
        </w:rPr>
        <w:t xml:space="preserve"> </w:t>
      </w:r>
      <w:r w:rsidRPr="0039161C">
        <w:rPr>
          <w:rFonts w:cs="Arial"/>
        </w:rPr>
        <w:t>do złożenia wniosk</w:t>
      </w:r>
      <w:r w:rsidR="00E27165">
        <w:rPr>
          <w:rFonts w:cs="Arial"/>
        </w:rPr>
        <w:t>ów</w:t>
      </w:r>
      <w:r w:rsidRPr="0039161C">
        <w:rPr>
          <w:rFonts w:cs="Arial"/>
        </w:rPr>
        <w:t xml:space="preserve"> </w:t>
      </w:r>
      <w:r w:rsidR="00A15EAA">
        <w:rPr>
          <w:rFonts w:cs="Arial"/>
        </w:rPr>
        <w:t xml:space="preserve">jest </w:t>
      </w:r>
      <w:r w:rsidR="00A15EAA" w:rsidRPr="00A15EAA">
        <w:rPr>
          <w:rFonts w:cs="Arial"/>
          <w:b/>
        </w:rPr>
        <w:t>Województwo Podkarpackie</w:t>
      </w:r>
      <w:r w:rsidR="00A15EAA">
        <w:rPr>
          <w:rFonts w:cs="Arial"/>
        </w:rPr>
        <w:t>.</w:t>
      </w:r>
    </w:p>
    <w:p w14:paraId="13C4F431" w14:textId="77777777" w:rsidR="008A006E" w:rsidRPr="008A006E" w:rsidRDefault="008A006E" w:rsidP="00DC1A34">
      <w:pPr>
        <w:pStyle w:val="Nagwek3"/>
        <w:spacing w:before="360"/>
      </w:pPr>
      <w:r w:rsidRPr="008A006E">
        <w:t xml:space="preserve">Termin składania wniosku o dofinansowanie w ramach naboru </w:t>
      </w:r>
    </w:p>
    <w:p w14:paraId="05D8AB89" w14:textId="658CFB36" w:rsidR="008A006E" w:rsidRPr="008A006E" w:rsidRDefault="008A006E" w:rsidP="00EF3BEC">
      <w:r w:rsidRPr="008A006E">
        <w:t>Wniosk</w:t>
      </w:r>
      <w:r w:rsidR="00E27165">
        <w:t>i</w:t>
      </w:r>
      <w:r w:rsidRPr="008A006E">
        <w:t xml:space="preserve"> przyjmowan</w:t>
      </w:r>
      <w:r w:rsidR="00E27165">
        <w:t>e</w:t>
      </w:r>
      <w:r w:rsidRPr="008A006E">
        <w:t xml:space="preserve"> będ</w:t>
      </w:r>
      <w:r w:rsidR="00E27165">
        <w:t>ą</w:t>
      </w:r>
      <w:r w:rsidRPr="008A006E">
        <w:t xml:space="preserve"> od dnia </w:t>
      </w:r>
      <w:r w:rsidR="005A0C99">
        <w:rPr>
          <w:b/>
        </w:rPr>
        <w:t>17</w:t>
      </w:r>
      <w:r w:rsidRPr="00582197">
        <w:rPr>
          <w:b/>
        </w:rPr>
        <w:t xml:space="preserve"> </w:t>
      </w:r>
      <w:r w:rsidR="005A0C99">
        <w:rPr>
          <w:b/>
        </w:rPr>
        <w:t>maj</w:t>
      </w:r>
      <w:r w:rsidR="00AE1FF8" w:rsidRPr="00582197">
        <w:rPr>
          <w:b/>
        </w:rPr>
        <w:t>a</w:t>
      </w:r>
      <w:r w:rsidRPr="00582197">
        <w:rPr>
          <w:b/>
        </w:rPr>
        <w:t xml:space="preserve"> 2023</w:t>
      </w:r>
      <w:r w:rsidRPr="008A006E">
        <w:t xml:space="preserve"> </w:t>
      </w:r>
      <w:r w:rsidRPr="00582197">
        <w:rPr>
          <w:b/>
        </w:rPr>
        <w:t>r</w:t>
      </w:r>
      <w:r w:rsidRPr="008A006E">
        <w:t xml:space="preserve">. do dnia </w:t>
      </w:r>
      <w:r w:rsidR="00D117B9" w:rsidRPr="00582197">
        <w:rPr>
          <w:b/>
        </w:rPr>
        <w:t>3</w:t>
      </w:r>
      <w:r w:rsidR="00EF588B">
        <w:rPr>
          <w:b/>
        </w:rPr>
        <w:t>1 sierp</w:t>
      </w:r>
      <w:r w:rsidR="00AF6048">
        <w:rPr>
          <w:b/>
        </w:rPr>
        <w:t>nia</w:t>
      </w:r>
      <w:r w:rsidRPr="00582197">
        <w:rPr>
          <w:b/>
        </w:rPr>
        <w:t xml:space="preserve"> 202</w:t>
      </w:r>
      <w:r w:rsidR="00EF588B">
        <w:rPr>
          <w:b/>
        </w:rPr>
        <w:t>3</w:t>
      </w:r>
      <w:r w:rsidRPr="00582197">
        <w:rPr>
          <w:b/>
        </w:rPr>
        <w:t xml:space="preserve"> r</w:t>
      </w:r>
      <w:r w:rsidRPr="008A006E">
        <w:t>.</w:t>
      </w:r>
      <w:r w:rsidR="00582197">
        <w:t xml:space="preserve"> </w:t>
      </w:r>
      <w:r w:rsidR="00582197" w:rsidRPr="006A1A18">
        <w:rPr>
          <w:color w:val="000000" w:themeColor="text1"/>
          <w:szCs w:val="24"/>
          <w:lang w:eastAsia="pl-PL"/>
        </w:rPr>
        <w:t>do godz. 23.59</w:t>
      </w:r>
      <w:r w:rsidR="00582197">
        <w:rPr>
          <w:color w:val="000000" w:themeColor="text1"/>
          <w:szCs w:val="24"/>
          <w:lang w:eastAsia="pl-PL"/>
        </w:rPr>
        <w:t>.</w:t>
      </w:r>
    </w:p>
    <w:p w14:paraId="538013D9" w14:textId="73864093" w:rsidR="00ED60A8" w:rsidRDefault="008A006E" w:rsidP="00EF3BEC">
      <w:r w:rsidRPr="008A006E">
        <w:t>Za datę wpływu wniosku o dofinansowanie do Instytucji Ogłaszającej Nabór uznaje się datę złożenia (wysłania) wniosku za pośrednictwem aplikacji WOD2021 (wniosek otrzymuje status „Przesłany”).</w:t>
      </w:r>
    </w:p>
    <w:p w14:paraId="6BB0E85C" w14:textId="77777777" w:rsidR="00CD60EC" w:rsidRDefault="00CD60EC" w:rsidP="00DC1A34">
      <w:pPr>
        <w:pStyle w:val="Nagwek3"/>
        <w:spacing w:before="360"/>
      </w:pPr>
      <w:r>
        <w:t>Niezbędne dokumenty</w:t>
      </w:r>
    </w:p>
    <w:p w14:paraId="7CCF1358" w14:textId="49596B6C" w:rsidR="00CD60EC" w:rsidRDefault="00CD60EC" w:rsidP="00CD60EC">
      <w:r>
        <w:t xml:space="preserve">Zakres dokumentacji do złożenia w ramach ogłoszonego naboru określa </w:t>
      </w:r>
      <w:r w:rsidRPr="009D1412">
        <w:rPr>
          <w:b/>
        </w:rPr>
        <w:t>Regulamin wyboru projektów</w:t>
      </w:r>
      <w:r w:rsidR="00ED717B">
        <w:rPr>
          <w:u w:val="single"/>
        </w:rPr>
        <w:t xml:space="preserve"> </w:t>
      </w:r>
      <w:r w:rsidR="00037D1A" w:rsidRPr="00037D1A">
        <w:t>(link do pobrania)</w:t>
      </w:r>
      <w:r>
        <w:t>.</w:t>
      </w:r>
    </w:p>
    <w:p w14:paraId="6325C6CC" w14:textId="77777777" w:rsidR="00CD60EC" w:rsidRDefault="00CD60EC" w:rsidP="00CD60EC">
      <w:r>
        <w:t>Integralną częścią Regulaminu wyboru projektów są załączniki:</w:t>
      </w:r>
    </w:p>
    <w:p w14:paraId="219058D0" w14:textId="77777777" w:rsidR="003F0A23" w:rsidRPr="000A4321" w:rsidRDefault="003F0A23" w:rsidP="003F0A23">
      <w:pPr>
        <w:pStyle w:val="Akapitzlist"/>
        <w:numPr>
          <w:ilvl w:val="0"/>
          <w:numId w:val="26"/>
        </w:numPr>
        <w:spacing w:before="240"/>
        <w:ind w:left="709" w:hanging="349"/>
        <w:rPr>
          <w:lang w:val="pl-PL"/>
        </w:rPr>
      </w:pPr>
      <w:r w:rsidRPr="000A4321">
        <w:rPr>
          <w:lang w:val="pl-PL"/>
        </w:rPr>
        <w:lastRenderedPageBreak/>
        <w:t>Załącznik nr 1</w:t>
      </w:r>
      <w:r w:rsidRPr="00520E22">
        <w:rPr>
          <w:lang w:val="pl-PL"/>
        </w:rPr>
        <w:tab/>
      </w:r>
      <w:r w:rsidRPr="000A4321">
        <w:rPr>
          <w:lang w:val="pl-PL"/>
        </w:rPr>
        <w:t>Wzór wniosku o dofinansowanie projektu w ramach programu regionalnego Fundusze Europejskie dla Podkarpacia (EFRR)</w:t>
      </w:r>
    </w:p>
    <w:p w14:paraId="39ABD4DE" w14:textId="77777777" w:rsidR="003F0A23" w:rsidRPr="000A4321" w:rsidRDefault="003F0A23" w:rsidP="003F0A23">
      <w:pPr>
        <w:pStyle w:val="Akapitzlist"/>
        <w:numPr>
          <w:ilvl w:val="0"/>
          <w:numId w:val="26"/>
        </w:numPr>
        <w:rPr>
          <w:lang w:val="pl-PL"/>
        </w:rPr>
      </w:pPr>
      <w:r w:rsidRPr="000A4321">
        <w:rPr>
          <w:lang w:val="pl-PL"/>
        </w:rPr>
        <w:t>Załącznik nr 2</w:t>
      </w:r>
      <w:r w:rsidRPr="00520E22">
        <w:rPr>
          <w:lang w:val="pl-PL"/>
        </w:rPr>
        <w:tab/>
      </w:r>
      <w:r w:rsidRPr="000A4321">
        <w:rPr>
          <w:lang w:val="pl-PL"/>
        </w:rPr>
        <w:t>Instrukcja wypełniania formularza wniosku o dofinansowanie</w:t>
      </w:r>
    </w:p>
    <w:p w14:paraId="1012100F" w14:textId="77777777" w:rsidR="003F0A23" w:rsidRPr="000A4321" w:rsidRDefault="003F0A23" w:rsidP="003F0A23">
      <w:pPr>
        <w:pStyle w:val="Akapitzlist"/>
        <w:numPr>
          <w:ilvl w:val="0"/>
          <w:numId w:val="26"/>
        </w:numPr>
        <w:rPr>
          <w:lang w:val="pl-PL"/>
        </w:rPr>
      </w:pPr>
      <w:r w:rsidRPr="000A4321">
        <w:rPr>
          <w:lang w:val="pl-PL"/>
        </w:rPr>
        <w:t>Załącznik nr 3</w:t>
      </w:r>
      <w:r w:rsidRPr="00520E22">
        <w:rPr>
          <w:lang w:val="pl-PL"/>
        </w:rPr>
        <w:tab/>
      </w:r>
      <w:r w:rsidRPr="000A4321">
        <w:rPr>
          <w:lang w:val="pl-PL"/>
        </w:rPr>
        <w:t>Instrukcja przygotowania załączników do wniosku o dofinansowanie projektu (EFRR)</w:t>
      </w:r>
    </w:p>
    <w:p w14:paraId="3AA13067" w14:textId="6EF01D47" w:rsidR="003F0A23" w:rsidRPr="000A4321" w:rsidRDefault="003F0A23" w:rsidP="003F0A23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Załącznik nr 4</w:t>
      </w:r>
      <w:r w:rsidRPr="00520E22">
        <w:rPr>
          <w:lang w:val="pl-PL"/>
        </w:rPr>
        <w:tab/>
        <w:t xml:space="preserve">Wyciąg kryteriów wyboru projektów (EFRR) </w:t>
      </w:r>
    </w:p>
    <w:p w14:paraId="54CAB356" w14:textId="48131F1D" w:rsidR="003F0A23" w:rsidRPr="000A4321" w:rsidRDefault="00AF6048" w:rsidP="003F0A23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Załącznik nr 5</w:t>
      </w:r>
      <w:r w:rsidR="003F0A23" w:rsidRPr="00520E22">
        <w:rPr>
          <w:lang w:val="pl-PL"/>
        </w:rPr>
        <w:tab/>
      </w:r>
      <w:r w:rsidR="003F0A23" w:rsidRPr="000A4321">
        <w:rPr>
          <w:lang w:val="pl-PL"/>
        </w:rPr>
        <w:t>Wzór Decyzji o dofinansowani</w:t>
      </w:r>
      <w:r w:rsidR="00B60850">
        <w:rPr>
          <w:lang w:val="pl-PL"/>
        </w:rPr>
        <w:t>u</w:t>
      </w:r>
      <w:r w:rsidR="003F0A23" w:rsidRPr="000A4321">
        <w:rPr>
          <w:lang w:val="pl-PL"/>
        </w:rPr>
        <w:t xml:space="preserve"> Projektu</w:t>
      </w:r>
    </w:p>
    <w:p w14:paraId="7F4ED4DD" w14:textId="77777777" w:rsidR="003F0A23" w:rsidRPr="000A4321" w:rsidRDefault="003F0A23" w:rsidP="003F0A23">
      <w:pPr>
        <w:pStyle w:val="Akapitzlist"/>
        <w:numPr>
          <w:ilvl w:val="0"/>
          <w:numId w:val="26"/>
        </w:numPr>
        <w:spacing w:after="240"/>
        <w:rPr>
          <w:lang w:val="pl-PL"/>
        </w:rPr>
      </w:pPr>
      <w:r w:rsidRPr="000A4321">
        <w:rPr>
          <w:lang w:val="pl-PL"/>
        </w:rPr>
        <w:t>Załącznik nr 6</w:t>
      </w:r>
      <w:r w:rsidRPr="00520E22">
        <w:rPr>
          <w:lang w:val="pl-PL"/>
        </w:rPr>
        <w:tab/>
      </w:r>
      <w:r w:rsidRPr="000A4321">
        <w:rPr>
          <w:lang w:val="pl-PL"/>
        </w:rPr>
        <w:t>Lista wskaźników (EFRR)</w:t>
      </w:r>
    </w:p>
    <w:p w14:paraId="33A86826" w14:textId="2DB2CA90" w:rsidR="00CD60EC" w:rsidRDefault="00CD60EC" w:rsidP="00CD60EC">
      <w:r>
        <w:t xml:space="preserve">Oceny spełnienia przez projekt kryteriów dokonuje Komisja Oceny Projektów, która działa w oparciu o </w:t>
      </w:r>
      <w:hyperlink r:id="rId8" w:history="1">
        <w:r w:rsidR="00B41BB4" w:rsidRPr="000A4321">
          <w:rPr>
            <w:rStyle w:val="Hipercze"/>
            <w:b/>
          </w:rPr>
          <w:t>Regulamin pracy Komisji Oceny Projektów</w:t>
        </w:r>
      </w:hyperlink>
      <w:r w:rsidRPr="00447131">
        <w:t>.</w:t>
      </w:r>
    </w:p>
    <w:p w14:paraId="203D9BAF" w14:textId="77777777" w:rsidR="00210361" w:rsidRDefault="00210361" w:rsidP="00DC1A34">
      <w:pPr>
        <w:pStyle w:val="Nagwek3"/>
        <w:spacing w:before="360"/>
      </w:pPr>
      <w:r>
        <w:t>Pytania i odpowiedzi</w:t>
      </w:r>
    </w:p>
    <w:p w14:paraId="768A50A7" w14:textId="77777777" w:rsidR="00210361" w:rsidRDefault="00210361" w:rsidP="00210361">
      <w:r>
        <w:t>Informacje na temat ogłoszonego naboru można uzyskać poprzez kontakt z Departamentem Wdrażania Projektów Infrastrukturalnych RPO:</w:t>
      </w:r>
    </w:p>
    <w:p w14:paraId="33450CD5" w14:textId="6952EBE2" w:rsidR="00210361" w:rsidRDefault="00210361" w:rsidP="00210361">
      <w:pPr>
        <w:pStyle w:val="Akapitzlist"/>
        <w:numPr>
          <w:ilvl w:val="0"/>
          <w:numId w:val="16"/>
        </w:numPr>
      </w:pPr>
      <w:r>
        <w:t xml:space="preserve">Pani </w:t>
      </w:r>
      <w:r w:rsidR="005A0C99">
        <w:rPr>
          <w:lang w:val="pl-PL"/>
        </w:rPr>
        <w:t>Małgorzata Cebula</w:t>
      </w:r>
      <w:r>
        <w:t>, tel. 17 747 6</w:t>
      </w:r>
      <w:r w:rsidR="005A0C99">
        <w:rPr>
          <w:lang w:val="pl-PL"/>
        </w:rPr>
        <w:t>6</w:t>
      </w:r>
      <w:r>
        <w:t xml:space="preserve"> </w:t>
      </w:r>
      <w:r w:rsidR="005A0C99">
        <w:rPr>
          <w:lang w:val="pl-PL"/>
        </w:rPr>
        <w:t>48</w:t>
      </w:r>
      <w:r>
        <w:t xml:space="preserve">, e-mail: </w:t>
      </w:r>
      <w:hyperlink r:id="rId9" w:history="1">
        <w:r w:rsidR="005A0C99" w:rsidRPr="00927F72">
          <w:rPr>
            <w:rStyle w:val="Hipercze"/>
            <w:lang w:val="pl-PL"/>
          </w:rPr>
          <w:t>m.cebula</w:t>
        </w:r>
        <w:r w:rsidR="005A0C99" w:rsidRPr="00927F72">
          <w:rPr>
            <w:rStyle w:val="Hipercze"/>
          </w:rPr>
          <w:t>@podkarpackie.pl</w:t>
        </w:r>
      </w:hyperlink>
      <w:r>
        <w:t>;</w:t>
      </w:r>
    </w:p>
    <w:p w14:paraId="7B0A0C16" w14:textId="2B7A7AB1" w:rsidR="00210361" w:rsidRDefault="00210361" w:rsidP="00210361">
      <w:pPr>
        <w:pStyle w:val="Akapitzlist"/>
        <w:numPr>
          <w:ilvl w:val="0"/>
          <w:numId w:val="16"/>
        </w:numPr>
      </w:pPr>
      <w:r>
        <w:t xml:space="preserve">Pani </w:t>
      </w:r>
      <w:r w:rsidR="005A0C99">
        <w:rPr>
          <w:lang w:val="pl-PL"/>
        </w:rPr>
        <w:t>Joa</w:t>
      </w:r>
      <w:r w:rsidR="00AE5D68">
        <w:rPr>
          <w:lang w:val="pl-PL"/>
        </w:rPr>
        <w:t>n</w:t>
      </w:r>
      <w:r w:rsidR="006F4BB2">
        <w:rPr>
          <w:lang w:val="pl-PL"/>
        </w:rPr>
        <w:t xml:space="preserve">na </w:t>
      </w:r>
      <w:proofErr w:type="spellStart"/>
      <w:r w:rsidR="005A0C99">
        <w:rPr>
          <w:lang w:val="pl-PL"/>
        </w:rPr>
        <w:t>Wojtuń</w:t>
      </w:r>
      <w:proofErr w:type="spellEnd"/>
      <w:r>
        <w:t>, tel. 17 7</w:t>
      </w:r>
      <w:r w:rsidR="00895510">
        <w:rPr>
          <w:lang w:val="pl-PL"/>
        </w:rPr>
        <w:t>47</w:t>
      </w:r>
      <w:r>
        <w:t xml:space="preserve"> 6</w:t>
      </w:r>
      <w:r w:rsidR="005A0C99">
        <w:rPr>
          <w:lang w:val="pl-PL"/>
        </w:rPr>
        <w:t>5</w:t>
      </w:r>
      <w:r>
        <w:t xml:space="preserve"> </w:t>
      </w:r>
      <w:r w:rsidR="005A0C99">
        <w:rPr>
          <w:lang w:val="pl-PL"/>
        </w:rPr>
        <w:t>42</w:t>
      </w:r>
      <w:r>
        <w:t xml:space="preserve">, e-mail: </w:t>
      </w:r>
      <w:hyperlink r:id="rId10" w:history="1">
        <w:r w:rsidR="00E07739" w:rsidRPr="00927F72">
          <w:rPr>
            <w:rStyle w:val="Hipercze"/>
            <w:lang w:val="pl-PL"/>
          </w:rPr>
          <w:t>j.wojtun</w:t>
        </w:r>
        <w:r w:rsidR="00E07739" w:rsidRPr="00927F72">
          <w:rPr>
            <w:rStyle w:val="Hipercze"/>
          </w:rPr>
          <w:t>@podkarpackie.pl</w:t>
        </w:r>
      </w:hyperlink>
      <w:r>
        <w:t xml:space="preserve">; </w:t>
      </w:r>
    </w:p>
    <w:p w14:paraId="660E14C2" w14:textId="651E1167" w:rsidR="00447131" w:rsidRPr="003C38FB" w:rsidRDefault="00447131" w:rsidP="00DC1A34">
      <w:pPr>
        <w:shd w:val="clear" w:color="auto" w:fill="FFFFFF" w:themeFill="background1"/>
        <w:spacing w:before="240"/>
      </w:pPr>
      <w:r w:rsidRPr="003C38FB">
        <w:t xml:space="preserve">Informacje dotyczące kwestii środowiskowych </w:t>
      </w:r>
      <w:r w:rsidR="00DF6BA1" w:rsidRPr="003C38FB">
        <w:t xml:space="preserve">można </w:t>
      </w:r>
      <w:r w:rsidRPr="003C38FB">
        <w:t>uzyskać poprzez kontakt z Departamentem Ochrony Śro</w:t>
      </w:r>
      <w:r w:rsidR="00ED717B" w:rsidRPr="003C38FB">
        <w:t>dowiska:</w:t>
      </w:r>
    </w:p>
    <w:p w14:paraId="59BDFD1B" w14:textId="72A080B1" w:rsidR="00ED717B" w:rsidRPr="003C38FB" w:rsidRDefault="00013CC1" w:rsidP="003C38FB">
      <w:pPr>
        <w:pStyle w:val="Akapitzlist"/>
        <w:numPr>
          <w:ilvl w:val="0"/>
          <w:numId w:val="20"/>
        </w:numPr>
      </w:pPr>
      <w:r>
        <w:rPr>
          <w:lang w:val="pl-PL"/>
        </w:rPr>
        <w:t xml:space="preserve">Pani </w:t>
      </w:r>
      <w:r w:rsidR="003C38FB" w:rsidRPr="003C38FB">
        <w:t>Joanna Kocur</w:t>
      </w:r>
      <w:r w:rsidR="00642898">
        <w:rPr>
          <w:lang w:val="pl-PL"/>
        </w:rPr>
        <w:t>,</w:t>
      </w:r>
      <w:r w:rsidR="003C38FB" w:rsidRPr="003C38FB">
        <w:t xml:space="preserve"> tel. 17 743 31 64, </w:t>
      </w:r>
      <w:hyperlink r:id="rId11" w:history="1">
        <w:r w:rsidR="003C38FB" w:rsidRPr="003C38FB">
          <w:rPr>
            <w:rStyle w:val="Hipercze"/>
          </w:rPr>
          <w:t>j.kocur@podkarpackie.pl</w:t>
        </w:r>
      </w:hyperlink>
      <w:r w:rsidR="00ED717B" w:rsidRPr="003C38FB">
        <w:t>;</w:t>
      </w:r>
    </w:p>
    <w:p w14:paraId="68A3DB88" w14:textId="1275EEAE" w:rsidR="00ED717B" w:rsidRDefault="00013CC1" w:rsidP="003C38FB">
      <w:pPr>
        <w:pStyle w:val="Akapitzlist"/>
        <w:numPr>
          <w:ilvl w:val="0"/>
          <w:numId w:val="20"/>
        </w:numPr>
      </w:pPr>
      <w:r>
        <w:rPr>
          <w:lang w:val="pl-PL"/>
        </w:rPr>
        <w:t xml:space="preserve">Pani </w:t>
      </w:r>
      <w:r w:rsidR="003C38FB" w:rsidRPr="003C38FB">
        <w:t xml:space="preserve">Anna Musiał, tel. 17 743 31 59, </w:t>
      </w:r>
      <w:hyperlink r:id="rId12" w:history="1">
        <w:r w:rsidR="003C38FB" w:rsidRPr="003C38FB">
          <w:rPr>
            <w:rStyle w:val="Hipercze"/>
          </w:rPr>
          <w:t>anna.musial@podkarpackie.pl</w:t>
        </w:r>
      </w:hyperlink>
      <w:r w:rsidR="00ED717B" w:rsidRPr="003C38FB">
        <w:t xml:space="preserve">; </w:t>
      </w:r>
    </w:p>
    <w:p w14:paraId="75463793" w14:textId="51523DBC" w:rsidR="00F22E04" w:rsidRDefault="00F22E04" w:rsidP="00F22E04">
      <w:pPr>
        <w:pStyle w:val="Akapitzlist"/>
        <w:numPr>
          <w:ilvl w:val="0"/>
          <w:numId w:val="20"/>
        </w:numPr>
      </w:pPr>
      <w:r>
        <w:rPr>
          <w:rFonts w:cs="Arial"/>
          <w:szCs w:val="24"/>
        </w:rPr>
        <w:t>Pani Anna Piwowar</w:t>
      </w:r>
      <w:r w:rsidRPr="003C38FB">
        <w:t>,</w:t>
      </w:r>
      <w:r>
        <w:rPr>
          <w:rFonts w:cs="Arial"/>
          <w:szCs w:val="24"/>
        </w:rPr>
        <w:t xml:space="preserve"> tel. 17 743 32 17, e-mail: </w:t>
      </w:r>
      <w:hyperlink r:id="rId13" w:history="1">
        <w:r>
          <w:rPr>
            <w:rStyle w:val="Hipercze"/>
            <w:rFonts w:cs="Arial"/>
            <w:szCs w:val="24"/>
          </w:rPr>
          <w:t>a.piwowar@podkarpackie.pl</w:t>
        </w:r>
      </w:hyperlink>
      <w:r>
        <w:rPr>
          <w:rFonts w:cs="Arial"/>
          <w:szCs w:val="24"/>
        </w:rPr>
        <w:t>;</w:t>
      </w:r>
    </w:p>
    <w:p w14:paraId="21CF083A" w14:textId="5B173BCC" w:rsidR="00F22E04" w:rsidRDefault="00F22E04" w:rsidP="00F22E04">
      <w:pPr>
        <w:pStyle w:val="Akapitzlist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Pani Anna Sabat, tel. 17 743 31 63, e-mail: </w:t>
      </w:r>
      <w:hyperlink r:id="rId14" w:history="1">
        <w:r>
          <w:rPr>
            <w:rStyle w:val="Hipercze"/>
            <w:rFonts w:cs="Arial"/>
            <w:szCs w:val="24"/>
          </w:rPr>
          <w:t>a.sabat@podkarpackie.pl</w:t>
        </w:r>
      </w:hyperlink>
      <w:r>
        <w:rPr>
          <w:rFonts w:cs="Arial"/>
          <w:szCs w:val="24"/>
        </w:rPr>
        <w:t>;</w:t>
      </w:r>
    </w:p>
    <w:p w14:paraId="75C528B0" w14:textId="255DED88" w:rsidR="00F22E04" w:rsidRPr="003C38FB" w:rsidRDefault="00F22E04" w:rsidP="00F22E04">
      <w:pPr>
        <w:pStyle w:val="Akapitzlist"/>
        <w:numPr>
          <w:ilvl w:val="0"/>
          <w:numId w:val="20"/>
        </w:numPr>
      </w:pPr>
      <w:r>
        <w:rPr>
          <w:rFonts w:eastAsia="Times New Roman" w:cs="Arial"/>
          <w:szCs w:val="24"/>
        </w:rPr>
        <w:t xml:space="preserve">Pan Kamil Hulinka, tel. 17 743 31 56, e-mail: </w:t>
      </w:r>
      <w:hyperlink r:id="rId15" w:history="1">
        <w:r>
          <w:rPr>
            <w:rStyle w:val="Hipercze"/>
            <w:rFonts w:cs="Arial"/>
            <w:szCs w:val="24"/>
          </w:rPr>
          <w:t>k.hulinka@podkarpackie.pl</w:t>
        </w:r>
      </w:hyperlink>
    </w:p>
    <w:p w14:paraId="76C0B2AE" w14:textId="08253C59" w:rsidR="00210361" w:rsidRDefault="004A0A0F" w:rsidP="00DC1A34">
      <w:pPr>
        <w:spacing w:before="240"/>
      </w:pPr>
      <w:r>
        <w:t>Informacji</w:t>
      </w:r>
      <w:r w:rsidR="00210361">
        <w:t xml:space="preserve"> w kwestiach technicznych związanych z korzystaniem z aplikacji WOD2021 udzielają:</w:t>
      </w:r>
    </w:p>
    <w:p w14:paraId="5993C5A7" w14:textId="5357AFE4" w:rsidR="00210361" w:rsidRDefault="00210361" w:rsidP="00210361">
      <w:pPr>
        <w:pStyle w:val="Akapitzlist"/>
        <w:numPr>
          <w:ilvl w:val="0"/>
          <w:numId w:val="18"/>
        </w:numPr>
      </w:pPr>
      <w:r>
        <w:t xml:space="preserve">Pan Paweł Ciejka, tel. 17 747 66 53, e-mail: </w:t>
      </w:r>
      <w:hyperlink r:id="rId16" w:history="1">
        <w:r w:rsidRPr="00210361">
          <w:rPr>
            <w:rStyle w:val="Hipercze"/>
          </w:rPr>
          <w:t>p.ciejka@podkarpackie.pl</w:t>
        </w:r>
      </w:hyperlink>
      <w:r>
        <w:t>;</w:t>
      </w:r>
    </w:p>
    <w:p w14:paraId="15128F08" w14:textId="27A4C40D" w:rsidR="00210361" w:rsidRDefault="00210361" w:rsidP="00210361">
      <w:pPr>
        <w:pStyle w:val="Akapitzlist"/>
        <w:numPr>
          <w:ilvl w:val="0"/>
          <w:numId w:val="18"/>
        </w:numPr>
      </w:pPr>
      <w:r>
        <w:t xml:space="preserve">Pani Maria Wojtoń, tel. 17 747 63 20, e-mail: </w:t>
      </w:r>
      <w:hyperlink r:id="rId17" w:history="1">
        <w:r w:rsidRPr="00210361">
          <w:rPr>
            <w:rStyle w:val="Hipercze"/>
          </w:rPr>
          <w:t>m.wojton@podkarpackie.pl</w:t>
        </w:r>
      </w:hyperlink>
      <w:r>
        <w:t>.</w:t>
      </w:r>
    </w:p>
    <w:p w14:paraId="71799EDD" w14:textId="77777777" w:rsidR="00210361" w:rsidRPr="00447131" w:rsidRDefault="00210361" w:rsidP="00DC1A34">
      <w:pPr>
        <w:spacing w:before="240"/>
      </w:pPr>
      <w:r w:rsidRPr="00447131">
        <w:t>Ponadto informacje dotyczące naboru można uzyskać w sieci Punktów Informacyjnych Funduszy Europejskich w województwie podkarpackim:</w:t>
      </w:r>
    </w:p>
    <w:p w14:paraId="61D07307" w14:textId="1FCF04C2" w:rsidR="00210361" w:rsidRPr="00447131" w:rsidRDefault="00210361" w:rsidP="002A3D2E">
      <w:pPr>
        <w:pStyle w:val="Akapitzlist"/>
        <w:numPr>
          <w:ilvl w:val="0"/>
          <w:numId w:val="27"/>
        </w:numPr>
        <w:ind w:left="851" w:hanging="491"/>
      </w:pPr>
      <w:r w:rsidRPr="00447131">
        <w:t>Główny Punkt Informacyjny Funduszy Europejskich</w:t>
      </w:r>
      <w:r w:rsidR="005549FB" w:rsidRPr="00447131">
        <w:t xml:space="preserve"> </w:t>
      </w:r>
      <w:r w:rsidRPr="00447131">
        <w:t xml:space="preserve">al. Ł. Cieplińskiego 4, 35-010 Rzeszów tel.: 17 747 64 15, 17 747 64 82; </w:t>
      </w:r>
      <w:hyperlink r:id="rId18" w:history="1">
        <w:r w:rsidRPr="00447131">
          <w:rPr>
            <w:rStyle w:val="Hipercze"/>
          </w:rPr>
          <w:t>zapytaj@podkarpackie.pl</w:t>
        </w:r>
      </w:hyperlink>
    </w:p>
    <w:p w14:paraId="14D9BF5E" w14:textId="3456228D" w:rsidR="00210361" w:rsidRPr="00447131" w:rsidRDefault="00210361" w:rsidP="002A3D2E">
      <w:pPr>
        <w:pStyle w:val="Akapitzlist"/>
        <w:numPr>
          <w:ilvl w:val="0"/>
          <w:numId w:val="27"/>
        </w:numPr>
        <w:ind w:left="851" w:hanging="491"/>
      </w:pPr>
      <w:r w:rsidRPr="00447131">
        <w:t xml:space="preserve">Lokalny Punkt Informacyjny w Mielcu ul. Kościuszki 7, 39-300 Mielec, tel.: 798 771 414, 798 771 650; </w:t>
      </w:r>
      <w:hyperlink r:id="rId19" w:history="1">
        <w:r w:rsidRPr="00447131">
          <w:rPr>
            <w:rStyle w:val="Hipercze"/>
          </w:rPr>
          <w:t>zapytaj@podkarpackie.pl</w:t>
        </w:r>
      </w:hyperlink>
    </w:p>
    <w:p w14:paraId="008F3B3D" w14:textId="02D83903" w:rsidR="00210361" w:rsidRPr="00447131" w:rsidRDefault="00210361" w:rsidP="002A3D2E">
      <w:pPr>
        <w:pStyle w:val="Akapitzlist"/>
        <w:numPr>
          <w:ilvl w:val="0"/>
          <w:numId w:val="27"/>
        </w:numPr>
        <w:ind w:left="851" w:hanging="491"/>
      </w:pPr>
      <w:r w:rsidRPr="00447131">
        <w:t xml:space="preserve">Lokalny Punkt Informacyjny w Krośnie ul. Staszica 20, 38-400 Krosno, tel.: 798 771 192, 798 771 620; </w:t>
      </w:r>
      <w:hyperlink r:id="rId20" w:history="1">
        <w:r w:rsidRPr="00447131">
          <w:rPr>
            <w:rStyle w:val="Hipercze"/>
          </w:rPr>
          <w:t>zapytaj@podkarpackie.pl</w:t>
        </w:r>
      </w:hyperlink>
      <w:r w:rsidRPr="00447131">
        <w:t xml:space="preserve"> </w:t>
      </w:r>
    </w:p>
    <w:p w14:paraId="74D046CD" w14:textId="119BDAB6" w:rsidR="00CD60EC" w:rsidRPr="00447131" w:rsidRDefault="00210361" w:rsidP="002A3D2E">
      <w:pPr>
        <w:pStyle w:val="Akapitzlist"/>
        <w:numPr>
          <w:ilvl w:val="0"/>
          <w:numId w:val="27"/>
        </w:numPr>
        <w:ind w:left="851" w:hanging="491"/>
      </w:pPr>
      <w:r w:rsidRPr="00447131">
        <w:t xml:space="preserve">Lokalny Punkt Informacyjny w Przemyślu ul. Kościuszki 2, 37-700 Przemyśl, tel.: 798 771 080, 798 771 524; </w:t>
      </w:r>
      <w:hyperlink r:id="rId21" w:history="1">
        <w:r w:rsidRPr="00447131">
          <w:rPr>
            <w:rStyle w:val="Hipercze"/>
          </w:rPr>
          <w:t>zapytaj@podkarpackie.pl</w:t>
        </w:r>
      </w:hyperlink>
      <w:r w:rsidRPr="00447131">
        <w:t xml:space="preserve"> </w:t>
      </w:r>
    </w:p>
    <w:p w14:paraId="4205BD42" w14:textId="43128D3B" w:rsidR="00F17EEC" w:rsidRPr="008A5EA1" w:rsidRDefault="00F17EEC" w:rsidP="002A3D2E">
      <w:pPr>
        <w:tabs>
          <w:tab w:val="left" w:pos="4965"/>
        </w:tabs>
        <w:ind w:left="851" w:hanging="491"/>
        <w:rPr>
          <w:rFonts w:ascii="Times New Roman" w:eastAsia="Times New Roman" w:hAnsi="Times New Roman"/>
          <w:sz w:val="2"/>
          <w:szCs w:val="36"/>
          <w:lang w:eastAsia="pl-PL"/>
        </w:rPr>
      </w:pPr>
    </w:p>
    <w:sectPr w:rsidR="00F17EEC" w:rsidRPr="008A5EA1" w:rsidSect="008A5995">
      <w:footerReference w:type="default" r:id="rId22"/>
      <w:type w:val="continuous"/>
      <w:pgSz w:w="16838" w:h="11906" w:orient="landscape"/>
      <w:pgMar w:top="284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A392" w14:textId="77777777" w:rsidR="00CC6836" w:rsidRDefault="00CC6836" w:rsidP="00094657">
      <w:r>
        <w:separator/>
      </w:r>
    </w:p>
  </w:endnote>
  <w:endnote w:type="continuationSeparator" w:id="0">
    <w:p w14:paraId="7BD56832" w14:textId="77777777" w:rsidR="00CC6836" w:rsidRDefault="00CC6836" w:rsidP="00094657">
      <w:r>
        <w:continuationSeparator/>
      </w:r>
    </w:p>
  </w:endnote>
  <w:endnote w:type="continuationNotice" w:id="1">
    <w:p w14:paraId="5E96FEE0" w14:textId="77777777" w:rsidR="00CC6836" w:rsidRDefault="00CC6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9596" w14:textId="77777777" w:rsidR="00B23C17" w:rsidRDefault="00B23C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9ED">
      <w:rPr>
        <w:noProof/>
      </w:rPr>
      <w:t>3</w:t>
    </w:r>
    <w:r>
      <w:rPr>
        <w:noProof/>
      </w:rPr>
      <w:fldChar w:fldCharType="end"/>
    </w:r>
  </w:p>
  <w:p w14:paraId="501320DF" w14:textId="77777777" w:rsidR="00F65C0B" w:rsidRDefault="00F6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9A56" w14:textId="77777777" w:rsidR="00CC6836" w:rsidRDefault="00CC6836" w:rsidP="00094657">
      <w:r>
        <w:separator/>
      </w:r>
    </w:p>
  </w:footnote>
  <w:footnote w:type="continuationSeparator" w:id="0">
    <w:p w14:paraId="045F81F9" w14:textId="77777777" w:rsidR="00CC6836" w:rsidRDefault="00CC6836" w:rsidP="00094657">
      <w:r>
        <w:continuationSeparator/>
      </w:r>
    </w:p>
  </w:footnote>
  <w:footnote w:type="continuationNotice" w:id="1">
    <w:p w14:paraId="16FEB9E8" w14:textId="77777777" w:rsidR="00CC6836" w:rsidRDefault="00CC6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9D7"/>
    <w:multiLevelType w:val="hybridMultilevel"/>
    <w:tmpl w:val="985CA960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22EE94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B16"/>
    <w:multiLevelType w:val="hybridMultilevel"/>
    <w:tmpl w:val="C482256A"/>
    <w:lvl w:ilvl="0" w:tplc="DF9E578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28FD"/>
    <w:multiLevelType w:val="hybridMultilevel"/>
    <w:tmpl w:val="8E48CE66"/>
    <w:lvl w:ilvl="0" w:tplc="4DB0D8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26A"/>
    <w:multiLevelType w:val="hybridMultilevel"/>
    <w:tmpl w:val="E17E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8AE"/>
    <w:multiLevelType w:val="hybridMultilevel"/>
    <w:tmpl w:val="69F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537"/>
    <w:multiLevelType w:val="hybridMultilevel"/>
    <w:tmpl w:val="0B32C1C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CE92208"/>
    <w:multiLevelType w:val="hybridMultilevel"/>
    <w:tmpl w:val="A0B2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3DE7"/>
    <w:multiLevelType w:val="hybridMultilevel"/>
    <w:tmpl w:val="A0B2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77BF"/>
    <w:multiLevelType w:val="hybridMultilevel"/>
    <w:tmpl w:val="6B144276"/>
    <w:lvl w:ilvl="0" w:tplc="0D66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38C7"/>
    <w:multiLevelType w:val="hybridMultilevel"/>
    <w:tmpl w:val="BF8A840E"/>
    <w:lvl w:ilvl="0" w:tplc="1304BE58">
      <w:numFmt w:val="bullet"/>
      <w:lvlText w:val="•"/>
      <w:lvlJc w:val="left"/>
      <w:pPr>
        <w:ind w:left="1404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4306132"/>
    <w:multiLevelType w:val="hybridMultilevel"/>
    <w:tmpl w:val="0EBED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6168A"/>
    <w:multiLevelType w:val="multilevel"/>
    <w:tmpl w:val="BF189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A4466B"/>
    <w:multiLevelType w:val="hybridMultilevel"/>
    <w:tmpl w:val="CEC2628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5A334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14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B6F5FA5"/>
    <w:multiLevelType w:val="hybridMultilevel"/>
    <w:tmpl w:val="F51A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1305"/>
    <w:multiLevelType w:val="multilevel"/>
    <w:tmpl w:val="479A499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7" w15:restartNumberingAfterBreak="0">
    <w:nsid w:val="42BE3167"/>
    <w:multiLevelType w:val="multilevel"/>
    <w:tmpl w:val="4EB85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64436D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FC91464"/>
    <w:multiLevelType w:val="multilevel"/>
    <w:tmpl w:val="0792A6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5199158E"/>
    <w:multiLevelType w:val="hybridMultilevel"/>
    <w:tmpl w:val="4D2A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5BFA"/>
    <w:multiLevelType w:val="hybridMultilevel"/>
    <w:tmpl w:val="F218272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80829B6A">
      <w:numFmt w:val="bullet"/>
      <w:lvlText w:val="•"/>
      <w:lvlJc w:val="left"/>
      <w:pPr>
        <w:ind w:left="2484" w:hanging="69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3767E11"/>
    <w:multiLevelType w:val="hybridMultilevel"/>
    <w:tmpl w:val="6218AB3A"/>
    <w:lvl w:ilvl="0" w:tplc="0D66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D61"/>
    <w:multiLevelType w:val="hybridMultilevel"/>
    <w:tmpl w:val="CCECE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E71E3"/>
    <w:multiLevelType w:val="hybridMultilevel"/>
    <w:tmpl w:val="A0B2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7809"/>
    <w:multiLevelType w:val="hybridMultilevel"/>
    <w:tmpl w:val="AAD0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3039B"/>
    <w:multiLevelType w:val="multilevel"/>
    <w:tmpl w:val="E0AA7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E9A5768"/>
    <w:multiLevelType w:val="hybridMultilevel"/>
    <w:tmpl w:val="8ED62B04"/>
    <w:lvl w:ilvl="0" w:tplc="5DE47874">
      <w:numFmt w:val="bullet"/>
      <w:lvlText w:val="•"/>
      <w:lvlJc w:val="left"/>
      <w:pPr>
        <w:ind w:left="1404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706E6AD6"/>
    <w:multiLevelType w:val="hybridMultilevel"/>
    <w:tmpl w:val="76DA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0CA0"/>
    <w:multiLevelType w:val="hybridMultilevel"/>
    <w:tmpl w:val="0DC0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0113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BF9433B"/>
    <w:multiLevelType w:val="hybridMultilevel"/>
    <w:tmpl w:val="9030E97E"/>
    <w:lvl w:ilvl="0" w:tplc="DF9E578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8"/>
  </w:num>
  <w:num w:numId="5">
    <w:abstractNumId w:val="19"/>
  </w:num>
  <w:num w:numId="6">
    <w:abstractNumId w:val="17"/>
  </w:num>
  <w:num w:numId="7">
    <w:abstractNumId w:val="9"/>
  </w:num>
  <w:num w:numId="8">
    <w:abstractNumId w:val="22"/>
  </w:num>
  <w:num w:numId="9">
    <w:abstractNumId w:val="26"/>
  </w:num>
  <w:num w:numId="10">
    <w:abstractNumId w:val="12"/>
  </w:num>
  <w:num w:numId="11">
    <w:abstractNumId w:val="30"/>
  </w:num>
  <w:num w:numId="12">
    <w:abstractNumId w:val="5"/>
  </w:num>
  <w:num w:numId="13">
    <w:abstractNumId w:val="31"/>
  </w:num>
  <w:num w:numId="14">
    <w:abstractNumId w:val="23"/>
  </w:num>
  <w:num w:numId="15">
    <w:abstractNumId w:val="29"/>
  </w:num>
  <w:num w:numId="16">
    <w:abstractNumId w:val="24"/>
  </w:num>
  <w:num w:numId="17">
    <w:abstractNumId w:val="3"/>
  </w:num>
  <w:num w:numId="18">
    <w:abstractNumId w:val="8"/>
  </w:num>
  <w:num w:numId="19">
    <w:abstractNumId w:val="1"/>
  </w:num>
  <w:num w:numId="20">
    <w:abstractNumId w:val="7"/>
  </w:num>
  <w:num w:numId="21">
    <w:abstractNumId w:val="11"/>
  </w:num>
  <w:num w:numId="22">
    <w:abstractNumId w:val="6"/>
  </w:num>
  <w:num w:numId="23">
    <w:abstractNumId w:val="27"/>
  </w:num>
  <w:num w:numId="24">
    <w:abstractNumId w:val="21"/>
  </w:num>
  <w:num w:numId="25">
    <w:abstractNumId w:val="10"/>
  </w:num>
  <w:num w:numId="26">
    <w:abstractNumId w:val="15"/>
  </w:num>
  <w:num w:numId="27">
    <w:abstractNumId w:val="25"/>
  </w:num>
  <w:num w:numId="28">
    <w:abstractNumId w:val="2"/>
  </w:num>
  <w:num w:numId="29">
    <w:abstractNumId w:val="0"/>
  </w:num>
  <w:num w:numId="30">
    <w:abstractNumId w:val="4"/>
  </w:num>
  <w:num w:numId="3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EC"/>
    <w:rsid w:val="000010E2"/>
    <w:rsid w:val="00007730"/>
    <w:rsid w:val="0001107B"/>
    <w:rsid w:val="000124CE"/>
    <w:rsid w:val="00012777"/>
    <w:rsid w:val="00013CC1"/>
    <w:rsid w:val="000147C6"/>
    <w:rsid w:val="00014E62"/>
    <w:rsid w:val="000151B2"/>
    <w:rsid w:val="0002543F"/>
    <w:rsid w:val="000275B4"/>
    <w:rsid w:val="00027E01"/>
    <w:rsid w:val="000323D5"/>
    <w:rsid w:val="00033F87"/>
    <w:rsid w:val="00037D1A"/>
    <w:rsid w:val="00041E2B"/>
    <w:rsid w:val="000444A9"/>
    <w:rsid w:val="00044B83"/>
    <w:rsid w:val="00044F30"/>
    <w:rsid w:val="000527D7"/>
    <w:rsid w:val="00053EBD"/>
    <w:rsid w:val="000550E5"/>
    <w:rsid w:val="000552EE"/>
    <w:rsid w:val="0006379D"/>
    <w:rsid w:val="000720F0"/>
    <w:rsid w:val="00081077"/>
    <w:rsid w:val="000816D4"/>
    <w:rsid w:val="00081AF3"/>
    <w:rsid w:val="00084F01"/>
    <w:rsid w:val="00094657"/>
    <w:rsid w:val="00096709"/>
    <w:rsid w:val="000A0D36"/>
    <w:rsid w:val="000A24A8"/>
    <w:rsid w:val="000A4164"/>
    <w:rsid w:val="000A5022"/>
    <w:rsid w:val="000A691C"/>
    <w:rsid w:val="000B1BD9"/>
    <w:rsid w:val="000B1EA6"/>
    <w:rsid w:val="000B3819"/>
    <w:rsid w:val="000B522D"/>
    <w:rsid w:val="000C3789"/>
    <w:rsid w:val="000C6236"/>
    <w:rsid w:val="000D1FED"/>
    <w:rsid w:val="000D4360"/>
    <w:rsid w:val="000D4B75"/>
    <w:rsid w:val="000D5867"/>
    <w:rsid w:val="000D59AE"/>
    <w:rsid w:val="000D5AE8"/>
    <w:rsid w:val="000D5D8F"/>
    <w:rsid w:val="000D7796"/>
    <w:rsid w:val="000D79CE"/>
    <w:rsid w:val="000E1F70"/>
    <w:rsid w:val="000E3A7A"/>
    <w:rsid w:val="000E61DF"/>
    <w:rsid w:val="000F68D4"/>
    <w:rsid w:val="000F7098"/>
    <w:rsid w:val="00101D12"/>
    <w:rsid w:val="00101FA9"/>
    <w:rsid w:val="00103E53"/>
    <w:rsid w:val="001059CA"/>
    <w:rsid w:val="001070F6"/>
    <w:rsid w:val="00107A8C"/>
    <w:rsid w:val="00107C54"/>
    <w:rsid w:val="001118D1"/>
    <w:rsid w:val="00117F3E"/>
    <w:rsid w:val="00132035"/>
    <w:rsid w:val="0013273C"/>
    <w:rsid w:val="00132F38"/>
    <w:rsid w:val="0013435B"/>
    <w:rsid w:val="00140822"/>
    <w:rsid w:val="00142CCF"/>
    <w:rsid w:val="00144122"/>
    <w:rsid w:val="0014498A"/>
    <w:rsid w:val="00151373"/>
    <w:rsid w:val="001515DC"/>
    <w:rsid w:val="00154930"/>
    <w:rsid w:val="001617C4"/>
    <w:rsid w:val="001666E4"/>
    <w:rsid w:val="00173DCA"/>
    <w:rsid w:val="00173F07"/>
    <w:rsid w:val="00175F29"/>
    <w:rsid w:val="00180EF3"/>
    <w:rsid w:val="00184A2C"/>
    <w:rsid w:val="001973AE"/>
    <w:rsid w:val="001A06BB"/>
    <w:rsid w:val="001A070C"/>
    <w:rsid w:val="001A1846"/>
    <w:rsid w:val="001A4E1A"/>
    <w:rsid w:val="001A730C"/>
    <w:rsid w:val="001B24AB"/>
    <w:rsid w:val="001B46A4"/>
    <w:rsid w:val="001B725A"/>
    <w:rsid w:val="001C2CC7"/>
    <w:rsid w:val="001C4352"/>
    <w:rsid w:val="001D0CB6"/>
    <w:rsid w:val="001E090B"/>
    <w:rsid w:val="001E131E"/>
    <w:rsid w:val="001F18B6"/>
    <w:rsid w:val="002017A8"/>
    <w:rsid w:val="00210361"/>
    <w:rsid w:val="00213939"/>
    <w:rsid w:val="002210B4"/>
    <w:rsid w:val="002228C1"/>
    <w:rsid w:val="002241F9"/>
    <w:rsid w:val="00225F8E"/>
    <w:rsid w:val="0023053F"/>
    <w:rsid w:val="00230692"/>
    <w:rsid w:val="00235C78"/>
    <w:rsid w:val="00244709"/>
    <w:rsid w:val="00247549"/>
    <w:rsid w:val="002479AF"/>
    <w:rsid w:val="00250EB1"/>
    <w:rsid w:val="00254F84"/>
    <w:rsid w:val="00255411"/>
    <w:rsid w:val="00261034"/>
    <w:rsid w:val="002615F4"/>
    <w:rsid w:val="0026672B"/>
    <w:rsid w:val="002668FD"/>
    <w:rsid w:val="0027067B"/>
    <w:rsid w:val="00270898"/>
    <w:rsid w:val="002740F6"/>
    <w:rsid w:val="00275BDB"/>
    <w:rsid w:val="00276DF4"/>
    <w:rsid w:val="0028436E"/>
    <w:rsid w:val="00286655"/>
    <w:rsid w:val="00286662"/>
    <w:rsid w:val="00286A60"/>
    <w:rsid w:val="00291120"/>
    <w:rsid w:val="00291493"/>
    <w:rsid w:val="0029256E"/>
    <w:rsid w:val="00292645"/>
    <w:rsid w:val="0029423E"/>
    <w:rsid w:val="002A24D8"/>
    <w:rsid w:val="002A3D2E"/>
    <w:rsid w:val="002A52EB"/>
    <w:rsid w:val="002A73C9"/>
    <w:rsid w:val="002B2630"/>
    <w:rsid w:val="002C7569"/>
    <w:rsid w:val="002D16D8"/>
    <w:rsid w:val="002D1B34"/>
    <w:rsid w:val="002D2DFA"/>
    <w:rsid w:val="002D2DFF"/>
    <w:rsid w:val="002D7A9A"/>
    <w:rsid w:val="002E037F"/>
    <w:rsid w:val="002E173F"/>
    <w:rsid w:val="002F3CA9"/>
    <w:rsid w:val="002F5C4D"/>
    <w:rsid w:val="002F6F83"/>
    <w:rsid w:val="002F7C1E"/>
    <w:rsid w:val="00301D6E"/>
    <w:rsid w:val="00303FC3"/>
    <w:rsid w:val="003130A9"/>
    <w:rsid w:val="00313909"/>
    <w:rsid w:val="00314B5F"/>
    <w:rsid w:val="00320986"/>
    <w:rsid w:val="00321D8E"/>
    <w:rsid w:val="003301A1"/>
    <w:rsid w:val="003330C9"/>
    <w:rsid w:val="003459FC"/>
    <w:rsid w:val="0034639B"/>
    <w:rsid w:val="0034767F"/>
    <w:rsid w:val="00347B82"/>
    <w:rsid w:val="00351966"/>
    <w:rsid w:val="003652FA"/>
    <w:rsid w:val="00371A54"/>
    <w:rsid w:val="00371FF8"/>
    <w:rsid w:val="00373506"/>
    <w:rsid w:val="00376966"/>
    <w:rsid w:val="00377376"/>
    <w:rsid w:val="003777BE"/>
    <w:rsid w:val="0038020A"/>
    <w:rsid w:val="00381FF7"/>
    <w:rsid w:val="00390D4C"/>
    <w:rsid w:val="0039161C"/>
    <w:rsid w:val="0039680C"/>
    <w:rsid w:val="003A12DD"/>
    <w:rsid w:val="003A213C"/>
    <w:rsid w:val="003A7DCC"/>
    <w:rsid w:val="003B13FF"/>
    <w:rsid w:val="003B537D"/>
    <w:rsid w:val="003C38FB"/>
    <w:rsid w:val="003C4CC4"/>
    <w:rsid w:val="003C5259"/>
    <w:rsid w:val="003C536C"/>
    <w:rsid w:val="003D041F"/>
    <w:rsid w:val="003D2992"/>
    <w:rsid w:val="003D61E6"/>
    <w:rsid w:val="003E2830"/>
    <w:rsid w:val="003E3639"/>
    <w:rsid w:val="003E4F83"/>
    <w:rsid w:val="003E6325"/>
    <w:rsid w:val="003E6A8F"/>
    <w:rsid w:val="003F0A23"/>
    <w:rsid w:val="003F2010"/>
    <w:rsid w:val="003F305C"/>
    <w:rsid w:val="003F52EF"/>
    <w:rsid w:val="004000DA"/>
    <w:rsid w:val="00401B7F"/>
    <w:rsid w:val="00401B9A"/>
    <w:rsid w:val="00403AF1"/>
    <w:rsid w:val="0040497D"/>
    <w:rsid w:val="00406348"/>
    <w:rsid w:val="00406C16"/>
    <w:rsid w:val="00406EC5"/>
    <w:rsid w:val="004126A3"/>
    <w:rsid w:val="0041359E"/>
    <w:rsid w:val="004230DA"/>
    <w:rsid w:val="004316E9"/>
    <w:rsid w:val="00434714"/>
    <w:rsid w:val="00445D87"/>
    <w:rsid w:val="00447131"/>
    <w:rsid w:val="00451C15"/>
    <w:rsid w:val="00454E0B"/>
    <w:rsid w:val="0045523A"/>
    <w:rsid w:val="0046168C"/>
    <w:rsid w:val="00463553"/>
    <w:rsid w:val="0046605B"/>
    <w:rsid w:val="004702DA"/>
    <w:rsid w:val="00471461"/>
    <w:rsid w:val="004724B8"/>
    <w:rsid w:val="004742D9"/>
    <w:rsid w:val="0047489A"/>
    <w:rsid w:val="00475C69"/>
    <w:rsid w:val="004831A7"/>
    <w:rsid w:val="00484555"/>
    <w:rsid w:val="004855F8"/>
    <w:rsid w:val="004A0A0F"/>
    <w:rsid w:val="004A3DA1"/>
    <w:rsid w:val="004B07D2"/>
    <w:rsid w:val="004C1927"/>
    <w:rsid w:val="004C2C5B"/>
    <w:rsid w:val="004C58EA"/>
    <w:rsid w:val="004D2678"/>
    <w:rsid w:val="004D4588"/>
    <w:rsid w:val="004E01FF"/>
    <w:rsid w:val="004E2B8A"/>
    <w:rsid w:val="004E5D9B"/>
    <w:rsid w:val="004F0E72"/>
    <w:rsid w:val="00504B4E"/>
    <w:rsid w:val="00505BDD"/>
    <w:rsid w:val="00505E79"/>
    <w:rsid w:val="0051205A"/>
    <w:rsid w:val="00514122"/>
    <w:rsid w:val="005174A8"/>
    <w:rsid w:val="0052212E"/>
    <w:rsid w:val="00524493"/>
    <w:rsid w:val="005278F8"/>
    <w:rsid w:val="00530B4A"/>
    <w:rsid w:val="00535C35"/>
    <w:rsid w:val="00537954"/>
    <w:rsid w:val="00537C6F"/>
    <w:rsid w:val="005404B1"/>
    <w:rsid w:val="00542583"/>
    <w:rsid w:val="00544C62"/>
    <w:rsid w:val="005478F9"/>
    <w:rsid w:val="005506FC"/>
    <w:rsid w:val="00553A23"/>
    <w:rsid w:val="0055475C"/>
    <w:rsid w:val="005549FB"/>
    <w:rsid w:val="00563BEA"/>
    <w:rsid w:val="0056605D"/>
    <w:rsid w:val="005672D4"/>
    <w:rsid w:val="005732E0"/>
    <w:rsid w:val="00573D00"/>
    <w:rsid w:val="00574963"/>
    <w:rsid w:val="00576694"/>
    <w:rsid w:val="00576820"/>
    <w:rsid w:val="005768AF"/>
    <w:rsid w:val="00582197"/>
    <w:rsid w:val="005869E9"/>
    <w:rsid w:val="00591106"/>
    <w:rsid w:val="00594FFA"/>
    <w:rsid w:val="00596E17"/>
    <w:rsid w:val="005978DE"/>
    <w:rsid w:val="005A0C99"/>
    <w:rsid w:val="005A2909"/>
    <w:rsid w:val="005A3DBC"/>
    <w:rsid w:val="005A3E13"/>
    <w:rsid w:val="005A569B"/>
    <w:rsid w:val="005A57FB"/>
    <w:rsid w:val="005A5F2F"/>
    <w:rsid w:val="005B3D1B"/>
    <w:rsid w:val="005C3E24"/>
    <w:rsid w:val="005C4744"/>
    <w:rsid w:val="005E0BC2"/>
    <w:rsid w:val="005E3C8F"/>
    <w:rsid w:val="005E48AA"/>
    <w:rsid w:val="005E595E"/>
    <w:rsid w:val="005F4235"/>
    <w:rsid w:val="005F4D17"/>
    <w:rsid w:val="005F5713"/>
    <w:rsid w:val="00607C15"/>
    <w:rsid w:val="0061024C"/>
    <w:rsid w:val="006104AE"/>
    <w:rsid w:val="0061735F"/>
    <w:rsid w:val="00622EAC"/>
    <w:rsid w:val="0062719F"/>
    <w:rsid w:val="00630D60"/>
    <w:rsid w:val="00631273"/>
    <w:rsid w:val="00632527"/>
    <w:rsid w:val="00634651"/>
    <w:rsid w:val="0063727F"/>
    <w:rsid w:val="00637486"/>
    <w:rsid w:val="00642898"/>
    <w:rsid w:val="00642E6E"/>
    <w:rsid w:val="00646E28"/>
    <w:rsid w:val="0065050A"/>
    <w:rsid w:val="006535FC"/>
    <w:rsid w:val="0065652A"/>
    <w:rsid w:val="00660C8F"/>
    <w:rsid w:val="00662260"/>
    <w:rsid w:val="00675416"/>
    <w:rsid w:val="00677A11"/>
    <w:rsid w:val="00681F81"/>
    <w:rsid w:val="00683C13"/>
    <w:rsid w:val="00685D1C"/>
    <w:rsid w:val="00686D54"/>
    <w:rsid w:val="006933F5"/>
    <w:rsid w:val="0069450E"/>
    <w:rsid w:val="006968D3"/>
    <w:rsid w:val="006A2A7E"/>
    <w:rsid w:val="006A4C53"/>
    <w:rsid w:val="006A78F6"/>
    <w:rsid w:val="006B5733"/>
    <w:rsid w:val="006C0C2C"/>
    <w:rsid w:val="006D1D32"/>
    <w:rsid w:val="006D5CD6"/>
    <w:rsid w:val="006D6237"/>
    <w:rsid w:val="006D7ED6"/>
    <w:rsid w:val="006E2A7B"/>
    <w:rsid w:val="006E5376"/>
    <w:rsid w:val="006E65FC"/>
    <w:rsid w:val="006F4BB2"/>
    <w:rsid w:val="00705227"/>
    <w:rsid w:val="00705CF2"/>
    <w:rsid w:val="00710E94"/>
    <w:rsid w:val="007114F9"/>
    <w:rsid w:val="00717110"/>
    <w:rsid w:val="00717513"/>
    <w:rsid w:val="00723787"/>
    <w:rsid w:val="00727191"/>
    <w:rsid w:val="0073175D"/>
    <w:rsid w:val="007325E4"/>
    <w:rsid w:val="00734644"/>
    <w:rsid w:val="00736779"/>
    <w:rsid w:val="00737B5E"/>
    <w:rsid w:val="0074326D"/>
    <w:rsid w:val="00745511"/>
    <w:rsid w:val="0074668F"/>
    <w:rsid w:val="0074678C"/>
    <w:rsid w:val="007471AD"/>
    <w:rsid w:val="007516D3"/>
    <w:rsid w:val="00753F96"/>
    <w:rsid w:val="0075451C"/>
    <w:rsid w:val="007632CA"/>
    <w:rsid w:val="00772DF8"/>
    <w:rsid w:val="00785CE3"/>
    <w:rsid w:val="00785FA9"/>
    <w:rsid w:val="007868A6"/>
    <w:rsid w:val="007902FB"/>
    <w:rsid w:val="007941B1"/>
    <w:rsid w:val="007943FD"/>
    <w:rsid w:val="007972A8"/>
    <w:rsid w:val="00797E2D"/>
    <w:rsid w:val="007A09D0"/>
    <w:rsid w:val="007A35B3"/>
    <w:rsid w:val="007B116F"/>
    <w:rsid w:val="007B2EEA"/>
    <w:rsid w:val="007B7A6A"/>
    <w:rsid w:val="007C3325"/>
    <w:rsid w:val="007C3EEF"/>
    <w:rsid w:val="007C47F1"/>
    <w:rsid w:val="007C656E"/>
    <w:rsid w:val="007D0E62"/>
    <w:rsid w:val="007D17ED"/>
    <w:rsid w:val="007D1A83"/>
    <w:rsid w:val="007D76CA"/>
    <w:rsid w:val="007E4A29"/>
    <w:rsid w:val="007E6070"/>
    <w:rsid w:val="007E729A"/>
    <w:rsid w:val="007F1545"/>
    <w:rsid w:val="007F1928"/>
    <w:rsid w:val="007F2DDA"/>
    <w:rsid w:val="007F5A36"/>
    <w:rsid w:val="008103F6"/>
    <w:rsid w:val="008148B8"/>
    <w:rsid w:val="008154DA"/>
    <w:rsid w:val="008216AD"/>
    <w:rsid w:val="0082565D"/>
    <w:rsid w:val="00832637"/>
    <w:rsid w:val="00836DBB"/>
    <w:rsid w:val="00842D76"/>
    <w:rsid w:val="00846B72"/>
    <w:rsid w:val="00847983"/>
    <w:rsid w:val="00854C77"/>
    <w:rsid w:val="0085556B"/>
    <w:rsid w:val="00856C35"/>
    <w:rsid w:val="00860147"/>
    <w:rsid w:val="00860797"/>
    <w:rsid w:val="008640C0"/>
    <w:rsid w:val="00867018"/>
    <w:rsid w:val="0087143A"/>
    <w:rsid w:val="008727A2"/>
    <w:rsid w:val="008753E5"/>
    <w:rsid w:val="00875B33"/>
    <w:rsid w:val="008876C7"/>
    <w:rsid w:val="008934EB"/>
    <w:rsid w:val="00895510"/>
    <w:rsid w:val="00896F55"/>
    <w:rsid w:val="008971CC"/>
    <w:rsid w:val="008A0004"/>
    <w:rsid w:val="008A006E"/>
    <w:rsid w:val="008A333C"/>
    <w:rsid w:val="008A5995"/>
    <w:rsid w:val="008A5EA1"/>
    <w:rsid w:val="008B2F4C"/>
    <w:rsid w:val="008B3645"/>
    <w:rsid w:val="008B3733"/>
    <w:rsid w:val="008B5A5F"/>
    <w:rsid w:val="008B6E3F"/>
    <w:rsid w:val="008C01DE"/>
    <w:rsid w:val="008C1CAF"/>
    <w:rsid w:val="008C26C9"/>
    <w:rsid w:val="008D0290"/>
    <w:rsid w:val="008D327B"/>
    <w:rsid w:val="008D4BFA"/>
    <w:rsid w:val="008D7B6D"/>
    <w:rsid w:val="008E3DAE"/>
    <w:rsid w:val="008E57BF"/>
    <w:rsid w:val="008E7E4E"/>
    <w:rsid w:val="008F01BA"/>
    <w:rsid w:val="008F23DC"/>
    <w:rsid w:val="00900235"/>
    <w:rsid w:val="00900E10"/>
    <w:rsid w:val="00921E71"/>
    <w:rsid w:val="009232D7"/>
    <w:rsid w:val="00927168"/>
    <w:rsid w:val="00933901"/>
    <w:rsid w:val="00936E2A"/>
    <w:rsid w:val="0094286B"/>
    <w:rsid w:val="0094491F"/>
    <w:rsid w:val="00957071"/>
    <w:rsid w:val="00961C24"/>
    <w:rsid w:val="0097025F"/>
    <w:rsid w:val="00975D07"/>
    <w:rsid w:val="009762F4"/>
    <w:rsid w:val="00985465"/>
    <w:rsid w:val="009857BC"/>
    <w:rsid w:val="00985E38"/>
    <w:rsid w:val="0098652E"/>
    <w:rsid w:val="00991C8D"/>
    <w:rsid w:val="0099592D"/>
    <w:rsid w:val="009A3E53"/>
    <w:rsid w:val="009B2E26"/>
    <w:rsid w:val="009B5FE1"/>
    <w:rsid w:val="009C2329"/>
    <w:rsid w:val="009C29A3"/>
    <w:rsid w:val="009C430F"/>
    <w:rsid w:val="009C5670"/>
    <w:rsid w:val="009C584C"/>
    <w:rsid w:val="009C6219"/>
    <w:rsid w:val="009D1412"/>
    <w:rsid w:val="009D435B"/>
    <w:rsid w:val="009D4A11"/>
    <w:rsid w:val="009D4F90"/>
    <w:rsid w:val="009D7829"/>
    <w:rsid w:val="009E187D"/>
    <w:rsid w:val="009F006B"/>
    <w:rsid w:val="009F147B"/>
    <w:rsid w:val="009F22BA"/>
    <w:rsid w:val="009F2519"/>
    <w:rsid w:val="009F439A"/>
    <w:rsid w:val="009F4B86"/>
    <w:rsid w:val="009F555D"/>
    <w:rsid w:val="00A00E0C"/>
    <w:rsid w:val="00A01F0C"/>
    <w:rsid w:val="00A02ABC"/>
    <w:rsid w:val="00A15EAA"/>
    <w:rsid w:val="00A217F4"/>
    <w:rsid w:val="00A23693"/>
    <w:rsid w:val="00A23B9C"/>
    <w:rsid w:val="00A25685"/>
    <w:rsid w:val="00A31C11"/>
    <w:rsid w:val="00A37ADB"/>
    <w:rsid w:val="00A410BF"/>
    <w:rsid w:val="00A432C8"/>
    <w:rsid w:val="00A447C9"/>
    <w:rsid w:val="00A51468"/>
    <w:rsid w:val="00A563E5"/>
    <w:rsid w:val="00A611D5"/>
    <w:rsid w:val="00A666BC"/>
    <w:rsid w:val="00A71104"/>
    <w:rsid w:val="00A74E0F"/>
    <w:rsid w:val="00A760D2"/>
    <w:rsid w:val="00A76F31"/>
    <w:rsid w:val="00A80370"/>
    <w:rsid w:val="00A8223F"/>
    <w:rsid w:val="00A85F89"/>
    <w:rsid w:val="00A97B49"/>
    <w:rsid w:val="00A97EFF"/>
    <w:rsid w:val="00AB07C7"/>
    <w:rsid w:val="00AB244E"/>
    <w:rsid w:val="00AD3B65"/>
    <w:rsid w:val="00AD5D5A"/>
    <w:rsid w:val="00AE1528"/>
    <w:rsid w:val="00AE1FF8"/>
    <w:rsid w:val="00AE53A7"/>
    <w:rsid w:val="00AE57C8"/>
    <w:rsid w:val="00AE5D68"/>
    <w:rsid w:val="00AF6048"/>
    <w:rsid w:val="00B01525"/>
    <w:rsid w:val="00B02100"/>
    <w:rsid w:val="00B119ED"/>
    <w:rsid w:val="00B132C1"/>
    <w:rsid w:val="00B15054"/>
    <w:rsid w:val="00B20F40"/>
    <w:rsid w:val="00B23C17"/>
    <w:rsid w:val="00B25E2E"/>
    <w:rsid w:val="00B3789C"/>
    <w:rsid w:val="00B404AF"/>
    <w:rsid w:val="00B41BB4"/>
    <w:rsid w:val="00B4235C"/>
    <w:rsid w:val="00B53339"/>
    <w:rsid w:val="00B548D1"/>
    <w:rsid w:val="00B55C37"/>
    <w:rsid w:val="00B56CF6"/>
    <w:rsid w:val="00B60850"/>
    <w:rsid w:val="00B655E6"/>
    <w:rsid w:val="00B8169E"/>
    <w:rsid w:val="00B8261B"/>
    <w:rsid w:val="00B9599B"/>
    <w:rsid w:val="00B97149"/>
    <w:rsid w:val="00BA50D7"/>
    <w:rsid w:val="00BB0ED4"/>
    <w:rsid w:val="00BC2A05"/>
    <w:rsid w:val="00BC3268"/>
    <w:rsid w:val="00BD0604"/>
    <w:rsid w:val="00BD1B38"/>
    <w:rsid w:val="00BD4975"/>
    <w:rsid w:val="00BD6B87"/>
    <w:rsid w:val="00BE10E0"/>
    <w:rsid w:val="00BE4395"/>
    <w:rsid w:val="00BE4CFE"/>
    <w:rsid w:val="00BF3C14"/>
    <w:rsid w:val="00BF6FDA"/>
    <w:rsid w:val="00BF75EC"/>
    <w:rsid w:val="00BF7FBE"/>
    <w:rsid w:val="00C00313"/>
    <w:rsid w:val="00C0359B"/>
    <w:rsid w:val="00C0427A"/>
    <w:rsid w:val="00C045E3"/>
    <w:rsid w:val="00C04CCB"/>
    <w:rsid w:val="00C06462"/>
    <w:rsid w:val="00C118B0"/>
    <w:rsid w:val="00C11FF1"/>
    <w:rsid w:val="00C12182"/>
    <w:rsid w:val="00C16941"/>
    <w:rsid w:val="00C25557"/>
    <w:rsid w:val="00C32D12"/>
    <w:rsid w:val="00C330A0"/>
    <w:rsid w:val="00C35356"/>
    <w:rsid w:val="00C415E6"/>
    <w:rsid w:val="00C43330"/>
    <w:rsid w:val="00C45700"/>
    <w:rsid w:val="00C54407"/>
    <w:rsid w:val="00C54543"/>
    <w:rsid w:val="00C726DC"/>
    <w:rsid w:val="00C73678"/>
    <w:rsid w:val="00C77BEB"/>
    <w:rsid w:val="00C83FD0"/>
    <w:rsid w:val="00C85A11"/>
    <w:rsid w:val="00C8701B"/>
    <w:rsid w:val="00CA201F"/>
    <w:rsid w:val="00CA6AD9"/>
    <w:rsid w:val="00CA7559"/>
    <w:rsid w:val="00CA7CF9"/>
    <w:rsid w:val="00CB4B13"/>
    <w:rsid w:val="00CB4E03"/>
    <w:rsid w:val="00CB5663"/>
    <w:rsid w:val="00CB56E0"/>
    <w:rsid w:val="00CB59E6"/>
    <w:rsid w:val="00CC6836"/>
    <w:rsid w:val="00CD440A"/>
    <w:rsid w:val="00CD60EC"/>
    <w:rsid w:val="00CE0682"/>
    <w:rsid w:val="00CE3D81"/>
    <w:rsid w:val="00D01776"/>
    <w:rsid w:val="00D04DC2"/>
    <w:rsid w:val="00D117B9"/>
    <w:rsid w:val="00D1241E"/>
    <w:rsid w:val="00D35370"/>
    <w:rsid w:val="00D4247C"/>
    <w:rsid w:val="00D46805"/>
    <w:rsid w:val="00D52543"/>
    <w:rsid w:val="00D55730"/>
    <w:rsid w:val="00D55DA6"/>
    <w:rsid w:val="00D60942"/>
    <w:rsid w:val="00D62FD6"/>
    <w:rsid w:val="00D632E6"/>
    <w:rsid w:val="00D6510C"/>
    <w:rsid w:val="00D70A6B"/>
    <w:rsid w:val="00D7119C"/>
    <w:rsid w:val="00D76956"/>
    <w:rsid w:val="00D812F2"/>
    <w:rsid w:val="00D83A3D"/>
    <w:rsid w:val="00D878D3"/>
    <w:rsid w:val="00D90DE7"/>
    <w:rsid w:val="00D9412B"/>
    <w:rsid w:val="00D9508F"/>
    <w:rsid w:val="00D96649"/>
    <w:rsid w:val="00DA21DF"/>
    <w:rsid w:val="00DA6A37"/>
    <w:rsid w:val="00DB06B7"/>
    <w:rsid w:val="00DB7A9E"/>
    <w:rsid w:val="00DC0632"/>
    <w:rsid w:val="00DC1A34"/>
    <w:rsid w:val="00DC2FDD"/>
    <w:rsid w:val="00DC659D"/>
    <w:rsid w:val="00DD0419"/>
    <w:rsid w:val="00DD17F4"/>
    <w:rsid w:val="00DD3931"/>
    <w:rsid w:val="00DD3965"/>
    <w:rsid w:val="00DD5400"/>
    <w:rsid w:val="00DE0823"/>
    <w:rsid w:val="00DF1B7D"/>
    <w:rsid w:val="00DF3561"/>
    <w:rsid w:val="00DF6BA1"/>
    <w:rsid w:val="00DF7896"/>
    <w:rsid w:val="00E012A7"/>
    <w:rsid w:val="00E07739"/>
    <w:rsid w:val="00E10A6A"/>
    <w:rsid w:val="00E112DB"/>
    <w:rsid w:val="00E17B1B"/>
    <w:rsid w:val="00E20D9A"/>
    <w:rsid w:val="00E21D9C"/>
    <w:rsid w:val="00E26BCE"/>
    <w:rsid w:val="00E27165"/>
    <w:rsid w:val="00E274A6"/>
    <w:rsid w:val="00E27957"/>
    <w:rsid w:val="00E43382"/>
    <w:rsid w:val="00E532D4"/>
    <w:rsid w:val="00E53550"/>
    <w:rsid w:val="00E64717"/>
    <w:rsid w:val="00E6567C"/>
    <w:rsid w:val="00E726DB"/>
    <w:rsid w:val="00E744C0"/>
    <w:rsid w:val="00E76EA6"/>
    <w:rsid w:val="00E86749"/>
    <w:rsid w:val="00E9067D"/>
    <w:rsid w:val="00E93B1F"/>
    <w:rsid w:val="00E94440"/>
    <w:rsid w:val="00EA2227"/>
    <w:rsid w:val="00EB3641"/>
    <w:rsid w:val="00EB3E36"/>
    <w:rsid w:val="00EB45C3"/>
    <w:rsid w:val="00EB77F8"/>
    <w:rsid w:val="00EC3DCA"/>
    <w:rsid w:val="00EC7B71"/>
    <w:rsid w:val="00ED26D9"/>
    <w:rsid w:val="00ED60A8"/>
    <w:rsid w:val="00ED717B"/>
    <w:rsid w:val="00EE2392"/>
    <w:rsid w:val="00EE5EA3"/>
    <w:rsid w:val="00EF2988"/>
    <w:rsid w:val="00EF3912"/>
    <w:rsid w:val="00EF3BEC"/>
    <w:rsid w:val="00EF44EF"/>
    <w:rsid w:val="00EF588B"/>
    <w:rsid w:val="00EF63C1"/>
    <w:rsid w:val="00F0082A"/>
    <w:rsid w:val="00F02929"/>
    <w:rsid w:val="00F057A5"/>
    <w:rsid w:val="00F1112C"/>
    <w:rsid w:val="00F133A1"/>
    <w:rsid w:val="00F14B4F"/>
    <w:rsid w:val="00F14F50"/>
    <w:rsid w:val="00F17EEC"/>
    <w:rsid w:val="00F2002F"/>
    <w:rsid w:val="00F22B54"/>
    <w:rsid w:val="00F22E04"/>
    <w:rsid w:val="00F27885"/>
    <w:rsid w:val="00F27920"/>
    <w:rsid w:val="00F312C6"/>
    <w:rsid w:val="00F32303"/>
    <w:rsid w:val="00F40BD7"/>
    <w:rsid w:val="00F46A18"/>
    <w:rsid w:val="00F4729D"/>
    <w:rsid w:val="00F479FF"/>
    <w:rsid w:val="00F506F4"/>
    <w:rsid w:val="00F51CA7"/>
    <w:rsid w:val="00F54174"/>
    <w:rsid w:val="00F5636C"/>
    <w:rsid w:val="00F56DAD"/>
    <w:rsid w:val="00F606BB"/>
    <w:rsid w:val="00F65C0B"/>
    <w:rsid w:val="00F668FE"/>
    <w:rsid w:val="00F70B62"/>
    <w:rsid w:val="00F710CB"/>
    <w:rsid w:val="00F71A08"/>
    <w:rsid w:val="00F74D64"/>
    <w:rsid w:val="00F8037A"/>
    <w:rsid w:val="00F8497A"/>
    <w:rsid w:val="00F84B57"/>
    <w:rsid w:val="00F8662D"/>
    <w:rsid w:val="00FA2EC1"/>
    <w:rsid w:val="00FA3096"/>
    <w:rsid w:val="00FA727B"/>
    <w:rsid w:val="00FB0AAF"/>
    <w:rsid w:val="00FB7DF1"/>
    <w:rsid w:val="00FC3AAE"/>
    <w:rsid w:val="00FC4D60"/>
    <w:rsid w:val="00FC6388"/>
    <w:rsid w:val="00FD3FCF"/>
    <w:rsid w:val="00FD480F"/>
    <w:rsid w:val="00FD5E6E"/>
    <w:rsid w:val="00FD7C32"/>
    <w:rsid w:val="00FE0F25"/>
    <w:rsid w:val="00FE3A99"/>
    <w:rsid w:val="00FE5230"/>
    <w:rsid w:val="00FF1A17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EA0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BEC"/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412"/>
    <w:pPr>
      <w:keepNext/>
      <w:spacing w:before="60" w:after="60"/>
      <w:jc w:val="right"/>
      <w:outlineLvl w:val="0"/>
    </w:pPr>
    <w:rPr>
      <w:rFonts w:eastAsia="Times New Roman"/>
      <w:bCs/>
      <w:kern w:val="32"/>
      <w:sz w:val="2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9D1412"/>
    <w:pPr>
      <w:spacing w:before="60" w:after="60"/>
      <w:outlineLvl w:val="1"/>
    </w:pPr>
    <w:rPr>
      <w:rFonts w:eastAsia="Times New Roman"/>
      <w:b/>
      <w:bCs/>
      <w:sz w:val="36"/>
      <w:szCs w:val="36"/>
      <w:lang w:val="x-none" w:eastAsia="pl-PL"/>
    </w:rPr>
  </w:style>
  <w:style w:type="paragraph" w:styleId="Nagwek3">
    <w:name w:val="heading 3"/>
    <w:basedOn w:val="Normalny"/>
    <w:link w:val="Nagwek3Znak"/>
    <w:uiPriority w:val="9"/>
    <w:qFormat/>
    <w:rsid w:val="009D1412"/>
    <w:pPr>
      <w:outlineLvl w:val="2"/>
    </w:pPr>
    <w:rPr>
      <w:rFonts w:eastAsia="Times New Roman"/>
      <w:b/>
      <w:bCs/>
      <w:sz w:val="32"/>
      <w:szCs w:val="27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5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D1412"/>
    <w:rPr>
      <w:rFonts w:ascii="Arial" w:eastAsia="Times New Roman" w:hAnsi="Arial"/>
      <w:b/>
      <w:bCs/>
      <w:sz w:val="36"/>
      <w:szCs w:val="36"/>
      <w:lang w:val="x-none"/>
    </w:rPr>
  </w:style>
  <w:style w:type="character" w:customStyle="1" w:styleId="Nagwek3Znak">
    <w:name w:val="Nagłówek 3 Znak"/>
    <w:link w:val="Nagwek3"/>
    <w:uiPriority w:val="9"/>
    <w:rsid w:val="009D1412"/>
    <w:rPr>
      <w:rFonts w:ascii="Arial" w:eastAsia="Times New Roman" w:hAnsi="Arial"/>
      <w:b/>
      <w:bCs/>
      <w:sz w:val="32"/>
      <w:szCs w:val="27"/>
      <w:lang w:val="x-none"/>
    </w:rPr>
  </w:style>
  <w:style w:type="character" w:styleId="Hipercze">
    <w:name w:val="Hyperlink"/>
    <w:uiPriority w:val="99"/>
    <w:unhideWhenUsed/>
    <w:rsid w:val="00F17E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7E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uiPriority w:val="20"/>
    <w:qFormat/>
    <w:rsid w:val="00F17EEC"/>
    <w:rPr>
      <w:i/>
      <w:iCs/>
    </w:rPr>
  </w:style>
  <w:style w:type="character" w:customStyle="1" w:styleId="rrssb-label">
    <w:name w:val="rrssb-label"/>
    <w:basedOn w:val="Domylnaczcionkaakapitu"/>
    <w:rsid w:val="00F17EEC"/>
  </w:style>
  <w:style w:type="table" w:styleId="Tabela-Siatka">
    <w:name w:val="Table Grid"/>
    <w:basedOn w:val="Standardowy"/>
    <w:uiPriority w:val="59"/>
    <w:rsid w:val="00F1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094657"/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09465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94657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8020A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2C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71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0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71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A08"/>
    <w:rPr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2E173F"/>
    <w:rPr>
      <w:color w:val="800080"/>
      <w:u w:val="single"/>
    </w:rPr>
  </w:style>
  <w:style w:type="paragraph" w:customStyle="1" w:styleId="Default">
    <w:name w:val="Default"/>
    <w:rsid w:val="009865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C3EE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3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639"/>
  </w:style>
  <w:style w:type="paragraph" w:styleId="Stopka">
    <w:name w:val="footer"/>
    <w:basedOn w:val="Normalny"/>
    <w:link w:val="StopkaZnak"/>
    <w:uiPriority w:val="99"/>
    <w:unhideWhenUsed/>
    <w:rsid w:val="003E3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639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B46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D1412"/>
    <w:rPr>
      <w:rFonts w:ascii="Arial" w:eastAsia="Times New Roman" w:hAnsi="Arial"/>
      <w:bCs/>
      <w:kern w:val="32"/>
      <w:sz w:val="22"/>
      <w:szCs w:val="3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B34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9428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E5E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regulaminy-pracy-kop" TargetMode="External"/><Relationship Id="rId13" Type="http://schemas.openxmlformats.org/officeDocument/2006/relationships/hyperlink" Target="mailto:a.piwowar@podkarpackie.pl" TargetMode="External"/><Relationship Id="rId18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zapytaj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zapytaj@podkarpac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anna.musial@podkarpackie.pl" TargetMode="External"/><Relationship Id="rId17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m.wojton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p.ciejka@podkarpackie.pl" TargetMode="External"/><Relationship Id="rId20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zapytaj@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j.kocur@podkarpackie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.hulinka@podkarpacki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.wojtun@podkarpackie.pl" TargetMode="External"/><Relationship Id="rId19" Type="http://schemas.openxmlformats.org/officeDocument/2006/relationships/hyperlink" Target="file:///\\podkarpackie.local\fs\PI\WNIOSKI\PI-III%20CYFROWE_KOMUNIKACJA\5.%20Perspektywa%20finansowa%202021-2027\Nab&#243;r%20Cyfryzacja%201.2%20_2023\1.2%20CYFRYZACJA\__Uchwaly_ogloszenie\zapytaj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ebula@podkarpackie.pl" TargetMode="External"/><Relationship Id="rId14" Type="http://schemas.openxmlformats.org/officeDocument/2006/relationships/hyperlink" Target="mailto:a.sabat@podkarpackie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3109-6B2D-45D7-9DEE-0324487B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naboru 4.1 Drogi wojewódzkie 1/23</vt:lpstr>
    </vt:vector>
  </TitlesOfParts>
  <Company/>
  <LinksUpToDate>false</LinksUpToDate>
  <CharactersWithSpaces>7655</CharactersWithSpaces>
  <SharedDoc>false</SharedDoc>
  <HLinks>
    <vt:vector size="78" baseType="variant"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http://rpo.podkarpackie.pl/index.php/op-v-infrastruktura-komunikacyjna</vt:lpwstr>
      </vt:variant>
      <vt:variant>
        <vt:lpwstr/>
      </vt:variant>
      <vt:variant>
        <vt:i4>3145797</vt:i4>
      </vt:variant>
      <vt:variant>
        <vt:i4>33</vt:i4>
      </vt:variant>
      <vt:variant>
        <vt:i4>0</vt:i4>
      </vt:variant>
      <vt:variant>
        <vt:i4>5</vt:i4>
      </vt:variant>
      <vt:variant>
        <vt:lpwstr>mailto:lpi.tarnobrzeg@podkarpackie.pl</vt:lpwstr>
      </vt:variant>
      <vt:variant>
        <vt:lpwstr/>
      </vt:variant>
      <vt:variant>
        <vt:i4>3866650</vt:i4>
      </vt:variant>
      <vt:variant>
        <vt:i4>30</vt:i4>
      </vt:variant>
      <vt:variant>
        <vt:i4>0</vt:i4>
      </vt:variant>
      <vt:variant>
        <vt:i4>5</vt:i4>
      </vt:variant>
      <vt:variant>
        <vt:lpwstr>mailto:zapytaj@podkarpackie.pl</vt:lpwstr>
      </vt:variant>
      <vt:variant>
        <vt:lpwstr/>
      </vt:variant>
      <vt:variant>
        <vt:i4>5898295</vt:i4>
      </vt:variant>
      <vt:variant>
        <vt:i4>27</vt:i4>
      </vt:variant>
      <vt:variant>
        <vt:i4>0</vt:i4>
      </vt:variant>
      <vt:variant>
        <vt:i4>5</vt:i4>
      </vt:variant>
      <vt:variant>
        <vt:lpwstr>mailto:lpi.przemysl@podkarpackie.pl</vt:lpwstr>
      </vt:variant>
      <vt:variant>
        <vt:lpwstr/>
      </vt:variant>
      <vt:variant>
        <vt:i4>2359387</vt:i4>
      </vt:variant>
      <vt:variant>
        <vt:i4>24</vt:i4>
      </vt:variant>
      <vt:variant>
        <vt:i4>0</vt:i4>
      </vt:variant>
      <vt:variant>
        <vt:i4>5</vt:i4>
      </vt:variant>
      <vt:variant>
        <vt:lpwstr>mailto:lpi.krosno@podkarpackie.pl</vt:lpwstr>
      </vt:variant>
      <vt:variant>
        <vt:lpwstr/>
      </vt:variant>
      <vt:variant>
        <vt:i4>3866650</vt:i4>
      </vt:variant>
      <vt:variant>
        <vt:i4>21</vt:i4>
      </vt:variant>
      <vt:variant>
        <vt:i4>0</vt:i4>
      </vt:variant>
      <vt:variant>
        <vt:i4>5</vt:i4>
      </vt:variant>
      <vt:variant>
        <vt:lpwstr>mailto:zapytaj@podkarpackie.pl</vt:lpwstr>
      </vt:variant>
      <vt:variant>
        <vt:lpwstr/>
      </vt:variant>
      <vt:variant>
        <vt:i4>3866650</vt:i4>
      </vt:variant>
      <vt:variant>
        <vt:i4>18</vt:i4>
      </vt:variant>
      <vt:variant>
        <vt:i4>0</vt:i4>
      </vt:variant>
      <vt:variant>
        <vt:i4>5</vt:i4>
      </vt:variant>
      <vt:variant>
        <vt:lpwstr>mailto:zapytaj@podkarpackie.pl</vt:lpwstr>
      </vt:variant>
      <vt:variant>
        <vt:lpwstr/>
      </vt:variant>
      <vt:variant>
        <vt:i4>4915252</vt:i4>
      </vt:variant>
      <vt:variant>
        <vt:i4>15</vt:i4>
      </vt:variant>
      <vt:variant>
        <vt:i4>0</vt:i4>
      </vt:variant>
      <vt:variant>
        <vt:i4>5</vt:i4>
      </vt:variant>
      <vt:variant>
        <vt:lpwstr>mailto:m.cebula@podkarpackie.pl</vt:lpwstr>
      </vt:variant>
      <vt:variant>
        <vt:lpwstr/>
      </vt:variant>
      <vt:variant>
        <vt:i4>3866626</vt:i4>
      </vt:variant>
      <vt:variant>
        <vt:i4>12</vt:i4>
      </vt:variant>
      <vt:variant>
        <vt:i4>0</vt:i4>
      </vt:variant>
      <vt:variant>
        <vt:i4>5</vt:i4>
      </vt:variant>
      <vt:variant>
        <vt:lpwstr>mailto:pi@podkarpackie.pl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5767243</vt:i4>
      </vt:variant>
      <vt:variant>
        <vt:i4>3</vt:i4>
      </vt:variant>
      <vt:variant>
        <vt:i4>0</vt:i4>
      </vt:variant>
      <vt:variant>
        <vt:i4>5</vt:i4>
      </vt:variant>
      <vt:variant>
        <vt:lpwstr>http://www.pz.gov.pl/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naboru 4.1 Drogi wojewódzkie 1/23</dc:title>
  <dc:subject/>
  <dc:creator/>
  <cp:keywords/>
  <cp:lastModifiedBy/>
  <cp:revision>1</cp:revision>
  <dcterms:created xsi:type="dcterms:W3CDTF">2023-04-13T09:36:00Z</dcterms:created>
  <dcterms:modified xsi:type="dcterms:W3CDTF">2023-05-16T11:07:00Z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-435770366</vt:i4>
  </property>
</Properties>
</file>