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6670" w14:textId="35A23C53" w:rsidR="0027328C" w:rsidRDefault="00933D4A" w:rsidP="00DC6CAA">
      <w:pPr>
        <w:pStyle w:val="Nagwek1"/>
        <w:jc w:val="right"/>
      </w:pPr>
      <w:bookmarkStart w:id="0" w:name="_Toc131492761"/>
      <w:bookmarkStart w:id="1" w:name="_Toc131576506"/>
      <w:bookmarkStart w:id="2" w:name="_Toc132104168"/>
      <w:r w:rsidRPr="0004236E">
        <w:t xml:space="preserve">Załącznik nr </w:t>
      </w:r>
      <w:r w:rsidR="000807CD" w:rsidRPr="0004236E">
        <w:t xml:space="preserve">2 </w:t>
      </w:r>
      <w:r w:rsidRPr="0004236E">
        <w:t xml:space="preserve">do Regulaminu </w:t>
      </w:r>
      <w:r w:rsidR="00C57D20" w:rsidRPr="0004236E">
        <w:t>wyboru projektów</w:t>
      </w:r>
      <w:bookmarkEnd w:id="0"/>
      <w:bookmarkEnd w:id="1"/>
      <w:bookmarkEnd w:id="2"/>
    </w:p>
    <w:p w14:paraId="2BF11565" w14:textId="0D244C39" w:rsidR="00E55B24" w:rsidRDefault="00E55B24" w:rsidP="00E55B24"/>
    <w:p w14:paraId="448CCBDF" w14:textId="5E5BF396" w:rsidR="00E55B24" w:rsidRDefault="00E55B24" w:rsidP="00E55B24"/>
    <w:p w14:paraId="089CA4A0" w14:textId="769C857A" w:rsidR="00E55B24" w:rsidRDefault="00E55B24" w:rsidP="00E55B24"/>
    <w:p w14:paraId="6DB983B7" w14:textId="30A99613" w:rsidR="00E55B24" w:rsidRDefault="00E55B24" w:rsidP="00E55B24">
      <w:pPr>
        <w:pStyle w:val="Nagwek2"/>
        <w:jc w:val="center"/>
        <w:rPr>
          <w:sz w:val="32"/>
          <w:szCs w:val="32"/>
        </w:rPr>
      </w:pPr>
      <w:bookmarkStart w:id="3" w:name="_Toc131576507"/>
      <w:bookmarkStart w:id="4" w:name="_Toc132104169"/>
      <w:r w:rsidRPr="00E55B24">
        <w:rPr>
          <w:sz w:val="32"/>
          <w:szCs w:val="32"/>
        </w:rPr>
        <w:t>Instrukcja wypełniania formularza wniosku o dofinansowanie</w:t>
      </w:r>
      <w:bookmarkEnd w:id="3"/>
      <w:bookmarkEnd w:id="4"/>
    </w:p>
    <w:p w14:paraId="74EF2A5F" w14:textId="77777777" w:rsidR="00E55B24" w:rsidRPr="00E55B24" w:rsidRDefault="00E55B24" w:rsidP="00E55B24">
      <w:pPr>
        <w:jc w:val="center"/>
      </w:pPr>
    </w:p>
    <w:p w14:paraId="7E483843" w14:textId="1D112B78" w:rsidR="00BF56E1" w:rsidRPr="00E55B24" w:rsidRDefault="00095AB3" w:rsidP="00E55B24">
      <w:pPr>
        <w:jc w:val="center"/>
        <w:rPr>
          <w:sz w:val="28"/>
          <w:szCs w:val="28"/>
        </w:rPr>
      </w:pPr>
      <w:bookmarkStart w:id="5" w:name="_Toc130210480"/>
      <w:r w:rsidRPr="00E55B24">
        <w:rPr>
          <w:b/>
          <w:sz w:val="28"/>
          <w:szCs w:val="28"/>
        </w:rPr>
        <w:t xml:space="preserve">Priorytet </w:t>
      </w:r>
      <w:r w:rsidR="00112EB2" w:rsidRPr="00E55B24">
        <w:rPr>
          <w:b/>
          <w:sz w:val="28"/>
          <w:szCs w:val="28"/>
        </w:rPr>
        <w:t xml:space="preserve">FEPK.02 </w:t>
      </w:r>
      <w:r w:rsidR="002049DF" w:rsidRPr="00E55B24">
        <w:rPr>
          <w:b/>
          <w:sz w:val="28"/>
          <w:szCs w:val="28"/>
        </w:rPr>
        <w:t xml:space="preserve">Energia i </w:t>
      </w:r>
      <w:r w:rsidR="00E55B24" w:rsidRPr="00E55B24">
        <w:rPr>
          <w:b/>
          <w:sz w:val="28"/>
          <w:szCs w:val="28"/>
        </w:rPr>
        <w:t>ś</w:t>
      </w:r>
      <w:r w:rsidR="002049DF" w:rsidRPr="00E55B24">
        <w:rPr>
          <w:b/>
          <w:sz w:val="28"/>
          <w:szCs w:val="28"/>
        </w:rPr>
        <w:t>rodowisko</w:t>
      </w:r>
      <w:r w:rsidR="005C532D" w:rsidRPr="00E55B24">
        <w:rPr>
          <w:rStyle w:val="PodtytuZnak"/>
          <w:rFonts w:ascii="Arial" w:hAnsi="Arial" w:cs="Arial"/>
          <w:szCs w:val="28"/>
          <w:u w:val="none"/>
        </w:rPr>
        <w:br/>
      </w:r>
      <w:bookmarkStart w:id="6" w:name="_Toc483552383"/>
      <w:r w:rsidRPr="00E55B24">
        <w:rPr>
          <w:rStyle w:val="PodtytuZnak"/>
          <w:rFonts w:ascii="Arial" w:hAnsi="Arial" w:cs="Arial"/>
          <w:szCs w:val="28"/>
          <w:u w:val="none"/>
        </w:rPr>
        <w:t xml:space="preserve">Działanie </w:t>
      </w:r>
      <w:bookmarkEnd w:id="6"/>
      <w:r w:rsidR="00B712A6" w:rsidRPr="00E55B24">
        <w:rPr>
          <w:rStyle w:val="PodtytuZnak"/>
          <w:rFonts w:ascii="Arial" w:hAnsi="Arial" w:cs="Arial"/>
          <w:szCs w:val="28"/>
          <w:u w:val="none"/>
        </w:rPr>
        <w:t>FEPK.0</w:t>
      </w:r>
      <w:r w:rsidR="00112EB2" w:rsidRPr="00E55B24">
        <w:rPr>
          <w:rStyle w:val="PodtytuZnak"/>
          <w:rFonts w:ascii="Arial" w:hAnsi="Arial" w:cs="Arial"/>
          <w:szCs w:val="28"/>
          <w:u w:val="none"/>
        </w:rPr>
        <w:t>2</w:t>
      </w:r>
      <w:r w:rsidR="00B712A6" w:rsidRPr="00E55B24">
        <w:rPr>
          <w:rStyle w:val="PodtytuZnak"/>
          <w:rFonts w:ascii="Arial" w:hAnsi="Arial" w:cs="Arial"/>
          <w:szCs w:val="28"/>
          <w:u w:val="none"/>
        </w:rPr>
        <w:t>.0</w:t>
      </w:r>
      <w:r w:rsidR="00697F0D">
        <w:rPr>
          <w:rStyle w:val="PodtytuZnak"/>
          <w:rFonts w:ascii="Arial" w:hAnsi="Arial" w:cs="Arial"/>
          <w:szCs w:val="28"/>
          <w:u w:val="none"/>
        </w:rPr>
        <w:t>6</w:t>
      </w:r>
      <w:r w:rsidR="00B712A6" w:rsidRPr="00E55B24">
        <w:rPr>
          <w:rStyle w:val="PodtytuZnak"/>
          <w:rFonts w:ascii="Arial" w:hAnsi="Arial" w:cs="Arial"/>
          <w:szCs w:val="28"/>
          <w:u w:val="none"/>
        </w:rPr>
        <w:t xml:space="preserve"> </w:t>
      </w:r>
      <w:r w:rsidR="002049DF" w:rsidRPr="00E55B24">
        <w:rPr>
          <w:b/>
          <w:sz w:val="28"/>
          <w:szCs w:val="28"/>
        </w:rPr>
        <w:t xml:space="preserve">Zrównoważona gospodarka </w:t>
      </w:r>
      <w:proofErr w:type="spellStart"/>
      <w:r w:rsidR="002049DF" w:rsidRPr="00E55B24">
        <w:rPr>
          <w:b/>
          <w:sz w:val="28"/>
          <w:szCs w:val="28"/>
        </w:rPr>
        <w:t>wodno</w:t>
      </w:r>
      <w:proofErr w:type="spellEnd"/>
      <w:r w:rsidR="002049DF" w:rsidRPr="00E55B24">
        <w:rPr>
          <w:b/>
          <w:sz w:val="28"/>
          <w:szCs w:val="28"/>
        </w:rPr>
        <w:t xml:space="preserve"> – ściekowa</w:t>
      </w:r>
    </w:p>
    <w:p w14:paraId="1983CB7C" w14:textId="77777777" w:rsidR="00E55B24" w:rsidRPr="00E55B24" w:rsidRDefault="00E55B24" w:rsidP="00E55B24">
      <w:pPr>
        <w:jc w:val="center"/>
        <w:rPr>
          <w:bCs/>
          <w:color w:val="70AD47" w:themeColor="accent6"/>
        </w:rPr>
      </w:pPr>
    </w:p>
    <w:p w14:paraId="6C0E1881" w14:textId="12D54EE6" w:rsidR="00BF56E1" w:rsidRPr="00164BFD" w:rsidRDefault="00112EB2" w:rsidP="00E55B24">
      <w:pPr>
        <w:jc w:val="center"/>
      </w:pPr>
      <w:r w:rsidRPr="00E55B24">
        <w:rPr>
          <w:rStyle w:val="PodtytuZnak"/>
          <w:rFonts w:ascii="Arial" w:hAnsi="Arial" w:cs="Arial"/>
          <w:sz w:val="24"/>
          <w:szCs w:val="24"/>
          <w:u w:val="none"/>
        </w:rPr>
        <w:t>Typ</w:t>
      </w:r>
      <w:r w:rsidR="00313762" w:rsidRPr="00E55B24">
        <w:rPr>
          <w:rStyle w:val="PodtytuZnak"/>
          <w:rFonts w:ascii="Arial" w:hAnsi="Arial" w:cs="Arial"/>
          <w:sz w:val="24"/>
          <w:szCs w:val="24"/>
          <w:u w:val="none"/>
        </w:rPr>
        <w:t>y projektów</w:t>
      </w:r>
      <w:r w:rsidR="00E55B24">
        <w:rPr>
          <w:rStyle w:val="PodtytuZnak"/>
          <w:rFonts w:ascii="Arial" w:hAnsi="Arial" w:cs="Arial"/>
          <w:sz w:val="24"/>
          <w:szCs w:val="24"/>
          <w:u w:val="none"/>
        </w:rPr>
        <w:t>:</w:t>
      </w:r>
      <w:r w:rsidRPr="00E55B24">
        <w:rPr>
          <w:rStyle w:val="PodtytuZnak"/>
          <w:rFonts w:ascii="Arial" w:hAnsi="Arial" w:cs="Arial"/>
          <w:sz w:val="24"/>
          <w:szCs w:val="24"/>
          <w:u w:val="none"/>
        </w:rPr>
        <w:br/>
      </w:r>
      <w:r w:rsidR="00BF56E1" w:rsidRPr="00E55B24">
        <w:t>Roboty budowlane, instalacyjne lub zakup wyposażenia w zakresie infrastruktury oczyszczania ścieków - projekty w obrębie aglomeracji z </w:t>
      </w:r>
      <w:r w:rsidR="00BF56E1" w:rsidRPr="00164BFD">
        <w:t xml:space="preserve">przedziału od </w:t>
      </w:r>
      <w:r w:rsidR="007D1CBD" w:rsidRPr="00164BFD">
        <w:t>10</w:t>
      </w:r>
      <w:r w:rsidR="00BF56E1" w:rsidRPr="00164BFD">
        <w:t xml:space="preserve"> tys. RLM do poniżej 1</w:t>
      </w:r>
      <w:r w:rsidR="007D1CBD" w:rsidRPr="00164BFD">
        <w:t>5</w:t>
      </w:r>
      <w:r w:rsidR="00BF56E1" w:rsidRPr="00164BFD">
        <w:t xml:space="preserve"> tys. RLM, wymagające dostosowania do wymogów Dyrektywy Ściekowej, w tym przygotowanie osadów ściekowych do ostatecznego zagospodarowania.</w:t>
      </w:r>
    </w:p>
    <w:p w14:paraId="67A87773" w14:textId="15AF8AF7" w:rsidR="00BF56E1" w:rsidRPr="00164BFD" w:rsidRDefault="00BF56E1" w:rsidP="00E55B24">
      <w:pPr>
        <w:jc w:val="center"/>
      </w:pPr>
      <w:r w:rsidRPr="00164BFD">
        <w:t xml:space="preserve">Roboty budowlane, instalacyjne lub zakup wyposażenia w zakresie infrastruktury kanalizacji ściekowej - projekty w obrębie aglomeracji z przedziału od </w:t>
      </w:r>
      <w:r w:rsidR="007D1CBD" w:rsidRPr="00164BFD">
        <w:t>10</w:t>
      </w:r>
      <w:r w:rsidRPr="00164BFD">
        <w:t xml:space="preserve"> tys. RLM do poniżej 1</w:t>
      </w:r>
      <w:r w:rsidR="007D1CBD" w:rsidRPr="00164BFD">
        <w:t>5</w:t>
      </w:r>
      <w:r w:rsidRPr="00164BFD">
        <w:t xml:space="preserve"> tys. RLM, wymagające dostosowania do wymogów Dyrektywy Ściekowej</w:t>
      </w:r>
      <w:bookmarkStart w:id="7" w:name="_Toc483552384"/>
      <w:r w:rsidR="00F6256F">
        <w:t>.</w:t>
      </w:r>
    </w:p>
    <w:p w14:paraId="5FCEEE57" w14:textId="77777777" w:rsidR="00DC6CAA" w:rsidRPr="00164BFD" w:rsidRDefault="00DC6CAA" w:rsidP="00E55B24">
      <w:pPr>
        <w:jc w:val="center"/>
      </w:pPr>
    </w:p>
    <w:p w14:paraId="49B195FA" w14:textId="1F82EBC4" w:rsidR="00112EB2" w:rsidRPr="00164BFD" w:rsidRDefault="00BF56E1" w:rsidP="00E55B24">
      <w:pPr>
        <w:jc w:val="center"/>
      </w:pPr>
      <w:r w:rsidRPr="00164BFD">
        <w:rPr>
          <w:rStyle w:val="PodtytuZnak"/>
          <w:rFonts w:ascii="Arial" w:hAnsi="Arial" w:cs="Arial"/>
          <w:sz w:val="24"/>
          <w:szCs w:val="24"/>
          <w:u w:val="none"/>
        </w:rPr>
        <w:t>N</w:t>
      </w:r>
      <w:r w:rsidR="00095AB3" w:rsidRPr="00164BFD">
        <w:rPr>
          <w:rStyle w:val="PodtytuZnak"/>
          <w:rFonts w:ascii="Arial" w:hAnsi="Arial" w:cs="Arial"/>
          <w:sz w:val="24"/>
          <w:szCs w:val="24"/>
          <w:u w:val="none"/>
        </w:rPr>
        <w:t xml:space="preserve">r naboru </w:t>
      </w:r>
      <w:bookmarkEnd w:id="7"/>
      <w:r w:rsidR="00112EB2" w:rsidRPr="00164BFD">
        <w:rPr>
          <w:rStyle w:val="PodtytuZnak"/>
          <w:rFonts w:ascii="Arial" w:hAnsi="Arial" w:cs="Arial"/>
          <w:sz w:val="24"/>
          <w:szCs w:val="24"/>
          <w:u w:val="none"/>
        </w:rPr>
        <w:t>FEPK.02</w:t>
      </w:r>
      <w:r w:rsidR="00B712A6" w:rsidRPr="00164BFD">
        <w:rPr>
          <w:rStyle w:val="PodtytuZnak"/>
          <w:rFonts w:ascii="Arial" w:hAnsi="Arial" w:cs="Arial"/>
          <w:sz w:val="24"/>
          <w:szCs w:val="24"/>
          <w:u w:val="none"/>
        </w:rPr>
        <w:t>.0</w:t>
      </w:r>
      <w:r w:rsidRPr="00164BFD">
        <w:rPr>
          <w:rStyle w:val="PodtytuZnak"/>
          <w:rFonts w:ascii="Arial" w:hAnsi="Arial" w:cs="Arial"/>
          <w:sz w:val="24"/>
          <w:szCs w:val="24"/>
          <w:u w:val="none"/>
        </w:rPr>
        <w:t>6</w:t>
      </w:r>
      <w:r w:rsidR="00B712A6" w:rsidRPr="00164BFD">
        <w:rPr>
          <w:rStyle w:val="PodtytuZnak"/>
          <w:rFonts w:ascii="Arial" w:hAnsi="Arial" w:cs="Arial"/>
          <w:sz w:val="24"/>
          <w:szCs w:val="24"/>
          <w:u w:val="none"/>
        </w:rPr>
        <w:t>-IZ.00-00</w:t>
      </w:r>
      <w:r w:rsidR="007D1CBD" w:rsidRPr="00164BFD">
        <w:rPr>
          <w:rStyle w:val="PodtytuZnak"/>
          <w:rFonts w:ascii="Arial" w:hAnsi="Arial" w:cs="Arial"/>
          <w:sz w:val="24"/>
          <w:szCs w:val="24"/>
          <w:u w:val="none"/>
        </w:rPr>
        <w:t>2</w:t>
      </w:r>
      <w:r w:rsidR="00B712A6" w:rsidRPr="00164BFD">
        <w:rPr>
          <w:rStyle w:val="PodtytuZnak"/>
          <w:rFonts w:ascii="Arial" w:hAnsi="Arial" w:cs="Arial"/>
          <w:sz w:val="24"/>
          <w:szCs w:val="24"/>
          <w:u w:val="none"/>
        </w:rPr>
        <w:t>/23</w:t>
      </w:r>
      <w:bookmarkEnd w:id="5"/>
    </w:p>
    <w:p w14:paraId="6738914A" w14:textId="77777777" w:rsidR="00374EF8" w:rsidRPr="00167CFB" w:rsidRDefault="00B4439D" w:rsidP="00EE50DC">
      <w:pPr>
        <w:pStyle w:val="Nagwek2"/>
        <w:spacing w:line="276" w:lineRule="auto"/>
        <w:rPr>
          <w:rFonts w:cs="Arial"/>
        </w:rPr>
      </w:pPr>
      <w:r>
        <w:rPr>
          <w:rFonts w:cs="Arial"/>
        </w:rPr>
        <w:br w:type="page"/>
      </w:r>
      <w:bookmarkStart w:id="8" w:name="_Toc129688632"/>
    </w:p>
    <w:sdt>
      <w:sdtPr>
        <w:rPr>
          <w:rFonts w:ascii="Arial" w:hAnsi="Arial"/>
          <w:bCs w:val="0"/>
          <w:color w:val="auto"/>
          <w:szCs w:val="20"/>
        </w:rPr>
        <w:id w:val="-45918933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02AA645" w14:textId="76172E1D" w:rsidR="00374EF8" w:rsidRPr="00374EF8" w:rsidRDefault="00374EF8" w:rsidP="00EE50DC">
          <w:pPr>
            <w:pStyle w:val="Nagwekspisutreci"/>
            <w:rPr>
              <w:rFonts w:ascii="Arial" w:hAnsi="Arial" w:cs="Arial"/>
              <w:b/>
              <w:bCs w:val="0"/>
              <w:color w:val="auto"/>
            </w:rPr>
          </w:pPr>
          <w:r w:rsidRPr="00374EF8">
            <w:rPr>
              <w:rFonts w:ascii="Arial" w:hAnsi="Arial" w:cs="Arial"/>
              <w:b/>
              <w:bCs w:val="0"/>
              <w:color w:val="auto"/>
            </w:rPr>
            <w:t>Spis treści</w:t>
          </w:r>
        </w:p>
        <w:p w14:paraId="6D0F905C" w14:textId="0C598ACD" w:rsidR="00164BFD" w:rsidRPr="00E01770" w:rsidRDefault="00374EF8" w:rsidP="00E01770">
          <w:pPr>
            <w:pStyle w:val="Spistreci1"/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104170" w:history="1">
            <w:r w:rsidR="00164BFD" w:rsidRPr="00E01770">
              <w:rPr>
                <w:rStyle w:val="Hipercze"/>
              </w:rPr>
              <w:t>Wstęp</w:t>
            </w:r>
            <w:r w:rsidR="00164BFD" w:rsidRPr="00E01770">
              <w:rPr>
                <w:webHidden/>
              </w:rPr>
              <w:tab/>
            </w:r>
            <w:r w:rsidR="00164BFD" w:rsidRPr="00E01770">
              <w:rPr>
                <w:webHidden/>
              </w:rPr>
              <w:fldChar w:fldCharType="begin"/>
            </w:r>
            <w:r w:rsidR="00164BFD" w:rsidRPr="00E01770">
              <w:rPr>
                <w:webHidden/>
              </w:rPr>
              <w:instrText xml:space="preserve"> PAGEREF _Toc132104170 \h </w:instrText>
            </w:r>
            <w:r w:rsidR="00164BFD" w:rsidRPr="00E01770">
              <w:rPr>
                <w:webHidden/>
              </w:rPr>
            </w:r>
            <w:r w:rsidR="00164BFD" w:rsidRPr="00E01770">
              <w:rPr>
                <w:webHidden/>
              </w:rPr>
              <w:fldChar w:fldCharType="separate"/>
            </w:r>
            <w:r w:rsidR="00F42293">
              <w:rPr>
                <w:webHidden/>
              </w:rPr>
              <w:t>5</w:t>
            </w:r>
            <w:r w:rsidR="00164BFD" w:rsidRPr="00E01770">
              <w:rPr>
                <w:webHidden/>
              </w:rPr>
              <w:fldChar w:fldCharType="end"/>
            </w:r>
          </w:hyperlink>
        </w:p>
        <w:p w14:paraId="09221CED" w14:textId="60A2B473" w:rsidR="00164BFD" w:rsidRDefault="007D719F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171" w:history="1">
            <w:r w:rsidR="00164BFD" w:rsidRPr="0087167D">
              <w:rPr>
                <w:rStyle w:val="Hipercze"/>
                <w:noProof/>
              </w:rPr>
              <w:t>Sekcja I Informacje o projekcie</w:t>
            </w:r>
            <w:r w:rsidR="00164BFD">
              <w:rPr>
                <w:noProof/>
                <w:webHidden/>
              </w:rPr>
              <w:tab/>
            </w:r>
            <w:r w:rsidR="00164BFD">
              <w:rPr>
                <w:noProof/>
                <w:webHidden/>
              </w:rPr>
              <w:fldChar w:fldCharType="begin"/>
            </w:r>
            <w:r w:rsidR="00164BFD">
              <w:rPr>
                <w:noProof/>
                <w:webHidden/>
              </w:rPr>
              <w:instrText xml:space="preserve"> PAGEREF _Toc132104171 \h </w:instrText>
            </w:r>
            <w:r w:rsidR="00164BFD">
              <w:rPr>
                <w:noProof/>
                <w:webHidden/>
              </w:rPr>
            </w:r>
            <w:r w:rsidR="00164BFD">
              <w:rPr>
                <w:noProof/>
                <w:webHidden/>
              </w:rPr>
              <w:fldChar w:fldCharType="separate"/>
            </w:r>
            <w:r w:rsidR="00F42293">
              <w:rPr>
                <w:noProof/>
                <w:webHidden/>
              </w:rPr>
              <w:t>5</w:t>
            </w:r>
            <w:r w:rsidR="00164BFD">
              <w:rPr>
                <w:noProof/>
                <w:webHidden/>
              </w:rPr>
              <w:fldChar w:fldCharType="end"/>
            </w:r>
          </w:hyperlink>
        </w:p>
        <w:p w14:paraId="1075B31B" w14:textId="013E0B1D" w:rsidR="00164BFD" w:rsidRDefault="007D719F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180" w:history="1">
            <w:r w:rsidR="00164BFD" w:rsidRPr="0087167D">
              <w:rPr>
                <w:rStyle w:val="Hipercze"/>
                <w:noProof/>
              </w:rPr>
              <w:t>Sekcja II Wnioskodawca i realizatorzy</w:t>
            </w:r>
            <w:r w:rsidR="00164BFD">
              <w:rPr>
                <w:noProof/>
                <w:webHidden/>
              </w:rPr>
              <w:tab/>
            </w:r>
            <w:r w:rsidR="00164BFD">
              <w:rPr>
                <w:noProof/>
                <w:webHidden/>
              </w:rPr>
              <w:fldChar w:fldCharType="begin"/>
            </w:r>
            <w:r w:rsidR="00164BFD">
              <w:rPr>
                <w:noProof/>
                <w:webHidden/>
              </w:rPr>
              <w:instrText xml:space="preserve"> PAGEREF _Toc132104180 \h </w:instrText>
            </w:r>
            <w:r w:rsidR="00164BFD">
              <w:rPr>
                <w:noProof/>
                <w:webHidden/>
              </w:rPr>
            </w:r>
            <w:r w:rsidR="00164BFD">
              <w:rPr>
                <w:noProof/>
                <w:webHidden/>
              </w:rPr>
              <w:fldChar w:fldCharType="separate"/>
            </w:r>
            <w:r w:rsidR="00F42293">
              <w:rPr>
                <w:noProof/>
                <w:webHidden/>
              </w:rPr>
              <w:t>7</w:t>
            </w:r>
            <w:r w:rsidR="00164BFD">
              <w:rPr>
                <w:noProof/>
                <w:webHidden/>
              </w:rPr>
              <w:fldChar w:fldCharType="end"/>
            </w:r>
          </w:hyperlink>
        </w:p>
        <w:p w14:paraId="6379D471" w14:textId="2B7884BA" w:rsidR="00164BFD" w:rsidRDefault="007D719F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189" w:history="1">
            <w:r w:rsidR="00164BFD" w:rsidRPr="0087167D">
              <w:rPr>
                <w:rStyle w:val="Hipercze"/>
                <w:noProof/>
              </w:rPr>
              <w:t>Sekcja III Wskaźniki projektu</w:t>
            </w:r>
            <w:r w:rsidR="00164BFD">
              <w:rPr>
                <w:noProof/>
                <w:webHidden/>
              </w:rPr>
              <w:tab/>
            </w:r>
            <w:r w:rsidR="00164BFD">
              <w:rPr>
                <w:noProof/>
                <w:webHidden/>
              </w:rPr>
              <w:fldChar w:fldCharType="begin"/>
            </w:r>
            <w:r w:rsidR="00164BFD">
              <w:rPr>
                <w:noProof/>
                <w:webHidden/>
              </w:rPr>
              <w:instrText xml:space="preserve"> PAGEREF _Toc132104189 \h </w:instrText>
            </w:r>
            <w:r w:rsidR="00164BFD">
              <w:rPr>
                <w:noProof/>
                <w:webHidden/>
              </w:rPr>
            </w:r>
            <w:r w:rsidR="00164BFD">
              <w:rPr>
                <w:noProof/>
                <w:webHidden/>
              </w:rPr>
              <w:fldChar w:fldCharType="separate"/>
            </w:r>
            <w:r w:rsidR="00F42293">
              <w:rPr>
                <w:noProof/>
                <w:webHidden/>
              </w:rPr>
              <w:t>9</w:t>
            </w:r>
            <w:r w:rsidR="00164BFD">
              <w:rPr>
                <w:noProof/>
                <w:webHidden/>
              </w:rPr>
              <w:fldChar w:fldCharType="end"/>
            </w:r>
          </w:hyperlink>
        </w:p>
        <w:p w14:paraId="026AE04F" w14:textId="7C9F235F" w:rsidR="00164BFD" w:rsidRDefault="007D719F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199" w:history="1">
            <w:r w:rsidR="00164BFD" w:rsidRPr="0087167D">
              <w:rPr>
                <w:rStyle w:val="Hipercze"/>
                <w:noProof/>
              </w:rPr>
              <w:t>Sekcja IV Zadania</w:t>
            </w:r>
            <w:r w:rsidR="00164BFD">
              <w:rPr>
                <w:noProof/>
                <w:webHidden/>
              </w:rPr>
              <w:tab/>
            </w:r>
            <w:r w:rsidR="00164BFD">
              <w:rPr>
                <w:noProof/>
                <w:webHidden/>
              </w:rPr>
              <w:fldChar w:fldCharType="begin"/>
            </w:r>
            <w:r w:rsidR="00164BFD">
              <w:rPr>
                <w:noProof/>
                <w:webHidden/>
              </w:rPr>
              <w:instrText xml:space="preserve"> PAGEREF _Toc132104199 \h </w:instrText>
            </w:r>
            <w:r w:rsidR="00164BFD">
              <w:rPr>
                <w:noProof/>
                <w:webHidden/>
              </w:rPr>
            </w:r>
            <w:r w:rsidR="00164BFD">
              <w:rPr>
                <w:noProof/>
                <w:webHidden/>
              </w:rPr>
              <w:fldChar w:fldCharType="separate"/>
            </w:r>
            <w:r w:rsidR="00F42293">
              <w:rPr>
                <w:noProof/>
                <w:webHidden/>
              </w:rPr>
              <w:t>11</w:t>
            </w:r>
            <w:r w:rsidR="00164BFD">
              <w:rPr>
                <w:noProof/>
                <w:webHidden/>
              </w:rPr>
              <w:fldChar w:fldCharType="end"/>
            </w:r>
          </w:hyperlink>
        </w:p>
        <w:p w14:paraId="07D7E3B9" w14:textId="7A47D235" w:rsidR="00164BFD" w:rsidRDefault="007D719F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204" w:history="1">
            <w:r w:rsidR="00164BFD" w:rsidRPr="0087167D">
              <w:rPr>
                <w:rStyle w:val="Hipercze"/>
                <w:noProof/>
              </w:rPr>
              <w:t>Sekcja V Budżet projektu</w:t>
            </w:r>
            <w:r w:rsidR="00164BFD">
              <w:rPr>
                <w:noProof/>
                <w:webHidden/>
              </w:rPr>
              <w:tab/>
            </w:r>
            <w:r w:rsidR="00164BFD">
              <w:rPr>
                <w:noProof/>
                <w:webHidden/>
              </w:rPr>
              <w:fldChar w:fldCharType="begin"/>
            </w:r>
            <w:r w:rsidR="00164BFD">
              <w:rPr>
                <w:noProof/>
                <w:webHidden/>
              </w:rPr>
              <w:instrText xml:space="preserve"> PAGEREF _Toc132104204 \h </w:instrText>
            </w:r>
            <w:r w:rsidR="00164BFD">
              <w:rPr>
                <w:noProof/>
                <w:webHidden/>
              </w:rPr>
            </w:r>
            <w:r w:rsidR="00164BFD">
              <w:rPr>
                <w:noProof/>
                <w:webHidden/>
              </w:rPr>
              <w:fldChar w:fldCharType="separate"/>
            </w:r>
            <w:r w:rsidR="00F42293">
              <w:rPr>
                <w:noProof/>
                <w:webHidden/>
              </w:rPr>
              <w:t>13</w:t>
            </w:r>
            <w:r w:rsidR="00164BFD">
              <w:rPr>
                <w:noProof/>
                <w:webHidden/>
              </w:rPr>
              <w:fldChar w:fldCharType="end"/>
            </w:r>
          </w:hyperlink>
        </w:p>
        <w:p w14:paraId="0047EE1A" w14:textId="35DAC4C3" w:rsidR="00164BFD" w:rsidRDefault="007D719F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205" w:history="1">
            <w:r w:rsidR="00164BFD" w:rsidRPr="0087167D">
              <w:rPr>
                <w:rStyle w:val="Hipercze"/>
                <w:noProof/>
              </w:rPr>
              <w:t>Sekcja VI Podsumowanie budżetu</w:t>
            </w:r>
            <w:r w:rsidR="00164BFD">
              <w:rPr>
                <w:noProof/>
                <w:webHidden/>
              </w:rPr>
              <w:tab/>
            </w:r>
            <w:r w:rsidR="00164BFD">
              <w:rPr>
                <w:noProof/>
                <w:webHidden/>
              </w:rPr>
              <w:fldChar w:fldCharType="begin"/>
            </w:r>
            <w:r w:rsidR="00164BFD">
              <w:rPr>
                <w:noProof/>
                <w:webHidden/>
              </w:rPr>
              <w:instrText xml:space="preserve"> PAGEREF _Toc132104205 \h </w:instrText>
            </w:r>
            <w:r w:rsidR="00164BFD">
              <w:rPr>
                <w:noProof/>
                <w:webHidden/>
              </w:rPr>
            </w:r>
            <w:r w:rsidR="00164BFD">
              <w:rPr>
                <w:noProof/>
                <w:webHidden/>
              </w:rPr>
              <w:fldChar w:fldCharType="separate"/>
            </w:r>
            <w:r w:rsidR="00F42293">
              <w:rPr>
                <w:noProof/>
                <w:webHidden/>
              </w:rPr>
              <w:t>15</w:t>
            </w:r>
            <w:r w:rsidR="00164BFD">
              <w:rPr>
                <w:noProof/>
                <w:webHidden/>
              </w:rPr>
              <w:fldChar w:fldCharType="end"/>
            </w:r>
          </w:hyperlink>
        </w:p>
        <w:p w14:paraId="62861045" w14:textId="50ADD53F" w:rsidR="00164BFD" w:rsidRDefault="007D719F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206" w:history="1">
            <w:r w:rsidR="00164BFD" w:rsidRPr="0087167D">
              <w:rPr>
                <w:rStyle w:val="Hipercze"/>
                <w:noProof/>
              </w:rPr>
              <w:t>Sekcja VII Źródła finansowania</w:t>
            </w:r>
            <w:r w:rsidR="00164BFD">
              <w:rPr>
                <w:noProof/>
                <w:webHidden/>
              </w:rPr>
              <w:tab/>
            </w:r>
            <w:r w:rsidR="00164BFD">
              <w:rPr>
                <w:noProof/>
                <w:webHidden/>
              </w:rPr>
              <w:fldChar w:fldCharType="begin"/>
            </w:r>
            <w:r w:rsidR="00164BFD">
              <w:rPr>
                <w:noProof/>
                <w:webHidden/>
              </w:rPr>
              <w:instrText xml:space="preserve"> PAGEREF _Toc132104206 \h </w:instrText>
            </w:r>
            <w:r w:rsidR="00164BFD">
              <w:rPr>
                <w:noProof/>
                <w:webHidden/>
              </w:rPr>
            </w:r>
            <w:r w:rsidR="00164BFD">
              <w:rPr>
                <w:noProof/>
                <w:webHidden/>
              </w:rPr>
              <w:fldChar w:fldCharType="separate"/>
            </w:r>
            <w:r w:rsidR="00F42293">
              <w:rPr>
                <w:noProof/>
                <w:webHidden/>
              </w:rPr>
              <w:t>15</w:t>
            </w:r>
            <w:r w:rsidR="00164BFD">
              <w:rPr>
                <w:noProof/>
                <w:webHidden/>
              </w:rPr>
              <w:fldChar w:fldCharType="end"/>
            </w:r>
          </w:hyperlink>
        </w:p>
        <w:p w14:paraId="27BD46EC" w14:textId="557E3D8B" w:rsidR="00164BFD" w:rsidRDefault="007D719F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212" w:history="1">
            <w:r w:rsidR="00164BFD" w:rsidRPr="0087167D">
              <w:rPr>
                <w:rStyle w:val="Hipercze"/>
                <w:noProof/>
              </w:rPr>
              <w:t>Sekcja VIII Analiza ryzyka</w:t>
            </w:r>
            <w:r w:rsidR="00164BFD">
              <w:rPr>
                <w:noProof/>
                <w:webHidden/>
              </w:rPr>
              <w:tab/>
            </w:r>
            <w:r w:rsidR="00164BFD">
              <w:rPr>
                <w:noProof/>
                <w:webHidden/>
              </w:rPr>
              <w:fldChar w:fldCharType="begin"/>
            </w:r>
            <w:r w:rsidR="00164BFD">
              <w:rPr>
                <w:noProof/>
                <w:webHidden/>
              </w:rPr>
              <w:instrText xml:space="preserve"> PAGEREF _Toc132104212 \h </w:instrText>
            </w:r>
            <w:r w:rsidR="00164BFD">
              <w:rPr>
                <w:noProof/>
                <w:webHidden/>
              </w:rPr>
            </w:r>
            <w:r w:rsidR="00164BFD">
              <w:rPr>
                <w:noProof/>
                <w:webHidden/>
              </w:rPr>
              <w:fldChar w:fldCharType="separate"/>
            </w:r>
            <w:r w:rsidR="00F42293">
              <w:rPr>
                <w:noProof/>
                <w:webHidden/>
              </w:rPr>
              <w:t>16</w:t>
            </w:r>
            <w:r w:rsidR="00164BFD">
              <w:rPr>
                <w:noProof/>
                <w:webHidden/>
              </w:rPr>
              <w:fldChar w:fldCharType="end"/>
            </w:r>
          </w:hyperlink>
        </w:p>
        <w:p w14:paraId="7FA0E442" w14:textId="7BAC1791" w:rsidR="00164BFD" w:rsidRDefault="007D719F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218" w:history="1">
            <w:r w:rsidR="00164BFD" w:rsidRPr="0087167D">
              <w:rPr>
                <w:rStyle w:val="Hipercze"/>
                <w:noProof/>
              </w:rPr>
              <w:t>Sekcja IX Dodatkowe informacje</w:t>
            </w:r>
            <w:r w:rsidR="00164BFD">
              <w:rPr>
                <w:noProof/>
                <w:webHidden/>
              </w:rPr>
              <w:tab/>
            </w:r>
            <w:r w:rsidR="00164BFD">
              <w:rPr>
                <w:noProof/>
                <w:webHidden/>
              </w:rPr>
              <w:fldChar w:fldCharType="begin"/>
            </w:r>
            <w:r w:rsidR="00164BFD">
              <w:rPr>
                <w:noProof/>
                <w:webHidden/>
              </w:rPr>
              <w:instrText xml:space="preserve"> PAGEREF _Toc132104218 \h </w:instrText>
            </w:r>
            <w:r w:rsidR="00164BFD">
              <w:rPr>
                <w:noProof/>
                <w:webHidden/>
              </w:rPr>
            </w:r>
            <w:r w:rsidR="00164BFD">
              <w:rPr>
                <w:noProof/>
                <w:webHidden/>
              </w:rPr>
              <w:fldChar w:fldCharType="separate"/>
            </w:r>
            <w:r w:rsidR="00F42293">
              <w:rPr>
                <w:noProof/>
                <w:webHidden/>
              </w:rPr>
              <w:t>18</w:t>
            </w:r>
            <w:r w:rsidR="00164BFD">
              <w:rPr>
                <w:noProof/>
                <w:webHidden/>
              </w:rPr>
              <w:fldChar w:fldCharType="end"/>
            </w:r>
          </w:hyperlink>
        </w:p>
        <w:p w14:paraId="44C3601D" w14:textId="239A4BE9" w:rsidR="00164BFD" w:rsidRDefault="007D719F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227" w:history="1">
            <w:r w:rsidR="00164BFD" w:rsidRPr="0087167D">
              <w:rPr>
                <w:rStyle w:val="Hipercze"/>
                <w:noProof/>
              </w:rPr>
              <w:t>Sekcja X Oświadczenia</w:t>
            </w:r>
            <w:r w:rsidR="00164BFD">
              <w:rPr>
                <w:noProof/>
                <w:webHidden/>
              </w:rPr>
              <w:tab/>
            </w:r>
            <w:r w:rsidR="00164BFD">
              <w:rPr>
                <w:noProof/>
                <w:webHidden/>
              </w:rPr>
              <w:fldChar w:fldCharType="begin"/>
            </w:r>
            <w:r w:rsidR="00164BFD">
              <w:rPr>
                <w:noProof/>
                <w:webHidden/>
              </w:rPr>
              <w:instrText xml:space="preserve"> PAGEREF _Toc132104227 \h </w:instrText>
            </w:r>
            <w:r w:rsidR="00164BFD">
              <w:rPr>
                <w:noProof/>
                <w:webHidden/>
              </w:rPr>
            </w:r>
            <w:r w:rsidR="00164BFD">
              <w:rPr>
                <w:noProof/>
                <w:webHidden/>
              </w:rPr>
              <w:fldChar w:fldCharType="separate"/>
            </w:r>
            <w:r w:rsidR="00F42293">
              <w:rPr>
                <w:noProof/>
                <w:webHidden/>
              </w:rPr>
              <w:t>21</w:t>
            </w:r>
            <w:r w:rsidR="00164BFD">
              <w:rPr>
                <w:noProof/>
                <w:webHidden/>
              </w:rPr>
              <w:fldChar w:fldCharType="end"/>
            </w:r>
          </w:hyperlink>
        </w:p>
        <w:p w14:paraId="164B0B55" w14:textId="690A90AA" w:rsidR="00164BFD" w:rsidRDefault="007D719F">
          <w:pPr>
            <w:pStyle w:val="Spistreci2"/>
            <w:tabs>
              <w:tab w:val="right" w:leader="dot" w:pos="93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32104228" w:history="1">
            <w:r w:rsidR="00164BFD" w:rsidRPr="0087167D">
              <w:rPr>
                <w:rStyle w:val="Hipercze"/>
                <w:noProof/>
              </w:rPr>
              <w:t>Sekcja XI Załączniki</w:t>
            </w:r>
            <w:r w:rsidR="00164BFD">
              <w:rPr>
                <w:noProof/>
                <w:webHidden/>
              </w:rPr>
              <w:tab/>
            </w:r>
            <w:r w:rsidR="00164BFD">
              <w:rPr>
                <w:noProof/>
                <w:webHidden/>
              </w:rPr>
              <w:fldChar w:fldCharType="begin"/>
            </w:r>
            <w:r w:rsidR="00164BFD">
              <w:rPr>
                <w:noProof/>
                <w:webHidden/>
              </w:rPr>
              <w:instrText xml:space="preserve"> PAGEREF _Toc132104228 \h </w:instrText>
            </w:r>
            <w:r w:rsidR="00164BFD">
              <w:rPr>
                <w:noProof/>
                <w:webHidden/>
              </w:rPr>
            </w:r>
            <w:r w:rsidR="00164BFD">
              <w:rPr>
                <w:noProof/>
                <w:webHidden/>
              </w:rPr>
              <w:fldChar w:fldCharType="separate"/>
            </w:r>
            <w:r w:rsidR="00F42293">
              <w:rPr>
                <w:noProof/>
                <w:webHidden/>
              </w:rPr>
              <w:t>21</w:t>
            </w:r>
            <w:r w:rsidR="00164BFD">
              <w:rPr>
                <w:noProof/>
                <w:webHidden/>
              </w:rPr>
              <w:fldChar w:fldCharType="end"/>
            </w:r>
          </w:hyperlink>
        </w:p>
        <w:p w14:paraId="7F394522" w14:textId="57FE8AB4" w:rsidR="00374EF8" w:rsidRDefault="00374EF8" w:rsidP="00EE50DC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5AA87F92" w14:textId="49D0B83B" w:rsidR="00402D66" w:rsidRPr="00167CFB" w:rsidRDefault="00402D66" w:rsidP="00EE50DC">
      <w:pPr>
        <w:pStyle w:val="Nagwek2"/>
        <w:spacing w:line="276" w:lineRule="auto"/>
        <w:rPr>
          <w:rFonts w:cs="Arial"/>
        </w:rPr>
      </w:pPr>
      <w:r w:rsidRPr="00167CFB">
        <w:rPr>
          <w:rFonts w:cs="Arial"/>
        </w:rPr>
        <w:br w:type="page"/>
      </w:r>
    </w:p>
    <w:p w14:paraId="6DC989D6" w14:textId="77777777" w:rsidR="00167CFB" w:rsidRDefault="00680833" w:rsidP="003B6157">
      <w:pPr>
        <w:pStyle w:val="Nagwek2"/>
      </w:pPr>
      <w:bookmarkStart w:id="9" w:name="_Toc132104170"/>
      <w:r w:rsidRPr="00402D66">
        <w:lastRenderedPageBreak/>
        <w:t>Wstęp</w:t>
      </w:r>
      <w:bookmarkEnd w:id="8"/>
      <w:bookmarkEnd w:id="9"/>
    </w:p>
    <w:p w14:paraId="415391ED" w14:textId="3EDD50A3" w:rsidR="00402D66" w:rsidRPr="00402D66" w:rsidRDefault="00D356F9" w:rsidP="00EE50DC">
      <w:pPr>
        <w:spacing w:line="276" w:lineRule="auto"/>
        <w:rPr>
          <w:rFonts w:cs="Arial"/>
        </w:rPr>
      </w:pPr>
      <w:r w:rsidRPr="00167CFB">
        <w:t xml:space="preserve">Przed rozpoczęciem wypełniania wniosku o dofinansowanie w systemie WOD2021 </w:t>
      </w:r>
      <w:r w:rsidR="00975127">
        <w:t>należy</w:t>
      </w:r>
      <w:r w:rsidRPr="00167CFB">
        <w:t xml:space="preserve"> zapozna</w:t>
      </w:r>
      <w:r w:rsidR="00975127">
        <w:t>ć się</w:t>
      </w:r>
      <w:r w:rsidRPr="00167CFB">
        <w:t xml:space="preserve"> </w:t>
      </w:r>
      <w:r w:rsidR="00975127">
        <w:t xml:space="preserve">z </w:t>
      </w:r>
      <w:hyperlink r:id="rId8" w:tooltip="https://funduszeue.podkarpackie.pl/systemy-informatyczne/instrukcje-uzytkownika-wod2021  Link otwiera się w nowym oknie przeglądarki" w:history="1">
        <w:r w:rsidR="00975127">
          <w:rPr>
            <w:rStyle w:val="Hipercze"/>
          </w:rPr>
          <w:t>Instrukcjami użytkownika Aplikacji WOD2021</w:t>
        </w:r>
      </w:hyperlink>
      <w:r w:rsidR="00167CFB" w:rsidRPr="00167CFB">
        <w:br/>
      </w:r>
      <w:r w:rsidR="00167CFB" w:rsidRPr="00167CFB">
        <w:br/>
      </w:r>
      <w:r w:rsidR="00422548" w:rsidRPr="00167CFB">
        <w:t xml:space="preserve">Wniosek o dofinansowanie jest generowany przez Wnioskodawcę przez wskazanie odpowiedniego naboru na podstawie dołączonego do niego wzoru wniosku o dofinansowanie. Zawiera on 12 tematycznych sekcji: </w:t>
      </w:r>
      <w:r w:rsidR="00167CFB">
        <w:br/>
      </w:r>
      <w:r w:rsidR="00167CFB">
        <w:br/>
      </w:r>
      <w:r w:rsidR="001D49A2">
        <w:rPr>
          <w:rFonts w:cs="Arial"/>
        </w:rPr>
        <w:t xml:space="preserve">I. </w:t>
      </w:r>
      <w:r w:rsidR="00422548" w:rsidRPr="006E48B4">
        <w:rPr>
          <w:rFonts w:cs="Arial"/>
        </w:rPr>
        <w:t>Informacje o projekcie</w:t>
      </w:r>
      <w:bookmarkStart w:id="10" w:name="_Ref35622709"/>
      <w:r w:rsidR="001D49A2">
        <w:rPr>
          <w:rFonts w:cs="Arial"/>
        </w:rPr>
        <w:br/>
      </w:r>
      <w:r w:rsidR="001D49A2">
        <w:rPr>
          <w:rFonts w:cs="Arial"/>
          <w:color w:val="000000"/>
        </w:rPr>
        <w:t xml:space="preserve">II. </w:t>
      </w:r>
      <w:r w:rsidR="00422548" w:rsidRPr="001D49A2">
        <w:rPr>
          <w:rFonts w:cs="Arial"/>
          <w:color w:val="000000"/>
        </w:rPr>
        <w:t>Wnioskodawca i realizatorzy</w:t>
      </w:r>
      <w:bookmarkEnd w:id="10"/>
      <w:r w:rsidR="00687F93">
        <w:rPr>
          <w:rFonts w:cs="Arial"/>
          <w:color w:val="000000"/>
        </w:rPr>
        <w:br/>
      </w:r>
      <w:r w:rsidR="001D49A2">
        <w:rPr>
          <w:rFonts w:cs="Arial"/>
        </w:rPr>
        <w:t xml:space="preserve">III. </w:t>
      </w:r>
      <w:r w:rsidR="00422548" w:rsidRPr="001D49A2">
        <w:rPr>
          <w:rFonts w:cs="Arial"/>
        </w:rPr>
        <w:t>Wskaźniki projektu</w:t>
      </w:r>
      <w:r w:rsidR="00687F93">
        <w:rPr>
          <w:rFonts w:cs="Arial"/>
        </w:rPr>
        <w:br/>
      </w:r>
      <w:r w:rsidR="001D49A2">
        <w:rPr>
          <w:rFonts w:cs="Arial"/>
        </w:rPr>
        <w:t xml:space="preserve">IV. </w:t>
      </w:r>
      <w:r w:rsidR="00422548" w:rsidRPr="001D49A2">
        <w:rPr>
          <w:rFonts w:cs="Arial"/>
        </w:rPr>
        <w:t>Zadania</w:t>
      </w:r>
      <w:bookmarkStart w:id="11" w:name="_Ref28614626"/>
      <w:r w:rsidR="00687F93">
        <w:rPr>
          <w:rFonts w:cs="Arial"/>
        </w:rPr>
        <w:br/>
      </w:r>
      <w:r w:rsidR="001D49A2">
        <w:rPr>
          <w:rFonts w:cs="Arial"/>
          <w:color w:val="000000"/>
        </w:rPr>
        <w:t xml:space="preserve">V. </w:t>
      </w:r>
      <w:r w:rsidR="00422548" w:rsidRPr="001D49A2">
        <w:rPr>
          <w:rFonts w:cs="Arial"/>
          <w:color w:val="000000"/>
        </w:rPr>
        <w:t>Budżet projektu</w:t>
      </w:r>
      <w:bookmarkEnd w:id="11"/>
      <w:r w:rsidR="00687F93">
        <w:rPr>
          <w:rFonts w:cs="Arial"/>
          <w:color w:val="000000"/>
        </w:rPr>
        <w:br/>
      </w:r>
      <w:r w:rsidR="001D49A2">
        <w:rPr>
          <w:rFonts w:cs="Arial"/>
          <w:color w:val="000000"/>
        </w:rPr>
        <w:t xml:space="preserve">VI. </w:t>
      </w:r>
      <w:r w:rsidR="00422548" w:rsidRPr="001D49A2">
        <w:rPr>
          <w:rFonts w:cs="Arial"/>
          <w:color w:val="000000"/>
        </w:rPr>
        <w:t>Podsumowanie budżetu</w:t>
      </w:r>
      <w:r w:rsidR="00687F93">
        <w:rPr>
          <w:rFonts w:cs="Arial"/>
          <w:color w:val="000000"/>
        </w:rPr>
        <w:br/>
        <w:t xml:space="preserve">VII. </w:t>
      </w:r>
      <w:r w:rsidR="00422548" w:rsidRPr="001D49A2">
        <w:rPr>
          <w:rFonts w:cs="Arial"/>
          <w:color w:val="000000"/>
        </w:rPr>
        <w:t>Źródła finansowania</w:t>
      </w:r>
      <w:r w:rsidR="00687F93">
        <w:rPr>
          <w:rFonts w:cs="Arial"/>
          <w:color w:val="000000"/>
        </w:rPr>
        <w:br/>
        <w:t xml:space="preserve">VIII. </w:t>
      </w:r>
      <w:r w:rsidR="00422548" w:rsidRPr="001D49A2">
        <w:rPr>
          <w:rFonts w:cs="Arial"/>
          <w:color w:val="000000"/>
        </w:rPr>
        <w:t>Analiza ryzyka</w:t>
      </w:r>
      <w:r w:rsidR="00687F93">
        <w:rPr>
          <w:rFonts w:cs="Arial"/>
          <w:color w:val="000000"/>
        </w:rPr>
        <w:br/>
        <w:t xml:space="preserve">IX. </w:t>
      </w:r>
      <w:r w:rsidR="00422548" w:rsidRPr="001D49A2">
        <w:rPr>
          <w:rFonts w:cs="Arial"/>
          <w:color w:val="000000"/>
        </w:rPr>
        <w:t>Dodatkowe informacje</w:t>
      </w:r>
      <w:r w:rsidR="00687F93">
        <w:rPr>
          <w:rFonts w:cs="Arial"/>
          <w:color w:val="000000"/>
        </w:rPr>
        <w:br/>
        <w:t xml:space="preserve">X. </w:t>
      </w:r>
      <w:r w:rsidR="00422548" w:rsidRPr="001D49A2">
        <w:rPr>
          <w:rFonts w:cs="Arial"/>
          <w:color w:val="000000"/>
        </w:rPr>
        <w:t>Oświadczenia</w:t>
      </w:r>
      <w:r w:rsidR="00687F93">
        <w:rPr>
          <w:rFonts w:cs="Arial"/>
          <w:color w:val="000000"/>
        </w:rPr>
        <w:br/>
        <w:t xml:space="preserve">XI. </w:t>
      </w:r>
      <w:r w:rsidR="00422548" w:rsidRPr="001D49A2">
        <w:rPr>
          <w:rFonts w:cs="Arial"/>
          <w:color w:val="000000"/>
        </w:rPr>
        <w:t>Załącznik</w:t>
      </w:r>
      <w:r w:rsidR="00687F93">
        <w:rPr>
          <w:rFonts w:cs="Arial"/>
          <w:color w:val="000000"/>
        </w:rPr>
        <w:br/>
      </w:r>
      <w:bookmarkStart w:id="12" w:name="_Ref35764777"/>
      <w:r w:rsidR="00687F93">
        <w:rPr>
          <w:rFonts w:cs="Arial"/>
          <w:color w:val="000000"/>
        </w:rPr>
        <w:t xml:space="preserve">XII. </w:t>
      </w:r>
      <w:r w:rsidR="00422548" w:rsidRPr="001D49A2">
        <w:rPr>
          <w:rFonts w:cs="Arial"/>
          <w:color w:val="000000"/>
        </w:rPr>
        <w:t>Informacje o wniosku o dofinansowanie</w:t>
      </w:r>
      <w:bookmarkEnd w:id="12"/>
      <w:r w:rsidR="00687F93">
        <w:rPr>
          <w:rFonts w:cs="Arial"/>
          <w:color w:val="000000"/>
        </w:rPr>
        <w:br/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I, II, III, IV, V, VII, VIII, IX, X i XI są edytowalne. Niekiedy, aby edytować pewną sekcję, trzeba wypełnić elementy jednej lub kilku poprzednich sekcji, ponieważ pewne dane wprowadzone w</w:t>
      </w:r>
      <w:r w:rsidR="00CD1491">
        <w:rPr>
          <w:rFonts w:cs="Arial"/>
        </w:rPr>
        <w:t> </w:t>
      </w:r>
      <w:r w:rsidR="00422548" w:rsidRPr="006E48B4">
        <w:rPr>
          <w:rFonts w:cs="Arial"/>
        </w:rPr>
        <w:t>początkowych sekcjach służą do definiowania danych w następnych sekcjach.</w:t>
      </w:r>
      <w:r w:rsidR="00687F93">
        <w:rPr>
          <w:rFonts w:cs="Arial"/>
        </w:rPr>
        <w:br/>
      </w:r>
      <w:r w:rsidR="00422548" w:rsidRPr="006E48B4">
        <w:rPr>
          <w:rFonts w:cs="Arial"/>
        </w:rPr>
        <w:t>Sekcje VI i XII nie są edytowalne, ponieważ są tworzone automatycznie na podstawie danych pochodzących z poprzednich sekcji lub z</w:t>
      </w:r>
      <w:r w:rsidR="00961734">
        <w:rPr>
          <w:rFonts w:cs="Arial"/>
        </w:rPr>
        <w:t xml:space="preserve"> zasad dotyczących</w:t>
      </w:r>
      <w:r w:rsidR="00422548" w:rsidRPr="006E48B4">
        <w:rPr>
          <w:rFonts w:cs="Arial"/>
        </w:rPr>
        <w:t xml:space="preserve"> naboru.</w:t>
      </w:r>
      <w:r w:rsidR="00687F93">
        <w:rPr>
          <w:rFonts w:cs="Arial"/>
        </w:rPr>
        <w:br/>
      </w:r>
      <w:r w:rsidR="00687F93">
        <w:rPr>
          <w:rFonts w:cs="Arial"/>
        </w:rPr>
        <w:br/>
      </w:r>
    </w:p>
    <w:p w14:paraId="1C0875F1" w14:textId="185905E1" w:rsidR="006C1548" w:rsidRDefault="00D94073" w:rsidP="00C9239B">
      <w:pPr>
        <w:pStyle w:val="Nagwek2"/>
        <w:jc w:val="center"/>
        <w:rPr>
          <w:b w:val="0"/>
        </w:rPr>
      </w:pPr>
      <w:bookmarkStart w:id="13" w:name="_Toc129688633"/>
      <w:bookmarkStart w:id="14" w:name="_Toc132104171"/>
      <w:r w:rsidRPr="00C9239B">
        <w:rPr>
          <w:szCs w:val="24"/>
        </w:rPr>
        <w:t>Sekcja I Informacje o projekcie</w:t>
      </w:r>
      <w:bookmarkEnd w:id="13"/>
      <w:bookmarkEnd w:id="14"/>
    </w:p>
    <w:p w14:paraId="5D11FB95" w14:textId="23800565" w:rsidR="009F3B6E" w:rsidRDefault="006C1548" w:rsidP="00C9239B">
      <w:pPr>
        <w:spacing w:line="276" w:lineRule="auto"/>
        <w:rPr>
          <w:b/>
        </w:rPr>
      </w:pPr>
      <w:r>
        <w:rPr>
          <w:b/>
        </w:rPr>
        <w:t>W tej sekcji należy podać:</w:t>
      </w:r>
    </w:p>
    <w:p w14:paraId="015BC538" w14:textId="7DD46DF6" w:rsidR="00C9239B" w:rsidRPr="00C9239B" w:rsidRDefault="00C9239B" w:rsidP="00C9239B">
      <w:pPr>
        <w:pStyle w:val="Nagwek3"/>
        <w:rPr>
          <w:rStyle w:val="Nagwek4Znak"/>
          <w:rFonts w:eastAsia="Times New Roman" w:cstheme="majorBidi"/>
          <w:b/>
          <w:bCs w:val="0"/>
          <w:iCs w:val="0"/>
        </w:rPr>
      </w:pPr>
      <w:bookmarkStart w:id="15" w:name="_Toc132104172"/>
      <w:r>
        <w:t>Tytuł projektu</w:t>
      </w:r>
      <w:bookmarkEnd w:id="15"/>
    </w:p>
    <w:p w14:paraId="12FD9D84" w14:textId="0EFB0142" w:rsidR="009F3B6E" w:rsidRPr="00EE50DC" w:rsidRDefault="006C1548" w:rsidP="00EE50DC">
      <w:pPr>
        <w:spacing w:line="276" w:lineRule="auto"/>
        <w:rPr>
          <w:rFonts w:cs="Arial"/>
          <w:bCs/>
          <w:szCs w:val="22"/>
        </w:rPr>
      </w:pPr>
      <w:r>
        <w:rPr>
          <w:rFonts w:cs="Arial"/>
        </w:rPr>
        <w:t>Limit maksymalnie</w:t>
      </w:r>
      <w:r w:rsidR="00377A91" w:rsidRPr="00CC4911">
        <w:rPr>
          <w:rFonts w:cs="Arial"/>
        </w:rPr>
        <w:t xml:space="preserve"> </w:t>
      </w:r>
      <w:r>
        <w:rPr>
          <w:rFonts w:cs="Arial"/>
        </w:rPr>
        <w:t>1000 znaków uwzględniając spacje.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stanowić krótką jednoznaczną nazwę, tak aby w sposób jasny identyfikował projekt, a jednocześnie nie powielał tytułu innych projektów realizowanych przez Wnioskodawcę lub przez inne </w:t>
      </w:r>
      <w:r w:rsidR="00377A91" w:rsidRPr="001E4743">
        <w:t>podmioty</w:t>
      </w:r>
      <w:r w:rsidR="00377A91" w:rsidRPr="00CC4911">
        <w:rPr>
          <w:rFonts w:cs="Arial"/>
        </w:rPr>
        <w:t>.</w:t>
      </w:r>
      <w:r w:rsidR="009F3B6E">
        <w:rPr>
          <w:rFonts w:cs="Arial"/>
        </w:rPr>
        <w:br/>
      </w:r>
      <w:r w:rsidR="00377A91" w:rsidRPr="00CC4911">
        <w:rPr>
          <w:rFonts w:cs="Arial"/>
          <w:i/>
        </w:rPr>
        <w:t>Tytuł projektu</w:t>
      </w:r>
      <w:r w:rsidR="00377A91" w:rsidRPr="00CC4911">
        <w:rPr>
          <w:rFonts w:cs="Arial"/>
        </w:rPr>
        <w:t xml:space="preserve"> powinien w sposób bardzo ogólny opisywać przedmiot, lokalizację oraz </w:t>
      </w:r>
      <w:r w:rsidR="00961734">
        <w:rPr>
          <w:rFonts w:cs="Arial"/>
        </w:rPr>
        <w:t xml:space="preserve">ewentualnie </w:t>
      </w:r>
      <w:r w:rsidR="00377A91" w:rsidRPr="00CC4911">
        <w:rPr>
          <w:rFonts w:cs="Arial"/>
        </w:rPr>
        <w:t>etap zadania, jeżeli realizowany projekt jest częścią większej inwestycji.</w:t>
      </w:r>
      <w:r w:rsidR="009F3B6E">
        <w:rPr>
          <w:rFonts w:cs="Arial"/>
        </w:rPr>
        <w:br/>
      </w:r>
      <w:r w:rsidR="00377A91" w:rsidRPr="00EE50DC">
        <w:rPr>
          <w:rFonts w:cs="Arial"/>
          <w:bCs/>
          <w:szCs w:val="22"/>
        </w:rPr>
        <w:t xml:space="preserve">W polu </w:t>
      </w:r>
      <w:r w:rsidR="00377A91" w:rsidRPr="00EE50DC">
        <w:rPr>
          <w:rFonts w:cs="Arial"/>
          <w:bCs/>
          <w:i/>
          <w:szCs w:val="22"/>
        </w:rPr>
        <w:t xml:space="preserve">Tytuł projektu </w:t>
      </w:r>
      <w:r w:rsidR="00377A91" w:rsidRPr="00EE50DC">
        <w:rPr>
          <w:rFonts w:cs="Arial"/>
          <w:bCs/>
          <w:szCs w:val="22"/>
        </w:rPr>
        <w:t xml:space="preserve">nie należy używać cudzysłowu oraz nie należy pisać całego tytułu </w:t>
      </w:r>
      <w:r w:rsidR="00961734" w:rsidRPr="00EE50DC">
        <w:rPr>
          <w:rFonts w:cs="Arial"/>
          <w:bCs/>
          <w:szCs w:val="22"/>
        </w:rPr>
        <w:t>wielkimi</w:t>
      </w:r>
      <w:r w:rsidR="00377A91" w:rsidRPr="00EE50DC">
        <w:rPr>
          <w:rFonts w:cs="Arial"/>
          <w:bCs/>
          <w:szCs w:val="22"/>
        </w:rPr>
        <w:t xml:space="preserve"> literami</w:t>
      </w:r>
      <w:r w:rsidR="00961734" w:rsidRPr="00EE50DC">
        <w:rPr>
          <w:rFonts w:cs="Arial"/>
          <w:bCs/>
          <w:szCs w:val="22"/>
        </w:rPr>
        <w:t xml:space="preserve"> (</w:t>
      </w:r>
      <w:r w:rsidR="00D93A07" w:rsidRPr="00EE50DC">
        <w:rPr>
          <w:rFonts w:cs="Arial"/>
          <w:bCs/>
          <w:szCs w:val="22"/>
        </w:rPr>
        <w:t>wersalikami</w:t>
      </w:r>
      <w:r w:rsidR="00961734" w:rsidRPr="00EE50DC">
        <w:rPr>
          <w:rFonts w:cs="Arial"/>
          <w:bCs/>
          <w:szCs w:val="22"/>
        </w:rPr>
        <w:t>)</w:t>
      </w:r>
      <w:r w:rsidR="00377A91" w:rsidRPr="00EE50DC">
        <w:rPr>
          <w:rFonts w:cs="Arial"/>
          <w:bCs/>
          <w:szCs w:val="22"/>
        </w:rPr>
        <w:t>.</w:t>
      </w:r>
      <w:r w:rsidR="008D2E3E" w:rsidRPr="00EE50DC">
        <w:rPr>
          <w:rFonts w:cs="Arial"/>
          <w:bCs/>
          <w:szCs w:val="22"/>
        </w:rPr>
        <w:t xml:space="preserve"> Nie należy także wskazywać w </w:t>
      </w:r>
      <w:r w:rsidR="008D2E3E" w:rsidRPr="00EE50DC">
        <w:rPr>
          <w:rFonts w:cs="Arial"/>
          <w:bCs/>
          <w:i/>
          <w:szCs w:val="22"/>
        </w:rPr>
        <w:t>Tytule projektu</w:t>
      </w:r>
      <w:r w:rsidR="008D2E3E" w:rsidRPr="00EE50DC">
        <w:rPr>
          <w:rFonts w:cs="Arial"/>
          <w:bCs/>
          <w:szCs w:val="22"/>
        </w:rPr>
        <w:t xml:space="preserve"> danych adresowych </w:t>
      </w:r>
      <w:r w:rsidR="00227BC4" w:rsidRPr="00EE50DC">
        <w:rPr>
          <w:rFonts w:cs="Arial"/>
          <w:bCs/>
          <w:szCs w:val="22"/>
        </w:rPr>
        <w:t>W</w:t>
      </w:r>
      <w:r w:rsidR="008D2E3E" w:rsidRPr="00EE50DC">
        <w:rPr>
          <w:rFonts w:cs="Arial"/>
          <w:bCs/>
          <w:szCs w:val="22"/>
        </w:rPr>
        <w:t>nioskodawcy ani innych danych osobowych</w:t>
      </w:r>
      <w:r w:rsidR="009F3B6E" w:rsidRPr="00EE50DC">
        <w:rPr>
          <w:rFonts w:cs="Arial"/>
          <w:bCs/>
          <w:szCs w:val="22"/>
        </w:rPr>
        <w:t>.</w:t>
      </w:r>
    </w:p>
    <w:p w14:paraId="28133F8B" w14:textId="2656E020" w:rsidR="006C1548" w:rsidRPr="009C5863" w:rsidRDefault="006C1548" w:rsidP="00C9239B">
      <w:pPr>
        <w:pStyle w:val="Nagwek3"/>
      </w:pPr>
      <w:bookmarkStart w:id="16" w:name="_Toc132104173"/>
      <w:r w:rsidRPr="009C5863">
        <w:lastRenderedPageBreak/>
        <w:t>Opis projektu</w:t>
      </w:r>
      <w:bookmarkEnd w:id="16"/>
    </w:p>
    <w:p w14:paraId="57743A64" w14:textId="7603802F" w:rsidR="005B49EE" w:rsidRDefault="006C1548" w:rsidP="00EE50DC">
      <w:pPr>
        <w:spacing w:line="276" w:lineRule="auto"/>
      </w:pPr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 w:rsidR="009C5863">
        <w:t xml:space="preserve">W tym polu należy </w:t>
      </w:r>
      <w:r w:rsidR="00946B9F">
        <w:t>krótko</w:t>
      </w:r>
      <w:r w:rsidR="00961734">
        <w:t xml:space="preserve"> i prostym językiem</w:t>
      </w:r>
      <w:r w:rsidR="00946B9F">
        <w:t xml:space="preserve"> opisać </w:t>
      </w:r>
      <w:r w:rsidR="009C5863" w:rsidRPr="00A32A3A">
        <w:t xml:space="preserve">przedmiot projektu, jego zakres oraz ogólne założenia </w:t>
      </w:r>
      <w:r w:rsidR="009C5863" w:rsidRPr="00442D82">
        <w:t>projektu</w:t>
      </w:r>
      <w:r w:rsidR="00946B9F" w:rsidRPr="00442D82">
        <w:t>.</w:t>
      </w:r>
      <w:r w:rsidR="009B5D47">
        <w:br/>
      </w:r>
      <w:r w:rsidR="00961734" w:rsidRPr="009A3712">
        <w:t>Nie należy cytować opisu z dokumentacji technicznej, specyfikacji dostaw</w:t>
      </w:r>
      <w:r w:rsidR="006746CA">
        <w:t>/usług</w:t>
      </w:r>
      <w:r w:rsidR="00961734" w:rsidRPr="009A3712">
        <w:t>, itp.</w:t>
      </w:r>
      <w:r w:rsidR="0066044A">
        <w:t>,</w:t>
      </w:r>
      <w:r w:rsidR="00961734" w:rsidRPr="009A3712">
        <w:t xml:space="preserve"> </w:t>
      </w:r>
      <w:r w:rsidR="006140AB">
        <w:t>zawartego w</w:t>
      </w:r>
      <w:r w:rsidR="00B712A6">
        <w:t> </w:t>
      </w:r>
      <w:r w:rsidR="00961734" w:rsidRPr="009A3712">
        <w:t>inn</w:t>
      </w:r>
      <w:r w:rsidR="006140AB">
        <w:t>ych</w:t>
      </w:r>
      <w:r w:rsidR="00961734" w:rsidRPr="009A3712">
        <w:t xml:space="preserve"> części</w:t>
      </w:r>
      <w:r w:rsidR="006140AB">
        <w:t>ach</w:t>
      </w:r>
      <w:r w:rsidR="00961734" w:rsidRPr="009A3712">
        <w:t xml:space="preserve"> wniosku o dofinansowanie lub jego załącznik</w:t>
      </w:r>
      <w:r w:rsidR="00CB4A17">
        <w:t>ach</w:t>
      </w:r>
      <w:r w:rsidR="00961734" w:rsidRPr="009A3712">
        <w:t>. Należy unikać powtórzeń w</w:t>
      </w:r>
      <w:r w:rsidR="00B712A6">
        <w:t> </w:t>
      </w:r>
      <w:r w:rsidR="00961734" w:rsidRPr="009A3712">
        <w:t>ramach składanych dokumentów.</w:t>
      </w:r>
      <w:r w:rsidR="009B5D47">
        <w:br/>
      </w:r>
      <w:r w:rsidR="00946B9F" w:rsidRPr="00442D82">
        <w:t xml:space="preserve">W tym polu należy także </w:t>
      </w:r>
      <w:r w:rsidR="00EE50DC">
        <w:t xml:space="preserve">krótko </w:t>
      </w:r>
      <w:r w:rsidR="00946B9F" w:rsidRPr="00442D82">
        <w:t>opisać:</w:t>
      </w:r>
      <w:r w:rsidR="009B5D47">
        <w:br/>
      </w:r>
      <w:r w:rsidR="00946B9F" w:rsidRPr="00442D82">
        <w:t xml:space="preserve">- </w:t>
      </w:r>
      <w:r w:rsidR="00946B9F" w:rsidRPr="00442D82">
        <w:rPr>
          <w:rFonts w:eastAsiaTheme="minorHAnsi"/>
          <w:lang w:eastAsia="en-US"/>
        </w:rPr>
        <w:t xml:space="preserve">problemy i potrzeby, które uzasadniają </w:t>
      </w:r>
      <w:r w:rsidR="00946B9F" w:rsidRPr="00442D82">
        <w:rPr>
          <w:rFonts w:eastAsiaTheme="minorHAnsi"/>
        </w:rPr>
        <w:t>realizację projektu,</w:t>
      </w:r>
      <w:r w:rsidR="009B5D47">
        <w:rPr>
          <w:rFonts w:eastAsiaTheme="minorHAnsi"/>
        </w:rPr>
        <w:br/>
      </w:r>
      <w:r w:rsidR="00946B9F" w:rsidRPr="00442D82">
        <w:rPr>
          <w:rFonts w:eastAsiaTheme="minorHAnsi"/>
        </w:rPr>
        <w:t>- cel</w:t>
      </w:r>
      <w:r w:rsidR="00CD00BD">
        <w:rPr>
          <w:rFonts w:eastAsiaTheme="minorHAnsi"/>
        </w:rPr>
        <w:t>e</w:t>
      </w:r>
      <w:r w:rsidR="00ED2566">
        <w:rPr>
          <w:rFonts w:eastAsiaTheme="minorHAnsi"/>
        </w:rPr>
        <w:t xml:space="preserve"> </w:t>
      </w:r>
      <w:r w:rsidR="00CD00BD">
        <w:rPr>
          <w:rFonts w:eastAsiaTheme="minorHAnsi"/>
        </w:rPr>
        <w:t>projektu.</w:t>
      </w:r>
      <w:r w:rsidR="009B5D47">
        <w:rPr>
          <w:rFonts w:eastAsiaTheme="minorHAnsi"/>
        </w:rPr>
        <w:br/>
      </w:r>
      <w:r w:rsidR="005B49EE" w:rsidRPr="00931A0F">
        <w:rPr>
          <w:rFonts w:eastAsiaTheme="minorHAnsi"/>
          <w:b/>
          <w:lang w:eastAsia="en-US"/>
        </w:rPr>
        <w:t>Przedstawione informacje, w powiązaniu z zapisami Sekcji III (w zakresie wskaźników) oraz Sekcji IX (w zakresie strategii) będą podstawą do oceny kryterium merytorycznego standardowego pn.</w:t>
      </w:r>
      <w:r w:rsidR="005B49EE" w:rsidRPr="00931A0F">
        <w:rPr>
          <w:b/>
        </w:rPr>
        <w:t xml:space="preserve"> </w:t>
      </w:r>
      <w:r w:rsidR="005B49EE" w:rsidRPr="00931A0F">
        <w:rPr>
          <w:b/>
          <w:i/>
        </w:rPr>
        <w:t>Logika projektu i spójność ze strategiami.</w:t>
      </w:r>
      <w:r w:rsidR="009B5D47">
        <w:rPr>
          <w:b/>
          <w:i/>
        </w:rPr>
        <w:br/>
      </w:r>
    </w:p>
    <w:p w14:paraId="591E24BD" w14:textId="4129088F" w:rsidR="006C1548" w:rsidRPr="00946B9F" w:rsidRDefault="006C1548" w:rsidP="00C9239B">
      <w:pPr>
        <w:pStyle w:val="Nagwek3"/>
      </w:pPr>
      <w:bookmarkStart w:id="17" w:name="_Toc132104174"/>
      <w:r w:rsidRPr="00946B9F">
        <w:t>Data rozpoczęcia realizacji projektu</w:t>
      </w:r>
      <w:bookmarkEnd w:id="17"/>
    </w:p>
    <w:p w14:paraId="4B818E5E" w14:textId="5B55510E" w:rsidR="004D5EF6" w:rsidRPr="00CC4911" w:rsidRDefault="004D5EF6" w:rsidP="00EE50DC">
      <w:pPr>
        <w:spacing w:line="276" w:lineRule="auto"/>
      </w:pPr>
      <w:r>
        <w:t xml:space="preserve">Przez </w:t>
      </w:r>
      <w:r w:rsidRPr="009F2F08">
        <w:t>datę r</w:t>
      </w:r>
      <w:r>
        <w:t xml:space="preserve">ozpoczęcia realizacji projektu </w:t>
      </w:r>
      <w:r w:rsidRPr="009F2F08">
        <w:t>należy rozumieć:</w:t>
      </w:r>
      <w:r w:rsidR="009B5D47">
        <w:br/>
        <w:t xml:space="preserve">a) </w:t>
      </w:r>
      <w:r w:rsidRPr="00DC3152">
        <w:rPr>
          <w:u w:val="single"/>
        </w:rPr>
        <w:t>datę poniesienia pierwszego wydatku w projekcie</w:t>
      </w:r>
      <w:r w:rsidRPr="00B66A32">
        <w:t xml:space="preserve"> (</w:t>
      </w:r>
      <w:r>
        <w:t>w</w:t>
      </w:r>
      <w:r w:rsidRPr="00B66A32">
        <w:t xml:space="preserve"> przypadku, gdy w projekcie zostały jako pierwsze poniesione wydatki związane</w:t>
      </w:r>
      <w:r>
        <w:t xml:space="preserve"> z przygo</w:t>
      </w:r>
      <w:r w:rsidRPr="009F2F08">
        <w:t xml:space="preserve">towaniem projektu </w:t>
      </w:r>
      <w:r>
        <w:t xml:space="preserve">- </w:t>
      </w:r>
      <w:r w:rsidRPr="009F2F08">
        <w:t>np. dokumentacja techniczna, itp., wówczas za datę rozpoczęcia realizacji projektu należy przyjąć datę zapłaty za ten wydatek)</w:t>
      </w:r>
      <w:r w:rsidR="009B5D47">
        <w:br/>
      </w:r>
      <w:r w:rsidRPr="00DC3152">
        <w:rPr>
          <w:b/>
        </w:rPr>
        <w:t>lub</w:t>
      </w:r>
      <w:r w:rsidR="009B5D47">
        <w:rPr>
          <w:b/>
        </w:rPr>
        <w:br/>
      </w:r>
      <w:r w:rsidR="009B5D47" w:rsidRPr="009B5D47">
        <w:rPr>
          <w:bCs/>
        </w:rPr>
        <w:t>b)</w:t>
      </w:r>
      <w:r w:rsidR="009B5D47">
        <w:rPr>
          <w:b/>
        </w:rPr>
        <w:t xml:space="preserve"> </w:t>
      </w:r>
      <w:r w:rsidRPr="00DC3152">
        <w:rPr>
          <w:u w:val="single"/>
        </w:rPr>
        <w:t>rozpoczęcie robót budowlanych</w:t>
      </w:r>
      <w:r w:rsidRPr="00CC4911">
        <w:t xml:space="preserve"> związanych z inwestycją lub pierwsze prawnie wiążące zobowiązanie do zamówienia urządzeń lub inne zobowiązanie, które sprawia, że inwestycja staje się nieodwracalna</w:t>
      </w:r>
      <w:r w:rsidRPr="00CC4911">
        <w:rPr>
          <w:iCs/>
        </w:rPr>
        <w:t xml:space="preserve">. </w:t>
      </w:r>
      <w:r>
        <w:rPr>
          <w:iCs/>
        </w:rPr>
        <w:t>Należy przez to rozumieć</w:t>
      </w:r>
      <w:r w:rsidRPr="00CC4911">
        <w:rPr>
          <w:iCs/>
        </w:rPr>
        <w:t>:</w:t>
      </w:r>
      <w:r w:rsidR="009B5D47">
        <w:rPr>
          <w:iCs/>
        </w:rPr>
        <w:br/>
        <w:t xml:space="preserve">- </w:t>
      </w:r>
      <w:r w:rsidRPr="00CC4911">
        <w:rPr>
          <w:iCs/>
        </w:rPr>
        <w:t>w przypadku robót budowlanych – pierwszą datę wpisu do dziennika budowy,</w:t>
      </w:r>
      <w:r w:rsidR="009B5D47">
        <w:rPr>
          <w:iCs/>
        </w:rPr>
        <w:br/>
        <w:t xml:space="preserve">- </w:t>
      </w:r>
      <w:r w:rsidRPr="00166A9E">
        <w:rPr>
          <w:iCs/>
        </w:rPr>
        <w:t>w przypadku dostawy sprzętu i oprogramowania – datę zawarcia umowy z dostawcą.</w:t>
      </w:r>
      <w:r w:rsidR="009B5D47">
        <w:rPr>
          <w:iCs/>
        </w:rPr>
        <w:br/>
      </w:r>
      <w:r w:rsidRPr="00166A9E">
        <w:rPr>
          <w:b/>
        </w:rPr>
        <w:t>zależnie od tego, co nastąpi najpierw.</w:t>
      </w:r>
      <w:r w:rsidR="009B5D47">
        <w:rPr>
          <w:b/>
        </w:rPr>
        <w:br/>
      </w:r>
      <w:r w:rsidRPr="00166A9E">
        <w:t>Data wprowadzona w polu nie może być wcześniejsza niż 20</w:t>
      </w:r>
      <w:r w:rsidR="00166A9E" w:rsidRPr="00166A9E">
        <w:t>21</w:t>
      </w:r>
      <w:r w:rsidRPr="00166A9E">
        <w:t xml:space="preserve">-01-01 i późniejsza niż </w:t>
      </w:r>
      <w:r w:rsidR="00961734">
        <w:t>wskazana w</w:t>
      </w:r>
      <w:r w:rsidR="00CD1491">
        <w:t> </w:t>
      </w:r>
      <w:r w:rsidR="00961734">
        <w:t>Regulaminie wyboru projektów data zakończenia.</w:t>
      </w:r>
      <w:r w:rsidR="009B5D47">
        <w:br/>
      </w:r>
    </w:p>
    <w:p w14:paraId="2C532012" w14:textId="4F3E41A4" w:rsidR="009C5863" w:rsidRPr="00946B9F" w:rsidRDefault="009C5863" w:rsidP="00C9239B">
      <w:pPr>
        <w:pStyle w:val="Nagwek3"/>
      </w:pPr>
      <w:bookmarkStart w:id="18" w:name="_Toc132104175"/>
      <w:r w:rsidRPr="00946B9F">
        <w:t>Data zakończenia realizacji projektu</w:t>
      </w:r>
      <w:bookmarkEnd w:id="18"/>
    </w:p>
    <w:p w14:paraId="7262DFA4" w14:textId="3CEEE396" w:rsidR="00BA5A77" w:rsidRDefault="004D5EF6" w:rsidP="00EE50DC">
      <w:pPr>
        <w:spacing w:line="276" w:lineRule="auto"/>
        <w:rPr>
          <w:rFonts w:cs="Arial"/>
        </w:rPr>
      </w:pPr>
      <w:r>
        <w:rPr>
          <w:rFonts w:cs="Arial"/>
        </w:rPr>
        <w:t xml:space="preserve">Data zakończenia realizacji projektu to </w:t>
      </w:r>
      <w:r w:rsidR="00BA5A77">
        <w:rPr>
          <w:rFonts w:cs="Arial"/>
        </w:rPr>
        <w:t>planowan</w:t>
      </w:r>
      <w:r>
        <w:rPr>
          <w:rFonts w:cs="Arial"/>
        </w:rPr>
        <w:t>y</w:t>
      </w:r>
      <w:r w:rsidR="00BA5A77">
        <w:rPr>
          <w:rFonts w:cs="Arial"/>
        </w:rPr>
        <w:t xml:space="preserve"> termin złożenia wniosku o płatność końcową. </w:t>
      </w:r>
      <w:r w:rsidR="005F47A4" w:rsidRPr="00474DAD">
        <w:rPr>
          <w:rFonts w:cs="Arial"/>
        </w:rPr>
        <w:t>Planując datę zakończenia realizacji projektu należy uwzględniać zapi</w:t>
      </w:r>
      <w:r w:rsidR="00BC7C3E" w:rsidRPr="00474DAD">
        <w:rPr>
          <w:rFonts w:cs="Arial"/>
        </w:rPr>
        <w:t>sy p. 4.2 Regulaminu wyboru projektów</w:t>
      </w:r>
      <w:r w:rsidR="00597FF3" w:rsidRPr="00474DAD">
        <w:rPr>
          <w:rFonts w:cs="Arial"/>
          <w:szCs w:val="22"/>
        </w:rPr>
        <w:t xml:space="preserve"> - do końca </w:t>
      </w:r>
      <w:r w:rsidR="00BC7C3E" w:rsidRPr="00474DAD">
        <w:rPr>
          <w:rFonts w:cs="Arial"/>
          <w:b/>
          <w:bCs/>
          <w:szCs w:val="22"/>
        </w:rPr>
        <w:t>grudnia 2025 r.</w:t>
      </w:r>
      <w:r w:rsidR="009B5D47" w:rsidRPr="00474DAD">
        <w:rPr>
          <w:rFonts w:cs="Arial"/>
        </w:rPr>
        <w:br/>
      </w:r>
    </w:p>
    <w:p w14:paraId="4CE3AF91" w14:textId="41F31C91" w:rsidR="00BA5A77" w:rsidRDefault="00BA5A77" w:rsidP="00C9239B">
      <w:pPr>
        <w:pStyle w:val="Nagwek3"/>
      </w:pPr>
      <w:bookmarkStart w:id="19" w:name="_Toc132104176"/>
      <w:r w:rsidRPr="00BA5A77">
        <w:t>Grupy docelowe</w:t>
      </w:r>
      <w:bookmarkEnd w:id="19"/>
    </w:p>
    <w:p w14:paraId="6DB7B2D6" w14:textId="16E6ACE9" w:rsidR="00FD429B" w:rsidRDefault="00FD429B" w:rsidP="00EE50DC">
      <w:pPr>
        <w:spacing w:line="276" w:lineRule="auto"/>
      </w:pPr>
      <w:r>
        <w:t xml:space="preserve">Limit </w:t>
      </w:r>
      <w:r w:rsidRPr="00CC4911">
        <w:t xml:space="preserve">maksymalnie </w:t>
      </w:r>
      <w:r>
        <w:t>4</w:t>
      </w:r>
      <w:r w:rsidRPr="00CC4911">
        <w:t>000 znaków uwzględniając spacje.</w:t>
      </w:r>
      <w:r w:rsidR="009B5D47">
        <w:br/>
      </w:r>
      <w:r>
        <w:t>W tym polu należy:</w:t>
      </w:r>
      <w:r w:rsidR="009B5D47">
        <w:br/>
      </w:r>
      <w:r>
        <w:t>a) wymienić</w:t>
      </w:r>
      <w:r w:rsidRPr="00FD429B">
        <w:t xml:space="preserve"> </w:t>
      </w:r>
      <w:r w:rsidRPr="00A32A3A">
        <w:t>grup</w:t>
      </w:r>
      <w:r>
        <w:t>y</w:t>
      </w:r>
      <w:r w:rsidRPr="00A32A3A">
        <w:t xml:space="preserve"> odbiorców, do których jest skierowany projekt</w:t>
      </w:r>
      <w:r>
        <w:t>,</w:t>
      </w:r>
      <w:r w:rsidR="009B5D47">
        <w:br/>
      </w:r>
      <w:r>
        <w:t>b) zamieścić uzasadnienie spełnienia kryteriów oceny merytorycznej:</w:t>
      </w:r>
      <w:r w:rsidR="009B5D47">
        <w:br/>
      </w:r>
      <w:r>
        <w:t xml:space="preserve">- </w:t>
      </w:r>
      <w:r w:rsidRPr="005B49EE">
        <w:rPr>
          <w:b/>
          <w:bCs/>
        </w:rPr>
        <w:t xml:space="preserve">Projekt będzie miał pozytywny wpływ na zasadę równości szans i niedyskryminacji, </w:t>
      </w:r>
      <w:r w:rsidR="004842BA">
        <w:rPr>
          <w:b/>
          <w:bCs/>
        </w:rPr>
        <w:br/>
      </w:r>
      <w:r w:rsidRPr="005B49EE">
        <w:rPr>
          <w:b/>
          <w:bCs/>
        </w:rPr>
        <w:t>w tym dostępność dla osób z niepełnosprawnościami,</w:t>
      </w:r>
      <w:r w:rsidR="009B5D47">
        <w:rPr>
          <w:b/>
          <w:bCs/>
        </w:rPr>
        <w:br/>
      </w:r>
      <w:r w:rsidRPr="005B49EE">
        <w:rPr>
          <w:b/>
          <w:bCs/>
          <w:color w:val="336600"/>
          <w:szCs w:val="22"/>
        </w:rPr>
        <w:t xml:space="preserve">- </w:t>
      </w:r>
      <w:r w:rsidRPr="005B49EE">
        <w:rPr>
          <w:b/>
          <w:bCs/>
        </w:rPr>
        <w:t>Projekt jest zgodny z zasadą równości kobiet i mężczyzn.</w:t>
      </w:r>
      <w:r w:rsidR="009B5D47">
        <w:rPr>
          <w:b/>
          <w:bCs/>
        </w:rPr>
        <w:br/>
      </w:r>
      <w:r w:rsidR="009265DD" w:rsidRPr="00D93A07">
        <w:t>Informacje z tego pola będą podstawą do oceny spełnienia ww. kryteriów.</w:t>
      </w:r>
      <w:r w:rsidR="009B5D47">
        <w:rPr>
          <w:rFonts w:eastAsiaTheme="minorHAnsi"/>
          <w:b/>
          <w:sz w:val="20"/>
          <w:lang w:eastAsia="en-US"/>
        </w:rPr>
        <w:br/>
      </w:r>
      <w:r w:rsidR="005D0A01">
        <w:lastRenderedPageBreak/>
        <w:t xml:space="preserve">Szczegółowy opis kryteriów stanowi zał. nr </w:t>
      </w:r>
      <w:r w:rsidR="00D96FE4">
        <w:t xml:space="preserve">4 </w:t>
      </w:r>
      <w:r w:rsidR="005D0A01">
        <w:t>do Regulaminu wyboru projektów.</w:t>
      </w:r>
      <w:r w:rsidR="009B5D47">
        <w:br/>
      </w:r>
    </w:p>
    <w:p w14:paraId="1AD4CCFE" w14:textId="1DD72725" w:rsidR="00FD429B" w:rsidRDefault="00FD429B" w:rsidP="00C9239B">
      <w:pPr>
        <w:pStyle w:val="Nagwek3"/>
      </w:pPr>
      <w:bookmarkStart w:id="20" w:name="_Toc132104177"/>
      <w:r w:rsidRPr="00FD429B">
        <w:t>Dziedzina projektu</w:t>
      </w:r>
      <w:bookmarkEnd w:id="20"/>
    </w:p>
    <w:p w14:paraId="15EE71E6" w14:textId="3F194CB2" w:rsidR="00D93A07" w:rsidRPr="00C9239B" w:rsidRDefault="007B7030" w:rsidP="00EE50DC">
      <w:pPr>
        <w:spacing w:line="276" w:lineRule="auto"/>
        <w:contextualSpacing/>
      </w:pPr>
      <w:r w:rsidRPr="007B7030">
        <w:rPr>
          <w:rFonts w:cs="Arial"/>
        </w:rPr>
        <w:t>Należy wybrać kategorię z listy rozwijanej</w:t>
      </w:r>
      <w:r>
        <w:rPr>
          <w:rFonts w:cs="Arial"/>
        </w:rPr>
        <w:t>.</w:t>
      </w:r>
      <w:r w:rsidR="009B5D47">
        <w:rPr>
          <w:rFonts w:cs="Arial"/>
        </w:rPr>
        <w:br/>
      </w:r>
      <w:r w:rsidR="00B712A6" w:rsidRPr="00124FAB">
        <w:rPr>
          <w:rFonts w:cs="Arial"/>
        </w:rPr>
        <w:t xml:space="preserve">W działaniu </w:t>
      </w:r>
      <w:r w:rsidR="00D93A07" w:rsidRPr="00D93A07">
        <w:rPr>
          <w:rFonts w:cs="Arial"/>
        </w:rPr>
        <w:t xml:space="preserve">02.06 Gospodarka </w:t>
      </w:r>
      <w:proofErr w:type="spellStart"/>
      <w:r w:rsidR="00D93A07" w:rsidRPr="00D93A07">
        <w:rPr>
          <w:rFonts w:cs="Arial"/>
        </w:rPr>
        <w:t>wodno</w:t>
      </w:r>
      <w:proofErr w:type="spellEnd"/>
      <w:r w:rsidR="00D93A07" w:rsidRPr="00D93A07">
        <w:rPr>
          <w:rFonts w:cs="Arial"/>
        </w:rPr>
        <w:t xml:space="preserve"> – ściekowa </w:t>
      </w:r>
      <w:r w:rsidR="00B712A6" w:rsidRPr="00124FAB">
        <w:rPr>
          <w:rFonts w:cs="Arial"/>
        </w:rPr>
        <w:t xml:space="preserve">należy wybrać odpowiednio do głównego </w:t>
      </w:r>
      <w:r w:rsidR="00FB4369" w:rsidRPr="00C9239B">
        <w:rPr>
          <w:rFonts w:cs="Arial"/>
        </w:rPr>
        <w:t>zakresu projektu</w:t>
      </w:r>
      <w:r w:rsidR="0065535F" w:rsidRPr="00C9239B">
        <w:rPr>
          <w:rFonts w:cs="Arial"/>
        </w:rPr>
        <w:t>:</w:t>
      </w:r>
    </w:p>
    <w:p w14:paraId="0D16927E" w14:textId="77777777" w:rsidR="00D93A07" w:rsidRPr="00C9239B" w:rsidRDefault="00D93A07" w:rsidP="00EE50DC">
      <w:pPr>
        <w:spacing w:line="276" w:lineRule="auto"/>
        <w:contextualSpacing/>
      </w:pPr>
      <w:r w:rsidRPr="00C9239B">
        <w:t xml:space="preserve">065 - Odprowadzanie i oczyszczanie ścieków, </w:t>
      </w:r>
    </w:p>
    <w:p w14:paraId="35FEB6A1" w14:textId="4A20087A" w:rsidR="00D93A07" w:rsidRDefault="00D93A07" w:rsidP="00EE50DC">
      <w:pPr>
        <w:spacing w:line="276" w:lineRule="auto"/>
        <w:contextualSpacing/>
        <w:rPr>
          <w:szCs w:val="22"/>
        </w:rPr>
      </w:pPr>
      <w:r w:rsidRPr="00C9239B">
        <w:rPr>
          <w:szCs w:val="22"/>
        </w:rPr>
        <w:t>066 - Odprowadzanie i oczyszczanie ścieków zgodne z kryteriami efektywności energetycznej</w:t>
      </w:r>
      <w:r w:rsidR="00C9239B" w:rsidRPr="00C9239B">
        <w:rPr>
          <w:szCs w:val="22"/>
        </w:rPr>
        <w:t xml:space="preserve"> (</w:t>
      </w:r>
      <w:r w:rsidR="00C9239B">
        <w:rPr>
          <w:rFonts w:cs="Arial"/>
          <w:szCs w:val="22"/>
        </w:rPr>
        <w:t>t</w:t>
      </w:r>
      <w:r w:rsidR="00C9239B" w:rsidRPr="00C9239B">
        <w:rPr>
          <w:rFonts w:cs="Arial"/>
          <w:szCs w:val="22"/>
        </w:rPr>
        <w:t>ę kategorię należy wybrać, jeżeli projekt spełnia kryterium jakościowe „Efektywność projektu</w:t>
      </w:r>
      <w:r w:rsidR="00C9239B">
        <w:rPr>
          <w:rFonts w:cs="Arial"/>
          <w:szCs w:val="22"/>
        </w:rPr>
        <w:t>”</w:t>
      </w:r>
      <w:r w:rsidR="00C9239B" w:rsidRPr="00C9239B">
        <w:rPr>
          <w:rFonts w:cs="Arial"/>
          <w:szCs w:val="22"/>
        </w:rPr>
        <w:t>)</w:t>
      </w:r>
      <w:r w:rsidRPr="00C9239B">
        <w:rPr>
          <w:szCs w:val="22"/>
        </w:rPr>
        <w:t>.</w:t>
      </w:r>
    </w:p>
    <w:p w14:paraId="49F1FE65" w14:textId="77777777" w:rsidR="004842BA" w:rsidRPr="00C9239B" w:rsidRDefault="004842BA" w:rsidP="00EE50DC">
      <w:pPr>
        <w:spacing w:line="276" w:lineRule="auto"/>
        <w:contextualSpacing/>
        <w:rPr>
          <w:color w:val="70AD47" w:themeColor="accent6"/>
          <w:szCs w:val="22"/>
        </w:rPr>
      </w:pPr>
    </w:p>
    <w:p w14:paraId="64350BDA" w14:textId="73DAAB9F" w:rsidR="00D96FE4" w:rsidRPr="00D96FE4" w:rsidRDefault="00D96FE4" w:rsidP="00C9239B">
      <w:pPr>
        <w:pStyle w:val="Nagwek3"/>
      </w:pPr>
      <w:bookmarkStart w:id="21" w:name="_Toc132104178"/>
      <w:r w:rsidRPr="00D96FE4">
        <w:t>Obszar realizacji projektu</w:t>
      </w:r>
      <w:bookmarkEnd w:id="21"/>
    </w:p>
    <w:p w14:paraId="707E7DE3" w14:textId="77777777" w:rsidR="00907DF7" w:rsidRDefault="00D96FE4" w:rsidP="00EE50DC">
      <w:pPr>
        <w:spacing w:line="276" w:lineRule="auto"/>
        <w:contextualSpacing/>
        <w:rPr>
          <w:rFonts w:cs="Arial"/>
          <w:color w:val="000000" w:themeColor="text1"/>
        </w:rPr>
      </w:pPr>
      <w:r w:rsidRPr="00D96FE4">
        <w:rPr>
          <w:rFonts w:cs="Arial"/>
          <w:color w:val="000000" w:themeColor="text1"/>
        </w:rPr>
        <w:t>Należy wybrać „Region”.</w:t>
      </w:r>
      <w:r w:rsidR="00907DF7">
        <w:rPr>
          <w:rFonts w:cs="Arial"/>
          <w:color w:val="000000" w:themeColor="text1"/>
        </w:rPr>
        <w:br/>
      </w:r>
    </w:p>
    <w:p w14:paraId="4B39AAEC" w14:textId="7133EFAC" w:rsidR="00A16115" w:rsidRPr="00A16115" w:rsidRDefault="00A16115" w:rsidP="00C9239B">
      <w:pPr>
        <w:pStyle w:val="Nagwek3"/>
      </w:pPr>
      <w:bookmarkStart w:id="22" w:name="_Toc132104179"/>
      <w:r>
        <w:t>M</w:t>
      </w:r>
      <w:r w:rsidRPr="00A16115">
        <w:t>iejsce realizacji</w:t>
      </w:r>
      <w:bookmarkEnd w:id="22"/>
    </w:p>
    <w:p w14:paraId="4D7696E8" w14:textId="77777777" w:rsidR="00822F68" w:rsidRDefault="00A16115" w:rsidP="00EE50DC">
      <w:pPr>
        <w:spacing w:line="276" w:lineRule="auto"/>
        <w:rPr>
          <w:rFonts w:eastAsiaTheme="minorHAnsi"/>
          <w:b/>
          <w:lang w:eastAsia="en-US"/>
        </w:rPr>
      </w:pPr>
      <w:r>
        <w:t xml:space="preserve">Miejsca realizacji projektu nie należy utożsamiać z siedzibą wnioskodawcy, ale z </w:t>
      </w:r>
      <w:r w:rsidRPr="009D2846">
        <w:t>faktycznym miejscem realizacji inwestycji.</w:t>
      </w:r>
      <w:r>
        <w:t xml:space="preserve"> Wymagane dane należy wybrać z list rozwijanych. Jeżeli projekt realizowany jest na terenie więcej niż jednej gminy należy dodać kolejne miejsce.</w:t>
      </w:r>
      <w:r w:rsidR="00907DF7">
        <w:br/>
      </w:r>
    </w:p>
    <w:p w14:paraId="6D143740" w14:textId="3B98954D" w:rsidR="0065535F" w:rsidRPr="00183C62" w:rsidRDefault="00183C62" w:rsidP="00EE50DC">
      <w:pPr>
        <w:spacing w:line="276" w:lineRule="auto"/>
        <w:rPr>
          <w:i/>
          <w:iCs/>
        </w:rPr>
      </w:pPr>
      <w:r w:rsidRPr="00931A0F">
        <w:rPr>
          <w:rFonts w:eastAsiaTheme="minorHAnsi"/>
          <w:b/>
          <w:lang w:eastAsia="en-US"/>
        </w:rPr>
        <w:t>Informacje z tej Sekcji będą podstawą do oceny kryteriów:</w:t>
      </w:r>
      <w:r w:rsidR="00907DF7">
        <w:rPr>
          <w:rFonts w:eastAsiaTheme="minorHAnsi"/>
          <w:b/>
          <w:lang w:eastAsia="en-US"/>
        </w:rPr>
        <w:br/>
      </w:r>
      <w:r w:rsidRPr="00931A0F">
        <w:rPr>
          <w:rFonts w:eastAsiaTheme="minorHAnsi"/>
          <w:b/>
          <w:lang w:eastAsia="en-US"/>
        </w:rPr>
        <w:t xml:space="preserve">- formalnego standardowego </w:t>
      </w:r>
      <w:r w:rsidRPr="00931A0F">
        <w:rPr>
          <w:b/>
          <w:i/>
          <w:iCs/>
        </w:rPr>
        <w:t>Okres realizacji projektu,</w:t>
      </w:r>
      <w:r w:rsidR="00907DF7">
        <w:rPr>
          <w:b/>
          <w:i/>
          <w:iCs/>
        </w:rPr>
        <w:br/>
      </w:r>
      <w:r w:rsidRPr="00CD1491">
        <w:rPr>
          <w:b/>
        </w:rPr>
        <w:t>-</w:t>
      </w:r>
      <w:r w:rsidRPr="00931A0F">
        <w:rPr>
          <w:b/>
          <w:i/>
          <w:iCs/>
        </w:rPr>
        <w:t xml:space="preserve"> </w:t>
      </w:r>
      <w:r w:rsidRPr="00931A0F">
        <w:rPr>
          <w:rFonts w:eastAsiaTheme="minorHAnsi"/>
          <w:b/>
          <w:lang w:eastAsia="en-US"/>
        </w:rPr>
        <w:t xml:space="preserve">formalnego standardowego </w:t>
      </w:r>
      <w:r w:rsidRPr="00931A0F">
        <w:rPr>
          <w:rFonts w:eastAsiaTheme="minorHAnsi"/>
          <w:b/>
          <w:i/>
          <w:iCs/>
          <w:lang w:eastAsia="en-US"/>
        </w:rPr>
        <w:t>Kwalifikowalność zakresu rzeczowego projektu.</w:t>
      </w:r>
      <w:r w:rsidR="00907DF7">
        <w:rPr>
          <w:rFonts w:eastAsiaTheme="minorHAnsi"/>
          <w:b/>
          <w:i/>
          <w:iCs/>
          <w:lang w:eastAsia="en-US"/>
        </w:rPr>
        <w:br/>
      </w:r>
    </w:p>
    <w:p w14:paraId="5A1A6C64" w14:textId="77777777" w:rsidR="00C9239B" w:rsidRDefault="00687FCF" w:rsidP="00C9239B">
      <w:pPr>
        <w:pStyle w:val="Nagwek2"/>
        <w:jc w:val="center"/>
      </w:pPr>
      <w:bookmarkStart w:id="23" w:name="_Toc129688634"/>
      <w:bookmarkStart w:id="24" w:name="_Toc132104180"/>
      <w:r w:rsidRPr="00C9239B">
        <w:t>Sekcja II Wnioskodawca i realizatorzy</w:t>
      </w:r>
      <w:bookmarkEnd w:id="23"/>
      <w:bookmarkEnd w:id="24"/>
    </w:p>
    <w:p w14:paraId="33AA9AD8" w14:textId="508A0624" w:rsidR="00687FCF" w:rsidRDefault="00687FCF" w:rsidP="00C9239B">
      <w:pPr>
        <w:rPr>
          <w:rStyle w:val="markedcontent"/>
          <w:rFonts w:cs="Arial"/>
        </w:rPr>
      </w:pPr>
      <w:r w:rsidRPr="00907DF7">
        <w:t>Wnioskodawca to podmiot/instytucja, która</w:t>
      </w:r>
      <w:r w:rsidR="00D00DE5" w:rsidRPr="00907DF7">
        <w:t xml:space="preserve"> samodzielnie realizuje projekt albo </w:t>
      </w:r>
      <w:r w:rsidRPr="00907DF7">
        <w:t>przejmuje rolę partnera wiodącego w projekcie. Realizatorzy to partnerzy projektu</w:t>
      </w:r>
      <w:r>
        <w:rPr>
          <w:rStyle w:val="markedcontent"/>
          <w:rFonts w:cs="Arial"/>
        </w:rPr>
        <w:t>.</w:t>
      </w:r>
    </w:p>
    <w:p w14:paraId="19857F03" w14:textId="77777777" w:rsidR="008F4570" w:rsidRPr="00924C2D" w:rsidRDefault="008F4570" w:rsidP="00C9239B">
      <w:pPr>
        <w:pStyle w:val="Nagwek3"/>
      </w:pPr>
      <w:bookmarkStart w:id="25" w:name="_Toc132104181"/>
      <w:r w:rsidRPr="00924C2D">
        <w:t>Nazwa Wnioskodawcy</w:t>
      </w:r>
      <w:bookmarkEnd w:id="25"/>
    </w:p>
    <w:p w14:paraId="79D91A98" w14:textId="3798A6F3" w:rsidR="00687FCF" w:rsidRDefault="008F4570" w:rsidP="00EE50DC">
      <w:pPr>
        <w:spacing w:line="276" w:lineRule="auto"/>
        <w:rPr>
          <w:rStyle w:val="markedcontent"/>
          <w:rFonts w:cs="Arial"/>
        </w:rPr>
      </w:pPr>
      <w:r w:rsidRPr="00CC4911">
        <w:t xml:space="preserve">Należy wpisać pełną nazwę Wnioskodawcy (limit maksymalnie </w:t>
      </w:r>
      <w:r w:rsidR="00924C2D">
        <w:t>10</w:t>
      </w:r>
      <w:r w:rsidRPr="00CC4911">
        <w:t>00 znaków uwzględniając spacje), zgodną z dokumentami statutowymi/rejestrowymi właściwymi dla danego podmiotu.</w:t>
      </w:r>
      <w:r w:rsidR="00907DF7">
        <w:br/>
      </w:r>
    </w:p>
    <w:p w14:paraId="45286AF7" w14:textId="2A193ED9" w:rsidR="00924C2D" w:rsidRPr="00EB35F2" w:rsidRDefault="00924C2D" w:rsidP="00C9239B">
      <w:pPr>
        <w:pStyle w:val="Nagwek3"/>
      </w:pPr>
      <w:bookmarkStart w:id="26" w:name="_Toc132104182"/>
      <w:r w:rsidRPr="00EB35F2">
        <w:t>Forma prawna, Forma własności</w:t>
      </w:r>
      <w:bookmarkEnd w:id="26"/>
    </w:p>
    <w:p w14:paraId="3552D043" w14:textId="6044CE84" w:rsidR="00687FCF" w:rsidRDefault="00924C2D" w:rsidP="00EE50DC">
      <w:pPr>
        <w:spacing w:line="276" w:lineRule="auto"/>
        <w:rPr>
          <w:rStyle w:val="markedcontent"/>
          <w:rFonts w:cs="Arial"/>
        </w:rPr>
      </w:pPr>
      <w:r w:rsidRPr="00EB35F2">
        <w:t>Z list rozwijanych (jednokrotnego wyboru) należy wskazać odpowiednie pozycje, zgodnie z</w:t>
      </w:r>
      <w:r w:rsidR="00CD1491">
        <w:t> </w:t>
      </w:r>
      <w:r w:rsidRPr="00EB35F2">
        <w:t xml:space="preserve">dokumentami właściwymi </w:t>
      </w:r>
      <w:r w:rsidR="00535FA7" w:rsidRPr="00EB35F2">
        <w:t>dla Wnioskodawcy.</w:t>
      </w:r>
      <w:r w:rsidR="00907DF7">
        <w:br/>
      </w:r>
    </w:p>
    <w:p w14:paraId="6C72504D" w14:textId="54E8C1F4" w:rsidR="00657E32" w:rsidRPr="00657E32" w:rsidRDefault="00657E32" w:rsidP="00EE50DC">
      <w:pPr>
        <w:spacing w:line="276" w:lineRule="auto"/>
        <w:rPr>
          <w:rFonts w:cs="Arial"/>
          <w:b/>
        </w:rPr>
      </w:pPr>
      <w:r w:rsidRPr="00657E32">
        <w:rPr>
          <w:rFonts w:cs="Arial"/>
        </w:rPr>
        <w:t xml:space="preserve">W działaniu </w:t>
      </w:r>
      <w:r w:rsidR="00605BD2" w:rsidRPr="00D93A07">
        <w:rPr>
          <w:rFonts w:cs="Arial"/>
        </w:rPr>
        <w:t xml:space="preserve">02.06 Gospodarka </w:t>
      </w:r>
      <w:proofErr w:type="spellStart"/>
      <w:r w:rsidR="00605BD2" w:rsidRPr="00D93A07">
        <w:rPr>
          <w:rFonts w:cs="Arial"/>
        </w:rPr>
        <w:t>wodno</w:t>
      </w:r>
      <w:proofErr w:type="spellEnd"/>
      <w:r w:rsidR="00605BD2" w:rsidRPr="00D93A07">
        <w:rPr>
          <w:rFonts w:cs="Arial"/>
        </w:rPr>
        <w:t xml:space="preserve"> – ściekowa</w:t>
      </w:r>
      <w:r w:rsidRPr="00657E32">
        <w:rPr>
          <w:rFonts w:cs="Arial"/>
          <w:b/>
        </w:rPr>
        <w:t>:</w:t>
      </w:r>
    </w:p>
    <w:p w14:paraId="48A4243B" w14:textId="77777777" w:rsidR="00C808D7" w:rsidRPr="00C9239B" w:rsidRDefault="00C808D7" w:rsidP="00EE50DC">
      <w:pPr>
        <w:spacing w:line="276" w:lineRule="auto"/>
        <w:jc w:val="both"/>
        <w:rPr>
          <w:rFonts w:cs="Arial"/>
        </w:rPr>
      </w:pPr>
      <w:r w:rsidRPr="00C9239B">
        <w:rPr>
          <w:rFonts w:cs="Arial"/>
        </w:rPr>
        <w:t xml:space="preserve">a) w zakresie </w:t>
      </w:r>
      <w:r w:rsidRPr="00C9239B">
        <w:rPr>
          <w:rFonts w:cs="Arial"/>
          <w:b/>
        </w:rPr>
        <w:t>formy prawnej</w:t>
      </w:r>
      <w:r w:rsidRPr="00C9239B">
        <w:rPr>
          <w:rFonts w:cs="Arial"/>
        </w:rPr>
        <w:t>:</w:t>
      </w:r>
    </w:p>
    <w:p w14:paraId="5C0EB563" w14:textId="77777777" w:rsidR="00C808D7" w:rsidRPr="00C9239B" w:rsidRDefault="00C808D7" w:rsidP="00EE50DC">
      <w:pPr>
        <w:spacing w:line="276" w:lineRule="auto"/>
        <w:jc w:val="both"/>
        <w:rPr>
          <w:rFonts w:eastAsia="Calibri" w:cs="Arial"/>
        </w:rPr>
      </w:pPr>
      <w:r w:rsidRPr="00C9239B">
        <w:rPr>
          <w:rFonts w:cs="Arial"/>
        </w:rPr>
        <w:t>- jeżeli Wnioskodawcą są jednostki samorządu terytorialnego lub ich związki, porozumienia, stowarzyszenia to należy wybrać  „wspólnoty samorządowe”,</w:t>
      </w:r>
      <w:r w:rsidRPr="00C9239B">
        <w:rPr>
          <w:rFonts w:eastAsia="Calibri" w:cs="Arial"/>
        </w:rPr>
        <w:t xml:space="preserve"> </w:t>
      </w:r>
    </w:p>
    <w:p w14:paraId="3B517B85" w14:textId="77777777" w:rsidR="00C808D7" w:rsidRPr="00C9239B" w:rsidRDefault="00C808D7" w:rsidP="00EE50DC">
      <w:pPr>
        <w:spacing w:line="276" w:lineRule="auto"/>
        <w:jc w:val="both"/>
        <w:rPr>
          <w:rFonts w:cs="Arial"/>
        </w:rPr>
      </w:pPr>
      <w:r w:rsidRPr="00C9239B">
        <w:rPr>
          <w:rFonts w:eastAsia="Calibri" w:cs="Arial"/>
        </w:rPr>
        <w:t>- w przypadku spółek komunalnych – należy wybrać „spółki z ograniczoną odpowiedzialnością” lub inną kategorię zgodną z dokumentami rejestrowymi, statutem itd.</w:t>
      </w:r>
    </w:p>
    <w:p w14:paraId="3FFC6E04" w14:textId="77777777" w:rsidR="00C808D7" w:rsidRPr="00C9239B" w:rsidRDefault="00C808D7" w:rsidP="00EE50DC">
      <w:pPr>
        <w:spacing w:line="276" w:lineRule="auto"/>
        <w:jc w:val="both"/>
        <w:rPr>
          <w:rFonts w:cs="Arial"/>
        </w:rPr>
      </w:pPr>
      <w:r w:rsidRPr="00C9239B">
        <w:rPr>
          <w:rFonts w:cs="Arial"/>
        </w:rPr>
        <w:t xml:space="preserve">b) w zakresie </w:t>
      </w:r>
      <w:r w:rsidRPr="00C9239B">
        <w:rPr>
          <w:rFonts w:cs="Arial"/>
          <w:b/>
        </w:rPr>
        <w:t xml:space="preserve">formy własności </w:t>
      </w:r>
      <w:r w:rsidRPr="00C9239B">
        <w:rPr>
          <w:rFonts w:cs="Arial"/>
        </w:rPr>
        <w:t>należy wybrać „</w:t>
      </w:r>
      <w:r w:rsidRPr="00C9239B">
        <w:rPr>
          <w:rFonts w:eastAsia="Calibri" w:cs="Arial"/>
        </w:rPr>
        <w:t>jednostki samorządu terytorialnego lub samorządowe osoby prawne”.</w:t>
      </w:r>
    </w:p>
    <w:p w14:paraId="4AB3916B" w14:textId="77777777" w:rsidR="00657E32" w:rsidRPr="00EB35F2" w:rsidRDefault="00657E32" w:rsidP="00EE50DC">
      <w:pPr>
        <w:spacing w:line="276" w:lineRule="auto"/>
        <w:rPr>
          <w:rStyle w:val="markedcontent"/>
          <w:rFonts w:cs="Arial"/>
        </w:rPr>
      </w:pPr>
    </w:p>
    <w:p w14:paraId="7FBE80B7" w14:textId="5B6B14C3" w:rsidR="00535FA7" w:rsidRPr="00EB35F2" w:rsidRDefault="00535FA7" w:rsidP="0022545E">
      <w:pPr>
        <w:pStyle w:val="Nagwek3"/>
        <w:rPr>
          <w:rStyle w:val="markedcontent"/>
          <w:b w:val="0"/>
        </w:rPr>
      </w:pPr>
      <w:bookmarkStart w:id="27" w:name="_Toc132104183"/>
      <w:r w:rsidRPr="00EB35F2">
        <w:t>Wielkość przedsiębiorstwa</w:t>
      </w:r>
      <w:bookmarkEnd w:id="27"/>
    </w:p>
    <w:p w14:paraId="0B6669D7" w14:textId="77777777" w:rsidR="0047485B" w:rsidRDefault="00CB29D3" w:rsidP="00EE50DC">
      <w:pPr>
        <w:spacing w:line="276" w:lineRule="auto"/>
      </w:pPr>
      <w:r w:rsidRPr="00585639">
        <w:t xml:space="preserve">Jeżeli projekt nie przewiduje udzielenia pomocy de </w:t>
      </w:r>
      <w:proofErr w:type="spellStart"/>
      <w:r w:rsidRPr="00585639">
        <w:t>minimis</w:t>
      </w:r>
      <w:proofErr w:type="spellEnd"/>
      <w:r w:rsidRPr="00585639">
        <w:t xml:space="preserve"> ani pomocy publicznej to należy wybrać „Nie dotyczy”.</w:t>
      </w:r>
    </w:p>
    <w:p w14:paraId="4DD98802" w14:textId="728D5E9D" w:rsidR="00C808D7" w:rsidRPr="00585639" w:rsidRDefault="00C808D7" w:rsidP="00EE50DC">
      <w:pPr>
        <w:spacing w:line="276" w:lineRule="auto"/>
        <w:contextualSpacing/>
        <w:rPr>
          <w:rFonts w:cs="Arial"/>
        </w:rPr>
      </w:pPr>
      <w:r w:rsidRPr="00585639">
        <w:rPr>
          <w:rFonts w:cs="Arial"/>
        </w:rPr>
        <w:t xml:space="preserve">Jeśli projekt przewiduje udzielenie ww. pomocy to z listy rozwijanej należy wybrać odpowiednią wielkość przedsiębiorstwa Wnioskodawcy. Definicja wielkości przedsiębiorstwa jest przedstawiona w zał. nr 1 do Rozporządzenia Komisji (UE) nr 651/2014 z dnia 17 czerwca </w:t>
      </w:r>
      <w:r w:rsidR="0022545E">
        <w:rPr>
          <w:rFonts w:cs="Arial"/>
        </w:rPr>
        <w:br/>
      </w:r>
      <w:r w:rsidRPr="00585639">
        <w:rPr>
          <w:rFonts w:cs="Arial"/>
        </w:rPr>
        <w:t xml:space="preserve">2014 r. </w:t>
      </w:r>
    </w:p>
    <w:p w14:paraId="2D438307" w14:textId="77777777" w:rsidR="00C808D7" w:rsidRPr="00EB35F2" w:rsidRDefault="00C808D7" w:rsidP="00EE50DC">
      <w:pPr>
        <w:spacing w:line="276" w:lineRule="auto"/>
        <w:contextualSpacing/>
        <w:rPr>
          <w:rFonts w:cs="Arial"/>
          <w:color w:val="70AD47" w:themeColor="accent6"/>
        </w:rPr>
      </w:pPr>
    </w:p>
    <w:p w14:paraId="12067644" w14:textId="77777777" w:rsidR="00C808D7" w:rsidRPr="0022545E" w:rsidRDefault="00C808D7" w:rsidP="00EE50DC">
      <w:pPr>
        <w:spacing w:line="276" w:lineRule="auto"/>
        <w:contextualSpacing/>
        <w:rPr>
          <w:rFonts w:cs="Arial"/>
        </w:rPr>
      </w:pPr>
      <w:r w:rsidRPr="0022545E">
        <w:rPr>
          <w:rFonts w:cs="Arial"/>
        </w:rPr>
        <w:t xml:space="preserve">W działaniu 02.06 Gospodarka </w:t>
      </w:r>
      <w:proofErr w:type="spellStart"/>
      <w:r w:rsidRPr="0022545E">
        <w:rPr>
          <w:rFonts w:cs="Arial"/>
        </w:rPr>
        <w:t>wodno</w:t>
      </w:r>
      <w:proofErr w:type="spellEnd"/>
      <w:r w:rsidRPr="0022545E">
        <w:rPr>
          <w:rFonts w:cs="Arial"/>
        </w:rPr>
        <w:t xml:space="preserve"> – ściekowa pozycję „Duże” należy wybrać dla spółek komunalnych oraz </w:t>
      </w:r>
      <w:proofErr w:type="spellStart"/>
      <w:r w:rsidRPr="0022545E">
        <w:rPr>
          <w:rFonts w:cs="Arial"/>
        </w:rPr>
        <w:t>jst</w:t>
      </w:r>
      <w:proofErr w:type="spellEnd"/>
      <w:r w:rsidRPr="0022545E">
        <w:rPr>
          <w:rFonts w:cs="Arial"/>
        </w:rPr>
        <w:t xml:space="preserve">, jeżeli projekt przewiduje udzielenie pomocy de </w:t>
      </w:r>
      <w:proofErr w:type="spellStart"/>
      <w:r w:rsidRPr="0022545E">
        <w:rPr>
          <w:rFonts w:cs="Arial"/>
        </w:rPr>
        <w:t>minimis</w:t>
      </w:r>
      <w:proofErr w:type="spellEnd"/>
      <w:r w:rsidRPr="0022545E">
        <w:rPr>
          <w:rFonts w:cs="Arial"/>
        </w:rPr>
        <w:t xml:space="preserve">. </w:t>
      </w:r>
    </w:p>
    <w:p w14:paraId="1CF3D690" w14:textId="1CDFE896" w:rsidR="00C808D7" w:rsidRPr="00EB35F2" w:rsidRDefault="00C808D7" w:rsidP="00EE50DC">
      <w:pPr>
        <w:spacing w:line="276" w:lineRule="auto"/>
        <w:contextualSpacing/>
        <w:rPr>
          <w:rFonts w:cs="Arial"/>
          <w:b/>
        </w:rPr>
      </w:pPr>
    </w:p>
    <w:p w14:paraId="2113419C" w14:textId="32A74179" w:rsidR="00067155" w:rsidRPr="0047485B" w:rsidRDefault="00067155" w:rsidP="0022545E">
      <w:pPr>
        <w:pStyle w:val="Nagwek3"/>
        <w:rPr>
          <w:rStyle w:val="markedcontent"/>
        </w:rPr>
      </w:pPr>
      <w:bookmarkStart w:id="28" w:name="_Toc132104184"/>
      <w:r w:rsidRPr="0047485B">
        <w:rPr>
          <w:rStyle w:val="markedcontent"/>
        </w:rPr>
        <w:t>Możliwość odzyskania VAT</w:t>
      </w:r>
      <w:bookmarkEnd w:id="28"/>
    </w:p>
    <w:p w14:paraId="7D923F80" w14:textId="12F54FA4" w:rsidR="00563181" w:rsidRPr="0065535F" w:rsidRDefault="00067155" w:rsidP="00EE50DC">
      <w:pPr>
        <w:spacing w:line="276" w:lineRule="auto"/>
        <w:contextualSpacing/>
        <w:rPr>
          <w:rStyle w:val="markedcontent"/>
          <w:rFonts w:cs="Arial"/>
        </w:rPr>
      </w:pPr>
      <w:r w:rsidRPr="00067155">
        <w:rPr>
          <w:rStyle w:val="markedcontent"/>
          <w:rFonts w:cs="Arial"/>
        </w:rPr>
        <w:t>Należy zaznaczyć, czy Wnioskodawca ma możliwość odzyskania podatku VAT.</w:t>
      </w:r>
      <w:r w:rsidR="001E02A4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1E02A4">
        <w:rPr>
          <w:rStyle w:val="markedcontent"/>
          <w:rFonts w:cs="Arial"/>
        </w:rPr>
        <w:t>Dostępne są opcje: T</w:t>
      </w:r>
      <w:r w:rsidR="001E13AA">
        <w:rPr>
          <w:rStyle w:val="markedcontent"/>
          <w:rFonts w:cs="Arial"/>
        </w:rPr>
        <w:t>ak</w:t>
      </w:r>
      <w:r w:rsidR="001E02A4">
        <w:rPr>
          <w:rStyle w:val="markedcontent"/>
          <w:rFonts w:cs="Arial"/>
        </w:rPr>
        <w:t>, Nie, Częściowo, Nie dotyczy.</w:t>
      </w:r>
      <w:r w:rsidRPr="00067155">
        <w:rPr>
          <w:rStyle w:val="markedcontent"/>
          <w:rFonts w:cs="Arial"/>
        </w:rPr>
        <w:t xml:space="preserve"> </w:t>
      </w:r>
      <w:r w:rsidR="00907DF7">
        <w:rPr>
          <w:rStyle w:val="markedcontent"/>
          <w:rFonts w:cs="Arial"/>
        </w:rPr>
        <w:br/>
      </w:r>
      <w:r w:rsidR="0075304C" w:rsidRPr="00B120AE">
        <w:rPr>
          <w:rStyle w:val="markedcontent"/>
          <w:rFonts w:cs="Arial"/>
        </w:rPr>
        <w:t xml:space="preserve">Dla projektów o </w:t>
      </w:r>
      <w:r w:rsidR="0075304C">
        <w:rPr>
          <w:rStyle w:val="markedcontent"/>
          <w:rFonts w:cs="Arial"/>
        </w:rPr>
        <w:t xml:space="preserve">całkowitym koszcie </w:t>
      </w:r>
      <w:r w:rsidR="0075304C" w:rsidRPr="00B120AE">
        <w:rPr>
          <w:rStyle w:val="markedcontent"/>
          <w:rFonts w:cs="Arial"/>
        </w:rPr>
        <w:t xml:space="preserve">poniżej 5 mln Euro i </w:t>
      </w:r>
      <w:r w:rsidR="0075304C">
        <w:rPr>
          <w:rStyle w:val="markedcontent"/>
          <w:rFonts w:cs="Arial"/>
        </w:rPr>
        <w:t>bez pomocy publicznej/</w:t>
      </w:r>
      <w:r w:rsidR="00D93A07" w:rsidRPr="0065535F">
        <w:rPr>
          <w:rStyle w:val="markedcontent"/>
          <w:rFonts w:cs="Arial"/>
        </w:rPr>
        <w:t xml:space="preserve">pomocy de </w:t>
      </w:r>
      <w:proofErr w:type="spellStart"/>
      <w:r w:rsidR="00D93A07" w:rsidRPr="0065535F">
        <w:rPr>
          <w:rStyle w:val="markedcontent"/>
          <w:rFonts w:cs="Arial"/>
        </w:rPr>
        <w:t>minimis</w:t>
      </w:r>
      <w:proofErr w:type="spellEnd"/>
      <w:r w:rsidR="00D93A07" w:rsidRPr="0065535F">
        <w:rPr>
          <w:rStyle w:val="markedcontent"/>
          <w:rFonts w:cs="Arial"/>
        </w:rPr>
        <w:t xml:space="preserve"> </w:t>
      </w:r>
      <w:r w:rsidR="00227BC4" w:rsidRPr="0065535F">
        <w:rPr>
          <w:rStyle w:val="markedcontent"/>
          <w:rFonts w:cs="Arial"/>
        </w:rPr>
        <w:t>należy wybrać „Nie dotyczy”.</w:t>
      </w:r>
    </w:p>
    <w:p w14:paraId="0258AC91" w14:textId="73400F2C" w:rsidR="00D93A07" w:rsidRPr="00B120AE" w:rsidRDefault="00563181" w:rsidP="00EE50DC">
      <w:pPr>
        <w:spacing w:line="276" w:lineRule="auto"/>
        <w:contextualSpacing/>
        <w:rPr>
          <w:rStyle w:val="markedcontent"/>
          <w:rFonts w:cs="Arial"/>
        </w:rPr>
      </w:pPr>
      <w:r w:rsidRPr="0065535F">
        <w:rPr>
          <w:rStyle w:val="markedcontent"/>
          <w:rFonts w:cs="Arial"/>
        </w:rPr>
        <w:t xml:space="preserve">Dla wydatków objętych pomocą de </w:t>
      </w:r>
      <w:proofErr w:type="spellStart"/>
      <w:r w:rsidRPr="0065535F">
        <w:rPr>
          <w:rStyle w:val="markedcontent"/>
          <w:rFonts w:cs="Arial"/>
        </w:rPr>
        <w:t>minimis</w:t>
      </w:r>
      <w:proofErr w:type="spellEnd"/>
      <w:r w:rsidRPr="0065535F">
        <w:rPr>
          <w:rStyle w:val="markedcontent"/>
          <w:rFonts w:cs="Arial"/>
        </w:rPr>
        <w:t xml:space="preserve"> podatek VAT nie mo</w:t>
      </w:r>
      <w:r w:rsidR="00695669">
        <w:rPr>
          <w:rStyle w:val="markedcontent"/>
          <w:rFonts w:cs="Arial"/>
        </w:rPr>
        <w:t>że być wydatkiem kwalifikowanym, jeśli może być odzyskany.</w:t>
      </w:r>
      <w:r w:rsidR="00907DF7">
        <w:rPr>
          <w:rStyle w:val="markedcontent"/>
          <w:rFonts w:cs="Arial"/>
        </w:rPr>
        <w:br/>
      </w:r>
    </w:p>
    <w:p w14:paraId="5A2CD342" w14:textId="71BC7153" w:rsidR="0047485B" w:rsidRDefault="00B1343A" w:rsidP="00EE50DC">
      <w:pPr>
        <w:spacing w:line="276" w:lineRule="auto"/>
        <w:rPr>
          <w:b/>
          <w:bCs/>
        </w:rPr>
      </w:pPr>
      <w:bookmarkStart w:id="29" w:name="_Hlk129858701"/>
      <w:r w:rsidRPr="00931A0F">
        <w:t xml:space="preserve">Do przeliczenia ww. limitu </w:t>
      </w:r>
      <w:bookmarkEnd w:id="29"/>
      <w:r w:rsidRPr="00931A0F">
        <w:t xml:space="preserve">5 mln EUR na etapie oceny projektu stosuje się </w:t>
      </w:r>
      <w:bookmarkStart w:id="30" w:name="_Hlk129585450"/>
      <w:r w:rsidRPr="00931A0F">
        <w:t xml:space="preserve">miesięczny </w:t>
      </w:r>
      <w:r w:rsidRPr="006F34AD">
        <w:t>obrachunkowy kurs wymiany walut stosowany przez KE</w:t>
      </w:r>
      <w:bookmarkEnd w:id="30"/>
      <w:r w:rsidRPr="006F34AD">
        <w:t xml:space="preserve">, aktualny w dniu ogłoszenia naboru </w:t>
      </w:r>
      <w:r w:rsidR="006F34AD" w:rsidRPr="006F34AD">
        <w:br/>
      </w:r>
      <w:r w:rsidRPr="006F34AD">
        <w:rPr>
          <w:b/>
          <w:bCs/>
        </w:rPr>
        <w:t xml:space="preserve">(1 EURO = </w:t>
      </w:r>
      <w:r w:rsidR="006F34AD" w:rsidRPr="006F34AD">
        <w:rPr>
          <w:b/>
          <w:bCs/>
        </w:rPr>
        <w:t>4,59 zł</w:t>
      </w:r>
      <w:r w:rsidRPr="006F34AD">
        <w:rPr>
          <w:b/>
          <w:bCs/>
        </w:rPr>
        <w:t>).</w:t>
      </w:r>
    </w:p>
    <w:p w14:paraId="1EA74C16" w14:textId="45A15AFF" w:rsidR="00B1343A" w:rsidRPr="009577E5" w:rsidRDefault="00907DF7" w:rsidP="00EE50DC">
      <w:pPr>
        <w:spacing w:line="276" w:lineRule="auto"/>
        <w:rPr>
          <w:rStyle w:val="markedcontent"/>
          <w:rFonts w:cs="Arial"/>
        </w:rPr>
      </w:pPr>
      <w:r>
        <w:rPr>
          <w:b/>
          <w:bCs/>
        </w:rPr>
        <w:br/>
      </w:r>
      <w:r w:rsidR="00B1343A" w:rsidRPr="00931A0F">
        <w:rPr>
          <w:rStyle w:val="markedcontent"/>
          <w:rFonts w:cs="Arial"/>
        </w:rPr>
        <w:t xml:space="preserve">Po wyborze projektu do dofinansowania zastosowanie będą miały </w:t>
      </w:r>
      <w:r w:rsidR="00B1343A" w:rsidRPr="00931A0F">
        <w:rPr>
          <w:rStyle w:val="markedcontent"/>
          <w:rFonts w:cs="Arial"/>
          <w:i/>
          <w:iCs/>
        </w:rPr>
        <w:t>zapisy Wytycznych dotyczących kwalifikowalności wydatków na lata 2021-2027</w:t>
      </w:r>
      <w:r w:rsidR="00B1343A" w:rsidRPr="00931A0F">
        <w:rPr>
          <w:rStyle w:val="markedcontent"/>
          <w:rFonts w:cs="Arial"/>
        </w:rPr>
        <w:t>, zgodnie z którymi do przeliczenia łącznego kosztu projektu stosuje się miesięczny obrachunkowy kurs wymiany walut stosowany przez KE, aktualny w</w:t>
      </w:r>
      <w:r w:rsidR="00CD1491">
        <w:rPr>
          <w:rStyle w:val="markedcontent"/>
          <w:rFonts w:cs="Arial"/>
        </w:rPr>
        <w:t> </w:t>
      </w:r>
      <w:r w:rsidR="00B1343A" w:rsidRPr="00931A0F">
        <w:rPr>
          <w:rStyle w:val="markedcontent"/>
          <w:rFonts w:cs="Arial"/>
        </w:rPr>
        <w:t>dniu zawarcia umowy o dofinansowanie projektu, a w przypadku zmiany łącznego kosztu projektu mającej wpływ na kwalifikowalność VAT – w dniu zawarcia aneksu do umowy.</w:t>
      </w:r>
      <w:r>
        <w:rPr>
          <w:rStyle w:val="markedcontent"/>
          <w:rFonts w:cs="Arial"/>
        </w:rPr>
        <w:br/>
      </w:r>
    </w:p>
    <w:p w14:paraId="698B946D" w14:textId="38E89C60" w:rsidR="00D23B00" w:rsidRPr="0047485B" w:rsidRDefault="00D23B00" w:rsidP="0022545E">
      <w:pPr>
        <w:pStyle w:val="Nagwek3"/>
      </w:pPr>
      <w:bookmarkStart w:id="31" w:name="_Toc132104185"/>
      <w:r w:rsidRPr="0047485B">
        <w:rPr>
          <w:rStyle w:val="markedcontent"/>
        </w:rPr>
        <w:t>Dane teleadresowe</w:t>
      </w:r>
      <w:bookmarkEnd w:id="31"/>
      <w:r w:rsidRPr="0047485B">
        <w:rPr>
          <w:rStyle w:val="markedcontent"/>
        </w:rPr>
        <w:t xml:space="preserve"> </w:t>
      </w:r>
    </w:p>
    <w:p w14:paraId="09048828" w14:textId="36B655DF" w:rsidR="007F0CA9" w:rsidRDefault="00D23B00" w:rsidP="00EE50DC">
      <w:pPr>
        <w:spacing w:line="276" w:lineRule="auto"/>
      </w:pPr>
      <w:r w:rsidRPr="00CC4911">
        <w:t xml:space="preserve">Należy odpowiednio wybrać pozycje z list rozwijanych oraz wprowadzić indywidualne dane </w:t>
      </w:r>
      <w:r w:rsidR="004842BA">
        <w:br/>
      </w:r>
      <w:r w:rsidRPr="00CC4911">
        <w:t xml:space="preserve">w pola </w:t>
      </w:r>
      <w:r w:rsidRPr="009967F8">
        <w:t>tekstowe.</w:t>
      </w:r>
      <w:r w:rsidR="00907DF7">
        <w:br/>
      </w:r>
      <w:r w:rsidRPr="00200CC8">
        <w:t xml:space="preserve">Na adres </w:t>
      </w:r>
      <w:r w:rsidR="008975D3" w:rsidRPr="00200CC8">
        <w:t xml:space="preserve">e-mail </w:t>
      </w:r>
      <w:r w:rsidRPr="00200CC8">
        <w:t>podany w tym polu kierowana będzie korespondencja dotycząca wniosku. Należy podać dane poprawne oraz zapewnić odbiór korespondencji pod wskazanym adresem.</w:t>
      </w:r>
      <w:r w:rsidR="008975D3" w:rsidRPr="00200CC8">
        <w:t xml:space="preserve"> Po stronie </w:t>
      </w:r>
      <w:r w:rsidR="00257DC9">
        <w:t>W</w:t>
      </w:r>
      <w:r w:rsidR="008975D3" w:rsidRPr="00200CC8">
        <w:t xml:space="preserve">nioskodawcy leży obowiązek zapewnienia sprawnej skrzynki poczty elektronicznej oraz aktualizacja adresu e-mail, umożliwiające kontakt </w:t>
      </w:r>
      <w:r w:rsidR="00257DC9">
        <w:t xml:space="preserve">Instytucji Ogłaszającej Nabór z Wnioskodawcą, </w:t>
      </w:r>
      <w:r w:rsidR="008975D3" w:rsidRPr="00200CC8">
        <w:t>zgodnie z zapisami Regulaminu</w:t>
      </w:r>
      <w:r w:rsidR="000C0AB5">
        <w:t xml:space="preserve"> wyboru projektów</w:t>
      </w:r>
      <w:r w:rsidR="007F0CA9" w:rsidRPr="00200CC8">
        <w:t>.</w:t>
      </w:r>
      <w:r w:rsidR="00907DF7">
        <w:br/>
      </w:r>
    </w:p>
    <w:p w14:paraId="2AE05206" w14:textId="76F2622F" w:rsidR="007F0CA9" w:rsidRPr="007F0CA9" w:rsidRDefault="007F0CA9" w:rsidP="0022545E">
      <w:pPr>
        <w:pStyle w:val="Nagwek3"/>
      </w:pPr>
      <w:bookmarkStart w:id="32" w:name="_Toc132104186"/>
      <w:r w:rsidRPr="007F0CA9">
        <w:t>Dane identyfikacyjne</w:t>
      </w:r>
      <w:bookmarkEnd w:id="32"/>
    </w:p>
    <w:p w14:paraId="42E6F7EF" w14:textId="4A99D803" w:rsidR="00974A54" w:rsidRDefault="001E02A4" w:rsidP="00EE50DC">
      <w:pPr>
        <w:spacing w:line="276" w:lineRule="auto"/>
      </w:pPr>
      <w:r>
        <w:t>Rodzaj identyfikatora/ Identyfikator</w:t>
      </w:r>
      <w:r w:rsidR="00907DF7">
        <w:t>.</w:t>
      </w:r>
      <w:r w:rsidR="00907DF7">
        <w:br/>
      </w:r>
      <w:r w:rsidR="00CD2784">
        <w:t>Należy</w:t>
      </w:r>
      <w:r>
        <w:t xml:space="preserve"> wybrać</w:t>
      </w:r>
      <w:r w:rsidR="00CD2784" w:rsidRPr="00A32A3A">
        <w:t xml:space="preserve"> rodzaj identyfikatora </w:t>
      </w:r>
      <w:r w:rsidR="00CD2784">
        <w:t>Wnioskodawcy</w:t>
      </w:r>
      <w:r>
        <w:t xml:space="preserve"> i wpisać jego numer identyfikacyjny.</w:t>
      </w:r>
      <w:r w:rsidR="00907DF7">
        <w:br/>
      </w:r>
      <w:r w:rsidR="00884023">
        <w:t xml:space="preserve">Jeśli Wnioskodawcą jest gmina </w:t>
      </w:r>
      <w:r>
        <w:t>należy podać numer NIP gminy (nie urzędu gminy)</w:t>
      </w:r>
      <w:r w:rsidR="00884023">
        <w:t>.</w:t>
      </w:r>
      <w:r w:rsidR="00907DF7">
        <w:br/>
      </w:r>
      <w:r w:rsidR="00884023" w:rsidRPr="009A3712">
        <w:lastRenderedPageBreak/>
        <w:t xml:space="preserve">Analogicznie w przypadku innych </w:t>
      </w:r>
      <w:proofErr w:type="spellStart"/>
      <w:r w:rsidR="00884023" w:rsidRPr="009A3712">
        <w:t>jst</w:t>
      </w:r>
      <w:proofErr w:type="spellEnd"/>
      <w:r w:rsidR="00884023" w:rsidRPr="009A3712">
        <w:t>. Jeżeli Wnioskodawcą jest inn</w:t>
      </w:r>
      <w:r w:rsidR="0065535F">
        <w:t>y podmiot</w:t>
      </w:r>
      <w:r w:rsidR="00884023" w:rsidRPr="009A3712">
        <w:t xml:space="preserve"> należy podać je</w:t>
      </w:r>
      <w:r w:rsidR="0065535F">
        <w:t>go</w:t>
      </w:r>
      <w:r w:rsidR="00884023" w:rsidRPr="009A3712">
        <w:t xml:space="preserve"> NIP</w:t>
      </w:r>
      <w:r w:rsidR="0065535F">
        <w:t xml:space="preserve">, a w przypadku braku - </w:t>
      </w:r>
      <w:r w:rsidR="00884023" w:rsidRPr="009A3712">
        <w:t>inny rodzaj identyfikatora.</w:t>
      </w:r>
      <w:r w:rsidR="00907DF7">
        <w:br/>
      </w:r>
      <w:r>
        <w:t xml:space="preserve"> </w:t>
      </w:r>
    </w:p>
    <w:p w14:paraId="66DFC0BA" w14:textId="1719C808" w:rsidR="000068C8" w:rsidRPr="00CD2784" w:rsidRDefault="00CD2784" w:rsidP="0022545E">
      <w:pPr>
        <w:pStyle w:val="Nagwek3"/>
        <w:rPr>
          <w:szCs w:val="22"/>
        </w:rPr>
      </w:pPr>
      <w:bookmarkStart w:id="33" w:name="_Toc132104187"/>
      <w:r w:rsidRPr="00CD2784">
        <w:t>Czy wnioskodawca przewiduje udział innych podmiotów w realizacji projektu</w:t>
      </w:r>
      <w:bookmarkEnd w:id="33"/>
    </w:p>
    <w:p w14:paraId="1E8A590A" w14:textId="7B051367" w:rsidR="000068C8" w:rsidRDefault="00CD2784" w:rsidP="00EE50DC">
      <w:pPr>
        <w:spacing w:line="276" w:lineRule="auto"/>
        <w:rPr>
          <w:szCs w:val="22"/>
        </w:rPr>
      </w:pPr>
      <w:r>
        <w:t>Należy zaznaczyć, jeżeli planowany jest</w:t>
      </w:r>
      <w:r w:rsidRPr="00A32A3A">
        <w:t xml:space="preserve"> udział </w:t>
      </w:r>
      <w:r w:rsidR="001E02A4">
        <w:t>partnerów w realizacji projektu.</w:t>
      </w:r>
      <w:r w:rsidR="00907DF7">
        <w:br/>
      </w:r>
      <w:r w:rsidRPr="00A32A3A">
        <w:t xml:space="preserve">Jeśli tak, konieczne jest wypełnienie tabeli </w:t>
      </w:r>
      <w:r>
        <w:t xml:space="preserve">Dodatkowi </w:t>
      </w:r>
      <w:r w:rsidRPr="00A32A3A">
        <w:t>Realizatorzy.</w:t>
      </w:r>
      <w:r>
        <w:t xml:space="preserve"> W tabeli należy podać dane Part</w:t>
      </w:r>
      <w:r w:rsidR="00200CC8">
        <w:t>n</w:t>
      </w:r>
      <w:r>
        <w:t>era/Partnerów analogicznie jak w przypadku Wnioskodawcy.</w:t>
      </w:r>
      <w:r w:rsidR="00907DF7">
        <w:br/>
      </w:r>
    </w:p>
    <w:p w14:paraId="45B66430" w14:textId="4CFC8E43" w:rsidR="00200CC8" w:rsidRPr="00200CC8" w:rsidRDefault="00200CC8" w:rsidP="0022545E">
      <w:pPr>
        <w:pStyle w:val="Nagwek3"/>
      </w:pPr>
      <w:bookmarkStart w:id="34" w:name="_Toc132104188"/>
      <w:r w:rsidRPr="00200CC8">
        <w:t>Osoby do kontaktu</w:t>
      </w:r>
      <w:bookmarkEnd w:id="34"/>
    </w:p>
    <w:p w14:paraId="1F3F67E6" w14:textId="07CA916B" w:rsidR="00124FAB" w:rsidRPr="00FD22DA" w:rsidRDefault="00FD22DA" w:rsidP="00EE50DC">
      <w:pPr>
        <w:spacing w:line="276" w:lineRule="auto"/>
        <w:rPr>
          <w:b/>
          <w:bCs/>
          <w:szCs w:val="22"/>
        </w:rPr>
      </w:pPr>
      <w:r>
        <w:rPr>
          <w:rStyle w:val="markedcontent"/>
          <w:rFonts w:cs="Arial"/>
        </w:rPr>
        <w:t xml:space="preserve">Należy podać dane przynajmniej jednej osoby </w:t>
      </w:r>
      <w:r w:rsidR="00200CC8">
        <w:rPr>
          <w:rStyle w:val="markedcontent"/>
          <w:rFonts w:cs="Arial"/>
        </w:rPr>
        <w:t xml:space="preserve">do kontaktu w sprawach związanych </w:t>
      </w:r>
      <w:r w:rsidR="0022545E">
        <w:rPr>
          <w:rStyle w:val="markedcontent"/>
          <w:rFonts w:cs="Arial"/>
        </w:rPr>
        <w:br/>
      </w:r>
      <w:r w:rsidR="00200CC8">
        <w:rPr>
          <w:rStyle w:val="markedcontent"/>
          <w:rFonts w:cs="Arial"/>
        </w:rPr>
        <w:t>z wnioskiem.</w:t>
      </w:r>
      <w:r w:rsidR="00907DF7">
        <w:rPr>
          <w:rStyle w:val="markedcontent"/>
          <w:rFonts w:cs="Arial"/>
        </w:rPr>
        <w:br/>
      </w:r>
      <w:r w:rsidR="00907DF7">
        <w:rPr>
          <w:szCs w:val="22"/>
        </w:rPr>
        <w:br/>
      </w:r>
      <w:r w:rsidR="00124FAB" w:rsidRPr="00FD22DA">
        <w:rPr>
          <w:rFonts w:eastAsiaTheme="minorHAnsi"/>
          <w:b/>
          <w:bCs/>
          <w:lang w:eastAsia="en-US"/>
        </w:rPr>
        <w:t xml:space="preserve">Informacje z tej Sekcji będą podstawą do oceny kryterium formalnego standardowego </w:t>
      </w:r>
      <w:r w:rsidR="00124FAB" w:rsidRPr="00FD22DA">
        <w:rPr>
          <w:rFonts w:eastAsiaTheme="minorHAnsi"/>
          <w:b/>
          <w:bCs/>
          <w:i/>
          <w:iCs/>
          <w:lang w:eastAsia="en-US"/>
        </w:rPr>
        <w:t>Kwalifikowalność wnioskodawcy / partnera</w:t>
      </w:r>
    </w:p>
    <w:p w14:paraId="65B739FD" w14:textId="77777777" w:rsidR="00CD1491" w:rsidRDefault="00CD1491" w:rsidP="00EE50DC">
      <w:pPr>
        <w:spacing w:line="276" w:lineRule="auto"/>
        <w:jc w:val="both"/>
        <w:rPr>
          <w:rFonts w:cs="Arial"/>
          <w:szCs w:val="22"/>
        </w:rPr>
      </w:pPr>
    </w:p>
    <w:p w14:paraId="159C5B4C" w14:textId="77777777" w:rsidR="0022545E" w:rsidRDefault="006D2B13" w:rsidP="0022545E">
      <w:pPr>
        <w:pStyle w:val="Nagwek2"/>
        <w:jc w:val="center"/>
      </w:pPr>
      <w:bookmarkStart w:id="35" w:name="_Toc129688635"/>
      <w:bookmarkStart w:id="36" w:name="_Toc132104189"/>
      <w:r w:rsidRPr="00687FCF">
        <w:t>Sekcja I</w:t>
      </w:r>
      <w:r w:rsidRPr="00D94073">
        <w:t>I</w:t>
      </w:r>
      <w:r>
        <w:t>I</w:t>
      </w:r>
      <w:r w:rsidRPr="00D94073">
        <w:t xml:space="preserve"> </w:t>
      </w:r>
      <w:r>
        <w:t>Wskaźniki projektu</w:t>
      </w:r>
      <w:bookmarkEnd w:id="35"/>
      <w:bookmarkEnd w:id="36"/>
    </w:p>
    <w:p w14:paraId="6D4228BA" w14:textId="42425F2E" w:rsidR="00F92FEC" w:rsidRDefault="00B7076E" w:rsidP="0022545E">
      <w:pPr>
        <w:rPr>
          <w:rFonts w:eastAsia="Calibri"/>
          <w:lang w:eastAsia="en-US"/>
        </w:rPr>
      </w:pPr>
      <w:r w:rsidRPr="0022545E">
        <w:rPr>
          <w:rFonts w:eastAsia="Calibri"/>
        </w:rPr>
        <w:t xml:space="preserve">Przed wypełnieniem Sekcji III należy zapoznać się z załącznikiem nr </w:t>
      </w:r>
      <w:r w:rsidR="0004648A" w:rsidRPr="0022545E">
        <w:rPr>
          <w:rFonts w:eastAsia="Calibri"/>
        </w:rPr>
        <w:t>6</w:t>
      </w:r>
      <w:r w:rsidRPr="0022545E">
        <w:rPr>
          <w:rFonts w:eastAsia="Calibri"/>
        </w:rPr>
        <w:t xml:space="preserve"> do Regulaminu </w:t>
      </w:r>
      <w:r w:rsidR="008E7E4E" w:rsidRPr="0022545E">
        <w:rPr>
          <w:rFonts w:eastAsia="Calibri"/>
        </w:rPr>
        <w:t>wy</w:t>
      </w:r>
      <w:r w:rsidR="00884023" w:rsidRPr="0022545E">
        <w:rPr>
          <w:rFonts w:eastAsia="Calibri"/>
        </w:rPr>
        <w:t xml:space="preserve">boru </w:t>
      </w:r>
      <w:r w:rsidR="008E7E4E" w:rsidRPr="0022545E">
        <w:rPr>
          <w:rFonts w:eastAsia="Calibri"/>
        </w:rPr>
        <w:t>projektów</w:t>
      </w:r>
      <w:r w:rsidRPr="0022545E">
        <w:rPr>
          <w:rFonts w:eastAsia="Calibri"/>
        </w:rPr>
        <w:t xml:space="preserve"> - Lista wskaźników</w:t>
      </w:r>
      <w:r w:rsidR="00F96C95" w:rsidRPr="0022545E">
        <w:rPr>
          <w:rFonts w:eastAsia="Calibri"/>
        </w:rPr>
        <w:t xml:space="preserve"> (EFRR)</w:t>
      </w:r>
      <w:r w:rsidRPr="0022545E">
        <w:rPr>
          <w:rFonts w:eastAsia="Calibri"/>
        </w:rPr>
        <w:t>.</w:t>
      </w:r>
      <w:r w:rsidR="00F92FEC">
        <w:rPr>
          <w:rFonts w:eastAsia="Calibri"/>
          <w:b/>
          <w:lang w:eastAsia="en-US"/>
        </w:rPr>
        <w:t xml:space="preserve"> </w:t>
      </w:r>
    </w:p>
    <w:p w14:paraId="233430AC" w14:textId="30E09FDA" w:rsidR="00B7076E" w:rsidRDefault="00B7076E" w:rsidP="00EE50DC">
      <w:pPr>
        <w:spacing w:line="276" w:lineRule="auto"/>
        <w:jc w:val="both"/>
        <w:rPr>
          <w:rFonts w:eastAsia="Calibri" w:cs="Arial"/>
          <w:b/>
          <w:lang w:eastAsia="en-US"/>
        </w:rPr>
      </w:pPr>
    </w:p>
    <w:p w14:paraId="05467192" w14:textId="244B4401" w:rsidR="006D2B13" w:rsidRPr="00137452" w:rsidRDefault="006D2B13" w:rsidP="0022545E">
      <w:pPr>
        <w:pStyle w:val="Nagwek3"/>
        <w:rPr>
          <w:rFonts w:eastAsia="Calibri"/>
          <w:lang w:eastAsia="en-US"/>
        </w:rPr>
      </w:pPr>
      <w:bookmarkStart w:id="37" w:name="_Toc132104190"/>
      <w:r w:rsidRPr="00907DF7">
        <w:t>Wskaźniki produktu</w:t>
      </w:r>
      <w:bookmarkEnd w:id="37"/>
      <w:r w:rsidRPr="00907DF7">
        <w:t xml:space="preserve"> </w:t>
      </w:r>
      <w:r w:rsidR="00907DF7">
        <w:br/>
      </w:r>
    </w:p>
    <w:p w14:paraId="64FD9654" w14:textId="4986EF3A" w:rsidR="006D2B13" w:rsidRDefault="006D2B13" w:rsidP="00EE50DC">
      <w:pPr>
        <w:spacing w:line="276" w:lineRule="auto"/>
        <w:rPr>
          <w:rFonts w:eastAsia="Calibri"/>
          <w:lang w:eastAsia="en-US"/>
        </w:rPr>
      </w:pPr>
      <w:r w:rsidRPr="00BF51D4">
        <w:rPr>
          <w:rFonts w:eastAsia="Calibri"/>
          <w:b/>
          <w:bCs/>
          <w:lang w:eastAsia="en-US"/>
        </w:rPr>
        <w:t>Wskaźnik produktu to bezpośredni, materialny efekt realizacji przedsięwzięcia mierzony konkretnymi parametrami fizycznymi (np. km, szt.).</w:t>
      </w:r>
      <w:r w:rsidRPr="009F2F08">
        <w:rPr>
          <w:rFonts w:eastAsia="Calibri"/>
          <w:lang w:eastAsia="en-US"/>
        </w:rPr>
        <w:t xml:space="preserve"> Powiązany jest bezpośrednio </w:t>
      </w:r>
      <w:r w:rsidR="0022545E">
        <w:rPr>
          <w:rFonts w:eastAsia="Calibri"/>
          <w:lang w:eastAsia="en-US"/>
        </w:rPr>
        <w:br/>
      </w:r>
      <w:r w:rsidRPr="009F2F08">
        <w:rPr>
          <w:rFonts w:eastAsia="Calibri"/>
          <w:lang w:eastAsia="en-US"/>
        </w:rPr>
        <w:t>z wydatkami ponoszonymi w projekcie.</w:t>
      </w:r>
      <w:r w:rsidR="00907DF7">
        <w:rPr>
          <w:rFonts w:eastAsia="Calibri"/>
          <w:lang w:eastAsia="en-US"/>
        </w:rPr>
        <w:br/>
      </w:r>
      <w:r w:rsidR="00907DF7" w:rsidRPr="00BF51D4">
        <w:rPr>
          <w:rFonts w:eastAsia="Calibri"/>
        </w:rPr>
        <w:br/>
      </w:r>
      <w:r w:rsidR="00BD5485" w:rsidRPr="00BF51D4">
        <w:t>Po wybraniu pola „Dodaj pozycję” wyświetla się lista rozwijana z pozycjami: „obowiązkowy”,</w:t>
      </w:r>
      <w:r w:rsidR="00BD5485" w:rsidRPr="00BF51D4">
        <w:br/>
        <w:t>„dodatkowy” oraz „własny”.</w:t>
      </w:r>
      <w:bookmarkStart w:id="38" w:name="_Hlk129694626"/>
      <w:r w:rsidR="00907DF7" w:rsidRPr="00BF51D4">
        <w:br/>
      </w:r>
      <w:r w:rsidR="008A65EE" w:rsidRPr="00BF51D4">
        <w:t xml:space="preserve">Z listy rozwijanej należy wybrać </w:t>
      </w:r>
      <w:r w:rsidR="00CA1DE0" w:rsidRPr="00BF51D4">
        <w:t xml:space="preserve">wszystkie </w:t>
      </w:r>
      <w:r w:rsidR="00975127">
        <w:t xml:space="preserve">kluczowe </w:t>
      </w:r>
      <w:r w:rsidR="00AB230A" w:rsidRPr="00BF51D4">
        <w:t>wskaźniki produktu adekwatne do zakresu i celu projektu</w:t>
      </w:r>
      <w:bookmarkEnd w:id="38"/>
      <w:r w:rsidR="000D2D6B">
        <w:t xml:space="preserve">, </w:t>
      </w:r>
      <w:r w:rsidR="008B0F9B">
        <w:rPr>
          <w:rStyle w:val="markedcontent"/>
          <w:rFonts w:cs="Arial"/>
        </w:rPr>
        <w:t>które zostały określone w załączniku nr 6 do Regulaminu wyboru projektów</w:t>
      </w:r>
      <w:r w:rsidR="008B0F9B" w:rsidRPr="009577E5">
        <w:rPr>
          <w:rStyle w:val="markedcontent"/>
          <w:rFonts w:cs="Arial"/>
        </w:rPr>
        <w:t>.</w:t>
      </w:r>
      <w:bookmarkStart w:id="39" w:name="_Hlk129856479"/>
      <w:r w:rsidR="00907DF7" w:rsidRPr="00BF51D4">
        <w:br/>
      </w:r>
      <w:r w:rsidR="00135196" w:rsidRPr="008B0F9B">
        <w:t xml:space="preserve">W przedmiotowym naborze nie mają zastosowania wskaźniki „Dodatkowe” oraz „Własne”, </w:t>
      </w:r>
      <w:r w:rsidR="0022545E">
        <w:br/>
      </w:r>
      <w:r w:rsidR="00135196" w:rsidRPr="008B0F9B">
        <w:t xml:space="preserve">w związku z czym nie należy </w:t>
      </w:r>
      <w:r w:rsidR="00CA1DE0" w:rsidRPr="008B0F9B">
        <w:t xml:space="preserve">dodawać </w:t>
      </w:r>
      <w:r w:rsidR="00135196" w:rsidRPr="008B0F9B">
        <w:t>tych wskaźników w projekcie.</w:t>
      </w:r>
      <w:bookmarkEnd w:id="39"/>
      <w:r w:rsidR="00907DF7" w:rsidRPr="00BF51D4">
        <w:br/>
      </w:r>
      <w:r w:rsidRPr="00BF51D4">
        <w:rPr>
          <w:rFonts w:eastAsia="Calibri"/>
        </w:rPr>
        <w:t>Należy mieć na uwadze, że każdy z wybranych wskaźników musi być przez beneficjenta monitor</w:t>
      </w:r>
      <w:r w:rsidR="008A65EE" w:rsidRPr="00BF51D4">
        <w:rPr>
          <w:rFonts w:eastAsia="Calibri"/>
        </w:rPr>
        <w:t xml:space="preserve">owany i potwierdzony, stosowną </w:t>
      </w:r>
      <w:r w:rsidRPr="00BF51D4">
        <w:rPr>
          <w:rFonts w:eastAsia="Calibri"/>
        </w:rPr>
        <w:t>dokumentacją. Osiągnięcie wskaźników produktu powinno zostać wykazane najpóźniej we wniosku o płatność końcową.</w:t>
      </w:r>
    </w:p>
    <w:p w14:paraId="3D17DFAB" w14:textId="1DD1AECF" w:rsidR="0018233F" w:rsidRPr="003C7C43" w:rsidRDefault="0018233F" w:rsidP="00EE50DC">
      <w:pPr>
        <w:spacing w:line="276" w:lineRule="auto"/>
        <w:jc w:val="both"/>
        <w:rPr>
          <w:rFonts w:eastAsia="Calibri" w:cs="Arial"/>
          <w:lang w:eastAsia="en-US"/>
        </w:rPr>
      </w:pPr>
    </w:p>
    <w:p w14:paraId="102C0D66" w14:textId="4458DA1A" w:rsidR="0018233F" w:rsidRDefault="0018233F" w:rsidP="0022545E">
      <w:pPr>
        <w:pStyle w:val="Nagwek3"/>
        <w:rPr>
          <w:rFonts w:eastAsia="Calibri"/>
          <w:lang w:eastAsia="en-US"/>
        </w:rPr>
      </w:pPr>
      <w:bookmarkStart w:id="40" w:name="_Toc132104191"/>
      <w:r w:rsidRPr="003C7C43">
        <w:rPr>
          <w:rFonts w:eastAsia="Calibri"/>
          <w:lang w:eastAsia="en-US"/>
        </w:rPr>
        <w:t>Podział na płeć</w:t>
      </w:r>
      <w:bookmarkEnd w:id="40"/>
    </w:p>
    <w:p w14:paraId="0DE3CB73" w14:textId="41B51FBE" w:rsidR="0018233F" w:rsidRPr="00D67AF3" w:rsidRDefault="003C7C43" w:rsidP="00EE50DC">
      <w:pPr>
        <w:spacing w:line="276" w:lineRule="auto"/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</w:t>
      </w:r>
      <w:r w:rsidR="0018233F" w:rsidRPr="00D67AF3">
        <w:rPr>
          <w:rStyle w:val="markedcontent"/>
          <w:rFonts w:cs="Arial"/>
        </w:rPr>
        <w:t xml:space="preserve"> dotycząc</w:t>
      </w:r>
      <w:r w:rsidRPr="00D67AF3">
        <w:rPr>
          <w:rStyle w:val="markedcontent"/>
          <w:rFonts w:cs="Arial"/>
        </w:rPr>
        <w:t>ych</w:t>
      </w:r>
      <w:r w:rsidR="0018233F" w:rsidRPr="00D67AF3">
        <w:rPr>
          <w:rStyle w:val="markedcontent"/>
          <w:rFonts w:cs="Arial"/>
        </w:rPr>
        <w:t xml:space="preserve"> grup docelowych</w:t>
      </w:r>
      <w:r w:rsidRPr="00D67AF3">
        <w:rPr>
          <w:rStyle w:val="markedcontent"/>
          <w:rFonts w:cs="Arial"/>
        </w:rPr>
        <w:t xml:space="preserve"> (osób) nie należy przedstawiać w </w:t>
      </w:r>
      <w:r w:rsidR="0018233F" w:rsidRPr="00D67AF3">
        <w:rPr>
          <w:rStyle w:val="markedcontent"/>
          <w:rFonts w:cs="Arial"/>
        </w:rPr>
        <w:t>podziale na płeć.</w:t>
      </w:r>
    </w:p>
    <w:p w14:paraId="74224CA7" w14:textId="00540ABC" w:rsidR="0018233F" w:rsidRDefault="0018233F" w:rsidP="00EE50DC">
      <w:pPr>
        <w:spacing w:line="276" w:lineRule="auto"/>
        <w:jc w:val="both"/>
        <w:rPr>
          <w:rStyle w:val="markedcontent"/>
          <w:rFonts w:cs="Arial"/>
        </w:rPr>
      </w:pPr>
    </w:p>
    <w:p w14:paraId="332C88D1" w14:textId="598371C8" w:rsidR="0018233F" w:rsidRDefault="0018233F" w:rsidP="0022545E">
      <w:pPr>
        <w:pStyle w:val="Nagwek3"/>
        <w:rPr>
          <w:rStyle w:val="markedcontent"/>
          <w:b w:val="0"/>
        </w:rPr>
      </w:pPr>
      <w:bookmarkStart w:id="41" w:name="_Toc132104192"/>
      <w:r w:rsidRPr="0018233F">
        <w:rPr>
          <w:rStyle w:val="markedcontent"/>
        </w:rPr>
        <w:lastRenderedPageBreak/>
        <w:t xml:space="preserve">Wartość docelowa </w:t>
      </w:r>
      <w:r>
        <w:rPr>
          <w:rStyle w:val="markedcontent"/>
        </w:rPr>
        <w:t>ogółem</w:t>
      </w:r>
      <w:bookmarkEnd w:id="41"/>
    </w:p>
    <w:p w14:paraId="49D719E9" w14:textId="7A663CD1" w:rsidR="003553AF" w:rsidRPr="0018233F" w:rsidRDefault="003553AF" w:rsidP="00EE50DC">
      <w:pPr>
        <w:spacing w:line="276" w:lineRule="auto"/>
        <w:rPr>
          <w:rFonts w:eastAsia="Calibri"/>
          <w:b/>
          <w:lang w:eastAsia="en-US"/>
        </w:rPr>
      </w:pPr>
      <w:r w:rsidRPr="00907DF7">
        <w:t>Należy podać war</w:t>
      </w:r>
      <w:r w:rsidR="008650AF" w:rsidRPr="00907DF7">
        <w:t>tość docelową danego wskaźnika planowaną</w:t>
      </w:r>
      <w:r w:rsidR="00CA1DE0" w:rsidRPr="00907DF7">
        <w:t xml:space="preserve"> do osiągnięcia</w:t>
      </w:r>
      <w:r w:rsidRPr="00907DF7">
        <w:t xml:space="preserve"> w wyniku realizacji projektu</w:t>
      </w:r>
      <w:r>
        <w:rPr>
          <w:rStyle w:val="markedcontent"/>
          <w:rFonts w:cs="Arial"/>
        </w:rPr>
        <w:t xml:space="preserve">. </w:t>
      </w:r>
      <w:r w:rsidR="00BF51D4">
        <w:rPr>
          <w:rStyle w:val="markedcontent"/>
          <w:rFonts w:cs="Arial"/>
        </w:rPr>
        <w:br/>
      </w:r>
    </w:p>
    <w:p w14:paraId="019C1E5B" w14:textId="7A5A040E" w:rsidR="008650AF" w:rsidRDefault="008650AF" w:rsidP="0022545E">
      <w:pPr>
        <w:pStyle w:val="Nagwek3"/>
        <w:rPr>
          <w:rStyle w:val="markedcontent"/>
          <w:b w:val="0"/>
        </w:rPr>
      </w:pPr>
      <w:bookmarkStart w:id="42" w:name="_Toc132104193"/>
      <w:r w:rsidRPr="008650AF">
        <w:rPr>
          <w:rStyle w:val="markedcontent"/>
        </w:rPr>
        <w:t>Sposób pomiaru wskaźnika</w:t>
      </w:r>
      <w:bookmarkEnd w:id="42"/>
    </w:p>
    <w:p w14:paraId="3CE74294" w14:textId="65B3CA1C" w:rsidR="00197F5B" w:rsidRPr="00197F5B" w:rsidRDefault="009B4407" w:rsidP="00EE50DC">
      <w:pPr>
        <w:spacing w:line="276" w:lineRule="auto"/>
        <w:rPr>
          <w:szCs w:val="22"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="008650AF" w:rsidRPr="009B4407">
        <w:rPr>
          <w:rStyle w:val="markedcontent"/>
          <w:rFonts w:cs="Arial"/>
        </w:rPr>
        <w:t>W polu należy opisać</w:t>
      </w:r>
      <w:r w:rsidR="00FD22DA">
        <w:rPr>
          <w:rStyle w:val="markedcontent"/>
          <w:rFonts w:cs="Arial"/>
        </w:rPr>
        <w:t>,</w:t>
      </w:r>
      <w:r w:rsidR="00FD22DA" w:rsidRPr="00FD22DA">
        <w:rPr>
          <w:rStyle w:val="markedcontent"/>
          <w:rFonts w:cs="Arial"/>
        </w:rPr>
        <w:t xml:space="preserve"> </w:t>
      </w:r>
      <w:r w:rsidR="00FD22DA">
        <w:rPr>
          <w:rStyle w:val="markedcontent"/>
          <w:rFonts w:cs="Arial"/>
        </w:rPr>
        <w:t>w jaki sposób wskaźnik</w:t>
      </w:r>
      <w:r w:rsidR="008650AF" w:rsidRPr="009B4407">
        <w:rPr>
          <w:rStyle w:val="markedcontent"/>
          <w:rFonts w:cs="Arial"/>
        </w:rPr>
        <w:t>:</w:t>
      </w:r>
      <w:r w:rsidR="00BF51D4">
        <w:rPr>
          <w:rStyle w:val="markedcontent"/>
          <w:rFonts w:cs="Arial"/>
        </w:rPr>
        <w:br/>
      </w:r>
      <w:r w:rsidR="00CA1DE0" w:rsidRPr="00FD22DA">
        <w:rPr>
          <w:rStyle w:val="markedcontent"/>
          <w:rFonts w:cs="Arial"/>
        </w:rPr>
        <w:t>- został oszacowany na etapie przygotowania wniosku?</w:t>
      </w:r>
      <w:r w:rsidR="00BF51D4" w:rsidRPr="00FD22DA">
        <w:rPr>
          <w:rStyle w:val="markedcontent"/>
          <w:rFonts w:cs="Arial"/>
        </w:rPr>
        <w:br/>
      </w:r>
      <w:r w:rsidR="008650AF" w:rsidRPr="00FD22DA">
        <w:rPr>
          <w:rStyle w:val="markedcontent"/>
          <w:rFonts w:cs="Arial"/>
        </w:rPr>
        <w:t>- będzie</w:t>
      </w:r>
      <w:r w:rsidR="008650AF">
        <w:rPr>
          <w:rStyle w:val="markedcontent"/>
          <w:rFonts w:cs="Arial"/>
        </w:rPr>
        <w:t xml:space="preserve"> </w:t>
      </w:r>
      <w:r w:rsidR="00CA1DE0">
        <w:rPr>
          <w:rStyle w:val="markedcontent"/>
          <w:rFonts w:cs="Arial"/>
        </w:rPr>
        <w:t>z</w:t>
      </w:r>
      <w:r w:rsidR="008650AF">
        <w:rPr>
          <w:rStyle w:val="markedcontent"/>
          <w:rFonts w:cs="Arial"/>
        </w:rPr>
        <w:t>mierzony</w:t>
      </w:r>
      <w:r w:rsidR="00CA1DE0">
        <w:rPr>
          <w:rStyle w:val="markedcontent"/>
          <w:rFonts w:cs="Arial"/>
        </w:rPr>
        <w:t xml:space="preserve"> po zakończeniu realizacji projektu</w:t>
      </w:r>
      <w:r w:rsidR="008650AF">
        <w:rPr>
          <w:rStyle w:val="markedcontent"/>
          <w:rFonts w:cs="Arial"/>
        </w:rPr>
        <w:t>?</w:t>
      </w:r>
      <w:r w:rsidR="00BF51D4">
        <w:rPr>
          <w:rStyle w:val="markedcontent"/>
          <w:rFonts w:cs="Arial"/>
        </w:rPr>
        <w:br/>
      </w:r>
      <w:r w:rsidR="00BF51D4">
        <w:rPr>
          <w:rStyle w:val="markedcontent"/>
          <w:rFonts w:cs="Arial"/>
        </w:rPr>
        <w:br/>
      </w:r>
      <w:r w:rsidR="00197F5B" w:rsidRPr="00197F5B">
        <w:rPr>
          <w:szCs w:val="22"/>
        </w:rPr>
        <w:t>W przypadku projektów partnerskich należy podać wartości sumaryczne obejmujące efekty działań Wnioskodawcy i Partnerów.</w:t>
      </w:r>
      <w:r w:rsidR="00BF51D4">
        <w:rPr>
          <w:szCs w:val="22"/>
        </w:rPr>
        <w:br/>
      </w:r>
    </w:p>
    <w:p w14:paraId="0BC10B30" w14:textId="064B8F27" w:rsidR="00B7076E" w:rsidRDefault="006D2B13" w:rsidP="0022545E">
      <w:pPr>
        <w:pStyle w:val="Nagwek3"/>
        <w:rPr>
          <w:color w:val="000000"/>
          <w:szCs w:val="22"/>
        </w:rPr>
      </w:pPr>
      <w:bookmarkStart w:id="43" w:name="_Toc132104194"/>
      <w:r w:rsidRPr="00402D66">
        <w:rPr>
          <w:rFonts w:eastAsia="Calibri"/>
        </w:rPr>
        <w:t>Wskaźniki rezultatu</w:t>
      </w:r>
      <w:bookmarkEnd w:id="43"/>
      <w:r w:rsidRPr="00402D66">
        <w:rPr>
          <w:rFonts w:eastAsia="Calibri"/>
        </w:rPr>
        <w:t xml:space="preserve"> </w:t>
      </w:r>
      <w:r w:rsidR="00BF51D4">
        <w:rPr>
          <w:rFonts w:eastAsia="Calibri"/>
        </w:rPr>
        <w:br/>
      </w:r>
    </w:p>
    <w:p w14:paraId="5BFFED61" w14:textId="02A91ED3" w:rsidR="00562594" w:rsidRPr="00B66A32" w:rsidRDefault="00562594" w:rsidP="00EE50DC">
      <w:pPr>
        <w:spacing w:line="276" w:lineRule="auto"/>
        <w:rPr>
          <w:rFonts w:cs="Arial"/>
          <w:bCs/>
          <w:color w:val="000000"/>
          <w:szCs w:val="22"/>
        </w:rPr>
      </w:pPr>
      <w:r w:rsidRPr="00BF51D4">
        <w:rPr>
          <w:b/>
          <w:bCs/>
        </w:rPr>
        <w:t>Wskaźnik</w:t>
      </w:r>
      <w:r w:rsidR="00C57D20" w:rsidRPr="00BF51D4">
        <w:rPr>
          <w:b/>
          <w:bCs/>
        </w:rPr>
        <w:t>i</w:t>
      </w:r>
      <w:r w:rsidRPr="00BF51D4">
        <w:rPr>
          <w:b/>
          <w:bCs/>
        </w:rPr>
        <w:t xml:space="preserve"> rezultatu obrazują bezpośredni wpływ zrealizowanego przedsięwzięcia na otoczenie społeczno-ekonomiczne, uzyskany po zakończeniu realizacji projektu.</w:t>
      </w:r>
      <w:r w:rsidRPr="00F92FEC">
        <w:t xml:space="preserve"> Wybrane przez Wnioskodawcę wskaźniki mają jak najtrafniej oddawać </w:t>
      </w:r>
      <w:r w:rsidR="00935F49">
        <w:t>efekty</w:t>
      </w:r>
      <w:r w:rsidRPr="00F92FEC">
        <w:t xml:space="preserve"> realizacji projektu.</w:t>
      </w:r>
      <w:r w:rsidR="00BF51D4">
        <w:br/>
      </w:r>
      <w:r w:rsidR="00BF51D4">
        <w:br/>
      </w:r>
      <w:r>
        <w:rPr>
          <w:rStyle w:val="markedcontent"/>
          <w:rFonts w:cs="Arial"/>
        </w:rPr>
        <w:t>Po wybraniu pola „Dodaj pozycję” wyświetla się lista rozwijana z pozycjami: „obowiązkowy”,</w:t>
      </w:r>
      <w:r w:rsidR="00BF51D4">
        <w:t xml:space="preserve"> </w:t>
      </w:r>
      <w:r>
        <w:rPr>
          <w:rStyle w:val="markedcontent"/>
          <w:rFonts w:cs="Arial"/>
        </w:rPr>
        <w:t>„dodatkowy” oraz „własny”.</w:t>
      </w:r>
      <w:r w:rsidR="00BF51D4">
        <w:rPr>
          <w:rStyle w:val="markedcontent"/>
          <w:rFonts w:cs="Arial"/>
        </w:rPr>
        <w:br/>
      </w:r>
      <w:r w:rsidR="00AB230A" w:rsidRPr="009577E5">
        <w:rPr>
          <w:rStyle w:val="markedcontent"/>
          <w:rFonts w:cs="Arial"/>
        </w:rPr>
        <w:t>Z listy rozwijanej należy obligatoryjnie wybrać wszystkie</w:t>
      </w:r>
      <w:r w:rsidR="00975127">
        <w:rPr>
          <w:rStyle w:val="markedcontent"/>
          <w:rFonts w:cs="Arial"/>
        </w:rPr>
        <w:t xml:space="preserve"> kluczowe</w:t>
      </w:r>
      <w:r w:rsidR="00AB230A" w:rsidRPr="009577E5">
        <w:rPr>
          <w:rStyle w:val="markedcontent"/>
          <w:rFonts w:cs="Arial"/>
        </w:rPr>
        <w:t xml:space="preserve"> wskaźniki rezultatu adekwatne do zakresu i celu projektu</w:t>
      </w:r>
      <w:r w:rsidR="008B0F9B">
        <w:rPr>
          <w:rStyle w:val="markedcontent"/>
          <w:rFonts w:cs="Arial"/>
        </w:rPr>
        <w:t>, które zostały określone w załączniku nr 6 do Regulaminu wyboru projektów</w:t>
      </w:r>
      <w:r w:rsidR="00935F49" w:rsidRPr="009577E5">
        <w:rPr>
          <w:rStyle w:val="markedcontent"/>
          <w:rFonts w:cs="Arial"/>
        </w:rPr>
        <w:t>.</w:t>
      </w:r>
      <w:r w:rsidR="00BF51D4">
        <w:rPr>
          <w:rStyle w:val="markedcontent"/>
          <w:rFonts w:cs="Arial"/>
        </w:rPr>
        <w:br/>
      </w:r>
      <w:r w:rsidR="00135196" w:rsidRPr="008B0F9B">
        <w:t xml:space="preserve">W przedmiotowym naborze nie mają zastosowania wskaźniki „Dodatkowe” oraz „Własne”, </w:t>
      </w:r>
      <w:r w:rsidR="0022545E">
        <w:br/>
      </w:r>
      <w:r w:rsidR="00135196" w:rsidRPr="008B0F9B">
        <w:t>w związku z czym nie należy dodawać tych wskaźników w projekcie.</w:t>
      </w:r>
      <w:r w:rsidR="00D541D6">
        <w:t xml:space="preserve"> </w:t>
      </w:r>
      <w:r w:rsidR="00935F49">
        <w:rPr>
          <w:rFonts w:eastAsia="Calibri"/>
          <w:lang w:eastAsia="en-US"/>
        </w:rPr>
        <w:t>Należy mieć na uwadze, że</w:t>
      </w:r>
      <w:r w:rsidR="00935F49" w:rsidRPr="009F2F08">
        <w:rPr>
          <w:rFonts w:eastAsia="Calibri"/>
          <w:lang w:eastAsia="en-US"/>
        </w:rPr>
        <w:t xml:space="preserve"> każdy z</w:t>
      </w:r>
      <w:r w:rsidR="00935F49">
        <w:rPr>
          <w:rFonts w:eastAsia="Calibri"/>
          <w:lang w:eastAsia="en-US"/>
        </w:rPr>
        <w:t xml:space="preserve"> wybranych wskaźników</w:t>
      </w:r>
      <w:r w:rsidR="00935F49" w:rsidRPr="009F2F08">
        <w:rPr>
          <w:rFonts w:eastAsia="Calibri"/>
          <w:lang w:eastAsia="en-US"/>
        </w:rPr>
        <w:t xml:space="preserve"> musi być przez beneficjenta monitor</w:t>
      </w:r>
      <w:r w:rsidR="00935F49">
        <w:rPr>
          <w:rFonts w:eastAsia="Calibri"/>
          <w:lang w:eastAsia="en-US"/>
        </w:rPr>
        <w:t xml:space="preserve">owany </w:t>
      </w:r>
      <w:r w:rsidR="001B4DB6">
        <w:rPr>
          <w:rFonts w:eastAsia="Calibri"/>
          <w:lang w:eastAsia="en-US"/>
        </w:rPr>
        <w:t xml:space="preserve">zgodnie z zasadami określonymi w Umowie o dofinansowanie </w:t>
      </w:r>
      <w:r w:rsidR="00DD7096">
        <w:rPr>
          <w:rFonts w:eastAsia="Calibri"/>
          <w:lang w:eastAsia="en-US"/>
        </w:rPr>
        <w:t xml:space="preserve">projektu </w:t>
      </w:r>
      <w:r w:rsidR="00935F49">
        <w:rPr>
          <w:rFonts w:eastAsia="Calibri"/>
          <w:lang w:eastAsia="en-US"/>
        </w:rPr>
        <w:t xml:space="preserve">i potwierdzony stosowną </w:t>
      </w:r>
      <w:r w:rsidR="00935F49" w:rsidRPr="009F2F08">
        <w:rPr>
          <w:rFonts w:eastAsia="Calibri"/>
          <w:lang w:eastAsia="en-US"/>
        </w:rPr>
        <w:t>dokumentacją</w:t>
      </w:r>
      <w:r w:rsidR="00935F49">
        <w:rPr>
          <w:rFonts w:eastAsia="Calibri"/>
          <w:lang w:eastAsia="en-US"/>
        </w:rPr>
        <w:t>.</w:t>
      </w:r>
      <w:r w:rsidR="00BF51D4">
        <w:rPr>
          <w:rFonts w:eastAsia="Calibri"/>
          <w:lang w:eastAsia="en-US"/>
        </w:rPr>
        <w:br/>
      </w:r>
    </w:p>
    <w:p w14:paraId="2DE2224E" w14:textId="77777777" w:rsidR="00562594" w:rsidRPr="004842BA" w:rsidRDefault="00562594" w:rsidP="004842BA">
      <w:pPr>
        <w:pStyle w:val="Nagwek3"/>
      </w:pPr>
      <w:bookmarkStart w:id="44" w:name="_Toc132104195"/>
      <w:r w:rsidRPr="004842BA">
        <w:t>Podział na płeć</w:t>
      </w:r>
      <w:bookmarkEnd w:id="44"/>
    </w:p>
    <w:p w14:paraId="430D7311" w14:textId="1FF298DC" w:rsidR="00227BC4" w:rsidRDefault="005E64CE" w:rsidP="00EE50DC">
      <w:pPr>
        <w:spacing w:line="276" w:lineRule="auto"/>
        <w:rPr>
          <w:rStyle w:val="markedcontent"/>
          <w:rFonts w:cs="Arial"/>
        </w:rPr>
      </w:pPr>
      <w:r w:rsidRPr="00D67AF3">
        <w:rPr>
          <w:rStyle w:val="markedcontent"/>
          <w:rFonts w:cs="Arial"/>
        </w:rPr>
        <w:t>Wskaźników dotyczących grup docelowych (osób) nie należy przedstawiać w podziale na płeć.</w:t>
      </w:r>
      <w:r w:rsidR="00BF51D4">
        <w:rPr>
          <w:rStyle w:val="markedcontent"/>
          <w:rFonts w:cs="Arial"/>
        </w:rPr>
        <w:br/>
      </w:r>
    </w:p>
    <w:p w14:paraId="0DA2696B" w14:textId="5EC8DB9F" w:rsidR="00562594" w:rsidRPr="006669E1" w:rsidRDefault="00562594" w:rsidP="006669E1">
      <w:pPr>
        <w:pStyle w:val="Nagwek3"/>
        <w:rPr>
          <w:rStyle w:val="markedcontent"/>
        </w:rPr>
      </w:pPr>
      <w:bookmarkStart w:id="45" w:name="_Toc132104196"/>
      <w:r w:rsidRPr="006669E1">
        <w:rPr>
          <w:rStyle w:val="markedcontent"/>
        </w:rPr>
        <w:t>Wartość bazowa – ogółem</w:t>
      </w:r>
      <w:bookmarkEnd w:id="45"/>
    </w:p>
    <w:p w14:paraId="3AF87466" w14:textId="6DD88711" w:rsidR="0047485B" w:rsidRDefault="00562594" w:rsidP="00EE50DC">
      <w:pPr>
        <w:spacing w:line="276" w:lineRule="auto"/>
      </w:pPr>
      <w:r>
        <w:t>N</w:t>
      </w:r>
      <w:r w:rsidRPr="00CC4911">
        <w:t xml:space="preserve">ależy podać </w:t>
      </w:r>
      <w:r w:rsidRPr="001A4FCE">
        <w:t>wartość bazową wskaźnika, czyli stan wyjściowy</w:t>
      </w:r>
      <w:r>
        <w:t xml:space="preserve"> </w:t>
      </w:r>
      <w:r w:rsidRPr="001A4FCE">
        <w:t>sprzed rozpoczęcia realizacji projektu.</w:t>
      </w:r>
      <w:r w:rsidRPr="001A4FCE">
        <w:rPr>
          <w:b/>
        </w:rPr>
        <w:t xml:space="preserve"> </w:t>
      </w:r>
      <w:r w:rsidRPr="00564EC6">
        <w:t xml:space="preserve">Wartość bazowa wskaźnika </w:t>
      </w:r>
      <w:r w:rsidRPr="005E64CE">
        <w:t>rezultatu powinna co do zasady wynosić 0</w:t>
      </w:r>
      <w:r w:rsidR="001B4DB6" w:rsidRPr="005E64CE">
        <w:t>, chyba że</w:t>
      </w:r>
      <w:r w:rsidR="001B4DB6" w:rsidRPr="00564EC6">
        <w:t xml:space="preserve"> </w:t>
      </w:r>
      <w:r w:rsidR="004842BA">
        <w:br/>
      </w:r>
      <w:r w:rsidR="001B4DB6" w:rsidRPr="00564EC6">
        <w:t>z definicji wskaźnika wynika inaczej</w:t>
      </w:r>
      <w:r w:rsidRPr="00564EC6">
        <w:t>.</w:t>
      </w:r>
      <w:r w:rsidR="00F0751E">
        <w:br/>
      </w:r>
    </w:p>
    <w:p w14:paraId="2AB2E612" w14:textId="35F825B5" w:rsidR="00562594" w:rsidRPr="004842BA" w:rsidRDefault="00562594" w:rsidP="006669E1">
      <w:pPr>
        <w:pStyle w:val="Nagwek3"/>
      </w:pPr>
      <w:bookmarkStart w:id="46" w:name="_Toc132104197"/>
      <w:r w:rsidRPr="004842BA">
        <w:rPr>
          <w:rStyle w:val="markedcontent"/>
        </w:rPr>
        <w:t>Wartość docelowa - ogółem</w:t>
      </w:r>
      <w:bookmarkEnd w:id="46"/>
    </w:p>
    <w:p w14:paraId="528C31AA" w14:textId="77777777" w:rsidR="004842BA" w:rsidRDefault="00C13EAB" w:rsidP="00EE50DC">
      <w:pPr>
        <w:spacing w:line="276" w:lineRule="auto"/>
        <w:rPr>
          <w:szCs w:val="22"/>
        </w:rPr>
      </w:pPr>
      <w:r w:rsidRPr="004254CA">
        <w:rPr>
          <w:szCs w:val="22"/>
        </w:rPr>
        <w:t xml:space="preserve">W polu podajemy wartość docelową wskaźnika, której osiągnięcie będzie uznane za zrealizowanie wskazanego celu. </w:t>
      </w:r>
      <w:r w:rsidR="005E64CE" w:rsidRPr="004254CA">
        <w:rPr>
          <w:szCs w:val="22"/>
        </w:rPr>
        <w:t xml:space="preserve">Rok docelowy dla wskaźników rezultatu jest określony </w:t>
      </w:r>
    </w:p>
    <w:p w14:paraId="0E2906C9" w14:textId="6AFA3178" w:rsidR="009400B4" w:rsidRDefault="005E64CE" w:rsidP="00EE50DC">
      <w:pPr>
        <w:spacing w:line="276" w:lineRule="auto"/>
      </w:pPr>
      <w:r w:rsidRPr="004254CA">
        <w:rPr>
          <w:szCs w:val="22"/>
        </w:rPr>
        <w:t xml:space="preserve">w </w:t>
      </w:r>
      <w:hyperlink r:id="rId9" w:tooltip="https://www.funduszeeuropejskie.gov.pl/strony/o-funduszach/dokumenty/wytyczne-dotyczace-monitorowania-postepu-rzeczowego-realizacji-programow-na-lata-2021-2027/Link otwiera się w nowym oknie przeglądarki" w:history="1">
        <w:r w:rsidR="00975127">
          <w:rPr>
            <w:rStyle w:val="Hipercze"/>
          </w:rPr>
          <w:t xml:space="preserve">Wytycznych </w:t>
        </w:r>
        <w:proofErr w:type="spellStart"/>
        <w:r w:rsidR="00975127">
          <w:rPr>
            <w:rStyle w:val="Hipercze"/>
          </w:rPr>
          <w:t>MFiPR</w:t>
        </w:r>
        <w:proofErr w:type="spellEnd"/>
        <w:r w:rsidR="00975127">
          <w:rPr>
            <w:rStyle w:val="Hipercze"/>
          </w:rPr>
          <w:t xml:space="preserve"> dotyczących monitorowania postępu rzeczowego realizacji programów na lata 2021-2027</w:t>
        </w:r>
      </w:hyperlink>
    </w:p>
    <w:p w14:paraId="55C682E2" w14:textId="77777777" w:rsidR="00DC7E47" w:rsidRDefault="00DC7E47" w:rsidP="00EE50DC">
      <w:pPr>
        <w:spacing w:line="276" w:lineRule="auto"/>
      </w:pPr>
    </w:p>
    <w:p w14:paraId="3819CCC4" w14:textId="77777777" w:rsidR="009B4407" w:rsidRPr="006669E1" w:rsidRDefault="009B4407" w:rsidP="006669E1">
      <w:pPr>
        <w:pStyle w:val="Nagwek3"/>
        <w:rPr>
          <w:rStyle w:val="markedcontent"/>
        </w:rPr>
      </w:pPr>
      <w:bookmarkStart w:id="47" w:name="_Toc132104198"/>
      <w:r w:rsidRPr="006669E1">
        <w:rPr>
          <w:rStyle w:val="markedcontent"/>
        </w:rPr>
        <w:lastRenderedPageBreak/>
        <w:t>Sposób pomiaru wskaźnika</w:t>
      </w:r>
      <w:bookmarkEnd w:id="47"/>
    </w:p>
    <w:p w14:paraId="1D125F5E" w14:textId="7A10C528" w:rsidR="00C845F8" w:rsidRPr="0004648A" w:rsidRDefault="009B4407" w:rsidP="00EE50DC">
      <w:pPr>
        <w:spacing w:line="276" w:lineRule="auto"/>
        <w:rPr>
          <w:b/>
        </w:rPr>
      </w:pPr>
      <w:r w:rsidRPr="009B4407">
        <w:rPr>
          <w:rStyle w:val="markedcontent"/>
          <w:rFonts w:cs="Arial"/>
        </w:rPr>
        <w:t>Limit 500 znaków.</w:t>
      </w:r>
      <w:r w:rsidR="00BF51D4">
        <w:rPr>
          <w:rStyle w:val="markedcontent"/>
          <w:rFonts w:cs="Arial"/>
        </w:rPr>
        <w:br/>
      </w:r>
      <w:r w:rsidRPr="009B4407">
        <w:rPr>
          <w:rStyle w:val="markedcontent"/>
          <w:rFonts w:cs="Arial"/>
        </w:rPr>
        <w:t>W polu należy opisać</w:t>
      </w:r>
      <w:r w:rsidR="00FD22DA" w:rsidRPr="00FD22DA">
        <w:rPr>
          <w:rStyle w:val="markedcontent"/>
          <w:rFonts w:cs="Arial"/>
        </w:rPr>
        <w:t xml:space="preserve"> </w:t>
      </w:r>
      <w:r w:rsidR="00FD22DA">
        <w:rPr>
          <w:rStyle w:val="markedcontent"/>
          <w:rFonts w:cs="Arial"/>
        </w:rPr>
        <w:t>w jaki sposób wskaźnik</w:t>
      </w:r>
      <w:r w:rsidRPr="009B4407">
        <w:rPr>
          <w:rStyle w:val="markedcontent"/>
          <w:rFonts w:cs="Arial"/>
        </w:rPr>
        <w:t>:</w:t>
      </w:r>
      <w:r w:rsidR="00BF51D4">
        <w:rPr>
          <w:rStyle w:val="markedcontent"/>
          <w:rFonts w:cs="Arial"/>
        </w:rPr>
        <w:br/>
      </w:r>
      <w:r w:rsidR="004C4E65">
        <w:rPr>
          <w:rStyle w:val="markedcontent"/>
          <w:rFonts w:cs="Arial"/>
        </w:rPr>
        <w:t xml:space="preserve">- </w:t>
      </w:r>
      <w:r w:rsidR="004C4E65" w:rsidRPr="00FD22DA">
        <w:rPr>
          <w:rStyle w:val="markedcontent"/>
          <w:rFonts w:cs="Arial"/>
        </w:rPr>
        <w:t>został oszacowany na etapie przygotowania wniosku?</w:t>
      </w:r>
      <w:r w:rsidR="00BF51D4" w:rsidRPr="00FD22DA">
        <w:rPr>
          <w:rStyle w:val="markedcontent"/>
          <w:rFonts w:cs="Arial"/>
        </w:rPr>
        <w:br/>
      </w:r>
      <w:r w:rsidR="004C4E65" w:rsidRPr="00FD22DA">
        <w:rPr>
          <w:rStyle w:val="markedcontent"/>
          <w:rFonts w:cs="Arial"/>
        </w:rPr>
        <w:t>- będzie zmierzony po zakończeniu realizacji projektu</w:t>
      </w:r>
      <w:r w:rsidR="00520C94" w:rsidRPr="00FD22DA">
        <w:rPr>
          <w:rStyle w:val="markedcontent"/>
          <w:rFonts w:cs="Arial"/>
        </w:rPr>
        <w:t>?</w:t>
      </w:r>
      <w:r w:rsidR="004C4E65" w:rsidRPr="00FD22DA">
        <w:rPr>
          <w:rStyle w:val="markedcontent"/>
          <w:rFonts w:cs="Arial"/>
        </w:rPr>
        <w:t xml:space="preserve"> </w:t>
      </w:r>
      <w:r w:rsidR="00BF51D4" w:rsidRPr="00FD22DA">
        <w:rPr>
          <w:rStyle w:val="markedcontent"/>
          <w:rFonts w:cs="Arial"/>
        </w:rPr>
        <w:br/>
      </w:r>
      <w:r w:rsidR="00197F5B" w:rsidRPr="00FD22DA">
        <w:rPr>
          <w:szCs w:val="22"/>
        </w:rPr>
        <w:t>W przypadku</w:t>
      </w:r>
      <w:r w:rsidR="00197F5B" w:rsidRPr="00197F5B">
        <w:rPr>
          <w:szCs w:val="22"/>
        </w:rPr>
        <w:t xml:space="preserve"> projektów partnerskich należy podać wartości sumaryczne obejmujące efekty działań Wnioskodawcy i Partnerów.</w:t>
      </w:r>
      <w:r w:rsidR="00BF51D4">
        <w:rPr>
          <w:szCs w:val="22"/>
        </w:rPr>
        <w:br/>
      </w:r>
      <w:r w:rsidR="00BF51D4">
        <w:rPr>
          <w:szCs w:val="22"/>
        </w:rPr>
        <w:br/>
      </w:r>
      <w:r w:rsidR="003D027C" w:rsidRPr="00931A0F">
        <w:rPr>
          <w:rFonts w:eastAsiaTheme="minorHAnsi"/>
          <w:b/>
          <w:lang w:eastAsia="en-US"/>
        </w:rPr>
        <w:t>Informacje z tej Sekcji w powiązaniu z załącznikami do wniosku będą podstawą do oceny kryteriów:</w:t>
      </w:r>
      <w:r w:rsidR="00BF51D4">
        <w:rPr>
          <w:rFonts w:eastAsiaTheme="minorHAnsi"/>
          <w:b/>
          <w:lang w:eastAsia="en-US"/>
        </w:rPr>
        <w:br/>
      </w:r>
      <w:r w:rsidR="003D027C" w:rsidRPr="00931A0F">
        <w:rPr>
          <w:rFonts w:eastAsiaTheme="minorHAnsi"/>
          <w:b/>
          <w:lang w:eastAsia="en-US"/>
        </w:rPr>
        <w:t xml:space="preserve">- formalnego standardowego </w:t>
      </w:r>
      <w:bookmarkStart w:id="48" w:name="_Hlk129765926"/>
      <w:r w:rsidR="003D027C" w:rsidRPr="00931A0F">
        <w:rPr>
          <w:b/>
          <w:i/>
          <w:iCs/>
        </w:rPr>
        <w:t>Poprawność wyboru wskaźników</w:t>
      </w:r>
      <w:bookmarkEnd w:id="48"/>
      <w:r w:rsidR="00DA2A55" w:rsidRPr="00931A0F">
        <w:rPr>
          <w:b/>
          <w:i/>
          <w:iCs/>
        </w:rPr>
        <w:t>,</w:t>
      </w:r>
      <w:r w:rsidR="00BF51D4">
        <w:rPr>
          <w:b/>
          <w:i/>
          <w:iCs/>
        </w:rPr>
        <w:br/>
      </w:r>
      <w:r w:rsidR="00DA2A55" w:rsidRPr="00931A0F">
        <w:rPr>
          <w:b/>
          <w:i/>
          <w:iCs/>
        </w:rPr>
        <w:t xml:space="preserve">- </w:t>
      </w:r>
      <w:r w:rsidR="00DA2A55" w:rsidRPr="00931A0F">
        <w:rPr>
          <w:b/>
        </w:rPr>
        <w:t>merytorycznego standardowego</w:t>
      </w:r>
      <w:r w:rsidR="00DA2A55" w:rsidRPr="00931A0F">
        <w:rPr>
          <w:b/>
          <w:i/>
          <w:iCs/>
        </w:rPr>
        <w:t xml:space="preserve"> Poprawność oszacowania wskaźników</w:t>
      </w:r>
      <w:r w:rsidR="0004648A">
        <w:rPr>
          <w:b/>
          <w:i/>
          <w:iCs/>
        </w:rPr>
        <w:t>.</w:t>
      </w:r>
      <w:r w:rsidR="00BF51D4">
        <w:rPr>
          <w:b/>
          <w:i/>
          <w:iCs/>
        </w:rPr>
        <w:br/>
      </w:r>
    </w:p>
    <w:p w14:paraId="75120FCE" w14:textId="5E83AB11" w:rsidR="00C75620" w:rsidRDefault="00C75620" w:rsidP="006669E1">
      <w:pPr>
        <w:pStyle w:val="Nagwek2"/>
        <w:jc w:val="center"/>
      </w:pPr>
      <w:bookmarkStart w:id="49" w:name="_Toc129688636"/>
      <w:bookmarkStart w:id="50" w:name="_Toc132104199"/>
      <w:r w:rsidRPr="00C75620">
        <w:t>Sekcja IV Zadania</w:t>
      </w:r>
      <w:bookmarkEnd w:id="49"/>
      <w:bookmarkEnd w:id="50"/>
    </w:p>
    <w:p w14:paraId="6FA85A50" w14:textId="77777777" w:rsidR="00BF51D4" w:rsidRDefault="009A65C3" w:rsidP="00EE50DC">
      <w:pPr>
        <w:spacing w:line="276" w:lineRule="auto"/>
      </w:pPr>
      <w:r w:rsidRPr="009A65C3">
        <w:t>W tej pozycji należy opisać w tabeli zakres rzeczowy projektu jako poszczególne zadania:</w:t>
      </w:r>
      <w:r w:rsidR="00BF51D4">
        <w:br/>
      </w:r>
      <w:r w:rsidR="00BF51D4">
        <w:br/>
        <w:t xml:space="preserve">- </w:t>
      </w:r>
      <w:r w:rsidRPr="009A65C3">
        <w:t>Zadanie 1…..,</w:t>
      </w:r>
      <w:r w:rsidR="00BF51D4">
        <w:br/>
        <w:t xml:space="preserve">- </w:t>
      </w:r>
      <w:r w:rsidRPr="009A65C3">
        <w:t>Zadanie 2….</w:t>
      </w:r>
      <w:r w:rsidR="00BF51D4">
        <w:br/>
        <w:t xml:space="preserve">- </w:t>
      </w:r>
      <w:r w:rsidRPr="009A65C3">
        <w:t>oraz odrębne zadanie „Koszty pośrednie” (</w:t>
      </w:r>
      <w:r w:rsidRPr="009A65C3">
        <w:rPr>
          <w:i/>
        </w:rPr>
        <w:t>jeśli dotyczy</w:t>
      </w:r>
      <w:r w:rsidRPr="009A65C3">
        <w:t xml:space="preserve">). </w:t>
      </w:r>
      <w:r w:rsidR="00BF51D4">
        <w:br/>
      </w:r>
      <w:r w:rsidR="00700B4B" w:rsidRPr="00CC4911">
        <w:rPr>
          <w:b/>
        </w:rPr>
        <w:t>Podczas wypełniania wniosku należy przyjąć zasadę, że każde wyodrębnione zadanie odnosi się do pojedynczego zamówienia.</w:t>
      </w:r>
      <w:r w:rsidR="00700B4B">
        <w:rPr>
          <w:b/>
        </w:rPr>
        <w:t xml:space="preserve"> Nie dotyczy tylko „Kosztów pośrednich”.</w:t>
      </w:r>
      <w:r w:rsidR="00BF51D4">
        <w:rPr>
          <w:b/>
        </w:rPr>
        <w:br/>
      </w:r>
      <w:r w:rsidR="00BF51D4">
        <w:br/>
      </w:r>
      <w:r w:rsidRPr="009A65C3">
        <w:t>Dla każdego zadania należy podać:</w:t>
      </w:r>
    </w:p>
    <w:p w14:paraId="60218666" w14:textId="7E48BF37" w:rsidR="00BF51D4" w:rsidRDefault="009A65C3" w:rsidP="00DF144B">
      <w:pPr>
        <w:pStyle w:val="Nagwek3"/>
      </w:pPr>
      <w:bookmarkStart w:id="51" w:name="_Toc132104200"/>
      <w:r w:rsidRPr="00442D82">
        <w:t>Datę rozpoczęcia i zakończenia</w:t>
      </w:r>
      <w:bookmarkEnd w:id="51"/>
    </w:p>
    <w:p w14:paraId="0D8AB2AE" w14:textId="77777777" w:rsidR="00613894" w:rsidRDefault="00055068" w:rsidP="00EE50DC">
      <w:pPr>
        <w:spacing w:line="276" w:lineRule="auto"/>
      </w:pPr>
      <w:r>
        <w:t xml:space="preserve"> – muszą się mieścić</w:t>
      </w:r>
      <w:r w:rsidR="009A65C3" w:rsidRPr="009A65C3">
        <w:t xml:space="preserve"> w zakresie dat podanych w sekcji </w:t>
      </w:r>
      <w:r w:rsidR="009A65C3" w:rsidRPr="009A65C3">
        <w:rPr>
          <w:b/>
        </w:rPr>
        <w:t xml:space="preserve">I Informacje o projekcie </w:t>
      </w:r>
      <w:r w:rsidR="009A65C3" w:rsidRPr="00442D82">
        <w:t>i</w:t>
      </w:r>
      <w:r w:rsidR="009A65C3" w:rsidRPr="009A65C3">
        <w:rPr>
          <w:b/>
        </w:rPr>
        <w:t xml:space="preserve"> </w:t>
      </w:r>
      <w:r w:rsidR="009A65C3" w:rsidRPr="009A65C3">
        <w:t>w sposób logiczny pokazywać kolejność realizacji.</w:t>
      </w:r>
    </w:p>
    <w:p w14:paraId="12047E2D" w14:textId="77777777" w:rsidR="00613894" w:rsidRDefault="009A65C3" w:rsidP="00DF144B">
      <w:pPr>
        <w:pStyle w:val="Nagwek3"/>
      </w:pPr>
      <w:bookmarkStart w:id="52" w:name="_Toc132104201"/>
      <w:r w:rsidRPr="00442D82">
        <w:t>Nazwę zadania</w:t>
      </w:r>
      <w:bookmarkEnd w:id="52"/>
    </w:p>
    <w:p w14:paraId="0B32A17E" w14:textId="77777777" w:rsidR="00613894" w:rsidRDefault="009A65C3" w:rsidP="00EE50DC">
      <w:pPr>
        <w:spacing w:line="276" w:lineRule="auto"/>
      </w:pPr>
      <w:r>
        <w:t xml:space="preserve"> – limit 500 znaków - </w:t>
      </w:r>
      <w:r w:rsidRPr="00A32A3A">
        <w:t>która wskazywać będzie co jest przedmiotem tego zadania</w:t>
      </w:r>
      <w:r>
        <w:t>.</w:t>
      </w:r>
    </w:p>
    <w:p w14:paraId="72FFB3C0" w14:textId="77777777" w:rsidR="00613894" w:rsidRDefault="009A65C3" w:rsidP="00DF144B">
      <w:pPr>
        <w:pStyle w:val="Nagwek3"/>
      </w:pPr>
      <w:bookmarkStart w:id="53" w:name="_Toc132104202"/>
      <w:r w:rsidRPr="00442D82">
        <w:t>Opis i uzasadnienie zadania</w:t>
      </w:r>
      <w:bookmarkEnd w:id="53"/>
      <w:r>
        <w:t xml:space="preserve"> </w:t>
      </w:r>
    </w:p>
    <w:p w14:paraId="76E5F40A" w14:textId="77777777" w:rsidR="004254CA" w:rsidRDefault="009A65C3" w:rsidP="00EE50DC">
      <w:pPr>
        <w:spacing w:line="276" w:lineRule="auto"/>
      </w:pPr>
      <w:r w:rsidRPr="004254CA">
        <w:t xml:space="preserve">– limit </w:t>
      </w:r>
      <w:r w:rsidR="00364CBE" w:rsidRPr="004254CA">
        <w:t>30</w:t>
      </w:r>
      <w:r w:rsidRPr="004254CA">
        <w:t>00 znaków.</w:t>
      </w:r>
      <w:r w:rsidR="00BF51D4" w:rsidRPr="008B0F9B">
        <w:br/>
      </w:r>
      <w:r w:rsidR="00442D82" w:rsidRPr="008B0F9B">
        <w:t>W tym miejscu n</w:t>
      </w:r>
      <w:r w:rsidR="00F02E0E" w:rsidRPr="008B0F9B">
        <w:t>ależy podać:</w:t>
      </w:r>
      <w:r w:rsidR="00BF51D4" w:rsidRPr="008B0F9B">
        <w:br/>
      </w:r>
      <w:r w:rsidR="00442D82" w:rsidRPr="008B0F9B">
        <w:t>- krótki</w:t>
      </w:r>
      <w:r w:rsidR="0070560A" w:rsidRPr="008B0F9B">
        <w:t>, nietechniczny</w:t>
      </w:r>
      <w:r w:rsidR="00442D82" w:rsidRPr="008B0F9B">
        <w:t xml:space="preserve"> opis działań</w:t>
      </w:r>
      <w:r w:rsidR="0070560A" w:rsidRPr="008B0F9B">
        <w:t xml:space="preserve"> w ramach zadania</w:t>
      </w:r>
      <w:r w:rsidR="00D03942" w:rsidRPr="008B0F9B">
        <w:t xml:space="preserve"> (nie należy przekopiowywać fragmentów opisów z dokumentacji </w:t>
      </w:r>
      <w:r w:rsidR="00D03942" w:rsidRPr="000D7056">
        <w:t>technicznej!)</w:t>
      </w:r>
      <w:r w:rsidR="003855CB" w:rsidRPr="000D7056">
        <w:t>;</w:t>
      </w:r>
      <w:r w:rsidR="003855CB" w:rsidRPr="008B0F9B">
        <w:t xml:space="preserve"> szczegółowe opisy należy przedstawić w załącznik</w:t>
      </w:r>
      <w:r w:rsidR="00507612" w:rsidRPr="008B0F9B">
        <w:t>ach</w:t>
      </w:r>
      <w:r w:rsidR="003855CB" w:rsidRPr="008B0F9B">
        <w:t xml:space="preserve"> Dokumentacja techniczna</w:t>
      </w:r>
      <w:r w:rsidR="00507612" w:rsidRPr="008B0F9B">
        <w:t xml:space="preserve"> lub Specyfikacja dostaw/usług</w:t>
      </w:r>
      <w:r w:rsidR="003855CB" w:rsidRPr="008B0F9B">
        <w:t>,</w:t>
      </w:r>
      <w:r w:rsidR="00BF51D4" w:rsidRPr="008B0F9B">
        <w:br/>
      </w:r>
      <w:r w:rsidR="00F02E0E" w:rsidRPr="008B0F9B">
        <w:t xml:space="preserve">- oznaczenie dokumentacji </w:t>
      </w:r>
      <w:r w:rsidR="00442D82" w:rsidRPr="008B0F9B">
        <w:t xml:space="preserve">technicznej </w:t>
      </w:r>
      <w:r w:rsidR="00F02E0E" w:rsidRPr="008B0F9B">
        <w:t>(tomu, strony),</w:t>
      </w:r>
      <w:r w:rsidR="0070560A" w:rsidRPr="008B0F9B">
        <w:t xml:space="preserve"> specyfikacji dostaw</w:t>
      </w:r>
      <w:r w:rsidR="00507612" w:rsidRPr="008B0F9B">
        <w:t>/usług</w:t>
      </w:r>
      <w:r w:rsidR="0070560A" w:rsidRPr="008B0F9B">
        <w:t>,</w:t>
      </w:r>
      <w:r w:rsidR="00F02E0E" w:rsidRPr="008B0F9B">
        <w:t xml:space="preserve"> załączonej do wniosku (zał. nr</w:t>
      </w:r>
      <w:r w:rsidR="00C57D20" w:rsidRPr="008B0F9B">
        <w:t xml:space="preserve"> 6 i 7</w:t>
      </w:r>
      <w:r w:rsidR="00F02E0E" w:rsidRPr="008B0F9B">
        <w:t xml:space="preserve">), w której w sposób szczegółowy opisano </w:t>
      </w:r>
      <w:r w:rsidR="00442D82" w:rsidRPr="008B0F9B">
        <w:t xml:space="preserve">sposób realizacji i parametry zadania, </w:t>
      </w:r>
      <w:r w:rsidR="00BF51D4" w:rsidRPr="008B0F9B">
        <w:br/>
      </w:r>
      <w:r w:rsidR="00442D82" w:rsidRPr="008B0F9B">
        <w:t>- informację, jeżeli dokumentacja techniczna obejmuje szersz</w:t>
      </w:r>
      <w:r w:rsidR="00E90337" w:rsidRPr="008B0F9B">
        <w:t>y zakres niż przedmiot projektu,</w:t>
      </w:r>
      <w:r w:rsidR="00BF51D4" w:rsidRPr="008B0F9B">
        <w:br/>
      </w:r>
      <w:r w:rsidR="00E90337" w:rsidRPr="008B0F9B">
        <w:t xml:space="preserve">- </w:t>
      </w:r>
      <w:r w:rsidR="00282DBA" w:rsidRPr="008B0F9B">
        <w:t xml:space="preserve">zakres </w:t>
      </w:r>
      <w:r w:rsidR="00E90337" w:rsidRPr="008B0F9B">
        <w:t>ewentualnych wydatków nie</w:t>
      </w:r>
      <w:r w:rsidR="00784817" w:rsidRPr="008B0F9B">
        <w:t>kwalifikowanych w danym zadaniu</w:t>
      </w:r>
      <w:r w:rsidR="00CD10C5" w:rsidRPr="008B0F9B">
        <w:t xml:space="preserve"> oraz wartość tych wydatków</w:t>
      </w:r>
      <w:r w:rsidR="001F3996" w:rsidRPr="008B0F9B">
        <w:t>.</w:t>
      </w:r>
    </w:p>
    <w:p w14:paraId="08C8E99C" w14:textId="77777777" w:rsidR="004254CA" w:rsidRPr="006669E1" w:rsidRDefault="004254CA" w:rsidP="00EE50DC">
      <w:pPr>
        <w:spacing w:line="276" w:lineRule="auto"/>
      </w:pPr>
    </w:p>
    <w:p w14:paraId="5EBE81D2" w14:textId="77777777" w:rsidR="004254CA" w:rsidRPr="006669E1" w:rsidRDefault="004254CA" w:rsidP="00EE50DC">
      <w:pPr>
        <w:spacing w:line="276" w:lineRule="auto"/>
        <w:jc w:val="both"/>
        <w:rPr>
          <w:rFonts w:cs="Arial"/>
          <w:b/>
        </w:rPr>
      </w:pPr>
      <w:r w:rsidRPr="006669E1">
        <w:rPr>
          <w:rFonts w:cs="Arial"/>
          <w:b/>
        </w:rPr>
        <w:lastRenderedPageBreak/>
        <w:t>Jeżeli projekt z zakresu infrastruktury kanalizacyjnej zawiera wydatki dot. infrastruktury wodociągowej (limit 25%) to należy je podać:</w:t>
      </w:r>
    </w:p>
    <w:p w14:paraId="4D8749F4" w14:textId="1DB5D2F4" w:rsidR="004254CA" w:rsidRPr="006669E1" w:rsidRDefault="004254CA" w:rsidP="00EE50DC">
      <w:pPr>
        <w:pStyle w:val="Akapitzlist"/>
        <w:numPr>
          <w:ilvl w:val="0"/>
          <w:numId w:val="12"/>
        </w:numPr>
        <w:spacing w:line="276" w:lineRule="auto"/>
        <w:jc w:val="both"/>
        <w:rPr>
          <w:rFonts w:cs="Arial"/>
          <w:b/>
        </w:rPr>
      </w:pPr>
      <w:r w:rsidRPr="006669E1">
        <w:rPr>
          <w:rFonts w:cs="Arial"/>
          <w:b/>
        </w:rPr>
        <w:t xml:space="preserve">w odrębnym zadaniu – jeżeli infrastruktura wodociągowa będzie realizowana </w:t>
      </w:r>
      <w:r w:rsidR="006669E1">
        <w:rPr>
          <w:rFonts w:cs="Arial"/>
          <w:b/>
        </w:rPr>
        <w:br/>
      </w:r>
      <w:r w:rsidRPr="006669E1">
        <w:rPr>
          <w:rFonts w:cs="Arial"/>
          <w:b/>
        </w:rPr>
        <w:t>w ramach odrębnego zamówienia</w:t>
      </w:r>
    </w:p>
    <w:p w14:paraId="5A2CE85C" w14:textId="77777777" w:rsidR="004254CA" w:rsidRPr="006669E1" w:rsidRDefault="004254CA" w:rsidP="00EE50DC">
      <w:pPr>
        <w:pStyle w:val="Akapitzlist"/>
        <w:spacing w:line="276" w:lineRule="auto"/>
        <w:ind w:left="1128"/>
        <w:jc w:val="both"/>
        <w:rPr>
          <w:rFonts w:cs="Arial"/>
          <w:b/>
        </w:rPr>
      </w:pPr>
      <w:r w:rsidRPr="006669E1">
        <w:rPr>
          <w:rFonts w:cs="Arial"/>
          <w:b/>
        </w:rPr>
        <w:t>lub</w:t>
      </w:r>
    </w:p>
    <w:p w14:paraId="07DAFFA5" w14:textId="77777777" w:rsidR="004254CA" w:rsidRPr="006669E1" w:rsidRDefault="004254CA" w:rsidP="00EE50DC">
      <w:pPr>
        <w:pStyle w:val="Akapitzlist"/>
        <w:numPr>
          <w:ilvl w:val="0"/>
          <w:numId w:val="12"/>
        </w:numPr>
        <w:spacing w:line="276" w:lineRule="auto"/>
        <w:jc w:val="both"/>
        <w:rPr>
          <w:rFonts w:cs="Arial"/>
          <w:b/>
        </w:rPr>
      </w:pPr>
      <w:r w:rsidRPr="006669E1">
        <w:rPr>
          <w:rFonts w:cs="Arial"/>
          <w:b/>
        </w:rPr>
        <w:t xml:space="preserve">odrębnej kategorii kosztu i nazwy kosztu w ramach większego zadania (nazwa kosztu, np. </w:t>
      </w:r>
      <w:r w:rsidRPr="006669E1">
        <w:rPr>
          <w:rFonts w:cs="Arial"/>
          <w:b/>
          <w:i/>
          <w:iCs/>
        </w:rPr>
        <w:t>roboty budowlane – infrastruktura wodociągowa</w:t>
      </w:r>
      <w:r w:rsidRPr="006669E1">
        <w:rPr>
          <w:rFonts w:cs="Arial"/>
          <w:b/>
        </w:rPr>
        <w:t>).</w:t>
      </w:r>
    </w:p>
    <w:p w14:paraId="70087249" w14:textId="0CBA5B24" w:rsidR="00613894" w:rsidRDefault="00BF51D4" w:rsidP="00EE50DC">
      <w:pPr>
        <w:spacing w:line="276" w:lineRule="auto"/>
      </w:pPr>
      <w:r w:rsidRPr="00FB4369">
        <w:rPr>
          <w:rFonts w:cs="Arial"/>
        </w:rPr>
        <w:br/>
      </w:r>
      <w:r w:rsidR="006E7397" w:rsidRPr="008B0F9B">
        <w:t xml:space="preserve">Jeżeli projekt obejmuje dofinansowanie wydatków przygotowawczych (w tym opracowanie wniosku </w:t>
      </w:r>
      <w:r w:rsidR="00AE7B2F" w:rsidRPr="008B0F9B">
        <w:t>o</w:t>
      </w:r>
      <w:r w:rsidR="00C74F55" w:rsidRPr="008B0F9B">
        <w:t> </w:t>
      </w:r>
      <w:r w:rsidR="00AE7B2F" w:rsidRPr="008B0F9B">
        <w:t>dofinansowanie</w:t>
      </w:r>
      <w:r w:rsidR="000959FE" w:rsidRPr="008B0F9B">
        <w:t xml:space="preserve"> i załączników</w:t>
      </w:r>
      <w:r w:rsidR="006E7397" w:rsidRPr="008B0F9B">
        <w:t xml:space="preserve">) to należy uwzględnić limit </w:t>
      </w:r>
      <w:r w:rsidR="00682C36" w:rsidRPr="008B0F9B">
        <w:t xml:space="preserve">określony w </w:t>
      </w:r>
      <w:r w:rsidR="00AC3E3B" w:rsidRPr="008B0F9B">
        <w:t xml:space="preserve">dokumencie </w:t>
      </w:r>
      <w:r w:rsidR="00230420" w:rsidRPr="004254CA">
        <w:rPr>
          <w:i/>
        </w:rPr>
        <w:t>Katalog</w:t>
      </w:r>
      <w:r w:rsidR="00AC3E3B" w:rsidRPr="004254CA">
        <w:rPr>
          <w:i/>
        </w:rPr>
        <w:t>i</w:t>
      </w:r>
      <w:r w:rsidR="00230420" w:rsidRPr="004254CA">
        <w:rPr>
          <w:i/>
        </w:rPr>
        <w:t xml:space="preserve"> wydatków w ramach programu regionalnego Fundusze Europejskie dla Podkarpacia 2021-2027</w:t>
      </w:r>
      <w:r w:rsidR="00F476B3">
        <w:rPr>
          <w:i/>
        </w:rPr>
        <w:t xml:space="preserve"> </w:t>
      </w:r>
      <w:r w:rsidR="00AC3E3B" w:rsidRPr="004254CA">
        <w:rPr>
          <w:i/>
        </w:rPr>
        <w:t>(cz</w:t>
      </w:r>
      <w:r w:rsidR="000D7056">
        <w:rPr>
          <w:i/>
        </w:rPr>
        <w:t>ę</w:t>
      </w:r>
      <w:r w:rsidR="00AC3E3B" w:rsidRPr="004254CA">
        <w:rPr>
          <w:i/>
        </w:rPr>
        <w:t>ść EFRR)</w:t>
      </w:r>
      <w:r w:rsidR="00230420" w:rsidRPr="008B0F9B">
        <w:t>.</w:t>
      </w:r>
    </w:p>
    <w:p w14:paraId="4C69CF29" w14:textId="77777777" w:rsidR="00A42E83" w:rsidRDefault="00A42E83" w:rsidP="00EE50DC">
      <w:pPr>
        <w:spacing w:line="276" w:lineRule="auto"/>
        <w:rPr>
          <w:rFonts w:cs="Arial"/>
        </w:rPr>
      </w:pPr>
    </w:p>
    <w:p w14:paraId="4A98F413" w14:textId="0F154B71" w:rsidR="002202A6" w:rsidRDefault="00442D82" w:rsidP="006669E1">
      <w:pPr>
        <w:pStyle w:val="Nagwek3"/>
      </w:pPr>
      <w:bookmarkStart w:id="54" w:name="_Toc132104203"/>
      <w:r w:rsidRPr="0070560A">
        <w:t>Koszty pośrednie</w:t>
      </w:r>
      <w:bookmarkEnd w:id="54"/>
    </w:p>
    <w:p w14:paraId="0FCF0364" w14:textId="1DF1978C" w:rsidR="00AF064B" w:rsidRDefault="002202A6" w:rsidP="00EE50DC">
      <w:pPr>
        <w:spacing w:line="276" w:lineRule="auto"/>
      </w:pPr>
      <w:r w:rsidRPr="002202A6">
        <w:t>Kategoria wydatku:</w:t>
      </w:r>
      <w:r w:rsidR="00613894">
        <w:br/>
      </w:r>
      <w:r w:rsidRPr="002202A6">
        <w:t xml:space="preserve"> - jest </w:t>
      </w:r>
      <w:r w:rsidRPr="002202A6">
        <w:rPr>
          <w:b/>
        </w:rPr>
        <w:t>obowiązkowa</w:t>
      </w:r>
      <w:r w:rsidRPr="002202A6">
        <w:t xml:space="preserve"> </w:t>
      </w:r>
      <w:r w:rsidR="00EB35F2" w:rsidRPr="002202A6">
        <w:t>w projektach o wartości poniżej</w:t>
      </w:r>
      <w:r w:rsidR="00682C36" w:rsidRPr="002202A6">
        <w:t xml:space="preserve"> </w:t>
      </w:r>
      <w:r w:rsidR="00E90337" w:rsidRPr="002202A6">
        <w:t>200 tys. Euro</w:t>
      </w:r>
      <w:r w:rsidR="00C15CAB">
        <w:t xml:space="preserve"> </w:t>
      </w:r>
      <w:r w:rsidR="00682C36" w:rsidRPr="002202A6">
        <w:t>kwalifikowalnych kosztów bezpośrednich</w:t>
      </w:r>
      <w:r w:rsidR="00E90337" w:rsidRPr="002202A6">
        <w:t>, w któryc</w:t>
      </w:r>
      <w:r w:rsidR="00755E9C">
        <w:t>h nie występuje pomoc publiczna,</w:t>
      </w:r>
    </w:p>
    <w:p w14:paraId="56F08138" w14:textId="3AF0D28F" w:rsidR="002049DF" w:rsidRDefault="00AF064B" w:rsidP="00AF064B">
      <w:pPr>
        <w:spacing w:line="276" w:lineRule="auto"/>
      </w:pPr>
      <w:r w:rsidRPr="00AF064B">
        <w:t>Do przeliczenia limitu zastosowanie ma miesięczny obrachunkowy</w:t>
      </w:r>
      <w:r w:rsidR="00975127" w:rsidRPr="00975127">
        <w:t xml:space="preserve">, </w:t>
      </w:r>
      <w:hyperlink r:id="rId10" w:tooltip="https://commission.europa.eu/funding-tenders/procedures-guidelines-tenders/information-contractors-and-beneficiaries/exchange-rate-inforeuro_en Link otwiera się w nowym oknie przeglądarki" w:history="1">
        <w:r w:rsidR="00975127" w:rsidRPr="00975127">
          <w:rPr>
            <w:rStyle w:val="Hipercze"/>
          </w:rPr>
          <w:t>kurs wymiany waluty stosowany przez KE</w:t>
        </w:r>
      </w:hyperlink>
      <w:r w:rsidRPr="00AF064B">
        <w:t xml:space="preserve">, aktualny na dzień ogłoszenia </w:t>
      </w:r>
      <w:r w:rsidRPr="00586A0C">
        <w:t>naboru</w:t>
      </w:r>
      <w:r w:rsidR="00586A0C" w:rsidRPr="00586A0C">
        <w:rPr>
          <w:rStyle w:val="Hipercze"/>
          <w:rFonts w:cs="Arial"/>
          <w:szCs w:val="22"/>
          <w:u w:val="none"/>
        </w:rPr>
        <w:t xml:space="preserve"> </w:t>
      </w:r>
      <w:r w:rsidRPr="00586A0C">
        <w:rPr>
          <w:b/>
          <w:bCs/>
        </w:rPr>
        <w:t xml:space="preserve">(1 EURO = </w:t>
      </w:r>
      <w:r w:rsidR="00586A0C" w:rsidRPr="00586A0C">
        <w:rPr>
          <w:b/>
          <w:bCs/>
        </w:rPr>
        <w:t>4,59 zł</w:t>
      </w:r>
      <w:r w:rsidRPr="00586A0C">
        <w:rPr>
          <w:b/>
          <w:bCs/>
        </w:rPr>
        <w:t>)</w:t>
      </w:r>
      <w:r w:rsidR="00586A0C">
        <w:rPr>
          <w:b/>
          <w:bCs/>
        </w:rPr>
        <w:t>.</w:t>
      </w:r>
      <w:r w:rsidR="00613894" w:rsidRPr="00AF064B">
        <w:br/>
      </w:r>
      <w:r w:rsidR="002202A6" w:rsidRPr="002202A6">
        <w:t xml:space="preserve"> - </w:t>
      </w:r>
      <w:r w:rsidR="002202A6" w:rsidRPr="002202A6">
        <w:rPr>
          <w:b/>
        </w:rPr>
        <w:t>może być podana</w:t>
      </w:r>
      <w:r w:rsidR="002202A6" w:rsidRPr="002202A6">
        <w:t xml:space="preserve"> w</w:t>
      </w:r>
      <w:r w:rsidR="004944F2">
        <w:t>e wszystkich innych projektach.</w:t>
      </w:r>
      <w:r w:rsidR="009577E5">
        <w:t xml:space="preserve"> </w:t>
      </w:r>
      <w:r w:rsidR="00613894">
        <w:br/>
      </w:r>
    </w:p>
    <w:p w14:paraId="068115E9" w14:textId="1A745AA0" w:rsidR="00D541D6" w:rsidRDefault="00F90CD3" w:rsidP="00EE50DC">
      <w:pPr>
        <w:spacing w:line="276" w:lineRule="auto"/>
        <w:rPr>
          <w:rFonts w:eastAsiaTheme="minorHAnsi"/>
          <w:b/>
          <w:lang w:eastAsia="en-US"/>
        </w:rPr>
      </w:pPr>
      <w:r w:rsidRPr="008B0F9B">
        <w:t>Tylko jedno zadanie</w:t>
      </w:r>
      <w:r w:rsidRPr="0070560A">
        <w:t xml:space="preserve"> w ramach wniosku o dofinansowanie może być zaznaczone jako koszty pośrednie. Zadanie o nazwie „Koszty pośrednie” jest zawsze umieszczone na końcu tabeli </w:t>
      </w:r>
      <w:r w:rsidR="006669E1">
        <w:br/>
      </w:r>
      <w:r w:rsidRPr="0070560A">
        <w:t xml:space="preserve">i otrzymuje ostatni numer. </w:t>
      </w:r>
      <w:r w:rsidR="00613894">
        <w:br/>
      </w:r>
      <w:r w:rsidRPr="0070560A">
        <w:t xml:space="preserve">Koszty pośrednie zostały opisane w Podrozdziale 3.12. Koszty pośrednie </w:t>
      </w:r>
      <w:r w:rsidRPr="0070560A">
        <w:rPr>
          <w:i/>
        </w:rPr>
        <w:t>Wytycznych dotyczących kwalifikowalności wydatków na lata 2021-2027</w:t>
      </w:r>
      <w:r w:rsidR="0070560A" w:rsidRPr="0070560A">
        <w:rPr>
          <w:i/>
        </w:rPr>
        <w:t xml:space="preserve"> </w:t>
      </w:r>
      <w:r w:rsidR="0070560A" w:rsidRPr="0070560A">
        <w:t xml:space="preserve">oraz w </w:t>
      </w:r>
      <w:r w:rsidR="007A1416">
        <w:t xml:space="preserve">dokumencie </w:t>
      </w:r>
      <w:r w:rsidR="007A1416" w:rsidRPr="004254CA">
        <w:rPr>
          <w:i/>
        </w:rPr>
        <w:t xml:space="preserve">Katalogi </w:t>
      </w:r>
      <w:r w:rsidR="0070560A" w:rsidRPr="004254CA">
        <w:rPr>
          <w:i/>
        </w:rPr>
        <w:t>wydatków w ramach programu regionalnego Fundusze Europejskie dla Podkarpacia 2021-2027 (część EFRR).</w:t>
      </w:r>
      <w:r w:rsidR="00613894" w:rsidRPr="004254CA">
        <w:rPr>
          <w:i/>
        </w:rPr>
        <w:br/>
      </w:r>
      <w:bookmarkStart w:id="55" w:name="_Hlk129765034"/>
      <w:bookmarkStart w:id="56" w:name="_Hlk129765356"/>
      <w:bookmarkStart w:id="57" w:name="_Hlk129764806"/>
    </w:p>
    <w:p w14:paraId="760E3399" w14:textId="4BEFB4E4" w:rsidR="00442D82" w:rsidRDefault="00124FAB" w:rsidP="00EE50DC">
      <w:pPr>
        <w:spacing w:line="276" w:lineRule="auto"/>
      </w:pPr>
      <w:r w:rsidRPr="00931A0F">
        <w:rPr>
          <w:rFonts w:eastAsiaTheme="minorHAnsi"/>
          <w:b/>
          <w:lang w:eastAsia="en-US"/>
        </w:rPr>
        <w:t xml:space="preserve">Informacje z tej Sekcji w powiązaniu </w:t>
      </w:r>
      <w:r w:rsidR="00CB482E" w:rsidRPr="00931A0F">
        <w:rPr>
          <w:rFonts w:eastAsiaTheme="minorHAnsi"/>
          <w:b/>
          <w:lang w:eastAsia="en-US"/>
        </w:rPr>
        <w:t xml:space="preserve">z </w:t>
      </w:r>
      <w:r w:rsidRPr="00931A0F">
        <w:rPr>
          <w:rFonts w:eastAsiaTheme="minorHAnsi"/>
          <w:b/>
          <w:lang w:eastAsia="en-US"/>
        </w:rPr>
        <w:t xml:space="preserve">załącznikami do wniosku </w:t>
      </w:r>
      <w:r w:rsidR="00CB482E" w:rsidRPr="00931A0F">
        <w:rPr>
          <w:rFonts w:eastAsiaTheme="minorHAnsi"/>
          <w:b/>
          <w:lang w:eastAsia="en-US"/>
        </w:rPr>
        <w:t xml:space="preserve">będą </w:t>
      </w:r>
      <w:r w:rsidRPr="00931A0F">
        <w:rPr>
          <w:rFonts w:eastAsiaTheme="minorHAnsi"/>
          <w:b/>
          <w:lang w:eastAsia="en-US"/>
        </w:rPr>
        <w:t>podstawą do oceny kryteri</w:t>
      </w:r>
      <w:r w:rsidR="00CB482E" w:rsidRPr="00931A0F">
        <w:rPr>
          <w:rFonts w:eastAsiaTheme="minorHAnsi"/>
          <w:b/>
          <w:lang w:eastAsia="en-US"/>
        </w:rPr>
        <w:t>ów:</w:t>
      </w:r>
      <w:r w:rsidR="00613894">
        <w:rPr>
          <w:rFonts w:eastAsiaTheme="minorHAnsi"/>
          <w:b/>
          <w:lang w:eastAsia="en-US"/>
        </w:rPr>
        <w:br/>
      </w:r>
      <w:bookmarkStart w:id="58" w:name="_Hlk129764403"/>
      <w:bookmarkEnd w:id="55"/>
      <w:r w:rsidR="00CB482E" w:rsidRPr="00931A0F">
        <w:rPr>
          <w:rFonts w:eastAsiaTheme="minorHAnsi"/>
          <w:b/>
          <w:lang w:eastAsia="en-US"/>
        </w:rPr>
        <w:t xml:space="preserve">- </w:t>
      </w:r>
      <w:bookmarkStart w:id="59" w:name="_Hlk129764946"/>
      <w:bookmarkStart w:id="60" w:name="_Hlk129765159"/>
      <w:r w:rsidRPr="00931A0F">
        <w:rPr>
          <w:rFonts w:eastAsiaTheme="minorHAnsi"/>
          <w:b/>
          <w:lang w:eastAsia="en-US"/>
        </w:rPr>
        <w:t xml:space="preserve">formalnego standardowego </w:t>
      </w:r>
      <w:bookmarkEnd w:id="56"/>
      <w:bookmarkEnd w:id="58"/>
      <w:bookmarkEnd w:id="59"/>
      <w:r w:rsidRPr="00931A0F">
        <w:rPr>
          <w:rFonts w:eastAsiaTheme="minorHAnsi"/>
          <w:b/>
          <w:i/>
          <w:iCs/>
          <w:lang w:eastAsia="en-US"/>
        </w:rPr>
        <w:t xml:space="preserve">Kwalifikowalność </w:t>
      </w:r>
      <w:r w:rsidR="00CB482E" w:rsidRPr="00931A0F">
        <w:rPr>
          <w:rFonts w:eastAsiaTheme="minorHAnsi"/>
          <w:b/>
          <w:i/>
          <w:iCs/>
          <w:lang w:eastAsia="en-US"/>
        </w:rPr>
        <w:t>zakresu rzeczowego projektu</w:t>
      </w:r>
      <w:bookmarkEnd w:id="60"/>
      <w:r w:rsidR="00CB482E" w:rsidRPr="00931A0F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183C62" w:rsidRPr="00CD1491">
        <w:rPr>
          <w:rFonts w:eastAsiaTheme="minorHAnsi"/>
          <w:b/>
          <w:lang w:eastAsia="en-US"/>
        </w:rPr>
        <w:t>-</w:t>
      </w:r>
      <w:r w:rsidR="00183C62" w:rsidRPr="00931A0F">
        <w:rPr>
          <w:rFonts w:eastAsiaTheme="minorHAnsi"/>
          <w:b/>
          <w:i/>
          <w:iCs/>
          <w:lang w:eastAsia="en-US"/>
        </w:rPr>
        <w:t xml:space="preserve"> </w:t>
      </w:r>
      <w:r w:rsidR="00183C62" w:rsidRPr="00931A0F">
        <w:rPr>
          <w:rFonts w:eastAsiaTheme="minorHAnsi"/>
          <w:b/>
          <w:lang w:eastAsia="en-US"/>
        </w:rPr>
        <w:t xml:space="preserve">formalnego standardowego </w:t>
      </w:r>
      <w:r w:rsidR="00183C62" w:rsidRPr="00931A0F">
        <w:rPr>
          <w:rFonts w:eastAsiaTheme="minorHAnsi"/>
          <w:b/>
          <w:i/>
          <w:iCs/>
          <w:lang w:eastAsia="en-US"/>
        </w:rPr>
        <w:t>Projekt nie został fizycznie zakończony lub w pełni zrealizowany (</w:t>
      </w:r>
      <w:r w:rsidR="00324E91">
        <w:rPr>
          <w:rFonts w:eastAsiaTheme="minorHAnsi"/>
          <w:b/>
          <w:i/>
          <w:iCs/>
          <w:lang w:eastAsia="en-US"/>
        </w:rPr>
        <w:t>z</w:t>
      </w:r>
      <w:r w:rsidR="00183C62" w:rsidRPr="00931A0F">
        <w:rPr>
          <w:rFonts w:eastAsiaTheme="minorHAnsi"/>
          <w:b/>
          <w:i/>
          <w:iCs/>
          <w:lang w:eastAsia="en-US"/>
        </w:rPr>
        <w:t>godność z art. 63 ust. 6 Rozporządzenia 2021/1060 z dnia 24 czerwca 2021 r.)</w:t>
      </w:r>
      <w:r w:rsidR="00E065E8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61" w:name="_Hlk129764552"/>
      <w:bookmarkStart w:id="62" w:name="_Hlk129765013"/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bookmarkEnd w:id="61"/>
      <w:r w:rsidR="00CB482E" w:rsidRPr="00E065E8">
        <w:rPr>
          <w:b/>
          <w:i/>
          <w:iCs/>
        </w:rPr>
        <w:t>Okres realizacji projektu</w:t>
      </w:r>
      <w:bookmarkEnd w:id="62"/>
      <w:r w:rsidR="00CB482E" w:rsidRPr="00931A0F">
        <w:rPr>
          <w:b/>
        </w:rPr>
        <w:t>,</w:t>
      </w:r>
      <w:r w:rsidR="00613894">
        <w:rPr>
          <w:b/>
        </w:rPr>
        <w:br/>
      </w:r>
      <w:r w:rsidR="00CB482E" w:rsidRPr="00931A0F">
        <w:rPr>
          <w:b/>
        </w:rPr>
        <w:t xml:space="preserve">- </w:t>
      </w:r>
      <w:r w:rsidR="00CB482E" w:rsidRPr="00931A0F">
        <w:rPr>
          <w:rFonts w:eastAsiaTheme="minorHAnsi"/>
          <w:b/>
          <w:lang w:eastAsia="en-US"/>
        </w:rPr>
        <w:t xml:space="preserve">formalnego standardowego </w:t>
      </w:r>
      <w:r w:rsidR="00CB482E" w:rsidRPr="00E065E8">
        <w:rPr>
          <w:rFonts w:eastAsiaTheme="minorHAnsi"/>
          <w:b/>
          <w:i/>
          <w:iCs/>
          <w:lang w:eastAsia="en-US"/>
        </w:rPr>
        <w:t>Kwalifikowalność wydatków</w:t>
      </w:r>
      <w:r w:rsidR="00CB482E" w:rsidRPr="00931A0F">
        <w:rPr>
          <w:rFonts w:eastAsiaTheme="minorHAnsi"/>
          <w:b/>
          <w:lang w:eastAsia="en-US"/>
        </w:rPr>
        <w:t>,</w:t>
      </w:r>
      <w:r w:rsidR="00613894">
        <w:rPr>
          <w:rFonts w:eastAsiaTheme="minorHAnsi"/>
          <w:b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r w:rsidR="00CB482E" w:rsidRPr="00931A0F">
        <w:rPr>
          <w:rFonts w:eastAsiaTheme="minorHAnsi"/>
          <w:b/>
          <w:lang w:eastAsia="en-US"/>
        </w:rPr>
        <w:t>merytorycznego standardowego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63" w:name="_Hlk129764560"/>
      <w:r w:rsidR="00CB482E" w:rsidRPr="0085280D">
        <w:rPr>
          <w:rFonts w:eastAsiaTheme="minorHAnsi"/>
          <w:b/>
          <w:i/>
          <w:iCs/>
          <w:lang w:eastAsia="en-US"/>
        </w:rPr>
        <w:t>Kwalifikowalność wydatków</w:t>
      </w:r>
      <w:bookmarkEnd w:id="63"/>
      <w:r w:rsidR="00CB482E" w:rsidRPr="0085280D">
        <w:rPr>
          <w:rFonts w:eastAsiaTheme="minorHAnsi"/>
          <w:b/>
          <w:i/>
          <w:iCs/>
          <w:lang w:eastAsia="en-US"/>
        </w:rPr>
        <w:t>,</w:t>
      </w:r>
      <w:r w:rsidR="00613894">
        <w:rPr>
          <w:rFonts w:eastAsiaTheme="minorHAnsi"/>
          <w:b/>
          <w:i/>
          <w:iCs/>
          <w:lang w:eastAsia="en-US"/>
        </w:rPr>
        <w:br/>
      </w:r>
      <w:r w:rsidR="00CB482E" w:rsidRPr="00CD1491">
        <w:rPr>
          <w:rFonts w:eastAsiaTheme="minorHAnsi"/>
          <w:b/>
          <w:lang w:eastAsia="en-US"/>
        </w:rPr>
        <w:t>-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Start w:id="64" w:name="_Hlk129764379"/>
      <w:r w:rsidR="00CB482E" w:rsidRPr="00931A0F">
        <w:rPr>
          <w:rFonts w:eastAsiaTheme="minorHAnsi"/>
          <w:b/>
          <w:lang w:eastAsia="en-US"/>
        </w:rPr>
        <w:t>merytorycznego standardowego</w:t>
      </w:r>
      <w:r w:rsidR="00CB482E" w:rsidRPr="00931A0F">
        <w:rPr>
          <w:rFonts w:eastAsiaTheme="minorHAnsi"/>
          <w:b/>
          <w:i/>
          <w:iCs/>
          <w:lang w:eastAsia="en-US"/>
        </w:rPr>
        <w:t xml:space="preserve"> </w:t>
      </w:r>
      <w:bookmarkEnd w:id="64"/>
      <w:r w:rsidR="00CB482E" w:rsidRPr="0085280D">
        <w:rPr>
          <w:rFonts w:eastAsiaTheme="minorHAnsi"/>
          <w:b/>
          <w:i/>
          <w:iCs/>
          <w:lang w:eastAsia="en-US"/>
        </w:rPr>
        <w:t>Wykonalność techniczna i technologiczna projektu</w:t>
      </w:r>
      <w:r w:rsidR="00CB482E" w:rsidRPr="00931A0F">
        <w:rPr>
          <w:rFonts w:eastAsiaTheme="minorHAnsi"/>
          <w:b/>
          <w:lang w:eastAsia="en-US"/>
        </w:rPr>
        <w:t>.</w:t>
      </w:r>
      <w:r w:rsidR="00613894">
        <w:rPr>
          <w:rFonts w:eastAsiaTheme="minorHAnsi"/>
          <w:b/>
          <w:lang w:eastAsia="en-US"/>
        </w:rPr>
        <w:br/>
      </w:r>
      <w:bookmarkEnd w:id="57"/>
    </w:p>
    <w:p w14:paraId="62FADBD6" w14:textId="174B8550" w:rsidR="006669E1" w:rsidRDefault="00F90CD3" w:rsidP="006669E1">
      <w:pPr>
        <w:pStyle w:val="Nagwek2"/>
        <w:jc w:val="center"/>
      </w:pPr>
      <w:bookmarkStart w:id="65" w:name="_Toc129688637"/>
      <w:bookmarkStart w:id="66" w:name="_Toc132104204"/>
      <w:r w:rsidRPr="00F90CD3">
        <w:t>Sekcja V Budżet projektu</w:t>
      </w:r>
      <w:bookmarkEnd w:id="65"/>
      <w:bookmarkEnd w:id="66"/>
    </w:p>
    <w:p w14:paraId="042E0081" w14:textId="014A9D3A" w:rsidR="00D72181" w:rsidRPr="008909B7" w:rsidRDefault="00DE43C6" w:rsidP="006669E1">
      <w:pPr>
        <w:spacing w:line="276" w:lineRule="auto"/>
        <w:rPr>
          <w:rFonts w:cs="Arial"/>
          <w:sz w:val="20"/>
        </w:rPr>
      </w:pPr>
      <w:r w:rsidRPr="008909B7">
        <w:t>Edycja Sekcji V jest możliwa tylko wtedy, gdy już są wypełnione Sekcje II i</w:t>
      </w:r>
      <w:r w:rsidR="008F6734">
        <w:t xml:space="preserve"> IV, gdyż zadania przenoszoną są</w:t>
      </w:r>
      <w:r w:rsidRPr="008909B7">
        <w:t xml:space="preserve"> automatycznie z sekcji IV.</w:t>
      </w:r>
      <w:r w:rsidR="00613894">
        <w:br/>
      </w:r>
      <w:r w:rsidRPr="008909B7">
        <w:lastRenderedPageBreak/>
        <w:t xml:space="preserve">Dla każdego zadania można wskazać kilka odrębnych kosztów. Wydatki należy podawać </w:t>
      </w:r>
      <w:r w:rsidR="006669E1">
        <w:br/>
      </w:r>
      <w:r w:rsidRPr="008909B7">
        <w:t>w kwotach brutto. Jeżeli VAT lub jakaś część wydatków nie jest kwalifikowana, wówczas kwota wydatku kwalifikowalnego będzie niższa od wartości ogółem.</w:t>
      </w:r>
      <w:r w:rsidR="00613894">
        <w:br/>
      </w:r>
    </w:p>
    <w:p w14:paraId="4599CD7F" w14:textId="04DB4685" w:rsidR="00324458" w:rsidRPr="00474DAD" w:rsidRDefault="00D72181" w:rsidP="00EE50DC">
      <w:pPr>
        <w:spacing w:line="276" w:lineRule="auto"/>
      </w:pPr>
      <w:r>
        <w:t xml:space="preserve">1. </w:t>
      </w:r>
      <w:r w:rsidR="00DE43C6" w:rsidRPr="008909B7">
        <w:t xml:space="preserve">Dla każdego </w:t>
      </w:r>
      <w:r w:rsidR="00DE43C6" w:rsidRPr="004254CA">
        <w:t xml:space="preserve">kosztu </w:t>
      </w:r>
      <w:r w:rsidR="00D96FE4" w:rsidRPr="004254CA">
        <w:t xml:space="preserve">bezpośredniego </w:t>
      </w:r>
      <w:r w:rsidR="00DE43C6" w:rsidRPr="004254CA">
        <w:t>należy:</w:t>
      </w:r>
      <w:r w:rsidR="00613894">
        <w:br/>
      </w:r>
      <w:r w:rsidR="008909B7">
        <w:t xml:space="preserve">- </w:t>
      </w:r>
      <w:r w:rsidR="00E64D99">
        <w:t>nie</w:t>
      </w:r>
      <w:r w:rsidR="008909B7">
        <w:t xml:space="preserve"> zaznaczać opcji „</w:t>
      </w:r>
      <w:r w:rsidR="008909B7" w:rsidRPr="008909B7">
        <w:t>Uproszczona</w:t>
      </w:r>
      <w:r w:rsidR="008909B7">
        <w:t xml:space="preserve"> </w:t>
      </w:r>
      <w:r w:rsidR="008909B7" w:rsidRPr="008909B7">
        <w:t>metoda</w:t>
      </w:r>
      <w:r w:rsidR="008909B7">
        <w:t xml:space="preserve"> </w:t>
      </w:r>
      <w:r w:rsidR="008909B7" w:rsidRPr="008909B7">
        <w:t>rozliczania</w:t>
      </w:r>
      <w:r w:rsidR="008909B7">
        <w:t>”,</w:t>
      </w:r>
      <w:r w:rsidR="00613894">
        <w:br/>
      </w:r>
      <w:r w:rsidR="00DE43C6" w:rsidRPr="008909B7">
        <w:t xml:space="preserve">- </w:t>
      </w:r>
      <w:r w:rsidR="008909B7">
        <w:t>wybrać kategorię kosztu,</w:t>
      </w:r>
      <w:r w:rsidR="00613894">
        <w:br/>
      </w:r>
      <w:r w:rsidR="008909B7">
        <w:t xml:space="preserve">- wpisać </w:t>
      </w:r>
      <w:r w:rsidR="008909B7" w:rsidRPr="00474DAD">
        <w:t>nazwę kosztu,</w:t>
      </w:r>
      <w:r w:rsidR="00613894" w:rsidRPr="00474DAD">
        <w:br/>
      </w:r>
      <w:r w:rsidR="00822353" w:rsidRPr="00474DAD">
        <w:t>- podać wartość ogółem, wartość wydatków kwalifikowanych i dofinansowania,</w:t>
      </w:r>
      <w:r w:rsidR="00613894" w:rsidRPr="00474DAD">
        <w:br/>
      </w:r>
      <w:r w:rsidR="00822353" w:rsidRPr="00474DAD">
        <w:t>- poda</w:t>
      </w:r>
      <w:r w:rsidR="00C845F8" w:rsidRPr="00474DAD">
        <w:t>ć, czy wydatek podlega limitom.</w:t>
      </w:r>
      <w:r w:rsidR="00324E91" w:rsidRPr="00474DAD">
        <w:t xml:space="preserve"> </w:t>
      </w:r>
    </w:p>
    <w:p w14:paraId="6B2D0872" w14:textId="77777777" w:rsidR="006A2864" w:rsidRPr="00474DAD" w:rsidRDefault="006A2864" w:rsidP="00EE50DC">
      <w:pPr>
        <w:spacing w:line="276" w:lineRule="auto"/>
      </w:pPr>
    </w:p>
    <w:p w14:paraId="1A6B0C81" w14:textId="74262F94" w:rsidR="00324458" w:rsidRPr="00474DAD" w:rsidRDefault="004254CA" w:rsidP="00EE50DC">
      <w:pPr>
        <w:spacing w:line="276" w:lineRule="auto"/>
        <w:rPr>
          <w:rFonts w:cs="Arial"/>
          <w:szCs w:val="22"/>
        </w:rPr>
      </w:pPr>
      <w:r w:rsidRPr="00474DAD">
        <w:rPr>
          <w:rFonts w:cs="Arial"/>
          <w:szCs w:val="22"/>
        </w:rPr>
        <w:t>W</w:t>
      </w:r>
      <w:r w:rsidR="006A2864" w:rsidRPr="00474DAD">
        <w:rPr>
          <w:rFonts w:cs="Arial"/>
          <w:szCs w:val="22"/>
        </w:rPr>
        <w:t xml:space="preserve"> tym</w:t>
      </w:r>
      <w:r w:rsidRPr="00474DAD">
        <w:rPr>
          <w:rFonts w:cs="Arial"/>
          <w:szCs w:val="22"/>
        </w:rPr>
        <w:t xml:space="preserve"> naborze limity dotyczą</w:t>
      </w:r>
      <w:r w:rsidR="006A2864" w:rsidRPr="00474DAD">
        <w:rPr>
          <w:rFonts w:cs="Arial"/>
          <w:szCs w:val="22"/>
        </w:rPr>
        <w:t>:</w:t>
      </w:r>
      <w:r w:rsidR="00324458" w:rsidRPr="00474DAD">
        <w:rPr>
          <w:rFonts w:cs="Arial"/>
          <w:szCs w:val="22"/>
        </w:rPr>
        <w:br/>
        <w:t xml:space="preserve">- </w:t>
      </w:r>
      <w:r w:rsidRPr="00474DAD">
        <w:rPr>
          <w:rFonts w:cs="Arial"/>
          <w:szCs w:val="22"/>
        </w:rPr>
        <w:t xml:space="preserve"> wydatków </w:t>
      </w:r>
      <w:r w:rsidR="00324458" w:rsidRPr="00474DAD">
        <w:rPr>
          <w:rFonts w:cs="Arial"/>
          <w:szCs w:val="22"/>
        </w:rPr>
        <w:t xml:space="preserve">objętych pomocą de </w:t>
      </w:r>
      <w:proofErr w:type="spellStart"/>
      <w:r w:rsidR="00324458" w:rsidRPr="00474DAD">
        <w:rPr>
          <w:rFonts w:cs="Arial"/>
          <w:szCs w:val="22"/>
        </w:rPr>
        <w:t>minimis</w:t>
      </w:r>
      <w:proofErr w:type="spellEnd"/>
      <w:r w:rsidR="00324458" w:rsidRPr="00474DAD">
        <w:rPr>
          <w:rFonts w:cs="Arial"/>
          <w:szCs w:val="22"/>
        </w:rPr>
        <w:t xml:space="preserve"> – należy wybrać </w:t>
      </w:r>
      <w:r w:rsidR="00324458" w:rsidRPr="00474DAD">
        <w:rPr>
          <w:rFonts w:cs="Arial"/>
          <w:b/>
          <w:szCs w:val="22"/>
        </w:rPr>
        <w:t xml:space="preserve">limit „pomoc de </w:t>
      </w:r>
      <w:proofErr w:type="spellStart"/>
      <w:r w:rsidR="00324458" w:rsidRPr="00474DAD">
        <w:rPr>
          <w:rFonts w:cs="Arial"/>
          <w:b/>
          <w:szCs w:val="22"/>
        </w:rPr>
        <w:t>minimis</w:t>
      </w:r>
      <w:proofErr w:type="spellEnd"/>
      <w:r w:rsidR="00324458" w:rsidRPr="00474DAD">
        <w:rPr>
          <w:rFonts w:cs="Arial"/>
          <w:b/>
          <w:szCs w:val="22"/>
        </w:rPr>
        <w:t>”</w:t>
      </w:r>
      <w:r w:rsidR="00324458" w:rsidRPr="00474DAD">
        <w:rPr>
          <w:rFonts w:cs="Arial"/>
          <w:szCs w:val="22"/>
        </w:rPr>
        <w:t xml:space="preserve"> </w:t>
      </w:r>
    </w:p>
    <w:p w14:paraId="47A65922" w14:textId="7FC7033B" w:rsidR="00592283" w:rsidRPr="00613894" w:rsidRDefault="00324458" w:rsidP="00EE50DC">
      <w:pPr>
        <w:spacing w:line="276" w:lineRule="auto"/>
      </w:pPr>
      <w:r w:rsidRPr="00474DAD">
        <w:rPr>
          <w:rFonts w:cs="Arial"/>
          <w:szCs w:val="22"/>
        </w:rPr>
        <w:t xml:space="preserve">- wydatków na infrastrukturę wodociągową, która towarzyszy projektom </w:t>
      </w:r>
      <w:r w:rsidR="006A2864" w:rsidRPr="00474DAD">
        <w:rPr>
          <w:rFonts w:cs="Arial"/>
          <w:szCs w:val="22"/>
        </w:rPr>
        <w:t xml:space="preserve">z </w:t>
      </w:r>
      <w:r w:rsidRPr="00474DAD">
        <w:rPr>
          <w:rFonts w:cs="Arial"/>
          <w:szCs w:val="22"/>
        </w:rPr>
        <w:t>zakresu gospodarki ściekowej (</w:t>
      </w:r>
      <w:r w:rsidR="006A2864" w:rsidRPr="00474DAD">
        <w:rPr>
          <w:rFonts w:cs="Arial"/>
          <w:szCs w:val="22"/>
        </w:rPr>
        <w:t>limit</w:t>
      </w:r>
      <w:r w:rsidR="004254CA" w:rsidRPr="00474DAD">
        <w:rPr>
          <w:rFonts w:cs="Arial"/>
          <w:szCs w:val="22"/>
        </w:rPr>
        <w:t xml:space="preserve"> 25%</w:t>
      </w:r>
      <w:r w:rsidRPr="00474DAD">
        <w:rPr>
          <w:rFonts w:cs="Arial"/>
          <w:szCs w:val="22"/>
        </w:rPr>
        <w:t xml:space="preserve"> </w:t>
      </w:r>
      <w:r w:rsidR="004254CA" w:rsidRPr="00474DAD">
        <w:rPr>
          <w:rFonts w:cs="Arial"/>
          <w:szCs w:val="22"/>
        </w:rPr>
        <w:t>– patrz SZOP</w:t>
      </w:r>
      <w:r w:rsidRPr="00474DAD">
        <w:rPr>
          <w:rFonts w:cs="Arial"/>
          <w:szCs w:val="22"/>
        </w:rPr>
        <w:t xml:space="preserve">) </w:t>
      </w:r>
      <w:r w:rsidRPr="00474DAD">
        <w:rPr>
          <w:rFonts w:cs="Arial"/>
          <w:b/>
          <w:szCs w:val="22"/>
        </w:rPr>
        <w:t>– należy wybrać limit „Infrastruktura towarzysząca”</w:t>
      </w:r>
      <w:r w:rsidR="006A2864" w:rsidRPr="00474DAD">
        <w:rPr>
          <w:rFonts w:cs="Arial"/>
          <w:b/>
          <w:szCs w:val="22"/>
        </w:rPr>
        <w:t>,</w:t>
      </w:r>
      <w:r w:rsidR="006A2864" w:rsidRPr="00474DAD">
        <w:rPr>
          <w:rFonts w:cs="Arial"/>
          <w:b/>
          <w:szCs w:val="22"/>
        </w:rPr>
        <w:br/>
      </w:r>
      <w:r w:rsidRPr="00474DAD">
        <w:rPr>
          <w:rFonts w:cs="Arial"/>
          <w:b/>
          <w:szCs w:val="22"/>
        </w:rPr>
        <w:t xml:space="preserve"> </w:t>
      </w:r>
      <w:r w:rsidR="00613894" w:rsidRPr="00474DAD">
        <w:rPr>
          <w:bCs/>
        </w:rPr>
        <w:br/>
      </w:r>
      <w:r w:rsidR="00822353" w:rsidRPr="00474DAD">
        <w:t>- wybrać Realizatora, czyli Wnioskodawcę lub Partnera.</w:t>
      </w:r>
      <w:r w:rsidR="00613894" w:rsidRPr="00474DAD">
        <w:br/>
      </w:r>
      <w:r w:rsidR="00613894" w:rsidRPr="00474DAD">
        <w:rPr>
          <w:rFonts w:cs="Arial"/>
          <w:b/>
          <w:bCs/>
          <w:sz w:val="20"/>
        </w:rPr>
        <w:br/>
      </w:r>
      <w:r w:rsidR="00592283" w:rsidRPr="00613894">
        <w:t xml:space="preserve">Poniżej przedstawiono najbardziej typowe kategorie kosztów w projektach finansowanych ze środków EFRR w ramach FEP 2021 </w:t>
      </w:r>
      <w:r w:rsidR="00282DBA" w:rsidRPr="00613894">
        <w:t xml:space="preserve">- </w:t>
      </w:r>
      <w:r w:rsidR="00592283" w:rsidRPr="00613894">
        <w:t>2027 wraz z nazwami kosztów, które powinny być wpisywane w ramach danej kategorii</w:t>
      </w:r>
      <w:r w:rsidR="00EF4FE4" w:rsidRPr="00613894">
        <w:t>:</w:t>
      </w:r>
      <w:r w:rsidR="00613894">
        <w:br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kategorii kosztów"/>
        <w:tblDescription w:val="Tabela prezentująca nazwy kategorii kosztów i wskazówki ich użycia."/>
      </w:tblPr>
      <w:tblGrid>
        <w:gridCol w:w="697"/>
        <w:gridCol w:w="1987"/>
        <w:gridCol w:w="1847"/>
        <w:gridCol w:w="4820"/>
      </w:tblGrid>
      <w:tr w:rsidR="00A2143D" w:rsidRPr="00A2143D" w14:paraId="5DE6B687" w14:textId="77777777" w:rsidTr="00324E91">
        <w:trPr>
          <w:trHeight w:val="597"/>
          <w:tblHeader/>
        </w:trPr>
        <w:tc>
          <w:tcPr>
            <w:tcW w:w="697" w:type="dxa"/>
            <w:shd w:val="clear" w:color="auto" w:fill="auto"/>
            <w:vAlign w:val="center"/>
          </w:tcPr>
          <w:p w14:paraId="1185A39B" w14:textId="77777777" w:rsidR="00592283" w:rsidRPr="00A2143D" w:rsidRDefault="00592283" w:rsidP="00EE50DC">
            <w:pPr>
              <w:spacing w:line="276" w:lineRule="auto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L.p.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EE23A23" w14:textId="6C554ADB" w:rsidR="00592283" w:rsidRPr="00A2143D" w:rsidRDefault="00870540" w:rsidP="00EE50DC">
            <w:pPr>
              <w:spacing w:line="276" w:lineRule="auto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K</w:t>
            </w:r>
            <w:r w:rsidR="00592283" w:rsidRPr="00A2143D">
              <w:rPr>
                <w:rFonts w:cs="Arial"/>
                <w:b/>
              </w:rPr>
              <w:t>ategoria kosztów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 w14:paraId="57DD3FD5" w14:textId="5CB01FA9" w:rsidR="00592283" w:rsidRPr="00A2143D" w:rsidRDefault="00870540" w:rsidP="00EE50DC">
            <w:pPr>
              <w:spacing w:line="276" w:lineRule="auto"/>
              <w:rPr>
                <w:rFonts w:cs="Arial"/>
                <w:b/>
              </w:rPr>
            </w:pPr>
            <w:r w:rsidRPr="00A2143D">
              <w:rPr>
                <w:rFonts w:cs="Arial"/>
                <w:b/>
              </w:rPr>
              <w:t>N</w:t>
            </w:r>
            <w:r w:rsidR="00592283" w:rsidRPr="00A2143D">
              <w:rPr>
                <w:rFonts w:cs="Arial"/>
                <w:b/>
              </w:rPr>
              <w:t xml:space="preserve">azwy kosztów i wskazówki </w:t>
            </w:r>
            <w:r w:rsidR="00613894">
              <w:rPr>
                <w:rFonts w:cs="Arial"/>
                <w:b/>
              </w:rPr>
              <w:t>ich</w:t>
            </w:r>
            <w:r w:rsidR="00592283" w:rsidRPr="00A2143D">
              <w:rPr>
                <w:rFonts w:cs="Arial"/>
                <w:b/>
              </w:rPr>
              <w:t xml:space="preserve"> użycia </w:t>
            </w:r>
          </w:p>
        </w:tc>
      </w:tr>
      <w:tr w:rsidR="00A2143D" w:rsidRPr="00A2143D" w14:paraId="41CABBFB" w14:textId="77777777" w:rsidTr="00324E91">
        <w:trPr>
          <w:trHeight w:val="531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76F54550" w14:textId="42EB5C0E" w:rsidR="00870540" w:rsidRPr="00A2143D" w:rsidRDefault="00870540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1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3A70F9F6" w14:textId="69FC4D9A" w:rsidR="00870540" w:rsidRPr="00A2143D" w:rsidRDefault="00870540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Usługi zewnętrzne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B321B6D" w14:textId="64B56536" w:rsidR="00592283" w:rsidRPr="00A2143D" w:rsidRDefault="00870540" w:rsidP="00EE50DC">
            <w:pPr>
              <w:spacing w:line="276" w:lineRule="auto"/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Nazwa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C52DBE4" w14:textId="50B7B085" w:rsidR="00592283" w:rsidRPr="00A2143D" w:rsidRDefault="00870540" w:rsidP="00EE50DC">
            <w:pPr>
              <w:spacing w:line="276" w:lineRule="auto"/>
              <w:rPr>
                <w:rFonts w:cs="Arial"/>
                <w:b/>
                <w:bCs/>
              </w:rPr>
            </w:pPr>
            <w:r w:rsidRPr="00A2143D">
              <w:rPr>
                <w:rFonts w:cs="Arial"/>
                <w:b/>
                <w:bCs/>
              </w:rPr>
              <w:t>Wskazówki</w:t>
            </w:r>
          </w:p>
        </w:tc>
      </w:tr>
      <w:tr w:rsidR="00A2143D" w:rsidRPr="00A2143D" w14:paraId="12330C01" w14:textId="77777777" w:rsidTr="00324E91">
        <w:trPr>
          <w:trHeight w:val="672"/>
        </w:trPr>
        <w:tc>
          <w:tcPr>
            <w:tcW w:w="697" w:type="dxa"/>
            <w:vMerge/>
            <w:shd w:val="clear" w:color="auto" w:fill="auto"/>
            <w:vAlign w:val="center"/>
          </w:tcPr>
          <w:p w14:paraId="199A534B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507A262F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7917ACEA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aplikacyjna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E7539B1" w14:textId="1381C3C5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 xml:space="preserve">Obejmuje koszt zleconej usługi związanej </w:t>
            </w:r>
            <w:r w:rsidR="00F0751E">
              <w:rPr>
                <w:rFonts w:cs="Arial"/>
              </w:rPr>
              <w:br/>
            </w:r>
            <w:r w:rsidRPr="00A2143D">
              <w:rPr>
                <w:rFonts w:cs="Arial"/>
              </w:rPr>
              <w:t xml:space="preserve">z przygotowaniem projektu, tj. sporządzeniem wniosku o dofinansowanie i wymaganych załączników (w tym studium wykonalności, </w:t>
            </w:r>
            <w:r w:rsidR="00F0751E">
              <w:rPr>
                <w:rFonts w:cs="Arial"/>
              </w:rPr>
              <w:br/>
            </w:r>
            <w:r w:rsidRPr="00A2143D">
              <w:rPr>
                <w:rFonts w:cs="Arial"/>
              </w:rPr>
              <w:t>o ile jest wymagane) wraz z ewentualnymi poprawkami/uzupełnieniami, (z wyłączeniem dokumentacji technicznej i środowiskowej)</w:t>
            </w:r>
            <w:r w:rsidR="00EF4FE4" w:rsidRPr="00A2143D">
              <w:rPr>
                <w:rFonts w:cs="Arial"/>
              </w:rPr>
              <w:t>.</w:t>
            </w:r>
            <w:r w:rsidR="00613894">
              <w:rPr>
                <w:rFonts w:cs="Arial"/>
              </w:rPr>
              <w:br/>
            </w:r>
            <w:r w:rsidR="00613894">
              <w:rPr>
                <w:rFonts w:cs="Arial"/>
              </w:rPr>
              <w:br/>
            </w:r>
            <w:r w:rsidRPr="00A2143D">
              <w:rPr>
                <w:rFonts w:cs="Arial"/>
              </w:rPr>
              <w:t xml:space="preserve">UWAGA: koszt </w:t>
            </w:r>
            <w:r w:rsidRPr="00A2143D">
              <w:rPr>
                <w:rFonts w:cs="Arial"/>
                <w:i/>
                <w:iCs/>
              </w:rPr>
              <w:t xml:space="preserve">Dokumentacji </w:t>
            </w:r>
            <w:r w:rsidR="00EF4FE4" w:rsidRPr="00B120AE">
              <w:rPr>
                <w:rFonts w:cs="Arial"/>
                <w:i/>
                <w:iCs/>
              </w:rPr>
              <w:t xml:space="preserve">aplikacyjnej </w:t>
            </w:r>
            <w:r w:rsidRPr="00A2143D">
              <w:rPr>
                <w:rFonts w:cs="Arial"/>
              </w:rPr>
              <w:t>objęty jest limitem kwotowym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6C7D6CD5" w14:textId="77777777" w:rsidTr="00F0751E">
        <w:trPr>
          <w:trHeight w:val="518"/>
        </w:trPr>
        <w:tc>
          <w:tcPr>
            <w:tcW w:w="697" w:type="dxa"/>
            <w:vMerge/>
            <w:shd w:val="clear" w:color="auto" w:fill="auto"/>
            <w:vAlign w:val="center"/>
          </w:tcPr>
          <w:p w14:paraId="4B603307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44927FA1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43370AD2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Dokumentacja techniczna i środowiskowa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1A6F122" w14:textId="02C08B9E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zleconej usługi przygotowania dokumentacji architektoniczno-budowlanej, dokumentacji środowiskowej (karta informacyjna, raport, inne)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14AEF992" w14:textId="77777777" w:rsidTr="00324E91">
        <w:trPr>
          <w:trHeight w:val="1135"/>
        </w:trPr>
        <w:tc>
          <w:tcPr>
            <w:tcW w:w="697" w:type="dxa"/>
            <w:shd w:val="clear" w:color="auto" w:fill="auto"/>
            <w:vAlign w:val="center"/>
          </w:tcPr>
          <w:p w14:paraId="22C50C29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2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C704035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Roboty budowlane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95C1DBF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Roboty budowlane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DEE2930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robót budowlanych. Należy zastosować nazwę taką samą jak kategoria, nie ma potrzeby wydzielać w ramach robót budowlanych bardziej szczegółowych nazw.</w:t>
            </w:r>
          </w:p>
        </w:tc>
      </w:tr>
      <w:tr w:rsidR="00A2143D" w:rsidRPr="00A2143D" w14:paraId="648EF322" w14:textId="77777777" w:rsidTr="00324E91">
        <w:trPr>
          <w:trHeight w:val="1027"/>
        </w:trPr>
        <w:tc>
          <w:tcPr>
            <w:tcW w:w="697" w:type="dxa"/>
            <w:shd w:val="clear" w:color="auto" w:fill="auto"/>
            <w:vAlign w:val="center"/>
          </w:tcPr>
          <w:p w14:paraId="17A9156E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lastRenderedPageBreak/>
              <w:t>3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CA7EA10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Środki trwałe/Dostawy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0CB3E21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Środki trwałe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01B5B6A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środków trwałych, nie ma potrzeby wydzielać w ramach kategorii bardziej szczegółowych nazw.</w:t>
            </w:r>
          </w:p>
        </w:tc>
      </w:tr>
      <w:tr w:rsidR="00A2143D" w:rsidRPr="00A2143D" w14:paraId="71114BC4" w14:textId="77777777" w:rsidTr="00324E91">
        <w:trPr>
          <w:trHeight w:val="1410"/>
        </w:trPr>
        <w:tc>
          <w:tcPr>
            <w:tcW w:w="697" w:type="dxa"/>
            <w:vMerge w:val="restart"/>
            <w:shd w:val="clear" w:color="auto" w:fill="auto"/>
            <w:vAlign w:val="center"/>
          </w:tcPr>
          <w:p w14:paraId="5B12427B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4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668D4E6F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Nieruchomości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606EBCA" w14:textId="06E1F7A9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- zakup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BC00875" w14:textId="6C758D70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poza wartością samej nieruchomości</w:t>
            </w:r>
            <w:r w:rsidR="00554F0C" w:rsidRPr="00A2143D">
              <w:rPr>
                <w:rFonts w:cs="Arial"/>
              </w:rPr>
              <w:t>,</w:t>
            </w:r>
            <w:r w:rsidRPr="00A2143D">
              <w:rPr>
                <w:rFonts w:cs="Arial"/>
              </w:rPr>
              <w:t xml:space="preserve"> także m. in. </w:t>
            </w:r>
            <w:r w:rsidR="00554F0C" w:rsidRPr="00A2143D">
              <w:rPr>
                <w:rFonts w:cs="Arial"/>
              </w:rPr>
              <w:t xml:space="preserve">wynagrodzenie </w:t>
            </w:r>
            <w:r w:rsidRPr="00A2143D">
              <w:rPr>
                <w:rFonts w:cs="Arial"/>
              </w:rPr>
              <w:t>rzeczoznawcy (np. wydatek związany ze sporządzeniem operatu</w:t>
            </w:r>
            <w:r w:rsidR="00EF4FE4" w:rsidRPr="00A2143D">
              <w:rPr>
                <w:rFonts w:cs="Arial"/>
              </w:rPr>
              <w:t xml:space="preserve"> </w:t>
            </w:r>
            <w:r w:rsidRPr="00A2143D">
              <w:rPr>
                <w:rFonts w:cs="Arial"/>
              </w:rPr>
              <w:t>szacunkowego) oraz opłaty notarialne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FA9AFE5" w14:textId="77777777" w:rsidTr="00324E91">
        <w:trPr>
          <w:trHeight w:val="556"/>
        </w:trPr>
        <w:tc>
          <w:tcPr>
            <w:tcW w:w="697" w:type="dxa"/>
            <w:vMerge/>
            <w:shd w:val="clear" w:color="auto" w:fill="auto"/>
            <w:vAlign w:val="center"/>
          </w:tcPr>
          <w:p w14:paraId="3F94812F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14:paraId="3F2CBFF7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32CD430B" w14:textId="168298A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 xml:space="preserve">Nieruchomości - odszkodowania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791CE72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Jw.</w:t>
            </w:r>
          </w:p>
        </w:tc>
      </w:tr>
      <w:tr w:rsidR="00A2143D" w:rsidRPr="00A2143D" w14:paraId="37052220" w14:textId="77777777" w:rsidTr="00324E91">
        <w:trPr>
          <w:trHeight w:val="1126"/>
        </w:trPr>
        <w:tc>
          <w:tcPr>
            <w:tcW w:w="697" w:type="dxa"/>
            <w:shd w:val="clear" w:color="auto" w:fill="auto"/>
            <w:vAlign w:val="center"/>
          </w:tcPr>
          <w:p w14:paraId="2BCDE525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5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4DC8726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Wartości niematerialne i prawne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B3973F3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Wartości niematerialne i prawne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622257E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wartości niematerialnych i prawnych, nie ma potrzeby wydzielać w ramach kategorii bardziej szczegółowych nazw.</w:t>
            </w:r>
          </w:p>
        </w:tc>
      </w:tr>
      <w:tr w:rsidR="00A2143D" w:rsidRPr="00A2143D" w14:paraId="31B2F774" w14:textId="77777777" w:rsidTr="00324E91">
        <w:trPr>
          <w:trHeight w:val="986"/>
        </w:trPr>
        <w:tc>
          <w:tcPr>
            <w:tcW w:w="697" w:type="dxa"/>
            <w:shd w:val="clear" w:color="auto" w:fill="auto"/>
            <w:vAlign w:val="center"/>
          </w:tcPr>
          <w:p w14:paraId="5AFAE6D0" w14:textId="0CBD8199" w:rsidR="00592283" w:rsidRPr="00A2143D" w:rsidRDefault="00EA2DA9" w:rsidP="00EE50D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6759473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 xml:space="preserve">Nadzór/ zarządzanie inwestycją 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7CCE647" w14:textId="77777777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Nadzór inwestorski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AAB1E38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usługi nadzoru inwestorskiego, inżyniera kontraktu, nie ma potrzeby wydzielać w ramach kategorii bardziej szczegółowych nazw.</w:t>
            </w:r>
          </w:p>
        </w:tc>
      </w:tr>
      <w:tr w:rsidR="00A2143D" w:rsidRPr="00A2143D" w14:paraId="1F3EF160" w14:textId="77777777" w:rsidTr="00324E91">
        <w:trPr>
          <w:trHeight w:val="1320"/>
        </w:trPr>
        <w:tc>
          <w:tcPr>
            <w:tcW w:w="697" w:type="dxa"/>
            <w:shd w:val="clear" w:color="auto" w:fill="auto"/>
            <w:vAlign w:val="center"/>
          </w:tcPr>
          <w:p w14:paraId="39CBDDF4" w14:textId="021E7680" w:rsidR="00592283" w:rsidRPr="00A2143D" w:rsidRDefault="00EA2DA9" w:rsidP="00EE50D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D0EB80C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Dostawy (inne niż środki trwałe)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8B79F78" w14:textId="45DCA94F" w:rsidR="00592283" w:rsidRPr="00A2143D" w:rsidRDefault="00592283" w:rsidP="00EE50DC">
            <w:pPr>
              <w:spacing w:line="276" w:lineRule="auto"/>
              <w:rPr>
                <w:rFonts w:cs="Arial"/>
                <w:i/>
                <w:iCs/>
              </w:rPr>
            </w:pPr>
            <w:r w:rsidRPr="00A2143D">
              <w:rPr>
                <w:rFonts w:cs="Arial"/>
                <w:i/>
                <w:iCs/>
              </w:rPr>
              <w:t>Wyposażenie niestanowiące środków trwałych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76D82C7" w14:textId="69BE0BE2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Obejmuje koszt zleconych dostaw wyposażenia niestanowiącego środków trwałych, nie ma potrzeby wydzielać w ramach kategorii bardziej szczegółowych nazw</w:t>
            </w:r>
            <w:r w:rsidR="00EF4FE4" w:rsidRPr="00A2143D">
              <w:rPr>
                <w:rFonts w:cs="Arial"/>
              </w:rPr>
              <w:t>.</w:t>
            </w:r>
          </w:p>
        </w:tc>
      </w:tr>
      <w:tr w:rsidR="00A2143D" w:rsidRPr="00A2143D" w14:paraId="749F2E72" w14:textId="77777777" w:rsidTr="00324E91">
        <w:trPr>
          <w:trHeight w:val="1086"/>
        </w:trPr>
        <w:tc>
          <w:tcPr>
            <w:tcW w:w="697" w:type="dxa"/>
            <w:shd w:val="clear" w:color="auto" w:fill="auto"/>
            <w:vAlign w:val="center"/>
          </w:tcPr>
          <w:p w14:paraId="4CBEA4A0" w14:textId="144C5A85" w:rsidR="00592283" w:rsidRPr="00A2143D" w:rsidRDefault="00EA2DA9" w:rsidP="00EE50DC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8BE632B" w14:textId="7777777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Koszty pośrednie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 w14:paraId="58C40FCE" w14:textId="47E42847" w:rsidR="00592283" w:rsidRPr="00A2143D" w:rsidRDefault="00592283" w:rsidP="00EE50DC">
            <w:pPr>
              <w:spacing w:line="276" w:lineRule="auto"/>
              <w:rPr>
                <w:rFonts w:cs="Arial"/>
              </w:rPr>
            </w:pPr>
            <w:r w:rsidRPr="00A2143D">
              <w:rPr>
                <w:rFonts w:cs="Arial"/>
              </w:rPr>
              <w:t>Do tej kategorii kosztów przyporządkowane zostaną koszty pośrednie w rozumieniu</w:t>
            </w:r>
            <w:r w:rsidR="00822353" w:rsidRPr="00A2143D">
              <w:rPr>
                <w:rFonts w:cs="Arial"/>
              </w:rPr>
              <w:t xml:space="preserve"> </w:t>
            </w:r>
            <w:r w:rsidR="007B6A0D" w:rsidRPr="00A2143D">
              <w:rPr>
                <w:rFonts w:cs="Arial"/>
              </w:rPr>
              <w:t xml:space="preserve">Podrozdziału </w:t>
            </w:r>
            <w:r w:rsidR="00C15CAB" w:rsidRPr="00A2143D">
              <w:rPr>
                <w:rFonts w:cs="Arial"/>
              </w:rPr>
              <w:t xml:space="preserve">3.12. Koszty pośrednie </w:t>
            </w:r>
            <w:r w:rsidR="00C15CAB" w:rsidRPr="00A2143D">
              <w:rPr>
                <w:rFonts w:cs="Arial"/>
                <w:i/>
              </w:rPr>
              <w:t>Wytycznych dotyczących kwalifikowalności wydatków na lata 2021-2027</w:t>
            </w:r>
            <w:r w:rsidRPr="00A2143D">
              <w:rPr>
                <w:rFonts w:cs="Arial"/>
                <w:i/>
              </w:rPr>
              <w:t>.</w:t>
            </w:r>
          </w:p>
        </w:tc>
      </w:tr>
    </w:tbl>
    <w:p w14:paraId="77479220" w14:textId="7AD28047" w:rsidR="00B82EF3" w:rsidRDefault="00613894" w:rsidP="0015494D">
      <w:pPr>
        <w:spacing w:line="276" w:lineRule="auto"/>
        <w:rPr>
          <w:rFonts w:eastAsia="Calibri"/>
          <w:i/>
          <w:iCs/>
          <w:color w:val="FF0000"/>
          <w:szCs w:val="22"/>
          <w:lang w:eastAsia="en-US"/>
        </w:rPr>
      </w:pPr>
      <w:r>
        <w:br/>
      </w:r>
      <w:r w:rsidR="00592283" w:rsidRPr="00A2143D">
        <w:t xml:space="preserve">Dla przejrzystości rozliczeń w projekcie, rekomendowane jest konstruowanie budżetu, w którym każde zadanie jest dedykowane jednemu realizatorowi (czyli wszystkie pozycje kosztów w danym zadaniu dotyczą tego realizatora). </w:t>
      </w:r>
      <w:r>
        <w:br/>
      </w:r>
      <w:r w:rsidR="00592283" w:rsidRPr="00A2143D">
        <w:t>Dana pozycja budżetu (rozumiana jako</w:t>
      </w:r>
      <w:r w:rsidR="00EF260D" w:rsidRPr="00A2143D">
        <w:t xml:space="preserve"> wyodrębniona</w:t>
      </w:r>
      <w:r w:rsidR="00592283" w:rsidRPr="00A2143D">
        <w:t xml:space="preserve"> kategori</w:t>
      </w:r>
      <w:r w:rsidR="00EF260D" w:rsidRPr="00A2143D">
        <w:t>a</w:t>
      </w:r>
      <w:r w:rsidR="00592283" w:rsidRPr="00A2143D">
        <w:t xml:space="preserve"> kosztu i </w:t>
      </w:r>
      <w:r w:rsidR="00EF260D" w:rsidRPr="00A2143D">
        <w:t xml:space="preserve">nazwa </w:t>
      </w:r>
      <w:r w:rsidR="00592283" w:rsidRPr="00A2143D">
        <w:t xml:space="preserve">kosztu) może mieć przypisanego tylko jednego realizatora. </w:t>
      </w:r>
      <w:r>
        <w:br/>
      </w:r>
      <w:r>
        <w:br/>
      </w:r>
      <w:r w:rsidR="00341A06" w:rsidRPr="00A2143D">
        <w:t xml:space="preserve">W przypadku projektów partnerskich, jeżeli </w:t>
      </w:r>
      <w:r w:rsidR="00592283" w:rsidRPr="00A2143D">
        <w:t>zamówienie udzielane ma być np. przez Wnioskodawcę, ale w imieniu i na rzecz zarówno Wnioskodawcy</w:t>
      </w:r>
      <w:r w:rsidR="00E13DCC">
        <w:t xml:space="preserve"> jak</w:t>
      </w:r>
      <w:r w:rsidR="00592283" w:rsidRPr="00A2143D">
        <w:t xml:space="preserve"> i Partnera / Partnerów (czyli wydatki w tym zamówieniu będzie ponosić zarówno Wnioskodawca, jak i Partner / Partnerzy), </w:t>
      </w:r>
      <w:r w:rsidR="00F0751E">
        <w:br/>
      </w:r>
      <w:r w:rsidR="00592283" w:rsidRPr="00A2143D">
        <w:t xml:space="preserve">w tym zadaniu należy zastosować </w:t>
      </w:r>
      <w:r w:rsidR="00EF260D" w:rsidRPr="00A2143D">
        <w:t xml:space="preserve">wyodrębnione </w:t>
      </w:r>
      <w:r w:rsidR="00592283" w:rsidRPr="00A2143D">
        <w:t>kategori</w:t>
      </w:r>
      <w:r w:rsidR="00EF260D" w:rsidRPr="00A2143D">
        <w:t>e</w:t>
      </w:r>
      <w:r w:rsidR="00592283" w:rsidRPr="00A2143D">
        <w:t xml:space="preserve"> kosztu i nazwy kosztu dla Wnioskodawcy i Partnera / Partnerów</w:t>
      </w:r>
      <w:r w:rsidR="00341A06" w:rsidRPr="00A2143D">
        <w:t xml:space="preserve"> (w kolejnych wierszach)</w:t>
      </w:r>
      <w:r w:rsidR="00592283" w:rsidRPr="00A2143D">
        <w:t>.</w:t>
      </w:r>
      <w:r>
        <w:br/>
      </w:r>
      <w:r>
        <w:br/>
      </w:r>
      <w:r w:rsidR="00D72181" w:rsidRPr="00755E9C">
        <w:t xml:space="preserve">2. </w:t>
      </w:r>
      <w:r w:rsidR="00FA4CD1" w:rsidRPr="00755E9C">
        <w:t>Dla kosztów pośrednich należy:</w:t>
      </w:r>
      <w:r w:rsidR="005628A8" w:rsidRPr="00755E9C">
        <w:br/>
      </w:r>
      <w:r w:rsidR="00FA4CD1" w:rsidRPr="00755E9C">
        <w:t>-</w:t>
      </w:r>
      <w:r w:rsidR="00E64D99" w:rsidRPr="00755E9C">
        <w:t xml:space="preserve"> </w:t>
      </w:r>
      <w:r w:rsidR="00FA4CD1" w:rsidRPr="00755E9C">
        <w:t>zaznacz</w:t>
      </w:r>
      <w:r w:rsidR="00E64D99" w:rsidRPr="00755E9C">
        <w:t>y</w:t>
      </w:r>
      <w:r w:rsidR="00FA4CD1" w:rsidRPr="00755E9C">
        <w:t>ć</w:t>
      </w:r>
      <w:r w:rsidR="00E64D99" w:rsidRPr="00755E9C">
        <w:t xml:space="preserve"> opcję</w:t>
      </w:r>
      <w:r w:rsidR="00FA4CD1" w:rsidRPr="00755E9C">
        <w:t xml:space="preserve"> „Uproszczona metoda rozliczania”,</w:t>
      </w:r>
      <w:r w:rsidR="005628A8" w:rsidRPr="00755E9C">
        <w:br/>
      </w:r>
      <w:r w:rsidR="00E64D99" w:rsidRPr="00755E9C">
        <w:t xml:space="preserve">- </w:t>
      </w:r>
      <w:r w:rsidR="00B61DA4" w:rsidRPr="00755E9C">
        <w:t>w pozycji „Rodzaj ryczałtu”</w:t>
      </w:r>
      <w:r w:rsidR="00931A0F" w:rsidRPr="00755E9C">
        <w:t xml:space="preserve"> wybrać „stawka ryczałtowa”,</w:t>
      </w:r>
      <w:r w:rsidR="005628A8" w:rsidRPr="00755E9C">
        <w:br/>
      </w:r>
      <w:r w:rsidR="00931A0F" w:rsidRPr="00755E9C">
        <w:lastRenderedPageBreak/>
        <w:t xml:space="preserve"> - </w:t>
      </w:r>
      <w:r w:rsidR="00B61DA4" w:rsidRPr="00755E9C">
        <w:t xml:space="preserve">wybrać </w:t>
      </w:r>
      <w:r w:rsidR="0017537A" w:rsidRPr="00755E9C">
        <w:t>nazwę „Koszty pośrednie – 0,5% od kwalifikowalnych kosztów bezpośrednich”</w:t>
      </w:r>
      <w:r w:rsidR="0085280D" w:rsidRPr="00755E9C">
        <w:t>,</w:t>
      </w:r>
      <w:r w:rsidR="005628A8" w:rsidRPr="00755E9C">
        <w:br/>
      </w:r>
      <w:r w:rsidR="00E64D99" w:rsidRPr="00755E9C">
        <w:t xml:space="preserve">- system automatycznie wyliczy Wartość ogółem i </w:t>
      </w:r>
      <w:r w:rsidR="00E26203" w:rsidRPr="00755E9C">
        <w:t xml:space="preserve">Wydatki </w:t>
      </w:r>
      <w:r w:rsidR="00E13DCC" w:rsidRPr="00755E9C">
        <w:t>kwalifikowane,</w:t>
      </w:r>
      <w:r w:rsidR="005628A8" w:rsidRPr="00755E9C">
        <w:br/>
      </w:r>
      <w:r w:rsidR="00E64D99" w:rsidRPr="00755E9C">
        <w:t xml:space="preserve">- </w:t>
      </w:r>
      <w:r w:rsidR="00E26203" w:rsidRPr="00755E9C">
        <w:t xml:space="preserve">wpisać </w:t>
      </w:r>
      <w:r w:rsidR="00E64D99" w:rsidRPr="00755E9C">
        <w:t xml:space="preserve">kwotę dofinansowania dla </w:t>
      </w:r>
      <w:r w:rsidR="00755E9C" w:rsidRPr="00755E9C">
        <w:t>k</w:t>
      </w:r>
      <w:r w:rsidR="00E64D99" w:rsidRPr="00755E9C">
        <w:t>osztów pośrednich,</w:t>
      </w:r>
      <w:r w:rsidR="005628A8" w:rsidRPr="00755E9C">
        <w:br/>
      </w:r>
      <w:r w:rsidR="005D0A01" w:rsidRPr="00755E9C">
        <w:t xml:space="preserve">- </w:t>
      </w:r>
      <w:r w:rsidR="00755E9C" w:rsidRPr="00755E9C">
        <w:t>nie zaznaczać „Limitów”,</w:t>
      </w:r>
      <w:r w:rsidR="005628A8" w:rsidRPr="00975127">
        <w:rPr>
          <w:color w:val="FF0000"/>
        </w:rPr>
        <w:br/>
      </w:r>
      <w:r w:rsidR="00E64D99" w:rsidRPr="00474DAD">
        <w:t>- wybrać Wnioskodawcę jako Realizatora.</w:t>
      </w:r>
      <w:r w:rsidR="005628A8" w:rsidRPr="00474DAD">
        <w:br/>
      </w:r>
    </w:p>
    <w:p w14:paraId="4890EADD" w14:textId="77777777" w:rsidR="0015494D" w:rsidRPr="007D719F" w:rsidRDefault="0015494D" w:rsidP="0015494D">
      <w:pPr>
        <w:spacing w:line="276" w:lineRule="auto"/>
      </w:pPr>
      <w:bookmarkStart w:id="67" w:name="_Hlk138763949"/>
      <w:r w:rsidRPr="007D719F">
        <w:t xml:space="preserve">Koszty pośrednie naliczone od kosztów bezpośrednich objętych pomocą publiczną / pomocą de </w:t>
      </w:r>
      <w:proofErr w:type="spellStart"/>
      <w:r w:rsidRPr="007D719F">
        <w:t>minimis</w:t>
      </w:r>
      <w:proofErr w:type="spellEnd"/>
      <w:r w:rsidRPr="007D719F">
        <w:t xml:space="preserve"> możliwe są do rozliczenia wyłącznie jako pomoc de </w:t>
      </w:r>
      <w:proofErr w:type="spellStart"/>
      <w:r w:rsidRPr="007D719F">
        <w:t>minimis</w:t>
      </w:r>
      <w:proofErr w:type="spellEnd"/>
      <w:r w:rsidRPr="007D719F">
        <w:t xml:space="preserve">. </w:t>
      </w:r>
      <w:bookmarkEnd w:id="67"/>
      <w:r w:rsidRPr="007D719F">
        <w:t xml:space="preserve">W związku z tym, jeżeli projekt częściowo jest objęty pomocą publiczną / pomocą de </w:t>
      </w:r>
      <w:proofErr w:type="spellStart"/>
      <w:r w:rsidRPr="007D719F">
        <w:t>minimis</w:t>
      </w:r>
      <w:proofErr w:type="spellEnd"/>
      <w:r w:rsidRPr="007D719F">
        <w:t xml:space="preserve">, konieczne jest wyodrębnienie w ramach zadania „Koszty pośrednie” oddzielnej pozycji budżetowej dla wydatków objętych pomocą de </w:t>
      </w:r>
      <w:proofErr w:type="spellStart"/>
      <w:r w:rsidRPr="007D719F">
        <w:t>minimis</w:t>
      </w:r>
      <w:proofErr w:type="spellEnd"/>
      <w:r w:rsidRPr="007D719F">
        <w:t xml:space="preserve"> oraz dla wydatków nieobjętych pomocą de </w:t>
      </w:r>
      <w:proofErr w:type="spellStart"/>
      <w:r w:rsidRPr="007D719F">
        <w:t>minimis</w:t>
      </w:r>
      <w:proofErr w:type="spellEnd"/>
      <w:r w:rsidRPr="007D719F">
        <w:t>.</w:t>
      </w:r>
      <w:r w:rsidRPr="007D719F">
        <w:br/>
        <w:t>W przedmiotowym naborze zastosowanie ma stawka ryczałtowa na pokrycie kosztów pośrednich projektu w wysokości 0,5% kwalifikowalnych kosztów bezpośrednich. Wskazana stawka jest stała, co oznacza, że nie należy jej zmniejszać ani zwiększać. Stawką ryczałtową muszą zostać objęte wszystkie kwalifikowalne koszty bezpośrednie projektu (wszystkie pozycje budżetowe).</w:t>
      </w:r>
      <w:r w:rsidRPr="007D719F">
        <w:br/>
        <w:t xml:space="preserve">W przypadku projektów objętych pomocą publiczną / pomocą de </w:t>
      </w:r>
      <w:proofErr w:type="spellStart"/>
      <w:r w:rsidRPr="007D719F">
        <w:t>minimis</w:t>
      </w:r>
      <w:proofErr w:type="spellEnd"/>
      <w:r w:rsidRPr="007D719F">
        <w:t xml:space="preserve"> należy tak przygotować budżet projektu (przy zachowaniu 0,5% stawki ryczałtowej), aby objęte pomocą de </w:t>
      </w:r>
      <w:proofErr w:type="spellStart"/>
      <w:r w:rsidRPr="007D719F">
        <w:t>minimis</w:t>
      </w:r>
      <w:proofErr w:type="spellEnd"/>
      <w:r w:rsidRPr="007D719F">
        <w:t xml:space="preserve"> bezpośrednie koszty kwalifikowalne projektu oraz odpowiadające im koszty pośrednie łącznie nie przekroczyły dopuszczalnego limitu.</w:t>
      </w:r>
    </w:p>
    <w:p w14:paraId="1D20D0C6" w14:textId="77777777" w:rsidR="004A74FC" w:rsidRPr="007D719F" w:rsidRDefault="004A74FC" w:rsidP="0015494D">
      <w:pPr>
        <w:spacing w:line="276" w:lineRule="auto"/>
        <w:rPr>
          <w:i/>
          <w:iCs/>
        </w:rPr>
      </w:pPr>
    </w:p>
    <w:p w14:paraId="7A8EFACC" w14:textId="77777777" w:rsidR="0015494D" w:rsidRPr="007D719F" w:rsidRDefault="0015494D" w:rsidP="0015494D">
      <w:pPr>
        <w:spacing w:line="276" w:lineRule="auto"/>
        <w:rPr>
          <w:iCs/>
        </w:rPr>
      </w:pPr>
      <w:r w:rsidRPr="007D719F">
        <w:rPr>
          <w:iCs/>
        </w:rPr>
        <w:t xml:space="preserve">Wydatki pośrednie przypadające na wydatki bezpośrednie objęte pomocą de </w:t>
      </w:r>
      <w:proofErr w:type="spellStart"/>
      <w:r w:rsidRPr="007D719F">
        <w:rPr>
          <w:iCs/>
        </w:rPr>
        <w:t>minimis</w:t>
      </w:r>
      <w:proofErr w:type="spellEnd"/>
      <w:r w:rsidRPr="007D719F">
        <w:rPr>
          <w:iCs/>
        </w:rPr>
        <w:t xml:space="preserve"> należy oznaczyć limitem „de </w:t>
      </w:r>
      <w:proofErr w:type="spellStart"/>
      <w:r w:rsidRPr="007D719F">
        <w:rPr>
          <w:iCs/>
        </w:rPr>
        <w:t>minimis</w:t>
      </w:r>
      <w:proofErr w:type="spellEnd"/>
      <w:r w:rsidRPr="007D719F">
        <w:rPr>
          <w:iCs/>
        </w:rPr>
        <w:t>”.</w:t>
      </w:r>
    </w:p>
    <w:p w14:paraId="3D1A4917" w14:textId="77777777" w:rsidR="0015494D" w:rsidRDefault="0015494D" w:rsidP="0015494D">
      <w:pPr>
        <w:spacing w:line="276" w:lineRule="auto"/>
        <w:rPr>
          <w:i/>
          <w:iCs/>
          <w:color w:val="FF0000"/>
        </w:rPr>
      </w:pPr>
    </w:p>
    <w:p w14:paraId="3472CFEC" w14:textId="1BFF0E22" w:rsidR="0015494D" w:rsidRDefault="0015494D" w:rsidP="0015494D">
      <w:pPr>
        <w:spacing w:line="276" w:lineRule="auto"/>
        <w:rPr>
          <w:color w:val="FF0000"/>
          <w:szCs w:val="22"/>
        </w:rPr>
      </w:pPr>
      <w:r w:rsidRPr="00474DAD">
        <w:t>Istnieje również możliwość pobrania Budżetu do pliku .xls, jego edycji i zaczytania do formularza wniosku.</w:t>
      </w:r>
    </w:p>
    <w:p w14:paraId="78902903" w14:textId="77777777" w:rsidR="0015494D" w:rsidRDefault="0015494D" w:rsidP="0015494D">
      <w:pPr>
        <w:spacing w:line="276" w:lineRule="auto"/>
        <w:rPr>
          <w:rFonts w:eastAsia="Calibri"/>
          <w:i/>
          <w:iCs/>
          <w:color w:val="FF0000"/>
          <w:szCs w:val="22"/>
          <w:lang w:eastAsia="en-US"/>
        </w:rPr>
      </w:pPr>
    </w:p>
    <w:p w14:paraId="7F487B3F" w14:textId="51F19706" w:rsidR="00183C62" w:rsidRPr="00CB116D" w:rsidRDefault="00183C62" w:rsidP="00EE50DC">
      <w:pPr>
        <w:spacing w:line="276" w:lineRule="auto"/>
        <w:rPr>
          <w:b/>
          <w:sz w:val="20"/>
        </w:rPr>
      </w:pPr>
      <w:r w:rsidRPr="00474DAD">
        <w:rPr>
          <w:rFonts w:eastAsiaTheme="minorHAnsi" w:cs="Arial"/>
          <w:b/>
          <w:lang w:eastAsia="en-US"/>
        </w:rPr>
        <w:t>Informacje z tej Sekcji w powiązaniu z załącznikami do wniosku będą podstawą do oceny kryteriów:</w:t>
      </w:r>
      <w:r w:rsidR="005628A8" w:rsidRPr="00474DAD">
        <w:rPr>
          <w:rFonts w:eastAsiaTheme="minorHAnsi" w:cs="Arial"/>
          <w:b/>
          <w:lang w:eastAsia="en-US"/>
        </w:rPr>
        <w:br/>
      </w:r>
      <w:r w:rsidRPr="0017537A">
        <w:rPr>
          <w:rFonts w:eastAsiaTheme="minorHAnsi" w:cs="Arial"/>
          <w:b/>
          <w:lang w:eastAsia="en-US"/>
        </w:rPr>
        <w:t xml:space="preserve">- formalnego standardowego </w:t>
      </w:r>
      <w:r w:rsidRPr="0017537A">
        <w:rPr>
          <w:rFonts w:eastAsiaTheme="minorHAnsi" w:cs="Arial"/>
          <w:b/>
          <w:i/>
          <w:iCs/>
          <w:lang w:eastAsia="en-US"/>
        </w:rPr>
        <w:t>Kwalifikowalność zakresu rzeczowego projektu,</w:t>
      </w:r>
      <w:r w:rsidR="005628A8">
        <w:rPr>
          <w:rFonts w:eastAsiaTheme="minorHAnsi" w:cs="Arial"/>
          <w:b/>
          <w:i/>
          <w:iCs/>
          <w:lang w:eastAsia="en-US"/>
        </w:rPr>
        <w:br/>
      </w:r>
      <w:r w:rsidRPr="00CD1491">
        <w:rPr>
          <w:rFonts w:eastAsiaTheme="minorHAnsi" w:cs="Arial"/>
          <w:b/>
          <w:lang w:eastAsia="en-US"/>
        </w:rPr>
        <w:t>-</w:t>
      </w:r>
      <w:r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Pr="0017537A">
        <w:rPr>
          <w:rFonts w:eastAsiaTheme="minorHAnsi" w:cs="Arial"/>
          <w:b/>
          <w:lang w:eastAsia="en-US"/>
        </w:rPr>
        <w:t xml:space="preserve">formalnego standardowego </w:t>
      </w:r>
      <w:r w:rsidRPr="0017537A">
        <w:rPr>
          <w:rFonts w:cs="Arial"/>
          <w:b/>
          <w:i/>
          <w:iCs/>
        </w:rPr>
        <w:t>Kwalifikowalność zakresu finansowego projektu,</w:t>
      </w:r>
      <w:r w:rsidR="005628A8">
        <w:rPr>
          <w:rFonts w:cs="Arial"/>
          <w:b/>
          <w:i/>
          <w:iCs/>
        </w:rPr>
        <w:br/>
      </w:r>
      <w:r w:rsidRPr="0017537A">
        <w:rPr>
          <w:rFonts w:cs="Arial"/>
          <w:b/>
        </w:rPr>
        <w:t xml:space="preserve">- </w:t>
      </w:r>
      <w:r w:rsidRPr="0017537A">
        <w:rPr>
          <w:rFonts w:eastAsiaTheme="minorHAnsi" w:cs="Arial"/>
          <w:b/>
          <w:lang w:eastAsia="en-US"/>
        </w:rPr>
        <w:t xml:space="preserve">formalnego standardowego </w:t>
      </w:r>
      <w:r w:rsidRPr="0085280D">
        <w:rPr>
          <w:rFonts w:eastAsiaTheme="minorHAnsi" w:cs="Arial"/>
          <w:b/>
          <w:i/>
          <w:iCs/>
          <w:lang w:eastAsia="en-US"/>
        </w:rPr>
        <w:t>Kwalifikowalność wydatków</w:t>
      </w:r>
      <w:r w:rsidRPr="0017537A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Pr="00CD1491">
        <w:rPr>
          <w:rFonts w:eastAsiaTheme="minorHAnsi" w:cs="Arial"/>
          <w:b/>
          <w:lang w:eastAsia="en-US"/>
        </w:rPr>
        <w:t>-</w:t>
      </w:r>
      <w:r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Pr="0017537A">
        <w:rPr>
          <w:rFonts w:eastAsiaTheme="minorHAnsi" w:cs="Arial"/>
          <w:b/>
          <w:lang w:eastAsia="en-US"/>
        </w:rPr>
        <w:t>merytorycznego standardowego</w:t>
      </w:r>
      <w:r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Pr="0085280D">
        <w:rPr>
          <w:rFonts w:eastAsiaTheme="minorHAnsi" w:cs="Arial"/>
          <w:b/>
          <w:i/>
          <w:iCs/>
          <w:lang w:eastAsia="en-US"/>
        </w:rPr>
        <w:t>Kwalifikowalność wydatków</w:t>
      </w:r>
      <w:r w:rsidRPr="0017537A">
        <w:rPr>
          <w:rFonts w:eastAsiaTheme="minorHAnsi" w:cs="Arial"/>
          <w:b/>
          <w:lang w:eastAsia="en-US"/>
        </w:rPr>
        <w:t>,</w:t>
      </w:r>
      <w:r w:rsidR="005628A8">
        <w:rPr>
          <w:rFonts w:eastAsiaTheme="minorHAnsi" w:cs="Arial"/>
          <w:b/>
          <w:lang w:eastAsia="en-US"/>
        </w:rPr>
        <w:br/>
      </w:r>
      <w:r w:rsidRPr="00CD1491">
        <w:rPr>
          <w:rFonts w:eastAsiaTheme="minorHAnsi" w:cs="Arial"/>
          <w:b/>
          <w:lang w:eastAsia="en-US"/>
        </w:rPr>
        <w:t>-</w:t>
      </w:r>
      <w:r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Pr="0017537A">
        <w:rPr>
          <w:rFonts w:eastAsiaTheme="minorHAnsi" w:cs="Arial"/>
          <w:b/>
          <w:lang w:eastAsia="en-US"/>
        </w:rPr>
        <w:t>merytorycznego standardowego</w:t>
      </w:r>
      <w:r w:rsidRPr="0017537A">
        <w:rPr>
          <w:rFonts w:eastAsiaTheme="minorHAnsi" w:cs="Arial"/>
          <w:b/>
          <w:i/>
          <w:iCs/>
          <w:lang w:eastAsia="en-US"/>
        </w:rPr>
        <w:t xml:space="preserve"> </w:t>
      </w:r>
      <w:r w:rsidRPr="0085280D">
        <w:rPr>
          <w:rFonts w:eastAsiaTheme="minorHAnsi" w:cs="Arial"/>
          <w:b/>
          <w:i/>
          <w:iCs/>
          <w:lang w:eastAsia="en-US"/>
        </w:rPr>
        <w:t>Wykonalność techniczna i technologiczna projektu</w:t>
      </w:r>
      <w:r w:rsidRPr="0017537A">
        <w:rPr>
          <w:rFonts w:eastAsiaTheme="minorHAnsi" w:cs="Arial"/>
          <w:b/>
          <w:lang w:eastAsia="en-US"/>
        </w:rPr>
        <w:t>.</w:t>
      </w:r>
      <w:r w:rsidR="005628A8">
        <w:rPr>
          <w:rFonts w:eastAsiaTheme="minorHAnsi" w:cs="Arial"/>
          <w:b/>
          <w:lang w:eastAsia="en-US"/>
        </w:rPr>
        <w:br/>
      </w:r>
    </w:p>
    <w:p w14:paraId="3F4C0EF5" w14:textId="310403BA" w:rsidR="003D5618" w:rsidRPr="00CB116D" w:rsidRDefault="004D26FE" w:rsidP="00F0751E">
      <w:pPr>
        <w:pStyle w:val="Nagwek2"/>
        <w:jc w:val="center"/>
      </w:pPr>
      <w:bookmarkStart w:id="68" w:name="_Toc129688638"/>
      <w:bookmarkStart w:id="69" w:name="_Toc132104205"/>
      <w:r w:rsidRPr="00CB116D">
        <w:t>Sekcja VI Podsumowanie budżetu</w:t>
      </w:r>
      <w:bookmarkEnd w:id="68"/>
      <w:bookmarkEnd w:id="69"/>
    </w:p>
    <w:p w14:paraId="5FDE8332" w14:textId="77777777" w:rsidR="00F0751E" w:rsidRDefault="0007140F" w:rsidP="00EE50DC">
      <w:pPr>
        <w:spacing w:line="276" w:lineRule="auto"/>
      </w:pPr>
      <w:r w:rsidRPr="0007140F">
        <w:t>Tabela wypełniona j</w:t>
      </w:r>
      <w:r>
        <w:t>est automatycznie na podstawie</w:t>
      </w:r>
      <w:r w:rsidRPr="0007140F">
        <w:t xml:space="preserve"> danych zapisanych </w:t>
      </w:r>
      <w:r>
        <w:t>wcześniej.</w:t>
      </w:r>
      <w:r w:rsidRPr="0007140F">
        <w:t xml:space="preserve"> Pole </w:t>
      </w:r>
      <w:r>
        <w:t>„</w:t>
      </w:r>
      <w:r w:rsidRPr="0007140F">
        <w:t>Szukaj po nazwie wnioskodawcy lub realizatora</w:t>
      </w:r>
      <w:r>
        <w:t>”</w:t>
      </w:r>
      <w:r w:rsidRPr="0007140F">
        <w:t xml:space="preserve"> służy do wyświetlania podsumowania budżetu</w:t>
      </w:r>
      <w:r>
        <w:t xml:space="preserve"> wnioskodawcy lub</w:t>
      </w:r>
      <w:r w:rsidRPr="0007140F">
        <w:t xml:space="preserve"> konkretnego partnera. </w:t>
      </w:r>
    </w:p>
    <w:p w14:paraId="2739D61E" w14:textId="3F815674" w:rsidR="007D40EF" w:rsidRPr="00164BFD" w:rsidRDefault="00F0751E" w:rsidP="00164BFD">
      <w:pPr>
        <w:pStyle w:val="Nagwek2"/>
        <w:jc w:val="center"/>
        <w:rPr>
          <w:rFonts w:cs="Arial"/>
          <w:b w:val="0"/>
          <w:bCs w:val="0"/>
          <w:sz w:val="20"/>
        </w:rPr>
      </w:pPr>
      <w:r>
        <w:lastRenderedPageBreak/>
        <w:br/>
      </w:r>
      <w:bookmarkStart w:id="70" w:name="_Toc132104206"/>
      <w:r w:rsidRPr="00164BFD">
        <w:rPr>
          <w:rStyle w:val="Nagwek2Znak"/>
          <w:b/>
          <w:bCs/>
        </w:rPr>
        <w:t>Sekcja VII Źródła finansowania</w:t>
      </w:r>
      <w:bookmarkEnd w:id="70"/>
      <w:r w:rsidR="005628A8" w:rsidRPr="00164BFD">
        <w:rPr>
          <w:b w:val="0"/>
          <w:bCs w:val="0"/>
        </w:rPr>
        <w:br/>
      </w:r>
    </w:p>
    <w:p w14:paraId="54A955B5" w14:textId="5CF7180A" w:rsidR="00F0751E" w:rsidRDefault="00F0751E" w:rsidP="00F0751E">
      <w:pPr>
        <w:spacing w:line="276" w:lineRule="auto"/>
      </w:pPr>
      <w:r w:rsidRPr="00F0751E">
        <w:t xml:space="preserve">W tabeli należy określić źródła, z jakich zostaną sfinansowane zaplanowane wydatki całkowite </w:t>
      </w:r>
      <w:r w:rsidR="00473D5B">
        <w:br/>
      </w:r>
      <w:r w:rsidRPr="00F0751E">
        <w:t>i wydatki kwalifikowane projektu</w:t>
      </w:r>
      <w:r>
        <w:t>:</w:t>
      </w:r>
    </w:p>
    <w:p w14:paraId="768D7B44" w14:textId="77777777" w:rsidR="00473D5B" w:rsidRDefault="00BB3656" w:rsidP="00473D5B">
      <w:pPr>
        <w:pStyle w:val="Nagwek3"/>
      </w:pPr>
      <w:bookmarkStart w:id="71" w:name="_Toc132104207"/>
      <w:r w:rsidRPr="00473D5B">
        <w:t>Dofinansowanie</w:t>
      </w:r>
      <w:bookmarkEnd w:id="71"/>
    </w:p>
    <w:p w14:paraId="6936CE39" w14:textId="35E3930F" w:rsidR="00BB3656" w:rsidRDefault="00BB3656" w:rsidP="00F0751E">
      <w:pPr>
        <w:spacing w:line="276" w:lineRule="auto"/>
      </w:pPr>
      <w:r w:rsidRPr="00473D5B">
        <w:rPr>
          <w:b/>
        </w:rPr>
        <w:t xml:space="preserve"> </w:t>
      </w:r>
      <w:r w:rsidRPr="00473D5B">
        <w:rPr>
          <w:b/>
        </w:rPr>
        <w:sym w:font="Symbol" w:char="F02D"/>
      </w:r>
      <w:r w:rsidRPr="00D07BAB">
        <w:t xml:space="preserve"> to kwota pochodząca z Europejskiego Funduszu Rozwoju </w:t>
      </w:r>
      <w:r w:rsidR="00F0751E">
        <w:t>R</w:t>
      </w:r>
      <w:r w:rsidRPr="00D07BAB">
        <w:t>egionalnego</w:t>
      </w:r>
      <w:r w:rsidR="003C6D7E">
        <w:t xml:space="preserve"> (EFRR)</w:t>
      </w:r>
      <w:r>
        <w:t>, która ma być zgodna z sekcją V i VI</w:t>
      </w:r>
      <w:r w:rsidRPr="00D07BAB">
        <w:t xml:space="preserve">. </w:t>
      </w:r>
    </w:p>
    <w:p w14:paraId="47952060" w14:textId="5B4C8FCA" w:rsidR="00BB3656" w:rsidRPr="00D07BAB" w:rsidRDefault="00BB3656" w:rsidP="00F0751E">
      <w:pPr>
        <w:spacing w:line="276" w:lineRule="auto"/>
      </w:pPr>
      <w:r w:rsidRPr="00D07BAB">
        <w:t>Udział EFRR wynosić może maksymalnie 85% całkowitych kosztów kwalifikowanych, przy czym podlega on limitom wynikającym ze SZOP</w:t>
      </w:r>
      <w:r>
        <w:t xml:space="preserve"> oraz</w:t>
      </w:r>
      <w:r w:rsidRPr="00D07BAB">
        <w:t xml:space="preserve"> przepisom dotyczącym pomocy publi</w:t>
      </w:r>
      <w:r>
        <w:t>cznej.</w:t>
      </w:r>
      <w:r w:rsidR="005628A8">
        <w:br/>
      </w:r>
      <w:r w:rsidR="005628A8">
        <w:br/>
      </w:r>
      <w:r w:rsidRPr="00D07BAB">
        <w:t xml:space="preserve">Należy przy tym zwrócić uwagę, iż niekiedy konieczne będzie </w:t>
      </w:r>
      <w:r w:rsidRPr="00ED2C57">
        <w:rPr>
          <w:b/>
        </w:rPr>
        <w:t xml:space="preserve">obniżenie wnioskowanej kwoty dotacji o 0,01 – 0,02 zł </w:t>
      </w:r>
      <w:r w:rsidRPr="00D07BAB">
        <w:t>na rzecz podwyższenia wkładu krajowego</w:t>
      </w:r>
      <w:r w:rsidR="00AA5732">
        <w:t>,</w:t>
      </w:r>
      <w:r w:rsidRPr="00D07BAB">
        <w:t xml:space="preserve"> ze względu na matematyczne zaokrąglenie obliczanego poziomu dotacji, który może minimalnie przekraczać poziom dopuszczalny. Za błąd uznawane będzie przyjęcie kwoty, która stanowi np. </w:t>
      </w:r>
      <w:r>
        <w:t>85</w:t>
      </w:r>
      <w:r w:rsidRPr="00D07BAB">
        <w:t xml:space="preserve">,000123% kosztów kwalifikowanych. </w:t>
      </w:r>
    </w:p>
    <w:p w14:paraId="33A7EEA5" w14:textId="77777777" w:rsidR="00441B8A" w:rsidRDefault="00BB3656" w:rsidP="00473D5B">
      <w:pPr>
        <w:pStyle w:val="Nagwek3"/>
      </w:pPr>
      <w:bookmarkStart w:id="72" w:name="_Toc132104208"/>
      <w:r w:rsidRPr="00BB3656">
        <w:t>Budżet państwa</w:t>
      </w:r>
      <w:bookmarkEnd w:id="72"/>
      <w:r>
        <w:t xml:space="preserve"> </w:t>
      </w:r>
    </w:p>
    <w:p w14:paraId="1526F5F5" w14:textId="1F87B142" w:rsidR="00BB3656" w:rsidRDefault="00BB3656" w:rsidP="00EE50DC">
      <w:pPr>
        <w:spacing w:line="276" w:lineRule="auto"/>
      </w:pPr>
      <w:r>
        <w:t xml:space="preserve">– jeżeli projekt będzie </w:t>
      </w:r>
      <w:r w:rsidRPr="00BB3656">
        <w:t>współfinansowany ze środków budżetu państwa</w:t>
      </w:r>
      <w:r>
        <w:t>.</w:t>
      </w:r>
    </w:p>
    <w:p w14:paraId="2444D116" w14:textId="77777777" w:rsidR="00441B8A" w:rsidRDefault="00BB3656" w:rsidP="00473D5B">
      <w:pPr>
        <w:pStyle w:val="Nagwek3"/>
      </w:pPr>
      <w:bookmarkStart w:id="73" w:name="_Toc132104209"/>
      <w:r w:rsidRPr="00BB3656">
        <w:t>Budżet jednostek samorządu terytorialnego</w:t>
      </w:r>
      <w:bookmarkEnd w:id="73"/>
    </w:p>
    <w:p w14:paraId="61AD446C" w14:textId="4C7AF639" w:rsidR="00BB3656" w:rsidRDefault="00BB3656" w:rsidP="00EE50DC">
      <w:pPr>
        <w:spacing w:line="276" w:lineRule="auto"/>
      </w:pPr>
      <w:r w:rsidRPr="00BB3656">
        <w:t xml:space="preserve"> – środki </w:t>
      </w:r>
      <w:proofErr w:type="spellStart"/>
      <w:r w:rsidRPr="00BB3656">
        <w:t>jst</w:t>
      </w:r>
      <w:proofErr w:type="spellEnd"/>
      <w:r w:rsidRPr="00BB3656">
        <w:t xml:space="preserve"> szczebla gminnego, powiatowego, wojewódzkiego, dotyczy to również innych jednostek, które uzyskują środki na re</w:t>
      </w:r>
      <w:r w:rsidR="00280DA6">
        <w:t>alizację projektu z</w:t>
      </w:r>
      <w:r w:rsidR="00946A7F">
        <w:t> </w:t>
      </w:r>
      <w:r w:rsidR="00280DA6">
        <w:t xml:space="preserve">budżetu </w:t>
      </w:r>
      <w:proofErr w:type="spellStart"/>
      <w:r w:rsidR="00280DA6">
        <w:t>jst</w:t>
      </w:r>
      <w:proofErr w:type="spellEnd"/>
      <w:r w:rsidR="00280DA6">
        <w:t xml:space="preserve"> w formie dotacji celowej.</w:t>
      </w:r>
    </w:p>
    <w:p w14:paraId="24238C74" w14:textId="77777777" w:rsidR="00441B8A" w:rsidRDefault="00BB3656" w:rsidP="00473D5B">
      <w:pPr>
        <w:pStyle w:val="Nagwek3"/>
      </w:pPr>
      <w:bookmarkStart w:id="74" w:name="_Toc132104210"/>
      <w:r w:rsidRPr="00BB3656">
        <w:t>Inne publiczne</w:t>
      </w:r>
      <w:bookmarkEnd w:id="74"/>
    </w:p>
    <w:p w14:paraId="4A430C1D" w14:textId="2CBB2FBF" w:rsidR="00BB3656" w:rsidRPr="00BB3656" w:rsidRDefault="00BB3656" w:rsidP="00EE50DC">
      <w:pPr>
        <w:spacing w:line="276" w:lineRule="auto"/>
      </w:pPr>
      <w:r w:rsidRPr="00BB3656">
        <w:t xml:space="preserve"> – środki pochodzące z funduszy celowych (np. środki NFOŚiGW, Funduszu Pracy, PFRON), środki spółek komunalnych, szkół wyższych, samodzielnych publicznych zakładów opieki zdrowotnej itd.</w:t>
      </w:r>
    </w:p>
    <w:p w14:paraId="005DB617" w14:textId="77777777" w:rsidR="00441B8A" w:rsidRDefault="00BB3656" w:rsidP="00473D5B">
      <w:pPr>
        <w:pStyle w:val="Nagwek3"/>
      </w:pPr>
      <w:bookmarkStart w:id="75" w:name="_Toc132104211"/>
      <w:r w:rsidRPr="00BB3656">
        <w:t>Prywatne</w:t>
      </w:r>
      <w:bookmarkEnd w:id="75"/>
    </w:p>
    <w:p w14:paraId="0FB02E78" w14:textId="732BC1A4" w:rsidR="00BB3656" w:rsidRDefault="00BB3656" w:rsidP="00EE50DC">
      <w:pPr>
        <w:spacing w:line="276" w:lineRule="auto"/>
        <w:rPr>
          <w:rFonts w:cs="Arial"/>
          <w:sz w:val="20"/>
        </w:rPr>
      </w:pPr>
      <w:r w:rsidRPr="00BB3656">
        <w:rPr>
          <w:b/>
        </w:rPr>
        <w:t xml:space="preserve"> </w:t>
      </w:r>
      <w:r w:rsidRPr="005D634D">
        <w:t xml:space="preserve">– środki instytucji spoza sektora finansów publicznych, m.in. </w:t>
      </w:r>
      <w:r w:rsidR="00326DCB">
        <w:t xml:space="preserve">stowarzyszenia (np. OSP), </w:t>
      </w:r>
      <w:r w:rsidRPr="005D634D">
        <w:t xml:space="preserve">organizacje pozarządowe zakładane przez osoby fizyczne, </w:t>
      </w:r>
      <w:r w:rsidR="00BD73D5" w:rsidRPr="005D634D">
        <w:t xml:space="preserve">przedsiębiorcy, </w:t>
      </w:r>
      <w:r w:rsidRPr="005D634D">
        <w:t>spółki prawa handlowego</w:t>
      </w:r>
      <w:r w:rsidR="00A62A6B">
        <w:t xml:space="preserve"> (innych niż komunalne)</w:t>
      </w:r>
      <w:r w:rsidRPr="005D634D">
        <w:t>, niepubliczne zakłady opieki zdrowotnej, niepubliczne</w:t>
      </w:r>
      <w:r w:rsidRPr="00ED1074">
        <w:t xml:space="preserve"> uczelnie wyższe</w:t>
      </w:r>
      <w:r w:rsidR="00BD73D5">
        <w:t>,</w:t>
      </w:r>
      <w:r w:rsidR="0017537A">
        <w:t xml:space="preserve"> spółdzielnie, wspólnoty mieszkaniowe,</w:t>
      </w:r>
      <w:r w:rsidR="00BD73D5">
        <w:t xml:space="preserve"> </w:t>
      </w:r>
      <w:r w:rsidR="00BD73D5" w:rsidRPr="005D634D">
        <w:t>kościoły i</w:t>
      </w:r>
      <w:r w:rsidR="00946A7F">
        <w:t> </w:t>
      </w:r>
      <w:r w:rsidR="00BD73D5" w:rsidRPr="005D634D">
        <w:t xml:space="preserve">związki wyznaniowe, </w:t>
      </w:r>
      <w:r w:rsidRPr="00ED1074">
        <w:t>itp.</w:t>
      </w:r>
      <w:r w:rsidR="00520C94">
        <w:t>,</w:t>
      </w:r>
      <w:r w:rsidRPr="00ED1074">
        <w:t xml:space="preserve"> </w:t>
      </w:r>
      <w:r w:rsidR="00520C94">
        <w:t>j</w:t>
      </w:r>
      <w:r w:rsidRPr="00ED1074">
        <w:t>eżeli ich wkład własny jest finansowany z własnego budżetu (np. środki zgromadzone na koncie banko</w:t>
      </w:r>
      <w:r>
        <w:t>wym, lokacie), pożyczki, kredyt</w:t>
      </w:r>
      <w:r w:rsidR="00520C94">
        <w:t>u</w:t>
      </w:r>
      <w:r w:rsidRPr="00ED1074">
        <w:t xml:space="preserve"> itp.</w:t>
      </w:r>
      <w:r w:rsidR="00441B8A">
        <w:br/>
      </w:r>
      <w:r w:rsidR="00441B8A">
        <w:br/>
      </w:r>
      <w:r w:rsidRPr="00EF0407">
        <w:t>Wartości liczbowe w poszczególnych polach należy wpisywać z dokładnością do dwóch miejsc po przecinku.</w:t>
      </w:r>
      <w:r w:rsidR="00441B8A">
        <w:br/>
      </w:r>
    </w:p>
    <w:p w14:paraId="1471F184" w14:textId="4CEC17C0" w:rsidR="003D5618" w:rsidRDefault="00310CD0" w:rsidP="00473D5B">
      <w:pPr>
        <w:pStyle w:val="Nagwek2"/>
        <w:jc w:val="center"/>
      </w:pPr>
      <w:bookmarkStart w:id="76" w:name="_Toc129688640"/>
      <w:bookmarkStart w:id="77" w:name="_Toc132104212"/>
      <w:r w:rsidRPr="00310CD0">
        <w:t>Sekcja VI</w:t>
      </w:r>
      <w:r>
        <w:t>I</w:t>
      </w:r>
      <w:r w:rsidRPr="00310CD0">
        <w:t xml:space="preserve">I </w:t>
      </w:r>
      <w:r w:rsidR="000B337F">
        <w:t>Analiza ryzyka</w:t>
      </w:r>
      <w:bookmarkEnd w:id="76"/>
      <w:bookmarkEnd w:id="77"/>
    </w:p>
    <w:p w14:paraId="358DB495" w14:textId="6BAEE0DC" w:rsidR="000E6C6B" w:rsidRDefault="00A0098F" w:rsidP="00EE50DC">
      <w:pPr>
        <w:spacing w:line="276" w:lineRule="auto"/>
        <w:rPr>
          <w:rFonts w:cs="Arial"/>
          <w:sz w:val="20"/>
        </w:rPr>
      </w:pPr>
      <w:r w:rsidRPr="00A0098F">
        <w:t>W sekcji tej należy opisać</w:t>
      </w:r>
      <w:r w:rsidR="000E6C6B">
        <w:t xml:space="preserve"> </w:t>
      </w:r>
      <w:r w:rsidR="000E6C6B" w:rsidRPr="00441B8A">
        <w:rPr>
          <w:b/>
          <w:bCs/>
        </w:rPr>
        <w:t>Potencjał do realizacji projektu:</w:t>
      </w:r>
      <w:r w:rsidR="00441B8A">
        <w:rPr>
          <w:b/>
          <w:bCs/>
        </w:rPr>
        <w:br/>
      </w:r>
    </w:p>
    <w:p w14:paraId="1404B8D0" w14:textId="375289A2" w:rsidR="000E6C6B" w:rsidRPr="000E6C6B" w:rsidRDefault="000E6C6B" w:rsidP="00ED2C57">
      <w:pPr>
        <w:pStyle w:val="Nagwek3"/>
      </w:pPr>
      <w:bookmarkStart w:id="78" w:name="_Toc132104213"/>
      <w:r w:rsidRPr="000E6C6B">
        <w:lastRenderedPageBreak/>
        <w:t>Doświadczenie</w:t>
      </w:r>
      <w:bookmarkEnd w:id="78"/>
    </w:p>
    <w:p w14:paraId="79839AD5" w14:textId="2D5822C2" w:rsidR="00BC1B97" w:rsidRPr="00BC1B97" w:rsidRDefault="000E6C6B" w:rsidP="00EE50DC">
      <w:pPr>
        <w:spacing w:line="276" w:lineRule="auto"/>
        <w:rPr>
          <w:rFonts w:eastAsiaTheme="minorHAnsi" w:cs="Arial"/>
          <w:b/>
          <w:i/>
          <w:sz w:val="20"/>
          <w:lang w:eastAsia="en-US"/>
        </w:rPr>
      </w:pPr>
      <w:r w:rsidRPr="000E6C6B">
        <w:t>Limit 4000 znaków uwzględniając spacje.</w:t>
      </w:r>
      <w:r w:rsidR="00441B8A">
        <w:br/>
      </w:r>
      <w:r w:rsidRPr="000E6C6B">
        <w:t>Należy</w:t>
      </w:r>
      <w:r w:rsidR="00BC1B97">
        <w:t xml:space="preserve"> </w:t>
      </w:r>
      <w:r w:rsidRPr="000E6C6B">
        <w:t>opisać doś</w:t>
      </w:r>
      <w:r>
        <w:t>wiadczenie W</w:t>
      </w:r>
      <w:r w:rsidRPr="000E6C6B">
        <w:rPr>
          <w:rFonts w:eastAsiaTheme="minorHAnsi"/>
          <w:lang w:eastAsia="en-US"/>
        </w:rPr>
        <w:t>nioskodawcy i e</w:t>
      </w:r>
      <w:r>
        <w:rPr>
          <w:rFonts w:eastAsiaTheme="minorHAnsi"/>
          <w:lang w:eastAsia="en-US"/>
        </w:rPr>
        <w:t xml:space="preserve">wentualnych </w:t>
      </w:r>
      <w:r w:rsidRPr="000E6C6B">
        <w:rPr>
          <w:rFonts w:eastAsiaTheme="minorHAnsi"/>
          <w:lang w:eastAsia="en-US"/>
        </w:rPr>
        <w:t xml:space="preserve">Partnerów w realizacji inwestycji </w:t>
      </w:r>
      <w:r>
        <w:rPr>
          <w:rFonts w:eastAsiaTheme="minorHAnsi"/>
          <w:lang w:eastAsia="en-US"/>
        </w:rPr>
        <w:br/>
      </w:r>
      <w:r w:rsidRPr="000E6C6B">
        <w:rPr>
          <w:rFonts w:eastAsiaTheme="minorHAnsi"/>
          <w:lang w:eastAsia="en-US"/>
        </w:rPr>
        <w:t>(w szczególności finansowanych z</w:t>
      </w:r>
      <w:r w:rsidRPr="009A0E6D">
        <w:rPr>
          <w:rFonts w:eastAsiaTheme="minorHAnsi"/>
          <w:lang w:eastAsia="en-US"/>
        </w:rPr>
        <w:t>e środków europejskich,</w:t>
      </w:r>
      <w:r w:rsidRPr="000E6C6B">
        <w:rPr>
          <w:rFonts w:eastAsiaTheme="minorHAnsi"/>
          <w:lang w:eastAsia="en-US"/>
        </w:rPr>
        <w:t xml:space="preserve"> inwestycji podobnego typu co planowany projekt oraz inwestycji z </w:t>
      </w:r>
      <w:r>
        <w:rPr>
          <w:rFonts w:eastAsiaTheme="minorHAnsi"/>
          <w:lang w:eastAsia="en-US"/>
        </w:rPr>
        <w:t>nimi funkcjonalnie powiązanych).</w:t>
      </w:r>
      <w:r w:rsidR="00441B8A">
        <w:rPr>
          <w:rFonts w:eastAsiaTheme="minorHAnsi"/>
          <w:lang w:eastAsia="en-US"/>
        </w:rPr>
        <w:br/>
      </w:r>
      <w:bookmarkStart w:id="79" w:name="_Hlk129763886"/>
      <w:r w:rsidR="00BC1B97" w:rsidRPr="00441B8A">
        <w:rPr>
          <w:rFonts w:eastAsiaTheme="minorHAnsi"/>
          <w:b/>
          <w:bCs/>
        </w:rPr>
        <w:t xml:space="preserve">Informacje z tego pola będą podstawą do oceny kryterium </w:t>
      </w:r>
      <w:bookmarkEnd w:id="79"/>
      <w:r w:rsidR="00BC1B97" w:rsidRPr="00441B8A">
        <w:rPr>
          <w:rFonts w:eastAsiaTheme="minorHAnsi"/>
          <w:b/>
          <w:bCs/>
        </w:rPr>
        <w:t>merytorycznego standardowego pn.</w:t>
      </w:r>
      <w:r w:rsidR="00381768" w:rsidRPr="00441B8A">
        <w:rPr>
          <w:rFonts w:eastAsiaTheme="minorHAnsi"/>
          <w:b/>
          <w:bCs/>
        </w:rPr>
        <w:t> </w:t>
      </w:r>
      <w:r w:rsidR="00BC1B97" w:rsidRPr="00441B8A">
        <w:rPr>
          <w:rFonts w:eastAsiaTheme="minorHAnsi"/>
          <w:b/>
          <w:bCs/>
        </w:rPr>
        <w:t>Potencjał organizacyjny do realizacji projektu</w:t>
      </w:r>
      <w:r w:rsidR="00BC1B97" w:rsidRPr="00441B8A">
        <w:rPr>
          <w:rFonts w:eastAsiaTheme="minorHAnsi"/>
        </w:rPr>
        <w:t>.</w:t>
      </w:r>
      <w:r w:rsidR="00441B8A">
        <w:rPr>
          <w:rFonts w:eastAsiaTheme="minorHAnsi"/>
        </w:rPr>
        <w:br/>
      </w:r>
    </w:p>
    <w:p w14:paraId="306425B2" w14:textId="5DA022C4" w:rsidR="00BC1B97" w:rsidRPr="00BC1B97" w:rsidRDefault="00BC1B97" w:rsidP="00ED2C57">
      <w:pPr>
        <w:pStyle w:val="Nagwek3"/>
        <w:rPr>
          <w:rFonts w:eastAsiaTheme="minorHAnsi"/>
          <w:lang w:eastAsia="en-US"/>
        </w:rPr>
      </w:pPr>
      <w:bookmarkStart w:id="80" w:name="_Toc132104214"/>
      <w:r w:rsidRPr="00BC1B97">
        <w:rPr>
          <w:rFonts w:eastAsiaTheme="minorHAnsi"/>
          <w:lang w:eastAsia="en-US"/>
        </w:rPr>
        <w:t>Opis sposobu zarządzania projektem</w:t>
      </w:r>
      <w:bookmarkEnd w:id="80"/>
    </w:p>
    <w:p w14:paraId="7452133B" w14:textId="4C606DBF" w:rsidR="00BC1B97" w:rsidRPr="00441B8A" w:rsidRDefault="00BC1B97" w:rsidP="00EE50DC">
      <w:pPr>
        <w:spacing w:line="276" w:lineRule="auto"/>
        <w:rPr>
          <w:rFonts w:eastAsiaTheme="minorHAnsi"/>
          <w:b/>
          <w:bCs/>
        </w:rPr>
      </w:pPr>
      <w:r w:rsidRPr="000E6C6B">
        <w:t>Limit 4000 znaków uwzględniając spacje.</w:t>
      </w:r>
      <w:r w:rsidR="00441B8A">
        <w:br/>
      </w:r>
      <w:r>
        <w:t>Należy opisać sposób zarządzania projektem</w:t>
      </w:r>
      <w:r w:rsidR="009B2ADE">
        <w:t>:</w:t>
      </w:r>
      <w:r w:rsidR="00441B8A">
        <w:br/>
      </w:r>
      <w:r w:rsidR="00B1083B">
        <w:t>- krótko</w:t>
      </w:r>
      <w:r w:rsidR="009B2ADE" w:rsidRPr="000A3CEE">
        <w:t xml:space="preserve"> opis</w:t>
      </w:r>
      <w:r w:rsidR="00B1083B">
        <w:t>ać Wnioskodawcę,</w:t>
      </w:r>
      <w:r w:rsidR="009B2ADE" w:rsidRPr="000A3CEE">
        <w:t xml:space="preserve"> </w:t>
      </w:r>
      <w:r w:rsidR="00441B8A">
        <w:br/>
      </w:r>
      <w:r w:rsidR="00B1083B">
        <w:t xml:space="preserve">- sposób zorganizowania działań związanych z </w:t>
      </w:r>
      <w:r w:rsidR="009B2ADE">
        <w:t>przygotowaniem inwestycji,</w:t>
      </w:r>
      <w:r w:rsidR="00B1083B">
        <w:t xml:space="preserve"> </w:t>
      </w:r>
      <w:r w:rsidR="009B2ADE" w:rsidRPr="000A3CEE">
        <w:t xml:space="preserve">zgłoszeniem </w:t>
      </w:r>
      <w:r w:rsidR="00ED2C57">
        <w:br/>
      </w:r>
      <w:r w:rsidR="009B2ADE" w:rsidRPr="000A3CEE">
        <w:t>i o</w:t>
      </w:r>
      <w:r w:rsidR="009B2ADE">
        <w:t>bsługą wniosku o dofinansowanie,</w:t>
      </w:r>
      <w:r w:rsidR="00B1083B">
        <w:t xml:space="preserve"> </w:t>
      </w:r>
      <w:r w:rsidR="009B2ADE">
        <w:t>podpisaniem umowy,</w:t>
      </w:r>
      <w:r w:rsidR="00B1083B">
        <w:t xml:space="preserve"> </w:t>
      </w:r>
      <w:r w:rsidR="009B2ADE" w:rsidRPr="00BD459D">
        <w:t xml:space="preserve">procedurami przetargowymi </w:t>
      </w:r>
      <w:r w:rsidR="00ED2C57">
        <w:br/>
      </w:r>
      <w:r w:rsidR="009B2ADE" w:rsidRPr="00BD459D">
        <w:t>i zawieraniem umów z</w:t>
      </w:r>
      <w:r w:rsidR="00946A7F">
        <w:t> </w:t>
      </w:r>
      <w:r w:rsidR="009B2ADE" w:rsidRPr="00BD459D">
        <w:t>wykonawcami,</w:t>
      </w:r>
      <w:r w:rsidR="00B1083B">
        <w:t xml:space="preserve"> </w:t>
      </w:r>
      <w:r w:rsidR="009B2ADE" w:rsidRPr="00BD459D">
        <w:t>nadzorem technicznym,</w:t>
      </w:r>
      <w:r w:rsidR="00B1083B">
        <w:t xml:space="preserve"> </w:t>
      </w:r>
      <w:r w:rsidR="009B2ADE" w:rsidRPr="00BD459D">
        <w:t>rozliczeniami finansowymi,</w:t>
      </w:r>
      <w:r w:rsidR="00B1083B">
        <w:t xml:space="preserve"> </w:t>
      </w:r>
      <w:r w:rsidR="009B2ADE" w:rsidRPr="00BD459D">
        <w:t>odbiorami częściowymi i</w:t>
      </w:r>
      <w:r w:rsidR="00946A7F">
        <w:t> </w:t>
      </w:r>
      <w:r w:rsidR="009B2ADE" w:rsidRPr="00BD459D">
        <w:t>końcowym,</w:t>
      </w:r>
      <w:r w:rsidR="00B1083B">
        <w:t xml:space="preserve"> </w:t>
      </w:r>
      <w:r w:rsidR="009B2ADE" w:rsidRPr="00BD459D">
        <w:t xml:space="preserve">przekazaniem inwestycji do użytkowania i jej użytkowaniem, </w:t>
      </w:r>
      <w:r w:rsidR="009B2ADE">
        <w:t>zapewnieniem trwałości projektu i</w:t>
      </w:r>
      <w:r w:rsidR="00946A7F">
        <w:t> </w:t>
      </w:r>
      <w:r w:rsidR="009B2ADE">
        <w:t xml:space="preserve">osiągnięcia </w:t>
      </w:r>
      <w:r w:rsidR="00B1083B">
        <w:t>z</w:t>
      </w:r>
      <w:r w:rsidR="009B2ADE">
        <w:t>aplanowanych celów</w:t>
      </w:r>
      <w:r w:rsidR="00B1083B">
        <w:t>,</w:t>
      </w:r>
      <w:r w:rsidR="00441B8A">
        <w:br/>
      </w:r>
      <w:r w:rsidR="00B1083B" w:rsidRPr="00B1083B">
        <w:t xml:space="preserve">- </w:t>
      </w:r>
      <w:r w:rsidR="00B1083B" w:rsidRPr="00B1083B">
        <w:rPr>
          <w:lang w:eastAsia="ko-KR"/>
        </w:rPr>
        <w:t xml:space="preserve">określić, jaki podmiot będzie zarządzał infrastrukturą powstałą w wyniku realizacji projektu. Jeżeli będzie to inny niż wnioskodawca podmiot </w:t>
      </w:r>
      <w:r w:rsidR="00B1083B">
        <w:rPr>
          <w:lang w:eastAsia="ko-KR"/>
        </w:rPr>
        <w:t xml:space="preserve">to </w:t>
      </w:r>
      <w:r w:rsidR="00B1083B" w:rsidRPr="00B1083B">
        <w:rPr>
          <w:lang w:eastAsia="ko-KR"/>
        </w:rPr>
        <w:t>należy:</w:t>
      </w:r>
      <w:r w:rsidR="00B1083B">
        <w:rPr>
          <w:lang w:eastAsia="ko-KR"/>
        </w:rPr>
        <w:t xml:space="preserve"> </w:t>
      </w:r>
      <w:r w:rsidR="00B1083B" w:rsidRPr="00AE40F7">
        <w:rPr>
          <w:lang w:eastAsia="ko-KR"/>
        </w:rPr>
        <w:t>wyjaśnić przyczyny</w:t>
      </w:r>
      <w:r w:rsidR="00B1083B">
        <w:rPr>
          <w:lang w:eastAsia="ko-KR"/>
        </w:rPr>
        <w:t xml:space="preserve"> takiego rozwiązania, </w:t>
      </w:r>
      <w:r w:rsidR="00B1083B" w:rsidRPr="00AE40F7">
        <w:rPr>
          <w:lang w:eastAsia="ko-KR"/>
        </w:rPr>
        <w:t>opisać sposób wyboru podmiotu eksploatującego, określić formę prawną przekazania funkcji związanych z</w:t>
      </w:r>
      <w:r w:rsidR="00946A7F">
        <w:rPr>
          <w:lang w:eastAsia="ko-KR"/>
        </w:rPr>
        <w:t> </w:t>
      </w:r>
      <w:r w:rsidR="00B1083B" w:rsidRPr="00AE40F7">
        <w:rPr>
          <w:lang w:eastAsia="ko-KR"/>
        </w:rPr>
        <w:t>uży</w:t>
      </w:r>
      <w:r w:rsidR="00B1083B">
        <w:rPr>
          <w:lang w:eastAsia="ko-KR"/>
        </w:rPr>
        <w:t xml:space="preserve">tkowaniem danej infrastruktury, </w:t>
      </w:r>
      <w:r w:rsidR="00B1083B" w:rsidRPr="00AE40F7">
        <w:rPr>
          <w:lang w:eastAsia="ko-KR"/>
        </w:rPr>
        <w:t>wskazać</w:t>
      </w:r>
      <w:r w:rsidR="00B1083B">
        <w:rPr>
          <w:lang w:eastAsia="ko-KR"/>
        </w:rPr>
        <w:t>,</w:t>
      </w:r>
      <w:r w:rsidR="00B1083B" w:rsidRPr="00AE40F7">
        <w:rPr>
          <w:lang w:eastAsia="ko-KR"/>
        </w:rPr>
        <w:t xml:space="preserve"> czy przekazanie będzie bezpłatne czy za odpłatnością.</w:t>
      </w:r>
      <w:r w:rsidR="00441B8A">
        <w:rPr>
          <w:lang w:eastAsia="ko-KR"/>
        </w:rPr>
        <w:br/>
      </w:r>
      <w:r w:rsidR="00723D30" w:rsidRPr="00441B8A">
        <w:rPr>
          <w:rFonts w:eastAsiaTheme="minorHAnsi"/>
          <w:b/>
          <w:bCs/>
        </w:rPr>
        <w:t>I</w:t>
      </w:r>
      <w:r w:rsidRPr="00441B8A">
        <w:rPr>
          <w:rFonts w:eastAsiaTheme="minorHAnsi"/>
          <w:b/>
          <w:bCs/>
        </w:rPr>
        <w:t>nformacje z tego pola będą podstawą do oceny kryterium merytorycznego standardowego pn.</w:t>
      </w:r>
      <w:r w:rsidR="00381768" w:rsidRPr="00441B8A">
        <w:rPr>
          <w:rFonts w:eastAsiaTheme="minorHAnsi"/>
          <w:b/>
          <w:bCs/>
        </w:rPr>
        <w:t> </w:t>
      </w:r>
      <w:r w:rsidRPr="00441B8A">
        <w:rPr>
          <w:rFonts w:eastAsiaTheme="minorHAnsi"/>
          <w:b/>
          <w:bCs/>
        </w:rPr>
        <w:t>Potencjał organizacyjny do realizacji projektu.</w:t>
      </w:r>
    </w:p>
    <w:p w14:paraId="362E75BC" w14:textId="77777777" w:rsidR="00974A54" w:rsidRDefault="00974A54" w:rsidP="00EE50DC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5FF5543" w14:textId="4B2D5ECF" w:rsidR="00BC1B97" w:rsidRDefault="00BC1B97" w:rsidP="00ED2C57">
      <w:pPr>
        <w:pStyle w:val="Nagwek3"/>
      </w:pPr>
      <w:bookmarkStart w:id="81" w:name="_Toc132104215"/>
      <w:r w:rsidRPr="00BC1B97">
        <w:t xml:space="preserve">Opis wkładu </w:t>
      </w:r>
      <w:r w:rsidR="00B44B59">
        <w:t>rzeczowego</w:t>
      </w:r>
      <w:bookmarkEnd w:id="81"/>
    </w:p>
    <w:p w14:paraId="6600F706" w14:textId="10DFC64E" w:rsidR="00184DC1" w:rsidRPr="00606B45" w:rsidRDefault="00BC1B97" w:rsidP="00EE50DC">
      <w:pPr>
        <w:spacing w:line="276" w:lineRule="auto"/>
        <w:rPr>
          <w:rFonts w:cs="Arial"/>
          <w:sz w:val="20"/>
        </w:rPr>
      </w:pPr>
      <w:r w:rsidRPr="00BC1B97">
        <w:t xml:space="preserve">Zgodnie z zapisami </w:t>
      </w:r>
      <w:r w:rsidR="00CC4F86">
        <w:t xml:space="preserve">dokumentu </w:t>
      </w:r>
      <w:r w:rsidRPr="00BC1B97">
        <w:rPr>
          <w:i/>
        </w:rPr>
        <w:t>Katalog</w:t>
      </w:r>
      <w:r w:rsidR="00CC4F86">
        <w:rPr>
          <w:i/>
        </w:rPr>
        <w:t>i</w:t>
      </w:r>
      <w:r w:rsidRPr="00BC1B97">
        <w:rPr>
          <w:i/>
        </w:rPr>
        <w:t xml:space="preserve"> wydatków w ramach programu regionalnego Fundusze Europejskie dla Podkarpacia 2021-2027 (część EFRR)</w:t>
      </w:r>
      <w:r w:rsidRPr="00BC1B97">
        <w:rPr>
          <w:b/>
          <w:i/>
        </w:rPr>
        <w:t xml:space="preserve"> </w:t>
      </w:r>
      <w:r>
        <w:rPr>
          <w:b/>
        </w:rPr>
        <w:t>„</w:t>
      </w:r>
      <w:r w:rsidRPr="00BC1B97">
        <w:t>wkład niepieniężny stanowiący część lub całość wkładu własnego</w:t>
      </w:r>
      <w:r>
        <w:t xml:space="preserve">” stanowi wydatek niekwalifikowany. </w:t>
      </w:r>
      <w:r w:rsidR="00441B8A">
        <w:br/>
      </w:r>
      <w:r>
        <w:t xml:space="preserve">W polu należy </w:t>
      </w:r>
      <w:r w:rsidR="00931A0F">
        <w:t xml:space="preserve">wpisać </w:t>
      </w:r>
      <w:r>
        <w:t>„nie dotyczy”.</w:t>
      </w:r>
      <w:r w:rsidR="00441B8A">
        <w:br/>
      </w:r>
    </w:p>
    <w:p w14:paraId="435667B4" w14:textId="77777777" w:rsidR="00723D30" w:rsidRDefault="00184DC1" w:rsidP="00ED2C57">
      <w:pPr>
        <w:pStyle w:val="Nagwek3"/>
      </w:pPr>
      <w:bookmarkStart w:id="82" w:name="_Hlk131404282"/>
      <w:bookmarkStart w:id="83" w:name="_Toc132104216"/>
      <w:r w:rsidRPr="00606B45">
        <w:t>Op</w:t>
      </w:r>
      <w:r w:rsidR="00723D30">
        <w:t>is własnych środków finansowych</w:t>
      </w:r>
      <w:bookmarkEnd w:id="82"/>
      <w:bookmarkEnd w:id="83"/>
    </w:p>
    <w:p w14:paraId="23EE237D" w14:textId="5F1DE0AF" w:rsidR="009A7844" w:rsidRPr="00474DAD" w:rsidRDefault="00184DC1" w:rsidP="00EE50DC">
      <w:pPr>
        <w:spacing w:line="276" w:lineRule="auto"/>
        <w:rPr>
          <w:rStyle w:val="markedcontent"/>
          <w:rFonts w:cs="Arial"/>
        </w:rPr>
      </w:pPr>
      <w:r w:rsidRPr="00606B45">
        <w:t>Limit 4000 znaków uwzględniając spacje</w:t>
      </w:r>
      <w:r w:rsidR="00606B45">
        <w:t>.</w:t>
      </w:r>
      <w:r w:rsidR="00441B8A">
        <w:br/>
      </w:r>
      <w:r w:rsidRPr="00606B45">
        <w:t xml:space="preserve">Należy </w:t>
      </w:r>
      <w:r w:rsidRPr="00441B8A">
        <w:t xml:space="preserve">opisać źródła finansowania wkładu własnego przez </w:t>
      </w:r>
      <w:r w:rsidR="0026219F" w:rsidRPr="00441B8A">
        <w:t>Wnioskodawcę i ewentualnych P</w:t>
      </w:r>
      <w:r w:rsidRPr="00441B8A">
        <w:t>artnerów</w:t>
      </w:r>
      <w:r w:rsidR="00606B45" w:rsidRPr="00441B8A">
        <w:t xml:space="preserve"> projektu, w szczególności czy dysponują odpowiednimi środkami finansowymi umożliwiającymi realizację projektu biorąc pod uwagę zaplanowany budżet oraz harmonogram jego realizacji.</w:t>
      </w:r>
      <w:r w:rsidR="00441B8A">
        <w:br/>
      </w:r>
      <w:r w:rsidR="00441B8A">
        <w:rPr>
          <w:rStyle w:val="markedcontent"/>
          <w:rFonts w:cs="Arial"/>
          <w:sz w:val="20"/>
        </w:rPr>
        <w:br/>
      </w:r>
      <w:r w:rsidR="007470D8" w:rsidRPr="00B120AE">
        <w:rPr>
          <w:rStyle w:val="markedcontent"/>
          <w:rFonts w:cs="Arial"/>
        </w:rPr>
        <w:t>W przypadku JST</w:t>
      </w:r>
      <w:r w:rsidR="00BC3192" w:rsidRPr="00B120AE">
        <w:rPr>
          <w:rStyle w:val="markedcontent"/>
          <w:rFonts w:cs="Arial"/>
        </w:rPr>
        <w:t>,</w:t>
      </w:r>
      <w:r w:rsidR="007470D8" w:rsidRPr="00B120AE">
        <w:rPr>
          <w:rStyle w:val="markedcontent"/>
          <w:rFonts w:cs="Arial"/>
        </w:rPr>
        <w:t xml:space="preserve"> ich związków i stowarzyszeń dodatkowo należy podać: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Linki wskazujące sprawozdania z wykonania budżetu za ostatnie dwa lata przed złożeniem wniosku o dofinansowanie,</w:t>
      </w:r>
      <w:r w:rsidR="00441B8A">
        <w:rPr>
          <w:rStyle w:val="markedcontent"/>
          <w:rFonts w:cs="Arial"/>
        </w:rPr>
        <w:br/>
        <w:t xml:space="preserve">- </w:t>
      </w:r>
      <w:r w:rsidR="007470D8" w:rsidRPr="00B120AE">
        <w:rPr>
          <w:rStyle w:val="markedcontent"/>
          <w:rFonts w:cs="Arial"/>
        </w:rPr>
        <w:t>Link do uchwały rady gminy/</w:t>
      </w:r>
      <w:r w:rsidR="007470D8" w:rsidRPr="00474DAD">
        <w:rPr>
          <w:rStyle w:val="markedcontent"/>
          <w:rFonts w:cs="Arial"/>
        </w:rPr>
        <w:t>powiatu/sejmiku województwa w sprawie uchwały budżetowej aktualnej na dzień składania wniosku.</w:t>
      </w:r>
      <w:r w:rsidR="00441B8A" w:rsidRPr="00474DAD">
        <w:rPr>
          <w:rStyle w:val="markedcontent"/>
          <w:rFonts w:cs="Arial"/>
        </w:rPr>
        <w:br/>
      </w:r>
      <w:r w:rsidR="00441B8A" w:rsidRPr="00474DAD">
        <w:rPr>
          <w:rStyle w:val="markedcontent"/>
          <w:rFonts w:cs="Arial"/>
        </w:rPr>
        <w:br/>
      </w:r>
      <w:r w:rsidR="00D83C85" w:rsidRPr="00474DAD">
        <w:rPr>
          <w:rStyle w:val="markedcontent"/>
          <w:rFonts w:cs="Arial"/>
        </w:rPr>
        <w:lastRenderedPageBreak/>
        <w:t>W zakresie innych podmiotów: patrz Instrukcja przygotowania załączników do wniosku o</w:t>
      </w:r>
      <w:r w:rsidR="00381768" w:rsidRPr="00474DAD">
        <w:rPr>
          <w:rStyle w:val="markedcontent"/>
          <w:rFonts w:cs="Arial"/>
        </w:rPr>
        <w:t> </w:t>
      </w:r>
      <w:r w:rsidR="00D83C85" w:rsidRPr="00474DAD">
        <w:rPr>
          <w:rStyle w:val="markedcontent"/>
          <w:rFonts w:cs="Arial"/>
        </w:rPr>
        <w:t>dofinansowanie projektu (EFRR).</w:t>
      </w:r>
      <w:r w:rsidR="009A7844" w:rsidRPr="00474DAD">
        <w:rPr>
          <w:rStyle w:val="markedcontent"/>
          <w:rFonts w:cs="Arial"/>
        </w:rPr>
        <w:t xml:space="preserve"> Jeżeli sprawozdania finansowe podmiotu są dostępne </w:t>
      </w:r>
      <w:r w:rsidR="00ED2C57" w:rsidRPr="00474DAD">
        <w:rPr>
          <w:rStyle w:val="markedcontent"/>
          <w:rFonts w:cs="Arial"/>
        </w:rPr>
        <w:br/>
      </w:r>
      <w:r w:rsidR="009A7844" w:rsidRPr="00474DAD">
        <w:rPr>
          <w:rStyle w:val="markedcontent"/>
          <w:rFonts w:cs="Arial"/>
        </w:rPr>
        <w:t xml:space="preserve">w </w:t>
      </w:r>
      <w:hyperlink r:id="rId11" w:tooltip="https://ekrs.ms.gov.pl/rdf/pd/search_df Link otwiera się w nowym oknie przeglądarki" w:history="1">
        <w:r w:rsidR="00975127" w:rsidRPr="00975127">
          <w:rPr>
            <w:rStyle w:val="Hipercze"/>
            <w:rFonts w:cs="Arial"/>
            <w:color w:val="0070C0"/>
          </w:rPr>
          <w:t>KRS</w:t>
        </w:r>
      </w:hyperlink>
      <w:r w:rsidR="009A7844" w:rsidRPr="00474DAD">
        <w:rPr>
          <w:rStyle w:val="markedcontent"/>
          <w:rFonts w:cs="Arial"/>
        </w:rPr>
        <w:t xml:space="preserve"> to należy zamieścić krótką informację. </w:t>
      </w:r>
    </w:p>
    <w:p w14:paraId="6E5168B4" w14:textId="5AF25B97" w:rsidR="00946A7F" w:rsidRDefault="00441B8A" w:rsidP="00EE50DC">
      <w:pPr>
        <w:spacing w:line="276" w:lineRule="auto"/>
        <w:rPr>
          <w:rFonts w:eastAsiaTheme="minorHAnsi" w:cs="Arial"/>
          <w:b/>
          <w:i/>
          <w:sz w:val="20"/>
          <w:lang w:eastAsia="en-US"/>
        </w:rPr>
      </w:pPr>
      <w:r w:rsidRPr="00474DAD">
        <w:rPr>
          <w:rStyle w:val="markedcontent"/>
          <w:rFonts w:cs="Arial"/>
        </w:rPr>
        <w:br/>
      </w:r>
      <w:r w:rsidR="00114F79" w:rsidRPr="00474DAD">
        <w:rPr>
          <w:rStyle w:val="markedcontent"/>
          <w:rFonts w:cs="Arial"/>
        </w:rPr>
        <w:t xml:space="preserve">Wymóg przedłożenia ww. </w:t>
      </w:r>
      <w:r w:rsidR="00184A2D" w:rsidRPr="00474DAD">
        <w:rPr>
          <w:rStyle w:val="markedcontent"/>
          <w:rFonts w:cs="Arial"/>
        </w:rPr>
        <w:t xml:space="preserve">informacji </w:t>
      </w:r>
      <w:r w:rsidR="00114F79" w:rsidRPr="00474DAD">
        <w:rPr>
          <w:rStyle w:val="markedcontent"/>
          <w:rFonts w:cs="Arial"/>
        </w:rPr>
        <w:t xml:space="preserve">dotyczy także </w:t>
      </w:r>
      <w:r w:rsidR="00114F79" w:rsidRPr="00B120AE">
        <w:rPr>
          <w:rStyle w:val="markedcontent"/>
          <w:rFonts w:cs="Arial"/>
        </w:rPr>
        <w:t xml:space="preserve">partnerów, którzy będą ponosić wydatki </w:t>
      </w:r>
      <w:r w:rsidR="00ED2C57">
        <w:rPr>
          <w:rStyle w:val="markedcontent"/>
          <w:rFonts w:cs="Arial"/>
        </w:rPr>
        <w:br/>
      </w:r>
      <w:r w:rsidR="00114F79" w:rsidRPr="00B120AE">
        <w:rPr>
          <w:rStyle w:val="markedcontent"/>
          <w:rFonts w:cs="Arial"/>
        </w:rPr>
        <w:t>w projekcie</w:t>
      </w:r>
      <w:r w:rsidR="00114F79" w:rsidRPr="001E4743">
        <w:rPr>
          <w:rStyle w:val="markedcontent"/>
          <w:rFonts w:cs="Arial"/>
          <w:color w:val="000000" w:themeColor="text1"/>
        </w:rPr>
        <w:t>.</w:t>
      </w:r>
      <w:r>
        <w:rPr>
          <w:rStyle w:val="markedcontent"/>
          <w:rFonts w:cs="Arial"/>
          <w:color w:val="000000" w:themeColor="text1"/>
        </w:rPr>
        <w:br/>
      </w:r>
      <w:r w:rsidR="00BB0C01" w:rsidRPr="00441B8A">
        <w:rPr>
          <w:rFonts w:eastAsiaTheme="minorHAnsi"/>
        </w:rPr>
        <w:t xml:space="preserve">Przedstawione informacje oraz </w:t>
      </w:r>
      <w:r w:rsidR="00EC3D10" w:rsidRPr="00441B8A">
        <w:rPr>
          <w:rFonts w:eastAsiaTheme="minorHAnsi"/>
        </w:rPr>
        <w:t>p</w:t>
      </w:r>
      <w:r w:rsidR="00606B45" w:rsidRPr="00441B8A">
        <w:t xml:space="preserve">rzedłożone przez </w:t>
      </w:r>
      <w:r w:rsidR="00EC3D10" w:rsidRPr="00441B8A">
        <w:t>W</w:t>
      </w:r>
      <w:r w:rsidR="00606B45" w:rsidRPr="00441B8A">
        <w:t>nioskodawcę</w:t>
      </w:r>
      <w:r w:rsidR="009265DD" w:rsidRPr="00441B8A">
        <w:t xml:space="preserve"> </w:t>
      </w:r>
      <w:r w:rsidR="00723D30" w:rsidRPr="00441B8A">
        <w:t>(</w:t>
      </w:r>
      <w:r w:rsidR="009265DD" w:rsidRPr="00441B8A">
        <w:t>i</w:t>
      </w:r>
      <w:r w:rsidR="00723D30" w:rsidRPr="00441B8A">
        <w:t xml:space="preserve"> ewentualnych </w:t>
      </w:r>
      <w:r w:rsidR="009265DD" w:rsidRPr="00441B8A">
        <w:t>Part</w:t>
      </w:r>
      <w:r w:rsidR="00723D30" w:rsidRPr="00441B8A">
        <w:t>n</w:t>
      </w:r>
      <w:r w:rsidR="009265DD" w:rsidRPr="00441B8A">
        <w:t>erów</w:t>
      </w:r>
      <w:r w:rsidR="00723D30" w:rsidRPr="00441B8A">
        <w:t>)</w:t>
      </w:r>
      <w:r w:rsidR="00606B45" w:rsidRPr="00441B8A">
        <w:t xml:space="preserve"> dokumenty finansowe i informacje na temat kondycji finansowej podmiotów zaangażowanych w</w:t>
      </w:r>
      <w:r w:rsidR="00C32B7A" w:rsidRPr="00441B8A">
        <w:t> </w:t>
      </w:r>
      <w:r w:rsidR="00606B45" w:rsidRPr="00441B8A">
        <w:t>realizację projektu</w:t>
      </w:r>
      <w:r w:rsidR="00BB0C01" w:rsidRPr="00441B8A">
        <w:t xml:space="preserve"> (jeśli dotyczy)</w:t>
      </w:r>
      <w:r w:rsidR="00606B45" w:rsidRPr="00441B8A">
        <w:t xml:space="preserve"> </w:t>
      </w:r>
      <w:r w:rsidR="00606B45" w:rsidRPr="00441B8A">
        <w:rPr>
          <w:rFonts w:eastAsiaTheme="minorHAnsi"/>
          <w:b/>
          <w:bCs/>
        </w:rPr>
        <w:t>będą podstawą do oceny kryterium merytorycznego standardowego pn. Kryterium wykonalności finansowej.</w:t>
      </w:r>
      <w:r>
        <w:rPr>
          <w:rFonts w:eastAsiaTheme="minorHAnsi"/>
          <w:b/>
          <w:bCs/>
        </w:rPr>
        <w:br/>
      </w:r>
    </w:p>
    <w:p w14:paraId="4A8E9089" w14:textId="6181B44F" w:rsidR="00946A7F" w:rsidRPr="00ED2C57" w:rsidRDefault="00946A7F" w:rsidP="00ED2C57">
      <w:pPr>
        <w:pStyle w:val="Nagwek3"/>
        <w:rPr>
          <w:rStyle w:val="Nagwek3Znak"/>
        </w:rPr>
      </w:pPr>
      <w:bookmarkStart w:id="84" w:name="_Toc132104217"/>
      <w:r w:rsidRPr="00D83C85">
        <w:t>Analiza ryzyka w projekcie</w:t>
      </w:r>
      <w:bookmarkEnd w:id="84"/>
    </w:p>
    <w:p w14:paraId="4550805D" w14:textId="597E598D" w:rsidR="00606B45" w:rsidRDefault="00946A7F" w:rsidP="00EE50DC">
      <w:pPr>
        <w:spacing w:line="276" w:lineRule="auto"/>
      </w:pPr>
      <w:r w:rsidRPr="00C845F8">
        <w:t>Należy zaznaczyć „Nie dotyczy”.</w:t>
      </w:r>
      <w:r w:rsidR="00441B8A">
        <w:br/>
      </w:r>
    </w:p>
    <w:p w14:paraId="59C3AF58" w14:textId="42417EE3" w:rsidR="005C36B3" w:rsidRDefault="00606B45" w:rsidP="00ED2C57">
      <w:pPr>
        <w:pStyle w:val="Nagwek2"/>
        <w:jc w:val="center"/>
      </w:pPr>
      <w:bookmarkStart w:id="85" w:name="_Toc129688641"/>
      <w:bookmarkStart w:id="86" w:name="_Toc132104218"/>
      <w:r w:rsidRPr="00310CD0">
        <w:t xml:space="preserve">Sekcja </w:t>
      </w:r>
      <w:r>
        <w:t>IX Dodatkowe informacje</w:t>
      </w:r>
      <w:bookmarkEnd w:id="85"/>
      <w:bookmarkEnd w:id="86"/>
    </w:p>
    <w:p w14:paraId="66D556F2" w14:textId="1A0CA6F5" w:rsidR="005C36B3" w:rsidRPr="00343BEB" w:rsidRDefault="005C36B3" w:rsidP="00EE50DC">
      <w:pPr>
        <w:spacing w:line="276" w:lineRule="auto"/>
        <w:rPr>
          <w:rFonts w:cs="Arial"/>
          <w:sz w:val="20"/>
        </w:rPr>
      </w:pPr>
      <w:r>
        <w:t>P</w:t>
      </w:r>
      <w:r w:rsidRPr="005C36B3">
        <w:t xml:space="preserve">o najechaniu kursorem na znak zapytania znajdujący się przy każdym dodatkowym polu, wyświetli </w:t>
      </w:r>
      <w:r>
        <w:t xml:space="preserve">się krótka wskazówka, jakie </w:t>
      </w:r>
      <w:r w:rsidRPr="005C36B3">
        <w:t xml:space="preserve">informacje należy szczegółowo opisać w </w:t>
      </w:r>
      <w:r w:rsidR="00F4491D">
        <w:t>danym</w:t>
      </w:r>
      <w:r w:rsidRPr="005C36B3">
        <w:t xml:space="preserve"> polu.</w:t>
      </w:r>
      <w:r w:rsidR="00441B8A">
        <w:br/>
      </w:r>
    </w:p>
    <w:p w14:paraId="09E25E96" w14:textId="63E3A44B" w:rsidR="00606B45" w:rsidRPr="00343BEB" w:rsidRDefault="0011256F" w:rsidP="00ED2C57">
      <w:pPr>
        <w:pStyle w:val="Nagwek3"/>
      </w:pPr>
      <w:bookmarkStart w:id="87" w:name="_Toc132104219"/>
      <w:r w:rsidRPr="00343BEB">
        <w:t>Opis partnerstwa i zakresu udziału</w:t>
      </w:r>
      <w:r w:rsidR="00000662">
        <w:t xml:space="preserve"> </w:t>
      </w:r>
      <w:r w:rsidR="00000662" w:rsidRPr="00000662">
        <w:t>(4000 znaków)</w:t>
      </w:r>
      <w:bookmarkEnd w:id="87"/>
    </w:p>
    <w:p w14:paraId="11037163" w14:textId="3FBE7782" w:rsidR="003D5618" w:rsidRPr="00343BEB" w:rsidRDefault="0011256F" w:rsidP="00EE50DC">
      <w:pPr>
        <w:spacing w:line="276" w:lineRule="auto"/>
        <w:rPr>
          <w:sz w:val="20"/>
        </w:rPr>
      </w:pPr>
      <w:r w:rsidRPr="00343BEB">
        <w:t xml:space="preserve">W </w:t>
      </w:r>
      <w:r w:rsidR="00EC3D10">
        <w:t>tym polu</w:t>
      </w:r>
      <w:r w:rsidRPr="00343BEB">
        <w:t xml:space="preserve"> nale</w:t>
      </w:r>
      <w:r w:rsidRPr="00343BEB">
        <w:rPr>
          <w:rFonts w:hint="eastAsia"/>
        </w:rPr>
        <w:t>ż</w:t>
      </w:r>
      <w:r w:rsidRPr="00343BEB">
        <w:t>y opisa</w:t>
      </w:r>
      <w:r w:rsidRPr="00343BEB">
        <w:rPr>
          <w:rFonts w:hint="eastAsia"/>
        </w:rPr>
        <w:t>ć</w:t>
      </w:r>
      <w:r w:rsidRPr="00343BEB">
        <w:t>:</w:t>
      </w:r>
      <w:r w:rsidR="004309E0">
        <w:br/>
      </w:r>
      <w:r w:rsidR="00000662" w:rsidRPr="005E02EE">
        <w:rPr>
          <w:lang w:eastAsia="ko-KR"/>
        </w:rPr>
        <w:t xml:space="preserve">- </w:t>
      </w:r>
      <w:r w:rsidR="0026219F" w:rsidRPr="005E02EE">
        <w:rPr>
          <w:lang w:eastAsia="ko-KR"/>
        </w:rPr>
        <w:t>każdego P</w:t>
      </w:r>
      <w:r w:rsidR="00000662" w:rsidRPr="005E02EE">
        <w:rPr>
          <w:lang w:eastAsia="ko-KR"/>
        </w:rPr>
        <w:t>artnera projektu, w tym formę prawną i zadania statutowe,</w:t>
      </w:r>
      <w:r w:rsidR="004309E0">
        <w:rPr>
          <w:lang w:eastAsia="ko-KR"/>
        </w:rPr>
        <w:br/>
      </w:r>
      <w:r w:rsidRPr="00343BEB">
        <w:t>- procedur</w:t>
      </w:r>
      <w:r w:rsidRPr="00343BEB">
        <w:rPr>
          <w:rFonts w:hint="eastAsia"/>
        </w:rPr>
        <w:t>ę</w:t>
      </w:r>
      <w:r w:rsidR="0026219F">
        <w:t xml:space="preserve"> wyboru P</w:t>
      </w:r>
      <w:r w:rsidRPr="00343BEB">
        <w:t>artnera/ów (wybór partnerów dokonywany jest przed z</w:t>
      </w:r>
      <w:r w:rsidRPr="00343BEB">
        <w:rPr>
          <w:rFonts w:hint="eastAsia"/>
        </w:rPr>
        <w:t>ł</w:t>
      </w:r>
      <w:r w:rsidRPr="00343BEB">
        <w:t>o</w:t>
      </w:r>
      <w:r w:rsidRPr="00343BEB">
        <w:rPr>
          <w:rFonts w:hint="eastAsia"/>
        </w:rPr>
        <w:t>ż</w:t>
      </w:r>
      <w:r w:rsidRPr="00343BEB">
        <w:t xml:space="preserve">eniem wniosku </w:t>
      </w:r>
      <w:r w:rsidR="00821AE6">
        <w:br/>
      </w:r>
      <w:r w:rsidRPr="00343BEB">
        <w:t xml:space="preserve">o </w:t>
      </w:r>
      <w:r w:rsidR="00343BEB">
        <w:t>d</w:t>
      </w:r>
      <w:r w:rsidRPr="00343BEB">
        <w:t>o</w:t>
      </w:r>
      <w:r w:rsidR="00343BEB" w:rsidRPr="00343BEB">
        <w:rPr>
          <w:rFonts w:hint="eastAsia"/>
        </w:rPr>
        <w:t>fi</w:t>
      </w:r>
      <w:r w:rsidRPr="00343BEB">
        <w:t>nansowanie),</w:t>
      </w:r>
      <w:r w:rsidR="004309E0">
        <w:br/>
      </w:r>
      <w:r w:rsidRPr="00343BEB">
        <w:t>- podzia</w:t>
      </w:r>
      <w:r w:rsidRPr="00343BEB">
        <w:rPr>
          <w:rFonts w:hint="eastAsia"/>
        </w:rPr>
        <w:t>ł</w:t>
      </w:r>
      <w:r w:rsidRPr="00343BEB">
        <w:t xml:space="preserve"> ról i </w:t>
      </w:r>
      <w:r w:rsidR="00307DEA">
        <w:t>zadań</w:t>
      </w:r>
      <w:r w:rsidR="002D6A55">
        <w:t xml:space="preserve"> </w:t>
      </w:r>
      <w:r w:rsidRPr="00343BEB">
        <w:t>pomi</w:t>
      </w:r>
      <w:r w:rsidRPr="00343BEB">
        <w:rPr>
          <w:rFonts w:hint="eastAsia"/>
        </w:rPr>
        <w:t>ę</w:t>
      </w:r>
      <w:r w:rsidR="0026219F">
        <w:t>dzy P</w:t>
      </w:r>
      <w:r w:rsidRPr="00343BEB">
        <w:t>artnerami,</w:t>
      </w:r>
      <w:r w:rsidR="004309E0">
        <w:br/>
      </w:r>
      <w:r w:rsidR="00000662">
        <w:t>- udział finansowy, czy</w:t>
      </w:r>
      <w:r w:rsidR="00821AE6">
        <w:t xml:space="preserve"> </w:t>
      </w:r>
      <w:r w:rsidR="0026219F">
        <w:t>P</w:t>
      </w:r>
      <w:r w:rsidR="00821AE6">
        <w:t>artnerzy</w:t>
      </w:r>
      <w:r w:rsidR="00000662">
        <w:t xml:space="preserve"> będą ponosić wydatki w projekcie, zasady rozliczeń.</w:t>
      </w:r>
      <w:r w:rsidR="004309E0">
        <w:br/>
      </w:r>
      <w:r w:rsidR="00343BEB" w:rsidRPr="004309E0">
        <w:t>Informacje w zakresie projektów partnerskich znajdują się w rozdziale 9 Regulaminu wyboru projektów.</w:t>
      </w:r>
      <w:r w:rsidR="004309E0">
        <w:br/>
      </w:r>
    </w:p>
    <w:p w14:paraId="1DEA7499" w14:textId="1C29D54B" w:rsidR="003D5618" w:rsidRDefault="00EC3D10" w:rsidP="00ED2C57">
      <w:pPr>
        <w:pStyle w:val="Nagwek3"/>
      </w:pPr>
      <w:bookmarkStart w:id="88" w:name="_Toc132104220"/>
      <w:r w:rsidRPr="00EC3D10">
        <w:t>Zgodnoś</w:t>
      </w:r>
      <w:r>
        <w:t>ć</w:t>
      </w:r>
      <w:r w:rsidRPr="00EC3D10">
        <w:t xml:space="preserve"> projektu z zasad</w:t>
      </w:r>
      <w:r>
        <w:t>ą</w:t>
      </w:r>
      <w:r w:rsidRPr="00EC3D10">
        <w:t xml:space="preserve"> zrównoważonego rozwoju</w:t>
      </w:r>
      <w:bookmarkEnd w:id="88"/>
    </w:p>
    <w:p w14:paraId="69224E58" w14:textId="784F8595" w:rsidR="009265DD" w:rsidRDefault="00EC3D10" w:rsidP="00EE50DC">
      <w:pPr>
        <w:spacing w:line="276" w:lineRule="auto"/>
        <w:rPr>
          <w:rFonts w:cs="Arial"/>
          <w:b/>
          <w:sz w:val="20"/>
        </w:rPr>
      </w:pPr>
      <w:r w:rsidRPr="00EC3D10">
        <w:t>W</w:t>
      </w:r>
      <w:r>
        <w:t xml:space="preserve"> tym polu należy opisać, czy</w:t>
      </w:r>
      <w:r w:rsidRPr="00EC3D10">
        <w:t xml:space="preserve"> projekt obejmuje finansowanie przedsięwzięć minimalizujących oddziaływanie dział</w:t>
      </w:r>
      <w:r>
        <w:t>alności człowieka na środowisko, a więc działania</w:t>
      </w:r>
      <w:r w:rsidRPr="00EC3D10">
        <w:t xml:space="preserve"> ukierunkowan</w:t>
      </w:r>
      <w:r>
        <w:t>e</w:t>
      </w:r>
      <w:r w:rsidRPr="00EC3D10">
        <w:t xml:space="preserve"> m.in. na racjonalne gospodarowanie zasobami, ograniczenie presji na środowisko, uwzględnianie efektów środowiskowych w zarządzaniu, podnoszenie świadomości ekologicznej społeczeństwa</w:t>
      </w:r>
      <w:r>
        <w:t>.</w:t>
      </w:r>
      <w:r w:rsidR="004309E0">
        <w:br/>
      </w:r>
      <w:r w:rsidRPr="003A5ED4">
        <w:rPr>
          <w:rFonts w:eastAsiaTheme="minorHAnsi"/>
          <w:b/>
          <w:bCs/>
        </w:rPr>
        <w:t>Informacje z tego pola</w:t>
      </w:r>
      <w:r w:rsidR="009265DD" w:rsidRPr="003A5ED4">
        <w:rPr>
          <w:rFonts w:eastAsiaTheme="minorHAnsi"/>
          <w:b/>
          <w:bCs/>
        </w:rPr>
        <w:t>, w powiązaniu z przedłożo</w:t>
      </w:r>
      <w:r w:rsidR="005B49EE" w:rsidRPr="003A5ED4">
        <w:rPr>
          <w:rFonts w:eastAsiaTheme="minorHAnsi"/>
          <w:b/>
          <w:bCs/>
        </w:rPr>
        <w:t>nymi załącznikami</w:t>
      </w:r>
      <w:r w:rsidR="009265DD" w:rsidRPr="003A5ED4">
        <w:rPr>
          <w:rFonts w:eastAsiaTheme="minorHAnsi"/>
          <w:b/>
          <w:bCs/>
        </w:rPr>
        <w:t>,</w:t>
      </w:r>
      <w:r w:rsidRPr="003A5ED4">
        <w:rPr>
          <w:rFonts w:eastAsiaTheme="minorHAnsi"/>
          <w:b/>
          <w:bCs/>
        </w:rPr>
        <w:t xml:space="preserve"> będą podstawą do oceny kryterium merytorycznego standardowego pn.</w:t>
      </w:r>
      <w:r w:rsidR="009265DD" w:rsidRPr="003A5ED4">
        <w:rPr>
          <w:b/>
          <w:bCs/>
        </w:rPr>
        <w:t xml:space="preserve"> </w:t>
      </w:r>
      <w:r w:rsidR="00D96FE4" w:rsidRPr="003A5ED4">
        <w:rPr>
          <w:b/>
          <w:bCs/>
        </w:rPr>
        <w:t>Projekt jest z</w:t>
      </w:r>
      <w:r w:rsidR="009265DD" w:rsidRPr="003A5ED4">
        <w:rPr>
          <w:b/>
          <w:bCs/>
        </w:rPr>
        <w:t>godn</w:t>
      </w:r>
      <w:r w:rsidR="00D96FE4" w:rsidRPr="003A5ED4">
        <w:rPr>
          <w:b/>
          <w:bCs/>
        </w:rPr>
        <w:t>y</w:t>
      </w:r>
      <w:r w:rsidR="009265DD" w:rsidRPr="003A5ED4">
        <w:rPr>
          <w:b/>
          <w:bCs/>
        </w:rPr>
        <w:t xml:space="preserve"> z zasadą zrównoważonego rozwoju.</w:t>
      </w:r>
      <w:r w:rsidR="003A5ED4">
        <w:rPr>
          <w:b/>
          <w:bCs/>
        </w:rPr>
        <w:br/>
      </w:r>
    </w:p>
    <w:p w14:paraId="41BBEE06" w14:textId="357493FB" w:rsidR="009265DD" w:rsidRDefault="009265DD" w:rsidP="00ED2C57">
      <w:pPr>
        <w:pStyle w:val="Nagwek3"/>
      </w:pPr>
      <w:bookmarkStart w:id="89" w:name="_Toc132104221"/>
      <w:r w:rsidRPr="00CC753E">
        <w:t xml:space="preserve">Zgodność projektu z Kartą Praw Podstawowych Unii Europejskiej (KPP) i Konwencją </w:t>
      </w:r>
      <w:r w:rsidR="00ED2C57">
        <w:br/>
      </w:r>
      <w:r w:rsidRPr="00CC753E">
        <w:t>o Prawach Osób Niepełnosprawnych (KPON)</w:t>
      </w:r>
      <w:bookmarkEnd w:id="89"/>
    </w:p>
    <w:p w14:paraId="7A333539" w14:textId="139A2F32" w:rsidR="00ED2C57" w:rsidRPr="00E85087" w:rsidRDefault="00A8560A" w:rsidP="00EE50DC">
      <w:pPr>
        <w:spacing w:line="276" w:lineRule="auto"/>
        <w:rPr>
          <w:rStyle w:val="Hipercze"/>
          <w:rFonts w:cs="Arial"/>
          <w:color w:val="2E74B5" w:themeColor="accent1" w:themeShade="BF"/>
          <w:lang w:val="en-US"/>
        </w:rPr>
      </w:pPr>
      <w:r w:rsidRPr="004218F3">
        <w:t>Przed wypełnieniem pola należy zapoznać się z</w:t>
      </w:r>
      <w:r w:rsidR="009925E9" w:rsidRPr="004218F3">
        <w:t>:</w:t>
      </w:r>
      <w:r w:rsidR="003A5ED4">
        <w:br/>
      </w:r>
      <w:r w:rsidR="009925E9" w:rsidRPr="004218F3">
        <w:t xml:space="preserve">1) </w:t>
      </w:r>
      <w:hyperlink r:id="rId12" w:tooltip="https://eur-lex.europa.eu/legal-content/PL/TXT/PDF/?uri=CELEX:52016XC0723(01)&amp;from=DA  Link otwiera się w nowym oknie przeglądarki" w:history="1"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Zawiadomieniem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Komisji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-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Wytyczne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dotyczące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zapewnienia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poszanowania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Karty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praw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lastRenderedPageBreak/>
          <w:t>podstawowych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Unii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Europejskiej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przy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wdrażaniu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europejskich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funduszy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strukturalnych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i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</w:t>
        </w:r>
        <w:proofErr w:type="spellStart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>inwestycyjnych</w:t>
        </w:r>
        <w:proofErr w:type="spellEnd"/>
        <w:r w:rsidR="00E85087" w:rsidRPr="00E85087">
          <w:rPr>
            <w:rStyle w:val="Hipercze"/>
            <w:rFonts w:cs="Arial"/>
            <w:color w:val="2E74B5" w:themeColor="accent1" w:themeShade="BF"/>
            <w:lang w:val="en-US"/>
          </w:rPr>
          <w:t xml:space="preserve"> (2016/C 269/01)</w:t>
        </w:r>
      </w:hyperlink>
    </w:p>
    <w:p w14:paraId="77E2B7C2" w14:textId="3D132E74" w:rsidR="00CD00BD" w:rsidRDefault="003A5ED4" w:rsidP="00EE50DC">
      <w:pPr>
        <w:spacing w:line="276" w:lineRule="auto"/>
        <w:rPr>
          <w:rFonts w:cs="Arial"/>
          <w:b/>
          <w:color w:val="000000"/>
        </w:rPr>
      </w:pPr>
      <w:r w:rsidRPr="00E01770">
        <w:rPr>
          <w:rStyle w:val="Hipercze"/>
          <w:rFonts w:cs="Arial"/>
          <w:color w:val="auto"/>
        </w:rPr>
        <w:br/>
      </w:r>
      <w:r w:rsidR="009925E9" w:rsidRPr="00E13DCC">
        <w:t>2)</w:t>
      </w:r>
      <w:r w:rsidR="009925E9" w:rsidRPr="004218F3">
        <w:rPr>
          <w:i/>
        </w:rPr>
        <w:t xml:space="preserve"> </w:t>
      </w:r>
      <w:hyperlink r:id="rId13" w:tooltip="https://www.funduszeeuropejskie.gov.pl/strony/o-funduszach/fundusze-na-lata-2021-2027/prawo-i-dokumenty/wytyczne/wytyczne-dotyczace-realizacji-zasad-rownosciowych-w-ramach-funduszy-unijnych-na-lata-2021-2027/ Link otwiera się w nowym oknie przeglądarki" w:history="1">
        <w:r w:rsidR="00E85087" w:rsidRPr="00E85087">
          <w:rPr>
            <w:rStyle w:val="Hipercze"/>
            <w:rFonts w:cs="Arial"/>
            <w:color w:val="2E74B5" w:themeColor="accent1" w:themeShade="BF"/>
          </w:rPr>
          <w:t>Wytycznymi dotyczącymi realizacji zasad równościowych w ramach funduszy unijnych na lata 2021-2027</w:t>
        </w:r>
      </w:hyperlink>
      <w:r w:rsidR="00E85087" w:rsidRPr="00E85087">
        <w:rPr>
          <w:rStyle w:val="Hipercze"/>
          <w:rFonts w:cs="Arial"/>
          <w:color w:val="auto"/>
          <w:u w:val="none"/>
        </w:rPr>
        <w:t>.</w:t>
      </w:r>
      <w:r>
        <w:rPr>
          <w:rStyle w:val="Hipercze"/>
          <w:rFonts w:cs="Arial"/>
          <w:color w:val="auto"/>
        </w:rPr>
        <w:br/>
      </w:r>
      <w:r>
        <w:rPr>
          <w:color w:val="000000" w:themeColor="text1"/>
        </w:rPr>
        <w:br/>
      </w:r>
      <w:r w:rsidR="00CC753E" w:rsidRPr="00CC753E">
        <w:t xml:space="preserve">Należy </w:t>
      </w:r>
      <w:r w:rsidR="00CC753E">
        <w:t xml:space="preserve">uzasadnić </w:t>
      </w:r>
      <w:r w:rsidR="00CC753E" w:rsidRPr="00CC753E">
        <w:t>zgodność projektu z Kartą Praw Podstawowych Unii Europejskiej z dnia 26</w:t>
      </w:r>
      <w:r w:rsidR="00C32B7A">
        <w:t> </w:t>
      </w:r>
      <w:r w:rsidR="00CC753E" w:rsidRPr="00CC753E">
        <w:t>października 2012 r</w:t>
      </w:r>
      <w:r w:rsidR="00CC753E">
        <w:t xml:space="preserve">. </w:t>
      </w:r>
      <w:r w:rsidR="00CC753E" w:rsidRPr="00CC753E">
        <w:t xml:space="preserve">i Konwencją o Prawach Osób Niepełnosprawnych, sporządzoną </w:t>
      </w:r>
      <w:r w:rsidR="00710636">
        <w:br/>
      </w:r>
      <w:r w:rsidR="00CC753E" w:rsidRPr="00CC753E">
        <w:t>w Nowym Jorku dnia 13 grudnia 2006 r</w:t>
      </w:r>
      <w:r w:rsidR="00CC753E">
        <w:t xml:space="preserve">. </w:t>
      </w:r>
      <w:r w:rsidR="00CC753E" w:rsidRPr="00CC753E">
        <w:t>w zakresie odnoszącym się do sposob</w:t>
      </w:r>
      <w:r w:rsidR="0026219F">
        <w:t>u realizacji, zakresu projektu,</w:t>
      </w:r>
      <w:r w:rsidR="00CC753E">
        <w:t xml:space="preserve"> Wnioskodawcy i Partnerów.</w:t>
      </w:r>
      <w:r>
        <w:br/>
      </w:r>
      <w:r w:rsidR="00CC753E" w:rsidRPr="00CC753E">
        <w:rPr>
          <w:color w:val="000000"/>
        </w:rPr>
        <w:t xml:space="preserve">Przez zgodność z </w:t>
      </w:r>
      <w:r w:rsidR="00CC753E">
        <w:rPr>
          <w:color w:val="000000"/>
        </w:rPr>
        <w:t>ww. dokumentami</w:t>
      </w:r>
      <w:r w:rsidR="00CC753E" w:rsidRPr="00CC753E">
        <w:rPr>
          <w:color w:val="000000"/>
        </w:rPr>
        <w:t xml:space="preserve"> należy rozumieć brak stwierdzonej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podczas oceny</w:t>
      </w:r>
      <w:r w:rsidR="00CC753E">
        <w:rPr>
          <w:color w:val="000000"/>
        </w:rPr>
        <w:t>,</w:t>
      </w:r>
      <w:r w:rsidR="00CC753E" w:rsidRPr="00CC753E">
        <w:rPr>
          <w:color w:val="000000"/>
        </w:rPr>
        <w:t xml:space="preserve"> sprzeczności zapisów projektu z wymaganiami tych dokumentów lub stwierdzenie, że te wymagania nie dotyczą zakresu i zawartości projektu.</w:t>
      </w:r>
      <w:r>
        <w:rPr>
          <w:color w:val="000000"/>
        </w:rPr>
        <w:br/>
      </w:r>
      <w:r w:rsidR="0074539F" w:rsidRPr="003A5ED4">
        <w:rPr>
          <w:rFonts w:eastAsiaTheme="minorHAnsi"/>
          <w:b/>
          <w:bCs/>
        </w:rPr>
        <w:t>Informacje z tego pola będą podstawą do oceny kryterium merytorycznego standardowego pn.</w:t>
      </w:r>
      <w:r w:rsidR="00C32B7A" w:rsidRPr="003A5ED4">
        <w:rPr>
          <w:rFonts w:eastAsiaTheme="minorHAnsi"/>
          <w:b/>
          <w:bCs/>
        </w:rPr>
        <w:t> </w:t>
      </w:r>
      <w:r w:rsidR="0074539F" w:rsidRPr="003A5ED4">
        <w:rPr>
          <w:rFonts w:eastAsiaTheme="minorHAnsi"/>
          <w:b/>
          <w:bCs/>
        </w:rPr>
        <w:t>Projekt jest zgodny z Kartą Praw Podstawowych Unii Europejskiej (KPP) i Konwencją o</w:t>
      </w:r>
      <w:r w:rsidR="00C32B7A" w:rsidRPr="003A5ED4">
        <w:rPr>
          <w:rFonts w:eastAsiaTheme="minorHAnsi"/>
          <w:b/>
          <w:bCs/>
        </w:rPr>
        <w:t> </w:t>
      </w:r>
      <w:r w:rsidR="0074539F" w:rsidRPr="003A5ED4">
        <w:rPr>
          <w:rFonts w:eastAsiaTheme="minorHAnsi"/>
          <w:b/>
          <w:bCs/>
        </w:rPr>
        <w:t>Prawach Osób Niepełnosprawnych (KPON)</w:t>
      </w:r>
      <w:r w:rsidR="00F12D2A" w:rsidRPr="003A5ED4">
        <w:rPr>
          <w:rFonts w:eastAsiaTheme="minorHAnsi"/>
          <w:b/>
          <w:bCs/>
        </w:rPr>
        <w:t>.</w:t>
      </w:r>
      <w:r>
        <w:rPr>
          <w:rFonts w:eastAsiaTheme="minorHAnsi"/>
          <w:b/>
          <w:bCs/>
        </w:rPr>
        <w:br/>
      </w:r>
    </w:p>
    <w:p w14:paraId="443E2EBB" w14:textId="30CDE19D" w:rsidR="0074539F" w:rsidRPr="00752C27" w:rsidRDefault="00CD00BD" w:rsidP="00710636">
      <w:pPr>
        <w:pStyle w:val="Nagwek3"/>
      </w:pPr>
      <w:bookmarkStart w:id="90" w:name="_Toc132104222"/>
      <w:r>
        <w:t>S</w:t>
      </w:r>
      <w:r w:rsidR="0074539F" w:rsidRPr="00752C27">
        <w:t>pójność ze strategiami</w:t>
      </w:r>
      <w:bookmarkEnd w:id="90"/>
    </w:p>
    <w:p w14:paraId="58462EFA" w14:textId="3CF149C4" w:rsidR="00257A40" w:rsidRPr="00752C27" w:rsidRDefault="00F12D2A" w:rsidP="00EE50DC">
      <w:pPr>
        <w:spacing w:line="276" w:lineRule="auto"/>
        <w:rPr>
          <w:rFonts w:cs="Arial"/>
          <w:b/>
          <w:sz w:val="20"/>
        </w:rPr>
      </w:pPr>
      <w:r w:rsidRPr="001F6B3D">
        <w:t>W polu należy opisać:</w:t>
      </w:r>
      <w:r w:rsidR="003A5ED4" w:rsidRPr="001F6B3D">
        <w:br/>
      </w:r>
      <w:r w:rsidRPr="001F6B3D">
        <w:rPr>
          <w:rFonts w:eastAsiaTheme="minorHAnsi"/>
        </w:rPr>
        <w:t xml:space="preserve">- spójność projektu z odpowiednimi strategiami leżącymi u podstaw programu FEP 2021-2027 (dokumenty te wymieniono w rozdziale 1 </w:t>
      </w:r>
      <w:r w:rsidR="00307DEA">
        <w:rPr>
          <w:rFonts w:eastAsiaTheme="minorHAnsi"/>
        </w:rPr>
        <w:t xml:space="preserve">FEP 2021-2027 </w:t>
      </w:r>
      <w:r w:rsidRPr="001F6B3D">
        <w:rPr>
          <w:rFonts w:eastAsiaTheme="minorHAnsi"/>
        </w:rPr>
        <w:t>Strategia Programu: główne wyzwania w zakresie rozwoju oraz rozwiązania polityczne),</w:t>
      </w:r>
      <w:r w:rsidR="003A5ED4" w:rsidRPr="001F6B3D">
        <w:rPr>
          <w:rFonts w:eastAsiaTheme="minorHAnsi"/>
        </w:rPr>
        <w:br/>
      </w:r>
      <w:r w:rsidRPr="001F6B3D">
        <w:rPr>
          <w:rFonts w:eastAsiaTheme="minorHAnsi"/>
        </w:rPr>
        <w:t>- w jaki sposób projekt przyczyni się do osiągnięcia celów szczegółowych FEP 2021-2027?</w:t>
      </w:r>
      <w:r w:rsidR="003A5ED4">
        <w:rPr>
          <w:rFonts w:eastAsiaTheme="minorHAnsi" w:cs="Arial"/>
        </w:rPr>
        <w:br/>
      </w:r>
      <w:bookmarkStart w:id="91" w:name="_Hlk129765648"/>
      <w:r w:rsidRPr="003A5ED4">
        <w:rPr>
          <w:rFonts w:eastAsiaTheme="minorHAnsi"/>
          <w:b/>
          <w:bCs/>
        </w:rPr>
        <w:t>Przedstawione informacje, w powiązaniu z zapisami w polu Opis projektu (Sekcja I), będą podstawą do oceny kryterium merytorycznego standardowego pn.</w:t>
      </w:r>
      <w:r w:rsidRPr="003A5ED4">
        <w:rPr>
          <w:b/>
          <w:bCs/>
        </w:rPr>
        <w:t xml:space="preserve"> Logika projektu i spójność ze strategiami</w:t>
      </w:r>
      <w:bookmarkEnd w:id="91"/>
      <w:r w:rsidRPr="003A5ED4">
        <w:rPr>
          <w:b/>
          <w:bCs/>
        </w:rPr>
        <w:t>.</w:t>
      </w:r>
      <w:r w:rsidR="003A5ED4">
        <w:rPr>
          <w:b/>
          <w:bCs/>
        </w:rPr>
        <w:br/>
      </w:r>
    </w:p>
    <w:p w14:paraId="76A1A45B" w14:textId="6C9D0B07" w:rsidR="00257A40" w:rsidRPr="00474DAD" w:rsidRDefault="00752C27" w:rsidP="00710636">
      <w:pPr>
        <w:pStyle w:val="Nagwek3"/>
      </w:pPr>
      <w:bookmarkStart w:id="92" w:name="_Toc132104223"/>
      <w:r w:rsidRPr="00474DAD">
        <w:t>Zgodność z przepisami o pomocy państwa</w:t>
      </w:r>
      <w:bookmarkEnd w:id="92"/>
    </w:p>
    <w:p w14:paraId="1C806327" w14:textId="5792565B" w:rsidR="00A476F6" w:rsidRPr="00474DAD" w:rsidRDefault="00752C27" w:rsidP="00EE50DC">
      <w:pPr>
        <w:spacing w:line="276" w:lineRule="auto"/>
        <w:rPr>
          <w:rFonts w:eastAsiaTheme="minorHAnsi"/>
          <w:lang w:eastAsia="en-US"/>
        </w:rPr>
      </w:pPr>
      <w:r w:rsidRPr="00474DAD">
        <w:rPr>
          <w:rFonts w:eastAsiaTheme="minorHAnsi"/>
          <w:lang w:eastAsia="en-US"/>
        </w:rPr>
        <w:t xml:space="preserve">W polu należy opisać czy projekt (lub jego część objęta wydatkami kwalifikowanymi) podlega </w:t>
      </w:r>
      <w:r w:rsidR="000E11B9" w:rsidRPr="00474DAD">
        <w:rPr>
          <w:rFonts w:eastAsiaTheme="minorHAnsi"/>
          <w:lang w:eastAsia="en-US"/>
        </w:rPr>
        <w:t>d</w:t>
      </w:r>
      <w:r w:rsidRPr="00474DAD">
        <w:rPr>
          <w:rFonts w:eastAsiaTheme="minorHAnsi"/>
          <w:lang w:eastAsia="en-US"/>
        </w:rPr>
        <w:t xml:space="preserve">ofinansowaniu w oparciu o przepisy dotyczące </w:t>
      </w:r>
      <w:r w:rsidR="006C71B0" w:rsidRPr="00474DAD">
        <w:rPr>
          <w:rFonts w:eastAsiaTheme="minorHAnsi"/>
          <w:lang w:eastAsia="en-US"/>
        </w:rPr>
        <w:t xml:space="preserve">pomocy de </w:t>
      </w:r>
      <w:proofErr w:type="spellStart"/>
      <w:r w:rsidR="006C71B0" w:rsidRPr="00474DAD">
        <w:rPr>
          <w:rFonts w:eastAsiaTheme="minorHAnsi"/>
          <w:lang w:eastAsia="en-US"/>
        </w:rPr>
        <w:t>minimis</w:t>
      </w:r>
      <w:proofErr w:type="spellEnd"/>
      <w:r w:rsidR="006C71B0" w:rsidRPr="00474DAD">
        <w:rPr>
          <w:rFonts w:eastAsiaTheme="minorHAnsi"/>
          <w:lang w:eastAsia="en-US"/>
        </w:rPr>
        <w:t xml:space="preserve"> </w:t>
      </w:r>
      <w:r w:rsidR="00CD00BD" w:rsidRPr="00474DAD">
        <w:rPr>
          <w:rFonts w:eastAsiaTheme="minorHAnsi"/>
          <w:lang w:eastAsia="en-US"/>
        </w:rPr>
        <w:t>przewidziane dla danego naboru</w:t>
      </w:r>
      <w:r w:rsidR="002D6A55" w:rsidRPr="00474DAD">
        <w:rPr>
          <w:rFonts w:eastAsiaTheme="minorHAnsi"/>
          <w:lang w:eastAsia="en-US"/>
        </w:rPr>
        <w:t xml:space="preserve"> w Regulaminie wyboru projektów</w:t>
      </w:r>
      <w:r w:rsidR="005E02EE" w:rsidRPr="00474DAD">
        <w:rPr>
          <w:rFonts w:eastAsiaTheme="minorHAnsi"/>
          <w:lang w:eastAsia="en-US"/>
        </w:rPr>
        <w:t xml:space="preserve"> </w:t>
      </w:r>
      <w:bookmarkStart w:id="93" w:name="_Hlk131161656"/>
      <w:r w:rsidR="005E02EE" w:rsidRPr="00474DAD">
        <w:rPr>
          <w:rFonts w:eastAsiaTheme="minorHAnsi"/>
          <w:lang w:eastAsia="en-US"/>
        </w:rPr>
        <w:t>(patrz p. 8.6 Regulaminu)</w:t>
      </w:r>
      <w:r w:rsidR="00E13DCC" w:rsidRPr="00474DAD">
        <w:rPr>
          <w:rFonts w:eastAsiaTheme="minorHAnsi"/>
          <w:lang w:eastAsia="en-US"/>
        </w:rPr>
        <w:t>.</w:t>
      </w:r>
      <w:bookmarkEnd w:id="93"/>
      <w:r w:rsidR="003A5ED4" w:rsidRPr="00474DAD">
        <w:rPr>
          <w:rFonts w:eastAsiaTheme="minorHAnsi"/>
          <w:lang w:eastAsia="en-US"/>
        </w:rPr>
        <w:br/>
      </w:r>
      <w:r w:rsidR="003A5ED4" w:rsidRPr="00474DAD">
        <w:rPr>
          <w:rFonts w:eastAsiaTheme="minorHAnsi"/>
          <w:u w:val="single"/>
          <w:lang w:eastAsia="en-US"/>
        </w:rPr>
        <w:br/>
      </w:r>
      <w:r w:rsidR="00337213" w:rsidRPr="00474DAD">
        <w:rPr>
          <w:rFonts w:eastAsiaTheme="minorHAnsi"/>
          <w:lang w:eastAsia="en-US"/>
        </w:rPr>
        <w:t>Nie wystarczy napisać, że „projekt nie podlega pomocy państwa”. Należy</w:t>
      </w:r>
      <w:r w:rsidR="003F561E" w:rsidRPr="00474DAD">
        <w:rPr>
          <w:rFonts w:eastAsiaTheme="minorHAnsi"/>
          <w:lang w:eastAsia="en-US"/>
        </w:rPr>
        <w:t xml:space="preserve"> przeanalizować </w:t>
      </w:r>
      <w:r w:rsidR="00710636" w:rsidRPr="00474DAD">
        <w:rPr>
          <w:rFonts w:eastAsiaTheme="minorHAnsi"/>
          <w:lang w:eastAsia="en-US"/>
        </w:rPr>
        <w:br/>
      </w:r>
      <w:r w:rsidR="003F561E" w:rsidRPr="00474DAD">
        <w:rPr>
          <w:rFonts w:eastAsiaTheme="minorHAnsi"/>
          <w:lang w:eastAsia="en-US"/>
        </w:rPr>
        <w:t>i</w:t>
      </w:r>
      <w:r w:rsidR="00337213" w:rsidRPr="00474DAD">
        <w:rPr>
          <w:rFonts w:eastAsiaTheme="minorHAnsi"/>
          <w:lang w:eastAsia="en-US"/>
        </w:rPr>
        <w:t xml:space="preserve"> uzasadnić brak pomocy.</w:t>
      </w:r>
      <w:r w:rsidR="00A476F6" w:rsidRPr="00474DAD">
        <w:rPr>
          <w:rFonts w:eastAsiaTheme="minorHAnsi"/>
          <w:lang w:eastAsia="en-US"/>
        </w:rPr>
        <w:t xml:space="preserve"> </w:t>
      </w:r>
      <w:r w:rsidR="00337213" w:rsidRPr="00474DAD">
        <w:rPr>
          <w:rFonts w:eastAsiaTheme="minorHAnsi"/>
          <w:lang w:eastAsia="en-US"/>
        </w:rPr>
        <w:t>W tym zakresie zastosowanie mogą mieć: Komunikat KE w sprawie pojęcia pomocy państwa w rozumieniu art. 107 ust. 1 Traktatu o funkcjonowaniu Unii Europejskiej, branżowe wytyczne i decyzje Komisji Europejskiej (np. Wytyczne w sprawie pomocy państwa na rzecz klimatu, ochrony środowiska i energii), orzeczenia ETS, wyjaśnienia UOKIK</w:t>
      </w:r>
      <w:r w:rsidR="006C71B0" w:rsidRPr="00474DAD">
        <w:rPr>
          <w:rFonts w:eastAsiaTheme="minorHAnsi"/>
          <w:lang w:eastAsia="en-US"/>
        </w:rPr>
        <w:t xml:space="preserve"> itp.</w:t>
      </w:r>
      <w:r w:rsidR="000D3C45" w:rsidRPr="00474DAD">
        <w:rPr>
          <w:rFonts w:eastAsiaTheme="minorHAnsi"/>
          <w:lang w:eastAsia="en-US"/>
        </w:rPr>
        <w:t xml:space="preserve"> W szczególności należy opisać sposób wykorzystania energii z OZE (np. off-</w:t>
      </w:r>
      <w:proofErr w:type="spellStart"/>
      <w:r w:rsidR="000D3C45" w:rsidRPr="00474DAD">
        <w:rPr>
          <w:rFonts w:eastAsiaTheme="minorHAnsi"/>
          <w:lang w:eastAsia="en-US"/>
        </w:rPr>
        <w:t>grid</w:t>
      </w:r>
      <w:proofErr w:type="spellEnd"/>
      <w:r w:rsidR="000D3C45" w:rsidRPr="00474DAD">
        <w:rPr>
          <w:rFonts w:eastAsiaTheme="minorHAnsi"/>
          <w:lang w:eastAsia="en-US"/>
        </w:rPr>
        <w:t>) czy wykorzystania przetworzonych osadów ściekowych.</w:t>
      </w:r>
    </w:p>
    <w:p w14:paraId="469C29DC" w14:textId="7AD06845" w:rsidR="000010B5" w:rsidRPr="00931A0F" w:rsidRDefault="003A5ED4" w:rsidP="00EE50DC">
      <w:pPr>
        <w:spacing w:line="276" w:lineRule="auto"/>
        <w:rPr>
          <w:rFonts w:eastAsiaTheme="minorHAnsi" w:cs="Arial"/>
          <w:bCs/>
          <w:lang w:eastAsia="en-US"/>
        </w:rPr>
      </w:pPr>
      <w:r w:rsidRPr="00474DAD">
        <w:rPr>
          <w:rFonts w:eastAsiaTheme="minorHAnsi"/>
          <w:lang w:eastAsia="en-US"/>
        </w:rPr>
        <w:br/>
      </w:r>
      <w:r w:rsidR="009604C5" w:rsidRPr="00474DAD">
        <w:rPr>
          <w:rFonts w:eastAsiaTheme="minorHAnsi"/>
        </w:rPr>
        <w:t xml:space="preserve">W tym naborze pomoc </w:t>
      </w:r>
      <w:r w:rsidR="00A476F6" w:rsidRPr="00474DAD">
        <w:rPr>
          <w:rFonts w:eastAsiaTheme="minorHAnsi"/>
        </w:rPr>
        <w:t>wystąpi najczęściej w sytuacji,</w:t>
      </w:r>
      <w:r w:rsidR="009604C5" w:rsidRPr="00474DAD">
        <w:rPr>
          <w:rFonts w:eastAsiaTheme="minorHAnsi"/>
        </w:rPr>
        <w:t xml:space="preserve"> gdy projekt obejmuje wykonanie instalacji OZE, z której energia może być wyprowadzana do zewnętrznej sieci dystrybucyjnej </w:t>
      </w:r>
      <w:r w:rsidR="00A476F6" w:rsidRPr="00474DAD">
        <w:rPr>
          <w:rFonts w:eastAsiaTheme="minorHAnsi"/>
        </w:rPr>
        <w:t xml:space="preserve">albo osady ściekowe, po przeróbce, będą wykorzystywane do działalności gospodarczej. Zgodnie z p. 8.6 Regulaminu wyboru projektów </w:t>
      </w:r>
      <w:r w:rsidR="00DF144B" w:rsidRPr="00474DAD">
        <w:rPr>
          <w:rFonts w:eastAsiaTheme="minorHAnsi"/>
        </w:rPr>
        <w:t xml:space="preserve">w takim zakresie </w:t>
      </w:r>
      <w:r w:rsidR="00A476F6" w:rsidRPr="00474DAD">
        <w:rPr>
          <w:rFonts w:eastAsiaTheme="minorHAnsi"/>
        </w:rPr>
        <w:t xml:space="preserve">dopuszczalne jest udzielenie dofinansowania tylko jako pomoc de </w:t>
      </w:r>
      <w:proofErr w:type="spellStart"/>
      <w:r w:rsidR="00A476F6" w:rsidRPr="00474DAD">
        <w:rPr>
          <w:rFonts w:eastAsiaTheme="minorHAnsi"/>
        </w:rPr>
        <w:t>minimis</w:t>
      </w:r>
      <w:proofErr w:type="spellEnd"/>
      <w:r w:rsidR="00A476F6" w:rsidRPr="00474DAD">
        <w:rPr>
          <w:rFonts w:eastAsiaTheme="minorHAnsi"/>
        </w:rPr>
        <w:t>.</w:t>
      </w:r>
      <w:r w:rsidRPr="00474DAD">
        <w:rPr>
          <w:rFonts w:eastAsiaTheme="minorHAnsi"/>
          <w:b/>
          <w:strike/>
        </w:rPr>
        <w:br/>
      </w:r>
      <w:r w:rsidR="00DF144B">
        <w:rPr>
          <w:rFonts w:eastAsiaTheme="minorHAnsi"/>
          <w:lang w:eastAsia="en-US"/>
        </w:rPr>
        <w:lastRenderedPageBreak/>
        <w:t>Należy wówczas</w:t>
      </w:r>
      <w:r w:rsidR="00752C27" w:rsidRPr="004A6429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br/>
        <w:t xml:space="preserve">- </w:t>
      </w:r>
      <w:r w:rsidR="00843FE8">
        <w:rPr>
          <w:rFonts w:eastAsiaTheme="minorHAnsi"/>
          <w:lang w:eastAsia="en-US"/>
        </w:rPr>
        <w:t xml:space="preserve">opisać, </w:t>
      </w:r>
      <w:r w:rsidR="0015263C">
        <w:rPr>
          <w:rFonts w:eastAsiaTheme="minorHAnsi"/>
          <w:lang w:eastAsia="en-US"/>
        </w:rPr>
        <w:t xml:space="preserve">jaki zakres projektu objęty jest pomocą </w:t>
      </w:r>
      <w:r w:rsidR="00A476F6">
        <w:rPr>
          <w:rFonts w:eastAsiaTheme="minorHAnsi"/>
          <w:lang w:eastAsia="en-US"/>
        </w:rPr>
        <w:t xml:space="preserve">de </w:t>
      </w:r>
      <w:proofErr w:type="spellStart"/>
      <w:r w:rsidR="00A476F6">
        <w:rPr>
          <w:rFonts w:eastAsiaTheme="minorHAnsi"/>
          <w:lang w:eastAsia="en-US"/>
        </w:rPr>
        <w:t>minimis</w:t>
      </w:r>
      <w:proofErr w:type="spellEnd"/>
      <w:r w:rsidR="0015263C">
        <w:rPr>
          <w:rFonts w:eastAsiaTheme="minorHAnsi"/>
          <w:lang w:eastAsia="en-US"/>
        </w:rPr>
        <w:t>?</w:t>
      </w:r>
      <w:r>
        <w:rPr>
          <w:rFonts w:eastAsiaTheme="minorHAnsi"/>
          <w:lang w:eastAsia="en-US"/>
        </w:rPr>
        <w:br/>
        <w:t xml:space="preserve">- </w:t>
      </w:r>
      <w:r w:rsidR="003B6455" w:rsidRPr="00585639">
        <w:rPr>
          <w:rFonts w:eastAsiaTheme="minorHAnsi"/>
          <w:lang w:eastAsia="en-US"/>
        </w:rPr>
        <w:t xml:space="preserve">uzasadnić, w jaki sposób określono wielkość przedsiębiorstwa w sekcji </w:t>
      </w:r>
      <w:r w:rsidR="003B6455">
        <w:rPr>
          <w:rFonts w:eastAsiaTheme="minorHAnsi"/>
          <w:lang w:eastAsia="en-US"/>
        </w:rPr>
        <w:t>II Wnioskodawca i</w:t>
      </w:r>
      <w:r w:rsidR="00381768">
        <w:rPr>
          <w:rFonts w:eastAsiaTheme="minorHAnsi"/>
          <w:lang w:eastAsia="en-US"/>
        </w:rPr>
        <w:t> </w:t>
      </w:r>
      <w:r w:rsidR="003B6455">
        <w:rPr>
          <w:rFonts w:eastAsiaTheme="minorHAnsi"/>
          <w:lang w:eastAsia="en-US"/>
        </w:rPr>
        <w:t>realizatorzy</w:t>
      </w:r>
      <w:r w:rsidR="003B6455" w:rsidRPr="00752C27">
        <w:rPr>
          <w:rFonts w:eastAsiaTheme="minorHAnsi"/>
          <w:lang w:eastAsia="en-US"/>
        </w:rPr>
        <w:t xml:space="preserve"> (dla </w:t>
      </w:r>
      <w:r w:rsidR="003B6455">
        <w:rPr>
          <w:rFonts w:eastAsiaTheme="minorHAnsi"/>
          <w:lang w:eastAsia="en-US"/>
        </w:rPr>
        <w:t>W</w:t>
      </w:r>
      <w:r w:rsidR="003B6455" w:rsidRPr="00752C27">
        <w:rPr>
          <w:rFonts w:eastAsiaTheme="minorHAnsi"/>
          <w:lang w:eastAsia="en-US"/>
        </w:rPr>
        <w:t xml:space="preserve">nioskodawcy lub </w:t>
      </w:r>
      <w:r w:rsidR="003B6455">
        <w:rPr>
          <w:rFonts w:eastAsiaTheme="minorHAnsi"/>
          <w:lang w:eastAsia="en-US"/>
        </w:rPr>
        <w:t>P</w:t>
      </w:r>
      <w:r w:rsidR="003B6455" w:rsidRPr="00752C27">
        <w:rPr>
          <w:rFonts w:eastAsiaTheme="minorHAnsi"/>
          <w:lang w:eastAsia="en-US"/>
        </w:rPr>
        <w:t>artnera, z uwzględnieniem powiązań i zależności pomiędzy podmiotami),</w:t>
      </w:r>
      <w:r>
        <w:rPr>
          <w:rFonts w:eastAsiaTheme="minorHAnsi"/>
          <w:lang w:eastAsia="en-US"/>
        </w:rPr>
        <w:br/>
        <w:t xml:space="preserve">- </w:t>
      </w:r>
      <w:r w:rsidR="00D239CF" w:rsidRPr="004C1CF6">
        <w:rPr>
          <w:rFonts w:eastAsiaTheme="minorHAnsi"/>
          <w:lang w:eastAsia="en-US"/>
        </w:rPr>
        <w:t>uzasadnić, czy Wnioskodawca/ Partner nie jest przedsiębiorstwem w trudnej sytuacji</w:t>
      </w:r>
      <w:r w:rsidR="00D239CF">
        <w:rPr>
          <w:rFonts w:eastAsiaTheme="minorHAnsi"/>
          <w:lang w:eastAsia="en-US"/>
        </w:rPr>
        <w:t xml:space="preserve"> </w:t>
      </w:r>
      <w:r w:rsidR="00D239CF" w:rsidRPr="004C1CF6">
        <w:rPr>
          <w:rFonts w:eastAsiaTheme="minorHAnsi"/>
          <w:lang w:eastAsia="en-US"/>
        </w:rPr>
        <w:t>w</w:t>
      </w:r>
      <w:r w:rsidR="00C32B7A">
        <w:rPr>
          <w:rFonts w:eastAsiaTheme="minorHAnsi"/>
          <w:lang w:eastAsia="en-US"/>
        </w:rPr>
        <w:t> </w:t>
      </w:r>
      <w:r w:rsidR="00D239CF" w:rsidRPr="004C1CF6">
        <w:rPr>
          <w:rFonts w:eastAsiaTheme="minorHAnsi"/>
          <w:lang w:eastAsia="en-US"/>
        </w:rPr>
        <w:t>rozumieniu</w:t>
      </w:r>
      <w:r w:rsidR="00D239CF">
        <w:rPr>
          <w:rFonts w:eastAsiaTheme="minorHAnsi"/>
          <w:lang w:eastAsia="en-US"/>
        </w:rPr>
        <w:t xml:space="preserve"> </w:t>
      </w:r>
      <w:r w:rsidR="00D239CF" w:rsidRPr="004C1CF6">
        <w:rPr>
          <w:rFonts w:eastAsiaTheme="minorHAnsi"/>
          <w:lang w:eastAsia="en-US"/>
        </w:rPr>
        <w:t>art. 2 p. 18) rozporządzenia Komisji (UE) 651/2014 (Dz. Urz. UE 2014 L 187/1 ze zm.),</w:t>
      </w:r>
      <w:r>
        <w:rPr>
          <w:rFonts w:eastAsiaTheme="minorHAnsi"/>
          <w:lang w:eastAsia="en-US"/>
        </w:rPr>
        <w:br/>
        <w:t xml:space="preserve">- </w:t>
      </w:r>
      <w:r w:rsidR="00CD00BD">
        <w:rPr>
          <w:rFonts w:eastAsiaTheme="minorHAnsi"/>
          <w:lang w:eastAsia="en-US"/>
        </w:rPr>
        <w:t xml:space="preserve">uzasadnić, że </w:t>
      </w:r>
      <w:r w:rsidR="00752C27" w:rsidRPr="00752C27">
        <w:rPr>
          <w:rFonts w:eastAsiaTheme="minorHAnsi"/>
          <w:lang w:eastAsia="en-US"/>
        </w:rPr>
        <w:t>spełnione są wszystkie przesłanki udzielenia danego rodzaju pomocy państwa (w tym w zakresie przeznaczenia pomocy, efektu zachęty, kumulacji, kwoty, udziału %,</w:t>
      </w:r>
      <w:r w:rsidR="00545B7A">
        <w:rPr>
          <w:rFonts w:eastAsiaTheme="minorHAnsi"/>
          <w:lang w:eastAsia="en-US"/>
        </w:rPr>
        <w:t xml:space="preserve"> </w:t>
      </w:r>
      <w:r w:rsidR="00545B7A" w:rsidRPr="004C1CF6">
        <w:rPr>
          <w:rFonts w:eastAsiaTheme="minorHAnsi"/>
          <w:lang w:eastAsia="en-US"/>
        </w:rPr>
        <w:t>wydatków kwalifikowanych itd.).</w:t>
      </w:r>
      <w:r>
        <w:rPr>
          <w:rFonts w:eastAsiaTheme="minorHAnsi"/>
          <w:lang w:eastAsia="en-US"/>
        </w:rPr>
        <w:br/>
      </w:r>
      <w:r w:rsidR="00A476F6">
        <w:rPr>
          <w:rFonts w:eastAsiaTheme="minorHAnsi" w:cs="Arial"/>
          <w:bCs/>
          <w:lang w:eastAsia="en-US"/>
        </w:rPr>
        <w:t xml:space="preserve">Udzielenie pomocy de </w:t>
      </w:r>
      <w:proofErr w:type="spellStart"/>
      <w:r w:rsidR="00A476F6">
        <w:rPr>
          <w:rFonts w:eastAsiaTheme="minorHAnsi" w:cs="Arial"/>
          <w:bCs/>
          <w:lang w:eastAsia="en-US"/>
        </w:rPr>
        <w:t>minimis</w:t>
      </w:r>
      <w:proofErr w:type="spellEnd"/>
      <w:r w:rsidR="00A476F6">
        <w:rPr>
          <w:rFonts w:eastAsiaTheme="minorHAnsi" w:cs="Arial"/>
          <w:bCs/>
          <w:lang w:eastAsia="en-US"/>
        </w:rPr>
        <w:t xml:space="preserve"> wymaga przedstawienia załączników, które opisano w </w:t>
      </w:r>
      <w:r w:rsidR="000045B8">
        <w:rPr>
          <w:rFonts w:eastAsiaTheme="minorHAnsi" w:cs="Arial"/>
          <w:bCs/>
          <w:lang w:eastAsia="en-US"/>
        </w:rPr>
        <w:t>Instrukcj</w:t>
      </w:r>
      <w:r w:rsidR="00A476F6">
        <w:rPr>
          <w:rFonts w:eastAsiaTheme="minorHAnsi" w:cs="Arial"/>
          <w:bCs/>
          <w:lang w:eastAsia="en-US"/>
        </w:rPr>
        <w:t>i</w:t>
      </w:r>
      <w:r w:rsidR="000045B8">
        <w:rPr>
          <w:rFonts w:eastAsiaTheme="minorHAnsi" w:cs="Arial"/>
          <w:bCs/>
          <w:lang w:eastAsia="en-US"/>
        </w:rPr>
        <w:t xml:space="preserve"> przygotowywania załączników.</w:t>
      </w:r>
      <w:r>
        <w:rPr>
          <w:rFonts w:eastAsiaTheme="minorHAnsi" w:cs="Arial"/>
          <w:bCs/>
          <w:lang w:eastAsia="en-US"/>
        </w:rPr>
        <w:br/>
      </w:r>
      <w:r w:rsidR="000010B5" w:rsidRPr="003A5ED4">
        <w:rPr>
          <w:rFonts w:eastAsiaTheme="minorHAnsi"/>
          <w:b/>
          <w:bCs/>
        </w:rPr>
        <w:t>Przedstawione informacje, w powiązaniu z pozostałą dokumentacją, będą podstawą do oceny kryterium merytorycznego standardowego pn.</w:t>
      </w:r>
      <w:r w:rsidR="000010B5" w:rsidRPr="003A5ED4">
        <w:rPr>
          <w:b/>
          <w:bCs/>
        </w:rPr>
        <w:t xml:space="preserve"> Zgodność z przepisami o pomocy państwa.</w:t>
      </w:r>
      <w:r>
        <w:rPr>
          <w:b/>
          <w:bCs/>
        </w:rPr>
        <w:br/>
      </w:r>
    </w:p>
    <w:p w14:paraId="11B8376E" w14:textId="3CA6BA77" w:rsidR="00BB0C01" w:rsidRDefault="00BB0C01" w:rsidP="00BA00B0">
      <w:pPr>
        <w:pStyle w:val="Nagwek3"/>
      </w:pPr>
      <w:bookmarkStart w:id="94" w:name="_Toc132104224"/>
      <w:r w:rsidRPr="00931A0F">
        <w:t>Stabilność finansowania podczas eksploatacji</w:t>
      </w:r>
      <w:bookmarkEnd w:id="94"/>
    </w:p>
    <w:p w14:paraId="5BC38932" w14:textId="0B2FF69D" w:rsidR="00D356F9" w:rsidRPr="00BF7842" w:rsidRDefault="00D26E83" w:rsidP="00EE50DC">
      <w:pPr>
        <w:spacing w:line="276" w:lineRule="auto"/>
        <w:rPr>
          <w:rFonts w:cs="Arial"/>
          <w:b/>
          <w:i/>
          <w:sz w:val="20"/>
        </w:rPr>
      </w:pPr>
      <w:r w:rsidRPr="00D26E83">
        <w:rPr>
          <w:rFonts w:eastAsiaTheme="minorHAnsi"/>
          <w:lang w:eastAsia="en-US"/>
        </w:rPr>
        <w:t>W polu należy wykazać, że Wnioskodawca i Partner/</w:t>
      </w:r>
      <w:proofErr w:type="spellStart"/>
      <w:r w:rsidRPr="00D26E83">
        <w:rPr>
          <w:rFonts w:eastAsiaTheme="minorHAnsi"/>
          <w:lang w:eastAsia="en-US"/>
        </w:rPr>
        <w:t>rzy</w:t>
      </w:r>
      <w:proofErr w:type="spellEnd"/>
      <w:r w:rsidRPr="00D26E83">
        <w:rPr>
          <w:rFonts w:eastAsiaTheme="minorHAnsi"/>
          <w:lang w:eastAsia="en-US"/>
        </w:rPr>
        <w:t xml:space="preserve"> posiadają niezbędne zasoby </w:t>
      </w:r>
      <w:r w:rsidR="00BA00B0">
        <w:rPr>
          <w:rFonts w:eastAsiaTheme="minorHAnsi"/>
          <w:lang w:eastAsia="en-US"/>
        </w:rPr>
        <w:br/>
      </w:r>
      <w:r w:rsidRPr="00D26E83">
        <w:rPr>
          <w:rFonts w:eastAsiaTheme="minorHAnsi"/>
          <w:lang w:eastAsia="en-US"/>
        </w:rPr>
        <w:t xml:space="preserve">i mechanizmy finansowe, aby pokryć koszty eksploatacji i utrzymania projektu, tak by zapewnić stabilność ich </w:t>
      </w:r>
      <w:r>
        <w:rPr>
          <w:rFonts w:eastAsiaTheme="minorHAnsi"/>
          <w:lang w:eastAsia="en-US"/>
        </w:rPr>
        <w:t>f</w:t>
      </w:r>
      <w:r w:rsidRPr="00D26E83">
        <w:rPr>
          <w:rFonts w:eastAsiaTheme="minorHAnsi"/>
          <w:lang w:eastAsia="en-US"/>
        </w:rPr>
        <w:t>inansowania.</w:t>
      </w:r>
      <w:r>
        <w:rPr>
          <w:rFonts w:eastAsiaTheme="minorHAnsi"/>
          <w:lang w:eastAsia="en-US"/>
        </w:rPr>
        <w:t xml:space="preserve"> Należy </w:t>
      </w:r>
      <w:r w:rsidR="000E11B9">
        <w:rPr>
          <w:rFonts w:eastAsiaTheme="minorHAnsi"/>
          <w:lang w:eastAsia="en-US"/>
        </w:rPr>
        <w:t>podać informacje w zakresie</w:t>
      </w:r>
      <w:r>
        <w:rPr>
          <w:rFonts w:eastAsiaTheme="minorHAnsi"/>
          <w:lang w:eastAsia="en-US"/>
        </w:rPr>
        <w:t>: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jaki podmiot będzie odpowiadał za utrzymanie infrastruktury powstałej w wyniku projektu?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kosztów eksploatacji, pozostałych kosztów oraz kosztów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dotychczasowych oraz planowanych po realizacji projektu przychodów operacyjnych, pozostałych przychodów (w tym dotacji), przychodów finansowych (związanych z projektem),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oszczędności kosztów operacyjnych – jeśli dotyczy,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należności i zobowiązań, w szczególności istotnego krótko i długoterminowego zadłużenia, którego obsługa może wpłynąć na stabilność finansową projektu,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innych istotnych informacji i warunków które mogą może wpłynąć na stabilność finansową projektu (np. zmiany cen rynkowych, zmiany przepisów)</w:t>
      </w:r>
      <w:r w:rsidR="00381768">
        <w:rPr>
          <w:rFonts w:eastAsiaTheme="minorHAnsi"/>
          <w:lang w:eastAsia="en-US"/>
        </w:rPr>
        <w:t>,</w:t>
      </w:r>
      <w:r w:rsidR="003A5ED4">
        <w:rPr>
          <w:rFonts w:eastAsiaTheme="minorHAnsi"/>
          <w:lang w:eastAsia="en-US"/>
        </w:rPr>
        <w:br/>
        <w:t xml:space="preserve">- </w:t>
      </w:r>
      <w:r w:rsidRPr="00D26E83">
        <w:rPr>
          <w:rFonts w:eastAsiaTheme="minorHAnsi"/>
          <w:lang w:eastAsia="en-US"/>
        </w:rPr>
        <w:t>uzasadnienia, że minimum w okresie trwałości projektu określonego zgodnie z art. 65 Rozporządzenia UE nr 2021/1060</w:t>
      </w:r>
      <w:r w:rsidR="0068707E" w:rsidRPr="0068707E">
        <w:rPr>
          <w:rFonts w:eastAsia="NimbusSanL-Regu-Identity-H" w:cs="Arial"/>
          <w:szCs w:val="22"/>
          <w:lang w:eastAsia="en-US"/>
        </w:rPr>
        <w:t xml:space="preserve"> </w:t>
      </w:r>
      <w:r w:rsidR="0068707E" w:rsidRPr="00697936">
        <w:rPr>
          <w:rFonts w:eastAsia="NimbusSanL-Regu-Identity-H" w:cs="Arial"/>
          <w:szCs w:val="22"/>
          <w:lang w:eastAsia="en-US"/>
        </w:rPr>
        <w:t xml:space="preserve">z dnia 24 czerwca 2021 r. </w:t>
      </w:r>
      <w:r w:rsidRPr="00D26E83">
        <w:rPr>
          <w:rFonts w:eastAsiaTheme="minorHAnsi"/>
          <w:lang w:eastAsia="en-US"/>
        </w:rPr>
        <w:t>Wnioskodawca</w:t>
      </w:r>
      <w:r w:rsidR="000E11B9">
        <w:rPr>
          <w:rFonts w:eastAsiaTheme="minorHAnsi"/>
          <w:lang w:eastAsia="en-US"/>
        </w:rPr>
        <w:t xml:space="preserve"> i P</w:t>
      </w:r>
      <w:r w:rsidRPr="00D26E83">
        <w:rPr>
          <w:rFonts w:eastAsiaTheme="minorHAnsi"/>
          <w:lang w:eastAsia="en-US"/>
        </w:rPr>
        <w:t>artner</w:t>
      </w:r>
      <w:r w:rsidR="000E11B9">
        <w:rPr>
          <w:rFonts w:eastAsiaTheme="minorHAnsi"/>
          <w:lang w:eastAsia="en-US"/>
        </w:rPr>
        <w:t>/</w:t>
      </w:r>
      <w:proofErr w:type="spellStart"/>
      <w:r w:rsidR="000E11B9">
        <w:rPr>
          <w:rFonts w:eastAsiaTheme="minorHAnsi"/>
          <w:lang w:eastAsia="en-US"/>
        </w:rPr>
        <w:t>rzy</w:t>
      </w:r>
      <w:proofErr w:type="spellEnd"/>
      <w:r w:rsidRPr="00D26E83">
        <w:rPr>
          <w:rFonts w:eastAsiaTheme="minorHAnsi"/>
          <w:lang w:eastAsia="en-US"/>
        </w:rPr>
        <w:t xml:space="preserve"> </w:t>
      </w:r>
      <w:r w:rsidR="000E11B9">
        <w:rPr>
          <w:rFonts w:eastAsiaTheme="minorHAnsi"/>
          <w:lang w:eastAsia="en-US"/>
        </w:rPr>
        <w:t>będą</w:t>
      </w:r>
      <w:r w:rsidRPr="00D26E83">
        <w:rPr>
          <w:rFonts w:eastAsiaTheme="minorHAnsi"/>
          <w:lang w:eastAsia="en-US"/>
        </w:rPr>
        <w:t xml:space="preserve"> w stanie pokryć koszty utrzymania i eksploatacji produktów projektu.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0E11B9" w:rsidRPr="003A5ED4">
        <w:rPr>
          <w:rFonts w:eastAsiaTheme="minorHAnsi"/>
          <w:b/>
          <w:bCs/>
        </w:rPr>
        <w:t>Przedstawione informacje będą podstawą do oceny kryterium merytorycznego standardowego pn.</w:t>
      </w:r>
      <w:r w:rsidR="000E11B9" w:rsidRPr="003A5ED4">
        <w:rPr>
          <w:b/>
          <w:bCs/>
        </w:rPr>
        <w:t xml:space="preserve"> Stabilność finansowania podczas eksploatacji.</w:t>
      </w:r>
      <w:r w:rsidR="003A5ED4">
        <w:rPr>
          <w:b/>
          <w:bCs/>
        </w:rPr>
        <w:br/>
      </w:r>
    </w:p>
    <w:p w14:paraId="38FC0409" w14:textId="0769DCF4" w:rsidR="00BB0C01" w:rsidRPr="00BF7842" w:rsidRDefault="008533EC" w:rsidP="00BA00B0">
      <w:pPr>
        <w:pStyle w:val="Nagwek3"/>
        <w:rPr>
          <w:rFonts w:eastAsiaTheme="minorHAnsi"/>
          <w:lang w:eastAsia="en-US"/>
        </w:rPr>
      </w:pPr>
      <w:bookmarkStart w:id="95" w:name="_Toc132104225"/>
      <w:r w:rsidRPr="00BF7842">
        <w:rPr>
          <w:rFonts w:eastAsiaTheme="minorHAnsi"/>
          <w:lang w:eastAsia="en-US"/>
        </w:rPr>
        <w:t>Odporność na zmiany klimatu</w:t>
      </w:r>
      <w:bookmarkEnd w:id="95"/>
    </w:p>
    <w:p w14:paraId="0A9BC88F" w14:textId="2223F32B" w:rsidR="00692836" w:rsidRPr="004C1CF6" w:rsidRDefault="008533EC" w:rsidP="00EE50DC">
      <w:pPr>
        <w:spacing w:line="276" w:lineRule="auto"/>
        <w:rPr>
          <w:rFonts w:cs="Arial"/>
          <w:b/>
          <w:i/>
          <w:sz w:val="20"/>
        </w:rPr>
      </w:pPr>
      <w:r w:rsidRPr="00BF7842">
        <w:rPr>
          <w:rFonts w:eastAsiaTheme="minorHAnsi"/>
          <w:lang w:eastAsia="en-US"/>
        </w:rPr>
        <w:t xml:space="preserve">W przypadku inwestycji w infrastrukturę o przewidywanej trwałości wynoszącej co najmniej </w:t>
      </w:r>
      <w:r w:rsidRPr="00BF7842">
        <w:rPr>
          <w:rFonts w:eastAsiaTheme="minorHAnsi"/>
          <w:lang w:eastAsia="en-US"/>
        </w:rPr>
        <w:br/>
        <w:t>5 lat, w polu należy opisać, czy przyjęte rozwiązania techniczne i technologiczne uwzględniają potrzeby zapewnienia trwałości i odporności na zmiany klimatu (np. ekstremalne temperatury, burze, powodzie, osunięcia ziemi itp.) poprzez m.in. zastosowanie na etapie przygotowania inwestycji w zakresie projektowania, budowy i utrzymania dopasowanych i adekwatnych rozwiązań, norm, materiałów i</w:t>
      </w:r>
      <w:r w:rsidR="00C32B7A">
        <w:rPr>
          <w:rFonts w:eastAsiaTheme="minorHAnsi"/>
          <w:lang w:eastAsia="en-US"/>
        </w:rPr>
        <w:t> </w:t>
      </w:r>
      <w:r w:rsidRPr="00BF7842">
        <w:rPr>
          <w:rFonts w:eastAsiaTheme="minorHAnsi"/>
          <w:lang w:eastAsia="en-US"/>
        </w:rPr>
        <w:t xml:space="preserve">wymagań zapewniających trwałość i odporność na zmiany </w:t>
      </w:r>
      <w:r w:rsidRPr="00BF7842">
        <w:rPr>
          <w:rFonts w:eastAsiaTheme="minorHAnsi"/>
          <w:lang w:eastAsia="en-US"/>
        </w:rPr>
        <w:lastRenderedPageBreak/>
        <w:t>klimatu.</w:t>
      </w:r>
      <w:r w:rsidR="003A5ED4">
        <w:rPr>
          <w:rFonts w:eastAsiaTheme="minorHAnsi"/>
          <w:lang w:eastAsia="en-US"/>
        </w:rPr>
        <w:br/>
      </w:r>
      <w:r w:rsidR="003A5ED4">
        <w:rPr>
          <w:rFonts w:eastAsiaTheme="minorHAnsi"/>
          <w:lang w:eastAsia="en-US"/>
        </w:rPr>
        <w:br/>
      </w:r>
      <w:r w:rsidR="00692836" w:rsidRPr="003A5ED4">
        <w:rPr>
          <w:rFonts w:eastAsiaTheme="minorHAnsi"/>
          <w:b/>
          <w:bCs/>
        </w:rPr>
        <w:t>Przedstawione informacje będą podstawą do oceny kryterium merytorycznego standardowego pn.</w:t>
      </w:r>
      <w:r w:rsidR="00692836" w:rsidRPr="003A5ED4">
        <w:rPr>
          <w:b/>
          <w:bCs/>
        </w:rPr>
        <w:t xml:space="preserve"> </w:t>
      </w:r>
      <w:r w:rsidR="00692836" w:rsidRPr="003A5ED4">
        <w:rPr>
          <w:rFonts w:eastAsiaTheme="minorHAnsi"/>
          <w:b/>
          <w:bCs/>
        </w:rPr>
        <w:t>Odporność na zmiany klimatu.</w:t>
      </w:r>
      <w:r w:rsidR="003A5ED4">
        <w:rPr>
          <w:rFonts w:eastAsiaTheme="minorHAnsi"/>
          <w:b/>
          <w:bCs/>
        </w:rPr>
        <w:br/>
      </w:r>
    </w:p>
    <w:p w14:paraId="7053ED57" w14:textId="10CC6CF3" w:rsidR="00692836" w:rsidRPr="004C1CF6" w:rsidRDefault="00BF7842" w:rsidP="00BA00B0">
      <w:pPr>
        <w:pStyle w:val="Nagwek3"/>
        <w:rPr>
          <w:i/>
        </w:rPr>
      </w:pPr>
      <w:bookmarkStart w:id="96" w:name="_Toc132104226"/>
      <w:bookmarkStart w:id="97" w:name="_Hlk131161703"/>
      <w:r w:rsidRPr="004C1CF6">
        <w:rPr>
          <w:rFonts w:eastAsia="Calibri"/>
        </w:rPr>
        <w:t>Uzupe</w:t>
      </w:r>
      <w:r w:rsidRPr="004C1CF6">
        <w:rPr>
          <w:rFonts w:eastAsia="DEVEXP蠑ｫDejaVuSans蠑ｬBold"/>
        </w:rPr>
        <w:t>ł</w:t>
      </w:r>
      <w:r w:rsidRPr="004C1CF6">
        <w:rPr>
          <w:rFonts w:eastAsia="Calibri"/>
        </w:rPr>
        <w:t>niaj</w:t>
      </w:r>
      <w:r w:rsidRPr="004C1CF6">
        <w:rPr>
          <w:rFonts w:eastAsia="DEVEXP蠑ｫDejaVuSans蠑ｬBold"/>
        </w:rPr>
        <w:t>ą</w:t>
      </w:r>
      <w:r w:rsidRPr="004C1CF6">
        <w:rPr>
          <w:rFonts w:eastAsia="Calibri"/>
        </w:rPr>
        <w:t>ce dane</w:t>
      </w:r>
      <w:r w:rsidR="00271D95" w:rsidRPr="004C1CF6">
        <w:rPr>
          <w:rFonts w:eastAsia="Calibri"/>
        </w:rPr>
        <w:t xml:space="preserve"> kontaktowe</w:t>
      </w:r>
      <w:bookmarkEnd w:id="96"/>
    </w:p>
    <w:bookmarkEnd w:id="97"/>
    <w:p w14:paraId="1A780DCD" w14:textId="66B57C0B" w:rsidR="005D309D" w:rsidRDefault="00BF7842" w:rsidP="00EE50DC">
      <w:pPr>
        <w:spacing w:line="276" w:lineRule="auto"/>
        <w:rPr>
          <w:rFonts w:eastAsiaTheme="minorHAnsi" w:cs="Arial"/>
          <w:bCs/>
          <w:sz w:val="20"/>
          <w:lang w:eastAsia="en-US"/>
        </w:rPr>
      </w:pPr>
      <w:r w:rsidRPr="003A5ED4">
        <w:rPr>
          <w:rFonts w:eastAsiaTheme="minorHAnsi"/>
          <w:lang w:eastAsia="en-US"/>
        </w:rPr>
        <w:t>W polu nale</w:t>
      </w:r>
      <w:r w:rsidRPr="003A5ED4">
        <w:rPr>
          <w:rFonts w:eastAsiaTheme="minorHAnsi" w:hint="eastAsia"/>
          <w:lang w:eastAsia="en-US"/>
        </w:rPr>
        <w:t>ż</w:t>
      </w:r>
      <w:r w:rsidRPr="003A5ED4">
        <w:rPr>
          <w:rFonts w:eastAsiaTheme="minorHAnsi"/>
          <w:lang w:eastAsia="en-US"/>
        </w:rPr>
        <w:t>y poda</w:t>
      </w:r>
      <w:r w:rsidRPr="003A5ED4">
        <w:rPr>
          <w:rFonts w:eastAsiaTheme="minorHAnsi" w:hint="eastAsia"/>
          <w:lang w:eastAsia="en-US"/>
        </w:rPr>
        <w:t>ć</w:t>
      </w:r>
      <w:r w:rsidRPr="003A5ED4">
        <w:rPr>
          <w:rFonts w:eastAsiaTheme="minorHAnsi"/>
          <w:lang w:eastAsia="en-US"/>
        </w:rPr>
        <w:t xml:space="preserve"> adres skrzynki e-PUAP oraz nr KRS Wnioskodawcy i Partnerów</w:t>
      </w:r>
      <w:r w:rsidR="004C2B15" w:rsidRPr="003A5ED4">
        <w:rPr>
          <w:rFonts w:eastAsiaTheme="minorHAnsi"/>
          <w:lang w:eastAsia="en-US"/>
        </w:rPr>
        <w:t xml:space="preserve"> lub wpisać „Nie dotyczy”.</w:t>
      </w:r>
      <w:r w:rsidR="008B75B9" w:rsidRPr="003A5ED4">
        <w:rPr>
          <w:rFonts w:eastAsiaTheme="minorHAnsi"/>
          <w:lang w:eastAsia="en-US"/>
        </w:rPr>
        <w:t xml:space="preserve"> </w:t>
      </w:r>
      <w:r w:rsidR="003A5ED4">
        <w:rPr>
          <w:rFonts w:eastAsiaTheme="minorHAnsi"/>
          <w:lang w:eastAsia="en-US"/>
        </w:rPr>
        <w:br/>
      </w:r>
      <w:r w:rsidR="005D309D" w:rsidRPr="001F6B3D">
        <w:t>W przypadku wnioskodawców innych niż jednostki samorządu terytorialnego, którzy obowiązani są do stosowania ustawy z dnia 6 września 2001 r. o dostępie do informacji publicznej,</w:t>
      </w:r>
      <w:r w:rsidR="005D309D" w:rsidRPr="001F6B3D">
        <w:rPr>
          <w:b/>
        </w:rPr>
        <w:t xml:space="preserve"> należy przedstawić link, pod którym udostępnione będą dokumenty określające status prawny wnioskodawcy i partnerów projektu </w:t>
      </w:r>
      <w:r w:rsidR="005D309D" w:rsidRPr="001F6B3D">
        <w:t>(patrz również pkt 11 do Instrukcji przygotowania załączników do wn</w:t>
      </w:r>
      <w:r w:rsidR="001F7307">
        <w:t>iosku o dofinansowanie projektu).</w:t>
      </w:r>
      <w:r w:rsidR="003A5ED4">
        <w:br/>
      </w:r>
    </w:p>
    <w:p w14:paraId="41376A90" w14:textId="198AECA9" w:rsidR="00B3200A" w:rsidRPr="00D47FDC" w:rsidRDefault="00B3200A" w:rsidP="00BA00B0">
      <w:pPr>
        <w:pStyle w:val="Nagwek2"/>
        <w:jc w:val="center"/>
        <w:rPr>
          <w:rFonts w:eastAsiaTheme="minorHAnsi" w:cs="Arial"/>
          <w:sz w:val="20"/>
          <w:lang w:eastAsia="en-US"/>
        </w:rPr>
      </w:pPr>
      <w:bookmarkStart w:id="98" w:name="_Toc129688642"/>
      <w:bookmarkStart w:id="99" w:name="_Toc132104227"/>
      <w:r w:rsidRPr="00310CD0">
        <w:t xml:space="preserve">Sekcja </w:t>
      </w:r>
      <w:r>
        <w:t>X Oświadczenia</w:t>
      </w:r>
      <w:bookmarkEnd w:id="98"/>
      <w:bookmarkEnd w:id="99"/>
    </w:p>
    <w:p w14:paraId="07BF8868" w14:textId="3C8501A3" w:rsidR="00C32B7A" w:rsidRDefault="00E37762" w:rsidP="00EE50DC">
      <w:pPr>
        <w:spacing w:line="276" w:lineRule="auto"/>
        <w:rPr>
          <w:rFonts w:cs="Arial"/>
          <w:sz w:val="20"/>
        </w:rPr>
      </w:pPr>
      <w:r w:rsidRPr="00D47FDC">
        <w:t>S</w:t>
      </w:r>
      <w:r w:rsidR="00B3200A" w:rsidRPr="00D47FDC">
        <w:t>ekcja nie jest używana.</w:t>
      </w:r>
      <w:r w:rsidR="003A5ED4">
        <w:br/>
      </w:r>
    </w:p>
    <w:p w14:paraId="59E1E925" w14:textId="7F054DC6" w:rsidR="00050E92" w:rsidRPr="00EF0407" w:rsidRDefault="00B3200A" w:rsidP="00BA00B0">
      <w:pPr>
        <w:pStyle w:val="Nagwek2"/>
        <w:jc w:val="center"/>
        <w:rPr>
          <w:rFonts w:cs="Arial"/>
        </w:rPr>
      </w:pPr>
      <w:bookmarkStart w:id="100" w:name="_Toc129688643"/>
      <w:bookmarkStart w:id="101" w:name="_Toc132104228"/>
      <w:r w:rsidRPr="00310CD0">
        <w:t xml:space="preserve">Sekcja </w:t>
      </w:r>
      <w:r>
        <w:t>XI Załączniki</w:t>
      </w:r>
      <w:bookmarkEnd w:id="100"/>
      <w:bookmarkEnd w:id="101"/>
    </w:p>
    <w:p w14:paraId="741C27AA" w14:textId="4A03FCA3" w:rsidR="00536174" w:rsidRDefault="00050E92" w:rsidP="00EE50DC">
      <w:pPr>
        <w:spacing w:line="276" w:lineRule="auto"/>
      </w:pPr>
      <w:r>
        <w:t>W tej sekcji należy umieścić załączniki</w:t>
      </w:r>
      <w:r w:rsidRPr="00A32A3A">
        <w:rPr>
          <w:lang w:eastAsia="x-none"/>
        </w:rPr>
        <w:t xml:space="preserve">, </w:t>
      </w:r>
      <w:r w:rsidRPr="00050E92">
        <w:t xml:space="preserve">które </w:t>
      </w:r>
      <w:r w:rsidRPr="00B120AE">
        <w:t xml:space="preserve">zostały </w:t>
      </w:r>
      <w:r w:rsidR="00215FBE" w:rsidRPr="00B120AE">
        <w:t>wymienione</w:t>
      </w:r>
      <w:r w:rsidRPr="00B120AE">
        <w:t xml:space="preserve"> </w:t>
      </w:r>
      <w:r w:rsidRPr="00050E92">
        <w:t xml:space="preserve">we wzorze wniosku </w:t>
      </w:r>
      <w:r w:rsidR="00BA00B0">
        <w:br/>
      </w:r>
      <w:r w:rsidRPr="00050E92">
        <w:t>o dofinansowanie</w:t>
      </w:r>
      <w:r w:rsidR="00EE3B83">
        <w:t>.</w:t>
      </w:r>
      <w:r w:rsidR="003A5ED4">
        <w:br/>
      </w:r>
      <w:r w:rsidR="00EE3B83" w:rsidRPr="00586DAD">
        <w:t xml:space="preserve">Szczegółowe informacje dot. załączników wraz z ich listą zostały opisane w Zał. nr </w:t>
      </w:r>
      <w:r w:rsidR="00621F16">
        <w:t>3</w:t>
      </w:r>
      <w:r w:rsidR="00EE3B83" w:rsidRPr="00586DAD">
        <w:t xml:space="preserve"> do Regulaminu </w:t>
      </w:r>
      <w:r w:rsidR="00EE3B83">
        <w:t xml:space="preserve">wyboru projektów </w:t>
      </w:r>
      <w:r w:rsidR="00EE3B83" w:rsidRPr="00586DAD">
        <w:t>pn.</w:t>
      </w:r>
      <w:r w:rsidR="00EE3B83" w:rsidRPr="00586DAD">
        <w:rPr>
          <w:szCs w:val="22"/>
        </w:rPr>
        <w:t xml:space="preserve"> </w:t>
      </w:r>
      <w:r w:rsidR="00EE3B83" w:rsidRPr="00586DAD">
        <w:rPr>
          <w:i/>
        </w:rPr>
        <w:t xml:space="preserve">Instrukcja przygotowania załączników do wniosku </w:t>
      </w:r>
      <w:r w:rsidR="00BA00B0">
        <w:rPr>
          <w:i/>
        </w:rPr>
        <w:br/>
      </w:r>
      <w:r w:rsidR="00EE3B83" w:rsidRPr="00586DAD">
        <w:rPr>
          <w:i/>
        </w:rPr>
        <w:t>o dofinansowanie projektu (EFRR).</w:t>
      </w:r>
      <w:r w:rsidR="003A5ED4">
        <w:rPr>
          <w:i/>
        </w:rPr>
        <w:br/>
      </w:r>
      <w:r w:rsidR="003A5ED4">
        <w:rPr>
          <w:i/>
        </w:rPr>
        <w:br/>
      </w:r>
      <w:r w:rsidRPr="00062581">
        <w:t>W ramach jednej pozycji załącznika możliwe jest dodanie jednego pliku. W przypadku większej liczby plików, konieczna jest i</w:t>
      </w:r>
      <w:r w:rsidR="00727390">
        <w:t>ch kompresja do jednego pliku (np. .zip, .</w:t>
      </w:r>
      <w:proofErr w:type="spellStart"/>
      <w:r w:rsidR="00727390">
        <w:t>rar</w:t>
      </w:r>
      <w:proofErr w:type="spellEnd"/>
      <w:r w:rsidR="00727390">
        <w:t xml:space="preserve">). </w:t>
      </w:r>
      <w:r w:rsidRPr="00062581">
        <w:rPr>
          <w:b/>
        </w:rPr>
        <w:t xml:space="preserve">Maksymalna wielkość </w:t>
      </w:r>
      <w:r w:rsidR="00E22780" w:rsidRPr="00062581">
        <w:rPr>
          <w:b/>
        </w:rPr>
        <w:t xml:space="preserve">załączanego pliku </w:t>
      </w:r>
      <w:r w:rsidRPr="00062581">
        <w:rPr>
          <w:b/>
        </w:rPr>
        <w:t xml:space="preserve">nie może przekraczać </w:t>
      </w:r>
      <w:r w:rsidR="00536174">
        <w:rPr>
          <w:b/>
        </w:rPr>
        <w:t>2</w:t>
      </w:r>
      <w:r w:rsidR="00E22780" w:rsidRPr="00062581">
        <w:rPr>
          <w:b/>
        </w:rPr>
        <w:t>5</w:t>
      </w:r>
      <w:r w:rsidRPr="00062581">
        <w:rPr>
          <w:b/>
        </w:rPr>
        <w:t xml:space="preserve"> MB</w:t>
      </w:r>
      <w:r w:rsidR="00E22780" w:rsidRPr="00062581">
        <w:rPr>
          <w:b/>
        </w:rPr>
        <w:t>.</w:t>
      </w:r>
    </w:p>
    <w:p w14:paraId="58DC7F26" w14:textId="77777777" w:rsidR="00536174" w:rsidRPr="005979E4" w:rsidRDefault="00536174" w:rsidP="00EE50DC">
      <w:pPr>
        <w:spacing w:line="276" w:lineRule="auto"/>
      </w:pPr>
    </w:p>
    <w:p w14:paraId="46C453E8" w14:textId="77777777" w:rsidR="00CF0309" w:rsidRPr="005979E4" w:rsidRDefault="000B0A93" w:rsidP="000B0A93">
      <w:pPr>
        <w:spacing w:line="276" w:lineRule="auto"/>
      </w:pPr>
      <w:r w:rsidRPr="005979E4">
        <w:t xml:space="preserve">Poza obowiązkowymi załącznikami Wnioskodawca ma możliwość dodania załączników </w:t>
      </w:r>
      <w:r w:rsidRPr="005979E4">
        <w:br/>
        <w:t>w pozycji</w:t>
      </w:r>
      <w:r w:rsidR="00CF0309" w:rsidRPr="005979E4">
        <w:t>:</w:t>
      </w:r>
    </w:p>
    <w:p w14:paraId="7C2CD22E" w14:textId="45EF522C" w:rsidR="00CF0309" w:rsidRPr="005979E4" w:rsidRDefault="00CF0309" w:rsidP="000B0A93">
      <w:pPr>
        <w:spacing w:line="276" w:lineRule="auto"/>
        <w:rPr>
          <w:i/>
        </w:rPr>
      </w:pPr>
      <w:r w:rsidRPr="005979E4">
        <w:t xml:space="preserve">- </w:t>
      </w:r>
      <w:r w:rsidR="000B0A93" w:rsidRPr="005979E4">
        <w:t xml:space="preserve"> </w:t>
      </w:r>
      <w:bookmarkStart w:id="102" w:name="_Toc483552416"/>
      <w:r w:rsidR="000B0A93" w:rsidRPr="005979E4">
        <w:rPr>
          <w:i/>
        </w:rPr>
        <w:t>„Inne załączone dokumenty</w:t>
      </w:r>
      <w:bookmarkEnd w:id="102"/>
      <w:r w:rsidRPr="005979E4">
        <w:rPr>
          <w:i/>
        </w:rPr>
        <w:t xml:space="preserve"> 1</w:t>
      </w:r>
      <w:r w:rsidR="000B0A93" w:rsidRPr="005979E4">
        <w:rPr>
          <w:i/>
        </w:rPr>
        <w:t>”</w:t>
      </w:r>
      <w:r w:rsidRPr="005979E4">
        <w:rPr>
          <w:i/>
        </w:rPr>
        <w:t>,</w:t>
      </w:r>
    </w:p>
    <w:p w14:paraId="014442AD" w14:textId="135161C5" w:rsidR="00CF0309" w:rsidRPr="005979E4" w:rsidRDefault="00CF0309" w:rsidP="00CF0309">
      <w:pPr>
        <w:spacing w:line="276" w:lineRule="auto"/>
        <w:rPr>
          <w:i/>
        </w:rPr>
      </w:pPr>
      <w:r w:rsidRPr="005979E4">
        <w:rPr>
          <w:i/>
        </w:rPr>
        <w:t>- „Inne załączone dokumenty 2”,</w:t>
      </w:r>
    </w:p>
    <w:p w14:paraId="2BD6891E" w14:textId="3B7DD12E" w:rsidR="00CF0309" w:rsidRPr="005979E4" w:rsidRDefault="00CF0309" w:rsidP="000B0A93">
      <w:pPr>
        <w:spacing w:line="276" w:lineRule="auto"/>
        <w:rPr>
          <w:i/>
        </w:rPr>
      </w:pPr>
      <w:r w:rsidRPr="005979E4">
        <w:rPr>
          <w:i/>
        </w:rPr>
        <w:t>- „Inne załączone dokumenty 3”.</w:t>
      </w:r>
    </w:p>
    <w:p w14:paraId="047D3E0D" w14:textId="6BD8C53D" w:rsidR="00536174" w:rsidRPr="005979E4" w:rsidRDefault="000B0A93" w:rsidP="000B0A93">
      <w:pPr>
        <w:spacing w:line="276" w:lineRule="auto"/>
      </w:pPr>
      <w:r w:rsidRPr="005979E4">
        <w:t>Z tych pozycji należy skorzystać,  jeżeli wymagane dokumenty nie zmieszczą się w ramach innych załączników.</w:t>
      </w:r>
    </w:p>
    <w:p w14:paraId="5DB8B495" w14:textId="77777777" w:rsidR="00536174" w:rsidRPr="005979E4" w:rsidRDefault="00536174" w:rsidP="00EE50DC">
      <w:pPr>
        <w:spacing w:line="276" w:lineRule="auto"/>
      </w:pPr>
    </w:p>
    <w:p w14:paraId="7819C5D1" w14:textId="706C28E0" w:rsidR="00536174" w:rsidRPr="005979E4" w:rsidRDefault="00536174" w:rsidP="00EE50DC">
      <w:pPr>
        <w:spacing w:line="276" w:lineRule="auto"/>
      </w:pPr>
    </w:p>
    <w:p w14:paraId="00690606" w14:textId="77777777" w:rsidR="00062581" w:rsidRPr="00536174" w:rsidRDefault="00062581" w:rsidP="00EE50DC">
      <w:pPr>
        <w:spacing w:line="276" w:lineRule="auto"/>
        <w:jc w:val="center"/>
      </w:pPr>
    </w:p>
    <w:sectPr w:rsidR="00062581" w:rsidRPr="00536174" w:rsidSect="006553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417" w:bottom="851" w:left="1417" w:header="708" w:footer="34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6E9C" w14:textId="77777777" w:rsidR="008E4913" w:rsidRDefault="008E4913" w:rsidP="008667E6">
      <w:r>
        <w:separator/>
      </w:r>
    </w:p>
  </w:endnote>
  <w:endnote w:type="continuationSeparator" w:id="0">
    <w:p w14:paraId="476DD3BE" w14:textId="77777777" w:rsidR="008E4913" w:rsidRDefault="008E4913" w:rsidP="0086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VEXP蠑ｫDejaVuSans蠑ｬ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E6AD" w14:textId="77777777" w:rsidR="008E4913" w:rsidRDefault="008E49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2257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2A72A8C" w14:textId="4E7A9011" w:rsidR="008E4913" w:rsidRPr="00857263" w:rsidRDefault="008E4913">
        <w:pPr>
          <w:pStyle w:val="Stopka"/>
          <w:jc w:val="center"/>
          <w:rPr>
            <w:rFonts w:ascii="Arial" w:hAnsi="Arial" w:cs="Arial"/>
          </w:rPr>
        </w:pPr>
        <w:r w:rsidRPr="00857263">
          <w:rPr>
            <w:rFonts w:ascii="Arial" w:hAnsi="Arial" w:cs="Arial"/>
          </w:rPr>
          <w:fldChar w:fldCharType="begin"/>
        </w:r>
        <w:r w:rsidRPr="00857263">
          <w:rPr>
            <w:rFonts w:ascii="Arial" w:hAnsi="Arial" w:cs="Arial"/>
          </w:rPr>
          <w:instrText>PAGE   \* MERGEFORMAT</w:instrText>
        </w:r>
        <w:r w:rsidRPr="00857263">
          <w:rPr>
            <w:rFonts w:ascii="Arial" w:hAnsi="Arial" w:cs="Arial"/>
          </w:rPr>
          <w:fldChar w:fldCharType="separate"/>
        </w:r>
        <w:r w:rsidR="004A74FC">
          <w:rPr>
            <w:rFonts w:ascii="Arial" w:hAnsi="Arial" w:cs="Arial"/>
            <w:noProof/>
          </w:rPr>
          <w:t>15</w:t>
        </w:r>
        <w:r w:rsidRPr="00857263">
          <w:rPr>
            <w:rFonts w:ascii="Arial" w:hAnsi="Arial" w:cs="Arial"/>
          </w:rPr>
          <w:fldChar w:fldCharType="end"/>
        </w:r>
      </w:p>
    </w:sdtContent>
  </w:sdt>
  <w:p w14:paraId="794DBE44" w14:textId="77777777" w:rsidR="008E4913" w:rsidRDefault="008E49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790050"/>
      <w:docPartObj>
        <w:docPartGallery w:val="Page Numbers (Bottom of Page)"/>
        <w:docPartUnique/>
      </w:docPartObj>
    </w:sdtPr>
    <w:sdtEndPr/>
    <w:sdtContent>
      <w:p w14:paraId="4848CD0C" w14:textId="59E56452" w:rsidR="008E4913" w:rsidRDefault="007D719F">
        <w:pPr>
          <w:pStyle w:val="Stopka"/>
          <w:jc w:val="center"/>
        </w:pPr>
      </w:p>
    </w:sdtContent>
  </w:sdt>
  <w:p w14:paraId="470A3278" w14:textId="77777777" w:rsidR="008E4913" w:rsidRDefault="008E4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4E77" w14:textId="77777777" w:rsidR="008E4913" w:rsidRDefault="008E4913" w:rsidP="008667E6">
      <w:r>
        <w:separator/>
      </w:r>
    </w:p>
  </w:footnote>
  <w:footnote w:type="continuationSeparator" w:id="0">
    <w:p w14:paraId="4312F7DF" w14:textId="77777777" w:rsidR="008E4913" w:rsidRDefault="008E4913" w:rsidP="0086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6A1D" w14:textId="77777777" w:rsidR="008E4913" w:rsidRDefault="008E49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A6EA" w14:textId="77777777" w:rsidR="008E4913" w:rsidRDefault="008E49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B436" w14:textId="35336A71" w:rsidR="008E4913" w:rsidRDefault="008E4913">
    <w:pPr>
      <w:pStyle w:val="Nagwek"/>
    </w:pPr>
    <w:bookmarkStart w:id="103" w:name="_Toc131576505"/>
    <w:r>
      <w:rPr>
        <w:noProof/>
      </w:rPr>
      <w:drawing>
        <wp:inline distT="0" distB="0" distL="0" distR="0" wp14:anchorId="10874533" wp14:editId="44AA3ECB">
          <wp:extent cx="5972810" cy="461010"/>
          <wp:effectExtent l="0" t="0" r="0" b="0"/>
          <wp:docPr id="13" name="Obraz 13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&#10;&#10;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1C0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229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4A0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928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661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4A5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588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B04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61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008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67A"/>
    <w:multiLevelType w:val="hybridMultilevel"/>
    <w:tmpl w:val="8642145C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E0ABB"/>
    <w:multiLevelType w:val="hybridMultilevel"/>
    <w:tmpl w:val="45A09F24"/>
    <w:lvl w:ilvl="0" w:tplc="26AE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9353CA"/>
    <w:multiLevelType w:val="hybridMultilevel"/>
    <w:tmpl w:val="080E66B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96CD5"/>
    <w:multiLevelType w:val="hybridMultilevel"/>
    <w:tmpl w:val="1DF0DDE6"/>
    <w:lvl w:ilvl="0" w:tplc="D0B4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C51F8"/>
    <w:multiLevelType w:val="hybridMultilevel"/>
    <w:tmpl w:val="1A80F08C"/>
    <w:lvl w:ilvl="0" w:tplc="5C7EC6D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F7DB2"/>
    <w:multiLevelType w:val="multilevel"/>
    <w:tmpl w:val="46C44F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D8D5D8F"/>
    <w:multiLevelType w:val="hybridMultilevel"/>
    <w:tmpl w:val="E04A1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134F2"/>
    <w:multiLevelType w:val="hybridMultilevel"/>
    <w:tmpl w:val="6D7C9C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BE3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54CA7"/>
    <w:multiLevelType w:val="hybridMultilevel"/>
    <w:tmpl w:val="4AA4F282"/>
    <w:lvl w:ilvl="0" w:tplc="721C32DE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413B"/>
    <w:multiLevelType w:val="hybridMultilevel"/>
    <w:tmpl w:val="6A3A8F60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D7EB0"/>
    <w:multiLevelType w:val="hybridMultilevel"/>
    <w:tmpl w:val="1FA68258"/>
    <w:lvl w:ilvl="0" w:tplc="A2E6C4D8">
      <w:start w:val="1"/>
      <w:numFmt w:val="lowerLetter"/>
      <w:lvlText w:val="%1)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01B3C"/>
    <w:multiLevelType w:val="hybridMultilevel"/>
    <w:tmpl w:val="E0E65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F3FED"/>
    <w:multiLevelType w:val="hybridMultilevel"/>
    <w:tmpl w:val="4760B35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22489"/>
    <w:multiLevelType w:val="hybridMultilevel"/>
    <w:tmpl w:val="8D9E8052"/>
    <w:lvl w:ilvl="0" w:tplc="BAD65C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31DEA"/>
    <w:multiLevelType w:val="hybridMultilevel"/>
    <w:tmpl w:val="22962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33A7B"/>
    <w:multiLevelType w:val="hybridMultilevel"/>
    <w:tmpl w:val="7158CACE"/>
    <w:lvl w:ilvl="0" w:tplc="9BA6A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01C3E"/>
    <w:multiLevelType w:val="hybridMultilevel"/>
    <w:tmpl w:val="FA4AAC4A"/>
    <w:lvl w:ilvl="0" w:tplc="1632C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48FBC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D6A32"/>
    <w:multiLevelType w:val="hybridMultilevel"/>
    <w:tmpl w:val="B63EE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5"/>
  </w:num>
  <w:num w:numId="4">
    <w:abstractNumId w:val="21"/>
  </w:num>
  <w:num w:numId="5">
    <w:abstractNumId w:val="18"/>
  </w:num>
  <w:num w:numId="6">
    <w:abstractNumId w:val="24"/>
  </w:num>
  <w:num w:numId="7">
    <w:abstractNumId w:val="17"/>
  </w:num>
  <w:num w:numId="8">
    <w:abstractNumId w:val="2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10"/>
  </w:num>
  <w:num w:numId="15">
    <w:abstractNumId w:val="11"/>
  </w:num>
  <w:num w:numId="16">
    <w:abstractNumId w:val="23"/>
  </w:num>
  <w:num w:numId="17">
    <w:abstractNumId w:val="26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4"/>
  </w:num>
  <w:num w:numId="2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49"/>
    <w:rsid w:val="00000662"/>
    <w:rsid w:val="000010B5"/>
    <w:rsid w:val="00003997"/>
    <w:rsid w:val="000045B8"/>
    <w:rsid w:val="000064B2"/>
    <w:rsid w:val="000068C8"/>
    <w:rsid w:val="00015D86"/>
    <w:rsid w:val="00016377"/>
    <w:rsid w:val="0002140E"/>
    <w:rsid w:val="000229BA"/>
    <w:rsid w:val="00023C1B"/>
    <w:rsid w:val="0003473A"/>
    <w:rsid w:val="00040B22"/>
    <w:rsid w:val="00041058"/>
    <w:rsid w:val="000421FB"/>
    <w:rsid w:val="0004236E"/>
    <w:rsid w:val="00044668"/>
    <w:rsid w:val="0004648A"/>
    <w:rsid w:val="00047010"/>
    <w:rsid w:val="0004710C"/>
    <w:rsid w:val="00050E92"/>
    <w:rsid w:val="0005207B"/>
    <w:rsid w:val="00055068"/>
    <w:rsid w:val="00062581"/>
    <w:rsid w:val="000625C5"/>
    <w:rsid w:val="00065649"/>
    <w:rsid w:val="00067155"/>
    <w:rsid w:val="00067304"/>
    <w:rsid w:val="0007140F"/>
    <w:rsid w:val="000719C6"/>
    <w:rsid w:val="00071BA1"/>
    <w:rsid w:val="000807CD"/>
    <w:rsid w:val="00080883"/>
    <w:rsid w:val="00081B97"/>
    <w:rsid w:val="000832B9"/>
    <w:rsid w:val="000866B7"/>
    <w:rsid w:val="00091E9A"/>
    <w:rsid w:val="00094470"/>
    <w:rsid w:val="00094EE8"/>
    <w:rsid w:val="000959FE"/>
    <w:rsid w:val="00095AB3"/>
    <w:rsid w:val="0009795D"/>
    <w:rsid w:val="000A1508"/>
    <w:rsid w:val="000B0A93"/>
    <w:rsid w:val="000B2E64"/>
    <w:rsid w:val="000B337F"/>
    <w:rsid w:val="000B39C7"/>
    <w:rsid w:val="000B65E9"/>
    <w:rsid w:val="000B7E62"/>
    <w:rsid w:val="000C0AB5"/>
    <w:rsid w:val="000C0EB1"/>
    <w:rsid w:val="000C1AD2"/>
    <w:rsid w:val="000C4512"/>
    <w:rsid w:val="000C45C7"/>
    <w:rsid w:val="000D1D31"/>
    <w:rsid w:val="000D2D6B"/>
    <w:rsid w:val="000D3C45"/>
    <w:rsid w:val="000D53F5"/>
    <w:rsid w:val="000D7056"/>
    <w:rsid w:val="000D7177"/>
    <w:rsid w:val="000E10FA"/>
    <w:rsid w:val="000E11B9"/>
    <w:rsid w:val="000E33F2"/>
    <w:rsid w:val="000E46B8"/>
    <w:rsid w:val="000E4DCE"/>
    <w:rsid w:val="000E53AA"/>
    <w:rsid w:val="000E6C6B"/>
    <w:rsid w:val="000F19B3"/>
    <w:rsid w:val="000F32D7"/>
    <w:rsid w:val="000F4382"/>
    <w:rsid w:val="000F4B4B"/>
    <w:rsid w:val="001002CE"/>
    <w:rsid w:val="00100A5F"/>
    <w:rsid w:val="001021F7"/>
    <w:rsid w:val="001027FC"/>
    <w:rsid w:val="0010336E"/>
    <w:rsid w:val="001036E9"/>
    <w:rsid w:val="00106435"/>
    <w:rsid w:val="00107D6A"/>
    <w:rsid w:val="00107D85"/>
    <w:rsid w:val="0011256F"/>
    <w:rsid w:val="00112EB2"/>
    <w:rsid w:val="00113E92"/>
    <w:rsid w:val="00113F61"/>
    <w:rsid w:val="00114F79"/>
    <w:rsid w:val="00115C53"/>
    <w:rsid w:val="00116784"/>
    <w:rsid w:val="00122A65"/>
    <w:rsid w:val="0012354E"/>
    <w:rsid w:val="00124FAB"/>
    <w:rsid w:val="0013100A"/>
    <w:rsid w:val="00131EAB"/>
    <w:rsid w:val="00132B44"/>
    <w:rsid w:val="00132B6F"/>
    <w:rsid w:val="00134C9B"/>
    <w:rsid w:val="00135196"/>
    <w:rsid w:val="0013724C"/>
    <w:rsid w:val="00137452"/>
    <w:rsid w:val="001410E7"/>
    <w:rsid w:val="00142E58"/>
    <w:rsid w:val="001433A6"/>
    <w:rsid w:val="00143F22"/>
    <w:rsid w:val="00145D65"/>
    <w:rsid w:val="001511C8"/>
    <w:rsid w:val="00151292"/>
    <w:rsid w:val="0015236F"/>
    <w:rsid w:val="0015263C"/>
    <w:rsid w:val="0015264A"/>
    <w:rsid w:val="00152E6F"/>
    <w:rsid w:val="00153ACC"/>
    <w:rsid w:val="00153AD7"/>
    <w:rsid w:val="0015494D"/>
    <w:rsid w:val="001559FC"/>
    <w:rsid w:val="00156945"/>
    <w:rsid w:val="001569F0"/>
    <w:rsid w:val="00157C96"/>
    <w:rsid w:val="00160609"/>
    <w:rsid w:val="00161546"/>
    <w:rsid w:val="00161750"/>
    <w:rsid w:val="00161F84"/>
    <w:rsid w:val="00161F97"/>
    <w:rsid w:val="00163A79"/>
    <w:rsid w:val="00163BFB"/>
    <w:rsid w:val="00164BFD"/>
    <w:rsid w:val="00166A50"/>
    <w:rsid w:val="00166A9E"/>
    <w:rsid w:val="00167CFB"/>
    <w:rsid w:val="00167E40"/>
    <w:rsid w:val="00170B01"/>
    <w:rsid w:val="0017184E"/>
    <w:rsid w:val="001734AB"/>
    <w:rsid w:val="0017537A"/>
    <w:rsid w:val="0017592E"/>
    <w:rsid w:val="00176171"/>
    <w:rsid w:val="00180359"/>
    <w:rsid w:val="00180DCF"/>
    <w:rsid w:val="00181302"/>
    <w:rsid w:val="00181599"/>
    <w:rsid w:val="00181DC4"/>
    <w:rsid w:val="0018233F"/>
    <w:rsid w:val="00183C62"/>
    <w:rsid w:val="00184A2D"/>
    <w:rsid w:val="00184DC1"/>
    <w:rsid w:val="00185EE2"/>
    <w:rsid w:val="00192728"/>
    <w:rsid w:val="00196C44"/>
    <w:rsid w:val="00196E10"/>
    <w:rsid w:val="00197F5B"/>
    <w:rsid w:val="001A0497"/>
    <w:rsid w:val="001A1187"/>
    <w:rsid w:val="001A4FA3"/>
    <w:rsid w:val="001A4FCE"/>
    <w:rsid w:val="001A571F"/>
    <w:rsid w:val="001B11E7"/>
    <w:rsid w:val="001B1705"/>
    <w:rsid w:val="001B33A4"/>
    <w:rsid w:val="001B3A35"/>
    <w:rsid w:val="001B463A"/>
    <w:rsid w:val="001B4DB6"/>
    <w:rsid w:val="001C05E9"/>
    <w:rsid w:val="001C0BDB"/>
    <w:rsid w:val="001C17D9"/>
    <w:rsid w:val="001C3A6D"/>
    <w:rsid w:val="001C433D"/>
    <w:rsid w:val="001D06EA"/>
    <w:rsid w:val="001D2A75"/>
    <w:rsid w:val="001D49A2"/>
    <w:rsid w:val="001D6142"/>
    <w:rsid w:val="001D691F"/>
    <w:rsid w:val="001D70B2"/>
    <w:rsid w:val="001D7EFD"/>
    <w:rsid w:val="001E02A4"/>
    <w:rsid w:val="001E13AA"/>
    <w:rsid w:val="001E1F6F"/>
    <w:rsid w:val="001E2CE7"/>
    <w:rsid w:val="001E4743"/>
    <w:rsid w:val="001E4FA8"/>
    <w:rsid w:val="001F18F8"/>
    <w:rsid w:val="001F3100"/>
    <w:rsid w:val="001F3836"/>
    <w:rsid w:val="001F3996"/>
    <w:rsid w:val="001F6B3D"/>
    <w:rsid w:val="001F7307"/>
    <w:rsid w:val="001F7518"/>
    <w:rsid w:val="00200283"/>
    <w:rsid w:val="00200438"/>
    <w:rsid w:val="00200CC8"/>
    <w:rsid w:val="002013EE"/>
    <w:rsid w:val="002022E1"/>
    <w:rsid w:val="002044E2"/>
    <w:rsid w:val="002049DF"/>
    <w:rsid w:val="00206E08"/>
    <w:rsid w:val="0021261A"/>
    <w:rsid w:val="00215697"/>
    <w:rsid w:val="00215767"/>
    <w:rsid w:val="00215FBE"/>
    <w:rsid w:val="002161B5"/>
    <w:rsid w:val="002202A6"/>
    <w:rsid w:val="0022156A"/>
    <w:rsid w:val="00221949"/>
    <w:rsid w:val="00222897"/>
    <w:rsid w:val="00223BCC"/>
    <w:rsid w:val="002246A3"/>
    <w:rsid w:val="0022545E"/>
    <w:rsid w:val="00226C8C"/>
    <w:rsid w:val="0022706F"/>
    <w:rsid w:val="00227BC4"/>
    <w:rsid w:val="00230420"/>
    <w:rsid w:val="0023074E"/>
    <w:rsid w:val="00231ACE"/>
    <w:rsid w:val="00231D6C"/>
    <w:rsid w:val="00233989"/>
    <w:rsid w:val="00235218"/>
    <w:rsid w:val="00240BC5"/>
    <w:rsid w:val="00241579"/>
    <w:rsid w:val="00241CD6"/>
    <w:rsid w:val="00241DEA"/>
    <w:rsid w:val="002452BE"/>
    <w:rsid w:val="0024577B"/>
    <w:rsid w:val="002474BF"/>
    <w:rsid w:val="002521BC"/>
    <w:rsid w:val="00252FD9"/>
    <w:rsid w:val="00253B94"/>
    <w:rsid w:val="0025425C"/>
    <w:rsid w:val="002551E4"/>
    <w:rsid w:val="002568D6"/>
    <w:rsid w:val="00256C80"/>
    <w:rsid w:val="00257A40"/>
    <w:rsid w:val="00257DC9"/>
    <w:rsid w:val="0026219F"/>
    <w:rsid w:val="00262300"/>
    <w:rsid w:val="0026574F"/>
    <w:rsid w:val="002659FC"/>
    <w:rsid w:val="0026769B"/>
    <w:rsid w:val="00271417"/>
    <w:rsid w:val="00271D95"/>
    <w:rsid w:val="00272933"/>
    <w:rsid w:val="00272D2D"/>
    <w:rsid w:val="0027328C"/>
    <w:rsid w:val="0027647C"/>
    <w:rsid w:val="00280DA6"/>
    <w:rsid w:val="0028123E"/>
    <w:rsid w:val="00282DBA"/>
    <w:rsid w:val="00284EF0"/>
    <w:rsid w:val="0028528F"/>
    <w:rsid w:val="0028781D"/>
    <w:rsid w:val="002923AE"/>
    <w:rsid w:val="00292BDE"/>
    <w:rsid w:val="00294144"/>
    <w:rsid w:val="0029568E"/>
    <w:rsid w:val="0029627E"/>
    <w:rsid w:val="0029724A"/>
    <w:rsid w:val="002A717D"/>
    <w:rsid w:val="002B0FEF"/>
    <w:rsid w:val="002B1D61"/>
    <w:rsid w:val="002B37C6"/>
    <w:rsid w:val="002B41A1"/>
    <w:rsid w:val="002B4D5D"/>
    <w:rsid w:val="002B6A66"/>
    <w:rsid w:val="002B7EF2"/>
    <w:rsid w:val="002B7F53"/>
    <w:rsid w:val="002C043C"/>
    <w:rsid w:val="002C10F0"/>
    <w:rsid w:val="002C19F0"/>
    <w:rsid w:val="002C2653"/>
    <w:rsid w:val="002C2FB1"/>
    <w:rsid w:val="002D369E"/>
    <w:rsid w:val="002D65C1"/>
    <w:rsid w:val="002D6A55"/>
    <w:rsid w:val="002E4407"/>
    <w:rsid w:val="002F0034"/>
    <w:rsid w:val="002F00B3"/>
    <w:rsid w:val="002F169E"/>
    <w:rsid w:val="002F23C4"/>
    <w:rsid w:val="002F2EF4"/>
    <w:rsid w:val="002F4141"/>
    <w:rsid w:val="00303ABC"/>
    <w:rsid w:val="00305A42"/>
    <w:rsid w:val="00307DEA"/>
    <w:rsid w:val="00307EC1"/>
    <w:rsid w:val="003100D2"/>
    <w:rsid w:val="00310624"/>
    <w:rsid w:val="00310CD0"/>
    <w:rsid w:val="00310EE4"/>
    <w:rsid w:val="003112C8"/>
    <w:rsid w:val="00311C56"/>
    <w:rsid w:val="003122E9"/>
    <w:rsid w:val="003123FC"/>
    <w:rsid w:val="00312F1E"/>
    <w:rsid w:val="00313762"/>
    <w:rsid w:val="003148C9"/>
    <w:rsid w:val="0031561F"/>
    <w:rsid w:val="00317089"/>
    <w:rsid w:val="00320D28"/>
    <w:rsid w:val="00321B22"/>
    <w:rsid w:val="00324458"/>
    <w:rsid w:val="00324DB9"/>
    <w:rsid w:val="00324E91"/>
    <w:rsid w:val="00326879"/>
    <w:rsid w:val="00326DCB"/>
    <w:rsid w:val="003271EE"/>
    <w:rsid w:val="00327A50"/>
    <w:rsid w:val="0033101E"/>
    <w:rsid w:val="00332BBB"/>
    <w:rsid w:val="0033391D"/>
    <w:rsid w:val="00333A1C"/>
    <w:rsid w:val="0033404F"/>
    <w:rsid w:val="00337213"/>
    <w:rsid w:val="00337557"/>
    <w:rsid w:val="00341238"/>
    <w:rsid w:val="00341A06"/>
    <w:rsid w:val="00343B04"/>
    <w:rsid w:val="00343BEB"/>
    <w:rsid w:val="00345FA9"/>
    <w:rsid w:val="003507D2"/>
    <w:rsid w:val="00351F6B"/>
    <w:rsid w:val="00352961"/>
    <w:rsid w:val="00352A49"/>
    <w:rsid w:val="003553AF"/>
    <w:rsid w:val="003554D0"/>
    <w:rsid w:val="003576D9"/>
    <w:rsid w:val="0036083F"/>
    <w:rsid w:val="0036394B"/>
    <w:rsid w:val="00364CBE"/>
    <w:rsid w:val="00370BC3"/>
    <w:rsid w:val="0037305F"/>
    <w:rsid w:val="00373CE0"/>
    <w:rsid w:val="00373FC9"/>
    <w:rsid w:val="00374EF8"/>
    <w:rsid w:val="00377A91"/>
    <w:rsid w:val="00381768"/>
    <w:rsid w:val="0038503B"/>
    <w:rsid w:val="003855CB"/>
    <w:rsid w:val="003855DD"/>
    <w:rsid w:val="0038596E"/>
    <w:rsid w:val="003910E0"/>
    <w:rsid w:val="00391D61"/>
    <w:rsid w:val="00392E61"/>
    <w:rsid w:val="00395E03"/>
    <w:rsid w:val="003960E8"/>
    <w:rsid w:val="003A04D2"/>
    <w:rsid w:val="003A3F54"/>
    <w:rsid w:val="003A5ED4"/>
    <w:rsid w:val="003A62A6"/>
    <w:rsid w:val="003B0AD5"/>
    <w:rsid w:val="003B10AE"/>
    <w:rsid w:val="003B2839"/>
    <w:rsid w:val="003B46F9"/>
    <w:rsid w:val="003B6157"/>
    <w:rsid w:val="003B6392"/>
    <w:rsid w:val="003B6455"/>
    <w:rsid w:val="003B7EF9"/>
    <w:rsid w:val="003C04DC"/>
    <w:rsid w:val="003C2FE3"/>
    <w:rsid w:val="003C33E3"/>
    <w:rsid w:val="003C37BD"/>
    <w:rsid w:val="003C55BC"/>
    <w:rsid w:val="003C6D7E"/>
    <w:rsid w:val="003C6DAE"/>
    <w:rsid w:val="003C7596"/>
    <w:rsid w:val="003C7A37"/>
    <w:rsid w:val="003C7C43"/>
    <w:rsid w:val="003D027C"/>
    <w:rsid w:val="003D2B20"/>
    <w:rsid w:val="003D5333"/>
    <w:rsid w:val="003D5618"/>
    <w:rsid w:val="003D5A71"/>
    <w:rsid w:val="003D5F9F"/>
    <w:rsid w:val="003E0450"/>
    <w:rsid w:val="003E5EC2"/>
    <w:rsid w:val="003F0275"/>
    <w:rsid w:val="003F1D60"/>
    <w:rsid w:val="003F2D39"/>
    <w:rsid w:val="003F3196"/>
    <w:rsid w:val="003F3B38"/>
    <w:rsid w:val="003F435E"/>
    <w:rsid w:val="003F561E"/>
    <w:rsid w:val="003F60B0"/>
    <w:rsid w:val="003F6C68"/>
    <w:rsid w:val="00401208"/>
    <w:rsid w:val="00402D66"/>
    <w:rsid w:val="00403A10"/>
    <w:rsid w:val="00404EEB"/>
    <w:rsid w:val="004053CC"/>
    <w:rsid w:val="00406907"/>
    <w:rsid w:val="00412E73"/>
    <w:rsid w:val="0042009B"/>
    <w:rsid w:val="00420784"/>
    <w:rsid w:val="004218F3"/>
    <w:rsid w:val="004220BF"/>
    <w:rsid w:val="00422548"/>
    <w:rsid w:val="004226A0"/>
    <w:rsid w:val="00422987"/>
    <w:rsid w:val="0042501E"/>
    <w:rsid w:val="004254CA"/>
    <w:rsid w:val="00425F60"/>
    <w:rsid w:val="004309E0"/>
    <w:rsid w:val="0043268E"/>
    <w:rsid w:val="004340B8"/>
    <w:rsid w:val="004365C1"/>
    <w:rsid w:val="00437179"/>
    <w:rsid w:val="00441B8A"/>
    <w:rsid w:val="00442A46"/>
    <w:rsid w:val="00442D82"/>
    <w:rsid w:val="00443BD4"/>
    <w:rsid w:val="004454D5"/>
    <w:rsid w:val="004459F1"/>
    <w:rsid w:val="00447887"/>
    <w:rsid w:val="00447A02"/>
    <w:rsid w:val="00451A1B"/>
    <w:rsid w:val="004529E3"/>
    <w:rsid w:val="004569A7"/>
    <w:rsid w:val="00456EEC"/>
    <w:rsid w:val="00457FF6"/>
    <w:rsid w:val="004610EF"/>
    <w:rsid w:val="00461991"/>
    <w:rsid w:val="00461C8D"/>
    <w:rsid w:val="00463CA1"/>
    <w:rsid w:val="00464EBB"/>
    <w:rsid w:val="00465D55"/>
    <w:rsid w:val="00466461"/>
    <w:rsid w:val="00473D5B"/>
    <w:rsid w:val="0047485B"/>
    <w:rsid w:val="00474DAD"/>
    <w:rsid w:val="00477F0D"/>
    <w:rsid w:val="0048078C"/>
    <w:rsid w:val="004842BA"/>
    <w:rsid w:val="00485213"/>
    <w:rsid w:val="004944F2"/>
    <w:rsid w:val="00495B92"/>
    <w:rsid w:val="004A37FF"/>
    <w:rsid w:val="004A5FCF"/>
    <w:rsid w:val="004A6429"/>
    <w:rsid w:val="004A7374"/>
    <w:rsid w:val="004A74FC"/>
    <w:rsid w:val="004B02DD"/>
    <w:rsid w:val="004B0849"/>
    <w:rsid w:val="004B13D6"/>
    <w:rsid w:val="004B3EB0"/>
    <w:rsid w:val="004B46D5"/>
    <w:rsid w:val="004B4AD1"/>
    <w:rsid w:val="004B5C94"/>
    <w:rsid w:val="004B69BB"/>
    <w:rsid w:val="004B7CAE"/>
    <w:rsid w:val="004C06A4"/>
    <w:rsid w:val="004C1531"/>
    <w:rsid w:val="004C1CF6"/>
    <w:rsid w:val="004C2B15"/>
    <w:rsid w:val="004C2D98"/>
    <w:rsid w:val="004C2F78"/>
    <w:rsid w:val="004C3C2E"/>
    <w:rsid w:val="004C4E65"/>
    <w:rsid w:val="004C54D1"/>
    <w:rsid w:val="004C6746"/>
    <w:rsid w:val="004C7C4A"/>
    <w:rsid w:val="004D06DB"/>
    <w:rsid w:val="004D1EE7"/>
    <w:rsid w:val="004D26FE"/>
    <w:rsid w:val="004D2C58"/>
    <w:rsid w:val="004D5A03"/>
    <w:rsid w:val="004D5EF6"/>
    <w:rsid w:val="004E0D66"/>
    <w:rsid w:val="004E0F76"/>
    <w:rsid w:val="004E35A0"/>
    <w:rsid w:val="004E486E"/>
    <w:rsid w:val="004E71A1"/>
    <w:rsid w:val="004F1896"/>
    <w:rsid w:val="004F4055"/>
    <w:rsid w:val="004F415C"/>
    <w:rsid w:val="004F54F8"/>
    <w:rsid w:val="00501D08"/>
    <w:rsid w:val="00501D2B"/>
    <w:rsid w:val="005041FA"/>
    <w:rsid w:val="00505EF5"/>
    <w:rsid w:val="00507612"/>
    <w:rsid w:val="00511848"/>
    <w:rsid w:val="005123DF"/>
    <w:rsid w:val="005127BE"/>
    <w:rsid w:val="005136DB"/>
    <w:rsid w:val="005162F5"/>
    <w:rsid w:val="005169AF"/>
    <w:rsid w:val="00520339"/>
    <w:rsid w:val="00520C94"/>
    <w:rsid w:val="0052271F"/>
    <w:rsid w:val="00530922"/>
    <w:rsid w:val="00533D00"/>
    <w:rsid w:val="0053559B"/>
    <w:rsid w:val="00535997"/>
    <w:rsid w:val="00535DF6"/>
    <w:rsid w:val="00535FA7"/>
    <w:rsid w:val="00536174"/>
    <w:rsid w:val="00536834"/>
    <w:rsid w:val="00537656"/>
    <w:rsid w:val="0054025A"/>
    <w:rsid w:val="005453A2"/>
    <w:rsid w:val="00545B7A"/>
    <w:rsid w:val="00554F0C"/>
    <w:rsid w:val="0055755D"/>
    <w:rsid w:val="00560FF4"/>
    <w:rsid w:val="00562594"/>
    <w:rsid w:val="005628A8"/>
    <w:rsid w:val="00563181"/>
    <w:rsid w:val="00564EC6"/>
    <w:rsid w:val="0057161B"/>
    <w:rsid w:val="00572553"/>
    <w:rsid w:val="005758AB"/>
    <w:rsid w:val="00576095"/>
    <w:rsid w:val="00576137"/>
    <w:rsid w:val="00577BF1"/>
    <w:rsid w:val="00582372"/>
    <w:rsid w:val="00582C59"/>
    <w:rsid w:val="0058359C"/>
    <w:rsid w:val="005848FC"/>
    <w:rsid w:val="005850FF"/>
    <w:rsid w:val="0058511F"/>
    <w:rsid w:val="00585639"/>
    <w:rsid w:val="00586A0C"/>
    <w:rsid w:val="00586DAD"/>
    <w:rsid w:val="00587CE7"/>
    <w:rsid w:val="005919F7"/>
    <w:rsid w:val="00591A21"/>
    <w:rsid w:val="00591D9F"/>
    <w:rsid w:val="00592283"/>
    <w:rsid w:val="005922B9"/>
    <w:rsid w:val="0059331B"/>
    <w:rsid w:val="005954B2"/>
    <w:rsid w:val="0059555A"/>
    <w:rsid w:val="005957C7"/>
    <w:rsid w:val="00597378"/>
    <w:rsid w:val="005979E4"/>
    <w:rsid w:val="00597FF3"/>
    <w:rsid w:val="005A0F14"/>
    <w:rsid w:val="005A1283"/>
    <w:rsid w:val="005A55B4"/>
    <w:rsid w:val="005A6D09"/>
    <w:rsid w:val="005B1EA0"/>
    <w:rsid w:val="005B231E"/>
    <w:rsid w:val="005B3560"/>
    <w:rsid w:val="005B3D31"/>
    <w:rsid w:val="005B4937"/>
    <w:rsid w:val="005B49EE"/>
    <w:rsid w:val="005C124F"/>
    <w:rsid w:val="005C22C0"/>
    <w:rsid w:val="005C36B3"/>
    <w:rsid w:val="005C469D"/>
    <w:rsid w:val="005C532D"/>
    <w:rsid w:val="005C75C6"/>
    <w:rsid w:val="005D0A01"/>
    <w:rsid w:val="005D309D"/>
    <w:rsid w:val="005D3A43"/>
    <w:rsid w:val="005D634D"/>
    <w:rsid w:val="005E02EE"/>
    <w:rsid w:val="005E1855"/>
    <w:rsid w:val="005E2684"/>
    <w:rsid w:val="005E3579"/>
    <w:rsid w:val="005E4882"/>
    <w:rsid w:val="005E5DDF"/>
    <w:rsid w:val="005E5E9F"/>
    <w:rsid w:val="005E62FF"/>
    <w:rsid w:val="005E64CE"/>
    <w:rsid w:val="005E6EE3"/>
    <w:rsid w:val="005E7B8D"/>
    <w:rsid w:val="005F41A3"/>
    <w:rsid w:val="005F47A4"/>
    <w:rsid w:val="005F496E"/>
    <w:rsid w:val="005F6D05"/>
    <w:rsid w:val="00601BAB"/>
    <w:rsid w:val="00601BD8"/>
    <w:rsid w:val="0060304B"/>
    <w:rsid w:val="00605BD2"/>
    <w:rsid w:val="00605D83"/>
    <w:rsid w:val="00606B45"/>
    <w:rsid w:val="006073C3"/>
    <w:rsid w:val="006100BE"/>
    <w:rsid w:val="00610447"/>
    <w:rsid w:val="00611561"/>
    <w:rsid w:val="00611DDB"/>
    <w:rsid w:val="006137C0"/>
    <w:rsid w:val="00613894"/>
    <w:rsid w:val="00613D4F"/>
    <w:rsid w:val="006140AB"/>
    <w:rsid w:val="00621F16"/>
    <w:rsid w:val="006228FF"/>
    <w:rsid w:val="00622A48"/>
    <w:rsid w:val="00622AF5"/>
    <w:rsid w:val="00622F4F"/>
    <w:rsid w:val="00623B5D"/>
    <w:rsid w:val="006263BA"/>
    <w:rsid w:val="0062651D"/>
    <w:rsid w:val="006303DF"/>
    <w:rsid w:val="00630CBE"/>
    <w:rsid w:val="00632D16"/>
    <w:rsid w:val="00636E8B"/>
    <w:rsid w:val="006417D5"/>
    <w:rsid w:val="00641FC1"/>
    <w:rsid w:val="00642A1B"/>
    <w:rsid w:val="006432F6"/>
    <w:rsid w:val="00647AF7"/>
    <w:rsid w:val="006502B8"/>
    <w:rsid w:val="006504AA"/>
    <w:rsid w:val="006514CF"/>
    <w:rsid w:val="00653E8C"/>
    <w:rsid w:val="0065535F"/>
    <w:rsid w:val="006568CF"/>
    <w:rsid w:val="00657E32"/>
    <w:rsid w:val="0066044A"/>
    <w:rsid w:val="00662438"/>
    <w:rsid w:val="0066465E"/>
    <w:rsid w:val="00664D8D"/>
    <w:rsid w:val="006669E1"/>
    <w:rsid w:val="00671291"/>
    <w:rsid w:val="00674332"/>
    <w:rsid w:val="006746CA"/>
    <w:rsid w:val="00675250"/>
    <w:rsid w:val="00675BA8"/>
    <w:rsid w:val="006770C7"/>
    <w:rsid w:val="00677C63"/>
    <w:rsid w:val="00680833"/>
    <w:rsid w:val="00681121"/>
    <w:rsid w:val="0068235A"/>
    <w:rsid w:val="00682C36"/>
    <w:rsid w:val="00683452"/>
    <w:rsid w:val="00683B79"/>
    <w:rsid w:val="00684482"/>
    <w:rsid w:val="006853B6"/>
    <w:rsid w:val="00686C67"/>
    <w:rsid w:val="0068707E"/>
    <w:rsid w:val="00687F93"/>
    <w:rsid w:val="00687FCF"/>
    <w:rsid w:val="00690324"/>
    <w:rsid w:val="006917AF"/>
    <w:rsid w:val="00692836"/>
    <w:rsid w:val="0069544C"/>
    <w:rsid w:val="00695669"/>
    <w:rsid w:val="006960E5"/>
    <w:rsid w:val="00697846"/>
    <w:rsid w:val="00697D01"/>
    <w:rsid w:val="00697F0D"/>
    <w:rsid w:val="006A0587"/>
    <w:rsid w:val="006A12A0"/>
    <w:rsid w:val="006A1581"/>
    <w:rsid w:val="006A224F"/>
    <w:rsid w:val="006A2864"/>
    <w:rsid w:val="006A34B6"/>
    <w:rsid w:val="006A41D9"/>
    <w:rsid w:val="006A6A57"/>
    <w:rsid w:val="006B3833"/>
    <w:rsid w:val="006B3E19"/>
    <w:rsid w:val="006B7569"/>
    <w:rsid w:val="006C0734"/>
    <w:rsid w:val="006C1548"/>
    <w:rsid w:val="006C18F0"/>
    <w:rsid w:val="006C2604"/>
    <w:rsid w:val="006C384D"/>
    <w:rsid w:val="006C5D57"/>
    <w:rsid w:val="006C71B0"/>
    <w:rsid w:val="006D0498"/>
    <w:rsid w:val="006D1275"/>
    <w:rsid w:val="006D2B13"/>
    <w:rsid w:val="006D4B4C"/>
    <w:rsid w:val="006D58CA"/>
    <w:rsid w:val="006D5BD7"/>
    <w:rsid w:val="006D5C14"/>
    <w:rsid w:val="006D5E06"/>
    <w:rsid w:val="006D6F13"/>
    <w:rsid w:val="006E005B"/>
    <w:rsid w:val="006E5C22"/>
    <w:rsid w:val="006E612D"/>
    <w:rsid w:val="006E7397"/>
    <w:rsid w:val="006F0A2C"/>
    <w:rsid w:val="006F10FA"/>
    <w:rsid w:val="006F34AD"/>
    <w:rsid w:val="00700B4B"/>
    <w:rsid w:val="00700F61"/>
    <w:rsid w:val="007034D9"/>
    <w:rsid w:val="00703603"/>
    <w:rsid w:val="0070363A"/>
    <w:rsid w:val="0070560A"/>
    <w:rsid w:val="00705E8F"/>
    <w:rsid w:val="00707DA0"/>
    <w:rsid w:val="00710636"/>
    <w:rsid w:val="00713525"/>
    <w:rsid w:val="00715155"/>
    <w:rsid w:val="00715C4C"/>
    <w:rsid w:val="00717681"/>
    <w:rsid w:val="00720A9C"/>
    <w:rsid w:val="00723D30"/>
    <w:rsid w:val="00724D84"/>
    <w:rsid w:val="0072591C"/>
    <w:rsid w:val="00725F5B"/>
    <w:rsid w:val="00726A00"/>
    <w:rsid w:val="00727390"/>
    <w:rsid w:val="0073077C"/>
    <w:rsid w:val="00732AC1"/>
    <w:rsid w:val="007337EB"/>
    <w:rsid w:val="007360AF"/>
    <w:rsid w:val="00744B83"/>
    <w:rsid w:val="0074539F"/>
    <w:rsid w:val="00745B51"/>
    <w:rsid w:val="007461E9"/>
    <w:rsid w:val="007467AD"/>
    <w:rsid w:val="007470D8"/>
    <w:rsid w:val="00752C27"/>
    <w:rsid w:val="0075304C"/>
    <w:rsid w:val="00755E9C"/>
    <w:rsid w:val="0075622A"/>
    <w:rsid w:val="0075683B"/>
    <w:rsid w:val="00757DFA"/>
    <w:rsid w:val="00767CD9"/>
    <w:rsid w:val="0077365D"/>
    <w:rsid w:val="00777A97"/>
    <w:rsid w:val="00781A50"/>
    <w:rsid w:val="00784817"/>
    <w:rsid w:val="0078572B"/>
    <w:rsid w:val="0078761F"/>
    <w:rsid w:val="0079141A"/>
    <w:rsid w:val="00791AFF"/>
    <w:rsid w:val="00791FB9"/>
    <w:rsid w:val="0079294A"/>
    <w:rsid w:val="0079369A"/>
    <w:rsid w:val="007945B7"/>
    <w:rsid w:val="00795DF2"/>
    <w:rsid w:val="00795E7C"/>
    <w:rsid w:val="00796518"/>
    <w:rsid w:val="007967D1"/>
    <w:rsid w:val="00796B8E"/>
    <w:rsid w:val="007A0B0F"/>
    <w:rsid w:val="007A0D57"/>
    <w:rsid w:val="007A1416"/>
    <w:rsid w:val="007A418E"/>
    <w:rsid w:val="007A600D"/>
    <w:rsid w:val="007A6A5D"/>
    <w:rsid w:val="007A6E9E"/>
    <w:rsid w:val="007B0C52"/>
    <w:rsid w:val="007B2892"/>
    <w:rsid w:val="007B3049"/>
    <w:rsid w:val="007B5984"/>
    <w:rsid w:val="007B6A0D"/>
    <w:rsid w:val="007B7030"/>
    <w:rsid w:val="007C2E98"/>
    <w:rsid w:val="007C6415"/>
    <w:rsid w:val="007C68A9"/>
    <w:rsid w:val="007D0027"/>
    <w:rsid w:val="007D0B0B"/>
    <w:rsid w:val="007D136E"/>
    <w:rsid w:val="007D1984"/>
    <w:rsid w:val="007D1A2C"/>
    <w:rsid w:val="007D1CBD"/>
    <w:rsid w:val="007D1E73"/>
    <w:rsid w:val="007D40EF"/>
    <w:rsid w:val="007D6246"/>
    <w:rsid w:val="007D6F8C"/>
    <w:rsid w:val="007D719F"/>
    <w:rsid w:val="007D77DF"/>
    <w:rsid w:val="007E090B"/>
    <w:rsid w:val="007E0E6B"/>
    <w:rsid w:val="007E4FC8"/>
    <w:rsid w:val="007F089E"/>
    <w:rsid w:val="007F0CA9"/>
    <w:rsid w:val="007F442F"/>
    <w:rsid w:val="007F44A4"/>
    <w:rsid w:val="007F472E"/>
    <w:rsid w:val="007F4806"/>
    <w:rsid w:val="007F4BB7"/>
    <w:rsid w:val="007F5D72"/>
    <w:rsid w:val="007F65A5"/>
    <w:rsid w:val="0080030F"/>
    <w:rsid w:val="008018BA"/>
    <w:rsid w:val="00802FD3"/>
    <w:rsid w:val="00805AAD"/>
    <w:rsid w:val="00807BB5"/>
    <w:rsid w:val="00813208"/>
    <w:rsid w:val="0081432E"/>
    <w:rsid w:val="008149D7"/>
    <w:rsid w:val="00814B7C"/>
    <w:rsid w:val="00815B3F"/>
    <w:rsid w:val="00821AE6"/>
    <w:rsid w:val="00822353"/>
    <w:rsid w:val="00822F68"/>
    <w:rsid w:val="0082501B"/>
    <w:rsid w:val="00830DF2"/>
    <w:rsid w:val="008315D8"/>
    <w:rsid w:val="00834267"/>
    <w:rsid w:val="00834700"/>
    <w:rsid w:val="00834B28"/>
    <w:rsid w:val="0083522C"/>
    <w:rsid w:val="00841530"/>
    <w:rsid w:val="00842F73"/>
    <w:rsid w:val="00843225"/>
    <w:rsid w:val="00843FE8"/>
    <w:rsid w:val="0084610A"/>
    <w:rsid w:val="0084647C"/>
    <w:rsid w:val="00851B4B"/>
    <w:rsid w:val="0085280D"/>
    <w:rsid w:val="008533EC"/>
    <w:rsid w:val="00853C32"/>
    <w:rsid w:val="00854959"/>
    <w:rsid w:val="00855B46"/>
    <w:rsid w:val="00857263"/>
    <w:rsid w:val="00860299"/>
    <w:rsid w:val="00861979"/>
    <w:rsid w:val="00861D7F"/>
    <w:rsid w:val="008650AF"/>
    <w:rsid w:val="00865FDF"/>
    <w:rsid w:val="008667E6"/>
    <w:rsid w:val="008671D4"/>
    <w:rsid w:val="00870540"/>
    <w:rsid w:val="00872AAB"/>
    <w:rsid w:val="0087417D"/>
    <w:rsid w:val="00877935"/>
    <w:rsid w:val="00877C53"/>
    <w:rsid w:val="00884023"/>
    <w:rsid w:val="00884C13"/>
    <w:rsid w:val="008909B7"/>
    <w:rsid w:val="00891465"/>
    <w:rsid w:val="00891FAE"/>
    <w:rsid w:val="00893CBE"/>
    <w:rsid w:val="00895FCA"/>
    <w:rsid w:val="008975D3"/>
    <w:rsid w:val="008A1F8B"/>
    <w:rsid w:val="008A4401"/>
    <w:rsid w:val="008A57E8"/>
    <w:rsid w:val="008A5C4C"/>
    <w:rsid w:val="008A65EE"/>
    <w:rsid w:val="008B0781"/>
    <w:rsid w:val="008B0F9B"/>
    <w:rsid w:val="008B1749"/>
    <w:rsid w:val="008B6AC1"/>
    <w:rsid w:val="008B75B9"/>
    <w:rsid w:val="008C0741"/>
    <w:rsid w:val="008C2A7F"/>
    <w:rsid w:val="008C3ED0"/>
    <w:rsid w:val="008C4AB3"/>
    <w:rsid w:val="008C58C9"/>
    <w:rsid w:val="008C6659"/>
    <w:rsid w:val="008C6ABD"/>
    <w:rsid w:val="008C7401"/>
    <w:rsid w:val="008D034B"/>
    <w:rsid w:val="008D1E75"/>
    <w:rsid w:val="008D2E3E"/>
    <w:rsid w:val="008D58DA"/>
    <w:rsid w:val="008D73AD"/>
    <w:rsid w:val="008D7E27"/>
    <w:rsid w:val="008E38C7"/>
    <w:rsid w:val="008E4913"/>
    <w:rsid w:val="008E52DE"/>
    <w:rsid w:val="008E7E4E"/>
    <w:rsid w:val="008F19BA"/>
    <w:rsid w:val="008F42C2"/>
    <w:rsid w:val="008F4570"/>
    <w:rsid w:val="008F4E60"/>
    <w:rsid w:val="008F4FD5"/>
    <w:rsid w:val="008F61FB"/>
    <w:rsid w:val="008F6734"/>
    <w:rsid w:val="009008D4"/>
    <w:rsid w:val="00902E02"/>
    <w:rsid w:val="00903816"/>
    <w:rsid w:val="00904107"/>
    <w:rsid w:val="00904D06"/>
    <w:rsid w:val="00905344"/>
    <w:rsid w:val="00907DF7"/>
    <w:rsid w:val="009109F1"/>
    <w:rsid w:val="00913C3F"/>
    <w:rsid w:val="0091440E"/>
    <w:rsid w:val="00915684"/>
    <w:rsid w:val="00916C53"/>
    <w:rsid w:val="00921D5B"/>
    <w:rsid w:val="0092496E"/>
    <w:rsid w:val="00924C2D"/>
    <w:rsid w:val="009265DD"/>
    <w:rsid w:val="009307E9"/>
    <w:rsid w:val="00931A0F"/>
    <w:rsid w:val="00933D4A"/>
    <w:rsid w:val="00934B20"/>
    <w:rsid w:val="00934F37"/>
    <w:rsid w:val="00935F49"/>
    <w:rsid w:val="00935F98"/>
    <w:rsid w:val="009374E0"/>
    <w:rsid w:val="009400B4"/>
    <w:rsid w:val="00942207"/>
    <w:rsid w:val="00942223"/>
    <w:rsid w:val="00942839"/>
    <w:rsid w:val="00946A7F"/>
    <w:rsid w:val="00946B9F"/>
    <w:rsid w:val="00947F59"/>
    <w:rsid w:val="009517BF"/>
    <w:rsid w:val="00952BD2"/>
    <w:rsid w:val="009549C0"/>
    <w:rsid w:val="00955F51"/>
    <w:rsid w:val="009577E5"/>
    <w:rsid w:val="0096014C"/>
    <w:rsid w:val="009604C5"/>
    <w:rsid w:val="00961734"/>
    <w:rsid w:val="009626F4"/>
    <w:rsid w:val="00962CD4"/>
    <w:rsid w:val="009644DF"/>
    <w:rsid w:val="00965552"/>
    <w:rsid w:val="00965DE8"/>
    <w:rsid w:val="00966D3E"/>
    <w:rsid w:val="00972DDF"/>
    <w:rsid w:val="00973B2E"/>
    <w:rsid w:val="00974A54"/>
    <w:rsid w:val="00975127"/>
    <w:rsid w:val="0097731D"/>
    <w:rsid w:val="00977ACE"/>
    <w:rsid w:val="00983483"/>
    <w:rsid w:val="009869C0"/>
    <w:rsid w:val="00986CD6"/>
    <w:rsid w:val="00987EEE"/>
    <w:rsid w:val="009900F2"/>
    <w:rsid w:val="00991736"/>
    <w:rsid w:val="009925E9"/>
    <w:rsid w:val="00993051"/>
    <w:rsid w:val="009967F8"/>
    <w:rsid w:val="00996873"/>
    <w:rsid w:val="00996ACA"/>
    <w:rsid w:val="00997A03"/>
    <w:rsid w:val="009A0E6D"/>
    <w:rsid w:val="009A1066"/>
    <w:rsid w:val="009A11B4"/>
    <w:rsid w:val="009A3712"/>
    <w:rsid w:val="009A65C3"/>
    <w:rsid w:val="009A7844"/>
    <w:rsid w:val="009B2ADE"/>
    <w:rsid w:val="009B4407"/>
    <w:rsid w:val="009B4B48"/>
    <w:rsid w:val="009B5D47"/>
    <w:rsid w:val="009C0146"/>
    <w:rsid w:val="009C2972"/>
    <w:rsid w:val="009C419F"/>
    <w:rsid w:val="009C5863"/>
    <w:rsid w:val="009C5BD5"/>
    <w:rsid w:val="009D2846"/>
    <w:rsid w:val="009D2D1D"/>
    <w:rsid w:val="009D656F"/>
    <w:rsid w:val="009D73AF"/>
    <w:rsid w:val="009E4399"/>
    <w:rsid w:val="009E6B18"/>
    <w:rsid w:val="009E754C"/>
    <w:rsid w:val="009E7DDC"/>
    <w:rsid w:val="009F2F08"/>
    <w:rsid w:val="009F3B6E"/>
    <w:rsid w:val="00A00197"/>
    <w:rsid w:val="00A0019E"/>
    <w:rsid w:val="00A004EE"/>
    <w:rsid w:val="00A0098F"/>
    <w:rsid w:val="00A02E3E"/>
    <w:rsid w:val="00A0359B"/>
    <w:rsid w:val="00A06E1F"/>
    <w:rsid w:val="00A130B2"/>
    <w:rsid w:val="00A14AF4"/>
    <w:rsid w:val="00A16115"/>
    <w:rsid w:val="00A166A5"/>
    <w:rsid w:val="00A16AD0"/>
    <w:rsid w:val="00A20703"/>
    <w:rsid w:val="00A2143D"/>
    <w:rsid w:val="00A21486"/>
    <w:rsid w:val="00A21F12"/>
    <w:rsid w:val="00A2334A"/>
    <w:rsid w:val="00A2388A"/>
    <w:rsid w:val="00A2493E"/>
    <w:rsid w:val="00A24FD0"/>
    <w:rsid w:val="00A263F8"/>
    <w:rsid w:val="00A265F5"/>
    <w:rsid w:val="00A31210"/>
    <w:rsid w:val="00A314C4"/>
    <w:rsid w:val="00A3624E"/>
    <w:rsid w:val="00A37E15"/>
    <w:rsid w:val="00A41E57"/>
    <w:rsid w:val="00A42E83"/>
    <w:rsid w:val="00A444A5"/>
    <w:rsid w:val="00A46E66"/>
    <w:rsid w:val="00A47045"/>
    <w:rsid w:val="00A476F6"/>
    <w:rsid w:val="00A479A3"/>
    <w:rsid w:val="00A507D9"/>
    <w:rsid w:val="00A550DC"/>
    <w:rsid w:val="00A55DC4"/>
    <w:rsid w:val="00A623C8"/>
    <w:rsid w:val="00A62A6B"/>
    <w:rsid w:val="00A675D1"/>
    <w:rsid w:val="00A675FD"/>
    <w:rsid w:val="00A71075"/>
    <w:rsid w:val="00A735CB"/>
    <w:rsid w:val="00A741CA"/>
    <w:rsid w:val="00A7518C"/>
    <w:rsid w:val="00A755FF"/>
    <w:rsid w:val="00A76B99"/>
    <w:rsid w:val="00A77553"/>
    <w:rsid w:val="00A779DB"/>
    <w:rsid w:val="00A81084"/>
    <w:rsid w:val="00A845E7"/>
    <w:rsid w:val="00A8508B"/>
    <w:rsid w:val="00A8524F"/>
    <w:rsid w:val="00A8560A"/>
    <w:rsid w:val="00A86283"/>
    <w:rsid w:val="00A91588"/>
    <w:rsid w:val="00A916ED"/>
    <w:rsid w:val="00A9229B"/>
    <w:rsid w:val="00A9241A"/>
    <w:rsid w:val="00A92867"/>
    <w:rsid w:val="00A93467"/>
    <w:rsid w:val="00A9547C"/>
    <w:rsid w:val="00A958F0"/>
    <w:rsid w:val="00A95F1B"/>
    <w:rsid w:val="00A9687A"/>
    <w:rsid w:val="00A976BE"/>
    <w:rsid w:val="00A978BD"/>
    <w:rsid w:val="00AA2157"/>
    <w:rsid w:val="00AA2C09"/>
    <w:rsid w:val="00AA3544"/>
    <w:rsid w:val="00AA377A"/>
    <w:rsid w:val="00AA476C"/>
    <w:rsid w:val="00AA4C7F"/>
    <w:rsid w:val="00AA5732"/>
    <w:rsid w:val="00AB0170"/>
    <w:rsid w:val="00AB0BD0"/>
    <w:rsid w:val="00AB1C6D"/>
    <w:rsid w:val="00AB230A"/>
    <w:rsid w:val="00AB3587"/>
    <w:rsid w:val="00AB418C"/>
    <w:rsid w:val="00AB51FB"/>
    <w:rsid w:val="00AB6552"/>
    <w:rsid w:val="00AB76D7"/>
    <w:rsid w:val="00AB7F11"/>
    <w:rsid w:val="00AC195B"/>
    <w:rsid w:val="00AC1FAC"/>
    <w:rsid w:val="00AC3B0D"/>
    <w:rsid w:val="00AC3E3B"/>
    <w:rsid w:val="00AC4BC6"/>
    <w:rsid w:val="00AD272C"/>
    <w:rsid w:val="00AD36E8"/>
    <w:rsid w:val="00AD3E02"/>
    <w:rsid w:val="00AD6510"/>
    <w:rsid w:val="00AE0885"/>
    <w:rsid w:val="00AE0B77"/>
    <w:rsid w:val="00AE427A"/>
    <w:rsid w:val="00AE6E50"/>
    <w:rsid w:val="00AE7B2F"/>
    <w:rsid w:val="00AE7C52"/>
    <w:rsid w:val="00AF064B"/>
    <w:rsid w:val="00AF4B54"/>
    <w:rsid w:val="00B0297C"/>
    <w:rsid w:val="00B02B40"/>
    <w:rsid w:val="00B03B4F"/>
    <w:rsid w:val="00B1083B"/>
    <w:rsid w:val="00B120AE"/>
    <w:rsid w:val="00B1343A"/>
    <w:rsid w:val="00B13972"/>
    <w:rsid w:val="00B14395"/>
    <w:rsid w:val="00B15D0F"/>
    <w:rsid w:val="00B16A94"/>
    <w:rsid w:val="00B2346D"/>
    <w:rsid w:val="00B24894"/>
    <w:rsid w:val="00B25D7B"/>
    <w:rsid w:val="00B3200A"/>
    <w:rsid w:val="00B36CF0"/>
    <w:rsid w:val="00B37866"/>
    <w:rsid w:val="00B4439D"/>
    <w:rsid w:val="00B44B59"/>
    <w:rsid w:val="00B44EFF"/>
    <w:rsid w:val="00B46288"/>
    <w:rsid w:val="00B46502"/>
    <w:rsid w:val="00B512CD"/>
    <w:rsid w:val="00B51DFD"/>
    <w:rsid w:val="00B527AA"/>
    <w:rsid w:val="00B548BC"/>
    <w:rsid w:val="00B54A61"/>
    <w:rsid w:val="00B562EC"/>
    <w:rsid w:val="00B56FEA"/>
    <w:rsid w:val="00B5722B"/>
    <w:rsid w:val="00B60A81"/>
    <w:rsid w:val="00B61DA4"/>
    <w:rsid w:val="00B61F2E"/>
    <w:rsid w:val="00B631A6"/>
    <w:rsid w:val="00B66A32"/>
    <w:rsid w:val="00B66B7C"/>
    <w:rsid w:val="00B706D7"/>
    <w:rsid w:val="00B7076E"/>
    <w:rsid w:val="00B712A6"/>
    <w:rsid w:val="00B73400"/>
    <w:rsid w:val="00B75A74"/>
    <w:rsid w:val="00B777B5"/>
    <w:rsid w:val="00B77E3B"/>
    <w:rsid w:val="00B77FBC"/>
    <w:rsid w:val="00B82514"/>
    <w:rsid w:val="00B82EF3"/>
    <w:rsid w:val="00B843C7"/>
    <w:rsid w:val="00B857E4"/>
    <w:rsid w:val="00B90B7D"/>
    <w:rsid w:val="00B92702"/>
    <w:rsid w:val="00B93CD0"/>
    <w:rsid w:val="00B963A4"/>
    <w:rsid w:val="00BA00B0"/>
    <w:rsid w:val="00BA0351"/>
    <w:rsid w:val="00BA0BFA"/>
    <w:rsid w:val="00BA5A77"/>
    <w:rsid w:val="00BA6EF6"/>
    <w:rsid w:val="00BB0042"/>
    <w:rsid w:val="00BB0C01"/>
    <w:rsid w:val="00BB3656"/>
    <w:rsid w:val="00BB44B8"/>
    <w:rsid w:val="00BC1B97"/>
    <w:rsid w:val="00BC1F9B"/>
    <w:rsid w:val="00BC21D0"/>
    <w:rsid w:val="00BC3192"/>
    <w:rsid w:val="00BC3D43"/>
    <w:rsid w:val="00BC7C3E"/>
    <w:rsid w:val="00BD38F3"/>
    <w:rsid w:val="00BD3DFA"/>
    <w:rsid w:val="00BD5034"/>
    <w:rsid w:val="00BD5485"/>
    <w:rsid w:val="00BD6D0B"/>
    <w:rsid w:val="00BD7206"/>
    <w:rsid w:val="00BD73D5"/>
    <w:rsid w:val="00BD7C59"/>
    <w:rsid w:val="00BE10E8"/>
    <w:rsid w:val="00BE505D"/>
    <w:rsid w:val="00BE6616"/>
    <w:rsid w:val="00BF3D92"/>
    <w:rsid w:val="00BF4024"/>
    <w:rsid w:val="00BF51D4"/>
    <w:rsid w:val="00BF5349"/>
    <w:rsid w:val="00BF56E1"/>
    <w:rsid w:val="00BF6933"/>
    <w:rsid w:val="00BF7842"/>
    <w:rsid w:val="00C0224D"/>
    <w:rsid w:val="00C02861"/>
    <w:rsid w:val="00C02A99"/>
    <w:rsid w:val="00C040B9"/>
    <w:rsid w:val="00C044AA"/>
    <w:rsid w:val="00C06180"/>
    <w:rsid w:val="00C1056E"/>
    <w:rsid w:val="00C1242F"/>
    <w:rsid w:val="00C13EAB"/>
    <w:rsid w:val="00C147DB"/>
    <w:rsid w:val="00C14E1E"/>
    <w:rsid w:val="00C1569C"/>
    <w:rsid w:val="00C158A9"/>
    <w:rsid w:val="00C15AAA"/>
    <w:rsid w:val="00C15CAB"/>
    <w:rsid w:val="00C1624C"/>
    <w:rsid w:val="00C169A6"/>
    <w:rsid w:val="00C17B93"/>
    <w:rsid w:val="00C23535"/>
    <w:rsid w:val="00C304DE"/>
    <w:rsid w:val="00C32B7A"/>
    <w:rsid w:val="00C3372D"/>
    <w:rsid w:val="00C347DD"/>
    <w:rsid w:val="00C35C33"/>
    <w:rsid w:val="00C36485"/>
    <w:rsid w:val="00C371A2"/>
    <w:rsid w:val="00C42C52"/>
    <w:rsid w:val="00C43B73"/>
    <w:rsid w:val="00C44D6F"/>
    <w:rsid w:val="00C45113"/>
    <w:rsid w:val="00C46A4C"/>
    <w:rsid w:val="00C502BF"/>
    <w:rsid w:val="00C5185A"/>
    <w:rsid w:val="00C53630"/>
    <w:rsid w:val="00C55698"/>
    <w:rsid w:val="00C55F93"/>
    <w:rsid w:val="00C578D7"/>
    <w:rsid w:val="00C57D20"/>
    <w:rsid w:val="00C60626"/>
    <w:rsid w:val="00C607A5"/>
    <w:rsid w:val="00C610E0"/>
    <w:rsid w:val="00C62CB9"/>
    <w:rsid w:val="00C64118"/>
    <w:rsid w:val="00C670D8"/>
    <w:rsid w:val="00C72EC1"/>
    <w:rsid w:val="00C74F55"/>
    <w:rsid w:val="00C75131"/>
    <w:rsid w:val="00C75297"/>
    <w:rsid w:val="00C755A3"/>
    <w:rsid w:val="00C75620"/>
    <w:rsid w:val="00C769F3"/>
    <w:rsid w:val="00C805B4"/>
    <w:rsid w:val="00C808D7"/>
    <w:rsid w:val="00C81328"/>
    <w:rsid w:val="00C84529"/>
    <w:rsid w:val="00C845F8"/>
    <w:rsid w:val="00C850AA"/>
    <w:rsid w:val="00C850DC"/>
    <w:rsid w:val="00C9239B"/>
    <w:rsid w:val="00C97237"/>
    <w:rsid w:val="00C973ED"/>
    <w:rsid w:val="00CA0B44"/>
    <w:rsid w:val="00CA0F5E"/>
    <w:rsid w:val="00CA100A"/>
    <w:rsid w:val="00CA1DE0"/>
    <w:rsid w:val="00CA3C92"/>
    <w:rsid w:val="00CA61E2"/>
    <w:rsid w:val="00CB0771"/>
    <w:rsid w:val="00CB116D"/>
    <w:rsid w:val="00CB29D3"/>
    <w:rsid w:val="00CB2F1B"/>
    <w:rsid w:val="00CB482E"/>
    <w:rsid w:val="00CB4A17"/>
    <w:rsid w:val="00CB609E"/>
    <w:rsid w:val="00CB6E01"/>
    <w:rsid w:val="00CB7220"/>
    <w:rsid w:val="00CC0143"/>
    <w:rsid w:val="00CC0E90"/>
    <w:rsid w:val="00CC4744"/>
    <w:rsid w:val="00CC4911"/>
    <w:rsid w:val="00CC4F86"/>
    <w:rsid w:val="00CC57AC"/>
    <w:rsid w:val="00CC64BB"/>
    <w:rsid w:val="00CC753E"/>
    <w:rsid w:val="00CD00BD"/>
    <w:rsid w:val="00CD0246"/>
    <w:rsid w:val="00CD10C5"/>
    <w:rsid w:val="00CD1491"/>
    <w:rsid w:val="00CD2784"/>
    <w:rsid w:val="00CE1B3C"/>
    <w:rsid w:val="00CE2F69"/>
    <w:rsid w:val="00CE3323"/>
    <w:rsid w:val="00CE39DA"/>
    <w:rsid w:val="00CE576A"/>
    <w:rsid w:val="00CE57F9"/>
    <w:rsid w:val="00CE6373"/>
    <w:rsid w:val="00CF02D1"/>
    <w:rsid w:val="00CF0309"/>
    <w:rsid w:val="00CF4CB2"/>
    <w:rsid w:val="00CF5A2D"/>
    <w:rsid w:val="00D0017E"/>
    <w:rsid w:val="00D00DE5"/>
    <w:rsid w:val="00D019D5"/>
    <w:rsid w:val="00D02CBD"/>
    <w:rsid w:val="00D03942"/>
    <w:rsid w:val="00D03ACC"/>
    <w:rsid w:val="00D03DA8"/>
    <w:rsid w:val="00D05CAB"/>
    <w:rsid w:val="00D0707F"/>
    <w:rsid w:val="00D07BAB"/>
    <w:rsid w:val="00D07FFD"/>
    <w:rsid w:val="00D105AE"/>
    <w:rsid w:val="00D1143F"/>
    <w:rsid w:val="00D1316C"/>
    <w:rsid w:val="00D131ED"/>
    <w:rsid w:val="00D16678"/>
    <w:rsid w:val="00D1731E"/>
    <w:rsid w:val="00D2330A"/>
    <w:rsid w:val="00D239CF"/>
    <w:rsid w:val="00D23B00"/>
    <w:rsid w:val="00D249E5"/>
    <w:rsid w:val="00D24B2A"/>
    <w:rsid w:val="00D26E83"/>
    <w:rsid w:val="00D27231"/>
    <w:rsid w:val="00D30DE4"/>
    <w:rsid w:val="00D327EF"/>
    <w:rsid w:val="00D3395E"/>
    <w:rsid w:val="00D33BA6"/>
    <w:rsid w:val="00D356F9"/>
    <w:rsid w:val="00D35B21"/>
    <w:rsid w:val="00D35B75"/>
    <w:rsid w:val="00D371E0"/>
    <w:rsid w:val="00D37EFB"/>
    <w:rsid w:val="00D4043F"/>
    <w:rsid w:val="00D40738"/>
    <w:rsid w:val="00D432E5"/>
    <w:rsid w:val="00D44E1B"/>
    <w:rsid w:val="00D46A11"/>
    <w:rsid w:val="00D47FDC"/>
    <w:rsid w:val="00D503DE"/>
    <w:rsid w:val="00D52582"/>
    <w:rsid w:val="00D533D3"/>
    <w:rsid w:val="00D537C9"/>
    <w:rsid w:val="00D541D6"/>
    <w:rsid w:val="00D56BFE"/>
    <w:rsid w:val="00D57064"/>
    <w:rsid w:val="00D57D80"/>
    <w:rsid w:val="00D619DE"/>
    <w:rsid w:val="00D61D63"/>
    <w:rsid w:val="00D6383E"/>
    <w:rsid w:val="00D63DFE"/>
    <w:rsid w:val="00D67AF3"/>
    <w:rsid w:val="00D72181"/>
    <w:rsid w:val="00D72DC5"/>
    <w:rsid w:val="00D73D43"/>
    <w:rsid w:val="00D803C8"/>
    <w:rsid w:val="00D80D27"/>
    <w:rsid w:val="00D83C85"/>
    <w:rsid w:val="00D84B0A"/>
    <w:rsid w:val="00D85068"/>
    <w:rsid w:val="00D85E0A"/>
    <w:rsid w:val="00D86948"/>
    <w:rsid w:val="00D86F47"/>
    <w:rsid w:val="00D918A9"/>
    <w:rsid w:val="00D93A07"/>
    <w:rsid w:val="00D94073"/>
    <w:rsid w:val="00D95550"/>
    <w:rsid w:val="00D96FE4"/>
    <w:rsid w:val="00DA1C95"/>
    <w:rsid w:val="00DA2A55"/>
    <w:rsid w:val="00DA34CA"/>
    <w:rsid w:val="00DA7F25"/>
    <w:rsid w:val="00DB03CE"/>
    <w:rsid w:val="00DB05A8"/>
    <w:rsid w:val="00DB1737"/>
    <w:rsid w:val="00DB26A3"/>
    <w:rsid w:val="00DB4CDD"/>
    <w:rsid w:val="00DC1E68"/>
    <w:rsid w:val="00DC3152"/>
    <w:rsid w:val="00DC59AC"/>
    <w:rsid w:val="00DC6CAA"/>
    <w:rsid w:val="00DC7E47"/>
    <w:rsid w:val="00DD05A1"/>
    <w:rsid w:val="00DD26B7"/>
    <w:rsid w:val="00DD316D"/>
    <w:rsid w:val="00DD321D"/>
    <w:rsid w:val="00DD3BEC"/>
    <w:rsid w:val="00DD3D99"/>
    <w:rsid w:val="00DD4D55"/>
    <w:rsid w:val="00DD6AC2"/>
    <w:rsid w:val="00DD7096"/>
    <w:rsid w:val="00DE1574"/>
    <w:rsid w:val="00DE279E"/>
    <w:rsid w:val="00DE3930"/>
    <w:rsid w:val="00DE43C6"/>
    <w:rsid w:val="00DE5020"/>
    <w:rsid w:val="00DE67BA"/>
    <w:rsid w:val="00DE70E6"/>
    <w:rsid w:val="00DF144B"/>
    <w:rsid w:val="00DF428E"/>
    <w:rsid w:val="00DF6E4F"/>
    <w:rsid w:val="00E01770"/>
    <w:rsid w:val="00E03230"/>
    <w:rsid w:val="00E04115"/>
    <w:rsid w:val="00E04279"/>
    <w:rsid w:val="00E05C44"/>
    <w:rsid w:val="00E065E8"/>
    <w:rsid w:val="00E13DCC"/>
    <w:rsid w:val="00E14111"/>
    <w:rsid w:val="00E15A8E"/>
    <w:rsid w:val="00E15F40"/>
    <w:rsid w:val="00E17819"/>
    <w:rsid w:val="00E211B0"/>
    <w:rsid w:val="00E21E43"/>
    <w:rsid w:val="00E22780"/>
    <w:rsid w:val="00E2399F"/>
    <w:rsid w:val="00E26203"/>
    <w:rsid w:val="00E26F0C"/>
    <w:rsid w:val="00E2741E"/>
    <w:rsid w:val="00E303B9"/>
    <w:rsid w:val="00E323D4"/>
    <w:rsid w:val="00E33F01"/>
    <w:rsid w:val="00E37762"/>
    <w:rsid w:val="00E42DB3"/>
    <w:rsid w:val="00E465E8"/>
    <w:rsid w:val="00E46F50"/>
    <w:rsid w:val="00E476B0"/>
    <w:rsid w:val="00E476F9"/>
    <w:rsid w:val="00E51338"/>
    <w:rsid w:val="00E51BA9"/>
    <w:rsid w:val="00E525CF"/>
    <w:rsid w:val="00E53CDC"/>
    <w:rsid w:val="00E55531"/>
    <w:rsid w:val="00E55B24"/>
    <w:rsid w:val="00E56380"/>
    <w:rsid w:val="00E56C5B"/>
    <w:rsid w:val="00E62984"/>
    <w:rsid w:val="00E62CD7"/>
    <w:rsid w:val="00E64048"/>
    <w:rsid w:val="00E64436"/>
    <w:rsid w:val="00E646BD"/>
    <w:rsid w:val="00E64D99"/>
    <w:rsid w:val="00E66E89"/>
    <w:rsid w:val="00E67442"/>
    <w:rsid w:val="00E73831"/>
    <w:rsid w:val="00E753D5"/>
    <w:rsid w:val="00E75FDE"/>
    <w:rsid w:val="00E76132"/>
    <w:rsid w:val="00E80C94"/>
    <w:rsid w:val="00E84A5A"/>
    <w:rsid w:val="00E84DE6"/>
    <w:rsid w:val="00E85087"/>
    <w:rsid w:val="00E8614A"/>
    <w:rsid w:val="00E87175"/>
    <w:rsid w:val="00E90337"/>
    <w:rsid w:val="00E91371"/>
    <w:rsid w:val="00E9154E"/>
    <w:rsid w:val="00E91E6C"/>
    <w:rsid w:val="00E930DB"/>
    <w:rsid w:val="00E933A1"/>
    <w:rsid w:val="00E952EF"/>
    <w:rsid w:val="00EA2DA9"/>
    <w:rsid w:val="00EA78E4"/>
    <w:rsid w:val="00EB00C7"/>
    <w:rsid w:val="00EB235E"/>
    <w:rsid w:val="00EB35F2"/>
    <w:rsid w:val="00EB3B3F"/>
    <w:rsid w:val="00EB3C69"/>
    <w:rsid w:val="00EB52B9"/>
    <w:rsid w:val="00EB7296"/>
    <w:rsid w:val="00EB789E"/>
    <w:rsid w:val="00EC388E"/>
    <w:rsid w:val="00EC3D10"/>
    <w:rsid w:val="00ED1074"/>
    <w:rsid w:val="00ED236A"/>
    <w:rsid w:val="00ED2566"/>
    <w:rsid w:val="00ED2C57"/>
    <w:rsid w:val="00ED5FB7"/>
    <w:rsid w:val="00ED703D"/>
    <w:rsid w:val="00EE0DCD"/>
    <w:rsid w:val="00EE2ACB"/>
    <w:rsid w:val="00EE3970"/>
    <w:rsid w:val="00EE3B83"/>
    <w:rsid w:val="00EE4B2A"/>
    <w:rsid w:val="00EE50DC"/>
    <w:rsid w:val="00EF0005"/>
    <w:rsid w:val="00EF0407"/>
    <w:rsid w:val="00EF260D"/>
    <w:rsid w:val="00EF37C6"/>
    <w:rsid w:val="00EF4FE4"/>
    <w:rsid w:val="00EF50F3"/>
    <w:rsid w:val="00F01444"/>
    <w:rsid w:val="00F017B8"/>
    <w:rsid w:val="00F02E0E"/>
    <w:rsid w:val="00F030EE"/>
    <w:rsid w:val="00F04D33"/>
    <w:rsid w:val="00F06DF5"/>
    <w:rsid w:val="00F0751E"/>
    <w:rsid w:val="00F1042D"/>
    <w:rsid w:val="00F12D2A"/>
    <w:rsid w:val="00F15DA8"/>
    <w:rsid w:val="00F17649"/>
    <w:rsid w:val="00F21633"/>
    <w:rsid w:val="00F22AC6"/>
    <w:rsid w:val="00F245EB"/>
    <w:rsid w:val="00F247A6"/>
    <w:rsid w:val="00F2498E"/>
    <w:rsid w:val="00F25624"/>
    <w:rsid w:val="00F27EC4"/>
    <w:rsid w:val="00F31B4B"/>
    <w:rsid w:val="00F41A32"/>
    <w:rsid w:val="00F42293"/>
    <w:rsid w:val="00F43A0D"/>
    <w:rsid w:val="00F4491D"/>
    <w:rsid w:val="00F44F42"/>
    <w:rsid w:val="00F4716F"/>
    <w:rsid w:val="00F476B3"/>
    <w:rsid w:val="00F602E8"/>
    <w:rsid w:val="00F6256F"/>
    <w:rsid w:val="00F63B1D"/>
    <w:rsid w:val="00F65093"/>
    <w:rsid w:val="00F658E9"/>
    <w:rsid w:val="00F670BC"/>
    <w:rsid w:val="00F6745C"/>
    <w:rsid w:val="00F71551"/>
    <w:rsid w:val="00F7238B"/>
    <w:rsid w:val="00F72EB1"/>
    <w:rsid w:val="00F75368"/>
    <w:rsid w:val="00F76AB4"/>
    <w:rsid w:val="00F810D4"/>
    <w:rsid w:val="00F815E9"/>
    <w:rsid w:val="00F81880"/>
    <w:rsid w:val="00F826B9"/>
    <w:rsid w:val="00F8390D"/>
    <w:rsid w:val="00F83FC6"/>
    <w:rsid w:val="00F8680B"/>
    <w:rsid w:val="00F90CD3"/>
    <w:rsid w:val="00F90E3E"/>
    <w:rsid w:val="00F92FEC"/>
    <w:rsid w:val="00F9318C"/>
    <w:rsid w:val="00F935AE"/>
    <w:rsid w:val="00F96C95"/>
    <w:rsid w:val="00FA1100"/>
    <w:rsid w:val="00FA4CD1"/>
    <w:rsid w:val="00FA5C7B"/>
    <w:rsid w:val="00FB1BCA"/>
    <w:rsid w:val="00FB2A95"/>
    <w:rsid w:val="00FB4369"/>
    <w:rsid w:val="00FB4F89"/>
    <w:rsid w:val="00FB7455"/>
    <w:rsid w:val="00FC0BA3"/>
    <w:rsid w:val="00FC1933"/>
    <w:rsid w:val="00FC36E1"/>
    <w:rsid w:val="00FC37D8"/>
    <w:rsid w:val="00FC6150"/>
    <w:rsid w:val="00FC7FA9"/>
    <w:rsid w:val="00FD04EC"/>
    <w:rsid w:val="00FD0D26"/>
    <w:rsid w:val="00FD22DA"/>
    <w:rsid w:val="00FD2AB4"/>
    <w:rsid w:val="00FD3127"/>
    <w:rsid w:val="00FD314F"/>
    <w:rsid w:val="00FD429B"/>
    <w:rsid w:val="00FD5451"/>
    <w:rsid w:val="00FD791E"/>
    <w:rsid w:val="00FE1094"/>
    <w:rsid w:val="00FE1B83"/>
    <w:rsid w:val="00FE6386"/>
    <w:rsid w:val="00FF3BC8"/>
    <w:rsid w:val="00FF4D1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83894CB"/>
  <w15:docId w15:val="{CD0ADB40-BD70-4384-B351-870FA491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CFB"/>
    <w:pPr>
      <w:spacing w:line="360" w:lineRule="auto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27328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39B"/>
    <w:pPr>
      <w:keepNext/>
      <w:keepLines/>
      <w:spacing w:after="480"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39B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47485B"/>
    <w:pPr>
      <w:keepNext/>
      <w:keepLines/>
      <w:spacing w:before="160"/>
      <w:outlineLvl w:val="3"/>
    </w:pPr>
    <w:rPr>
      <w:rFonts w:eastAsiaTheme="majorEastAsia" w:cs="Arial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07DF7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7935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77935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7328C"/>
    <w:rPr>
      <w:rFonts w:ascii="Arial" w:eastAsia="Times New Roman" w:hAnsi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84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084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E3970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link w:val="Tytu"/>
    <w:rsid w:val="00EE39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EE3970"/>
    <w:pPr>
      <w:jc w:val="both"/>
    </w:pPr>
  </w:style>
  <w:style w:type="character" w:customStyle="1" w:styleId="Tekstpodstawowy3Znak">
    <w:name w:val="Tekst podstawowy 3 Znak"/>
    <w:link w:val="Tekstpodstawowy3"/>
    <w:semiHidden/>
    <w:rsid w:val="00EE3970"/>
    <w:rPr>
      <w:rFonts w:ascii="Arial" w:eastAsia="Times New Roman" w:hAnsi="Arial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EE3970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PodtytuZnak">
    <w:name w:val="Podtytuł Znak"/>
    <w:link w:val="Podtytu"/>
    <w:rsid w:val="00EE3970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E3970"/>
    <w:pPr>
      <w:spacing w:after="120" w:line="276" w:lineRule="auto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E3970"/>
    <w:rPr>
      <w:rFonts w:ascii="Calibri" w:eastAsia="Times New Roman" w:hAnsi="Calibri" w:cs="Times New Roman"/>
    </w:rPr>
  </w:style>
  <w:style w:type="paragraph" w:customStyle="1" w:styleId="Default">
    <w:name w:val="Default"/>
    <w:rsid w:val="00EE3970"/>
    <w:pPr>
      <w:widowControl w:val="0"/>
      <w:autoSpaceDE w:val="0"/>
      <w:autoSpaceDN w:val="0"/>
      <w:adjustRightInd w:val="0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E3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3970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uiPriority w:val="99"/>
    <w:rsid w:val="00EE397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Akapit z listą1,Wypunktowanie,Akapit z listą 1,Tekst punktowanie,Chorzów - Akapit z listą,A_wyliczenie,K-P_odwolanie,Akapit z listą5,maz_wyliczenie,opis dzialania"/>
    <w:basedOn w:val="Normalny"/>
    <w:link w:val="AkapitzlistZnak"/>
    <w:uiPriority w:val="99"/>
    <w:qFormat/>
    <w:rsid w:val="00B777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67E6"/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6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667E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AD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C1A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D72DC5"/>
    <w:rPr>
      <w:b/>
      <w:bCs/>
    </w:rPr>
  </w:style>
  <w:style w:type="character" w:customStyle="1" w:styleId="z-label">
    <w:name w:val="z-label"/>
    <w:rsid w:val="00D72DC5"/>
  </w:style>
  <w:style w:type="table" w:styleId="Tabela-Siatka">
    <w:name w:val="Table Grid"/>
    <w:basedOn w:val="Standardowy"/>
    <w:uiPriority w:val="59"/>
    <w:rsid w:val="00141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5848FC"/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5848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5848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link w:val="Nagwek"/>
    <w:uiPriority w:val="99"/>
    <w:rsid w:val="00F6745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6745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F6745C"/>
    <w:rPr>
      <w:rFonts w:ascii="Times New Roman" w:eastAsia="Times New Roman" w:hAnsi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7A97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01770"/>
    <w:pPr>
      <w:tabs>
        <w:tab w:val="left" w:pos="400"/>
        <w:tab w:val="right" w:leader="dot" w:pos="9346"/>
      </w:tabs>
      <w:spacing w:after="100"/>
    </w:pPr>
    <w:rPr>
      <w:bC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77A97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77A97"/>
    <w:pPr>
      <w:spacing w:after="100"/>
      <w:ind w:left="400"/>
    </w:pPr>
  </w:style>
  <w:style w:type="character" w:styleId="Hipercze">
    <w:name w:val="Hyperlink"/>
    <w:uiPriority w:val="99"/>
    <w:unhideWhenUsed/>
    <w:rsid w:val="00777A97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77A97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rsid w:val="00C9239B"/>
    <w:rPr>
      <w:rFonts w:ascii="Arial" w:eastAsia="Times New Roman" w:hAnsi="Arial"/>
      <w:b/>
      <w:bCs/>
      <w:sz w:val="24"/>
      <w:szCs w:val="26"/>
    </w:rPr>
  </w:style>
  <w:style w:type="table" w:styleId="Jasnasiatkaakcent5">
    <w:name w:val="Light Grid Accent 5"/>
    <w:basedOn w:val="Standardowy"/>
    <w:uiPriority w:val="62"/>
    <w:rsid w:val="001A118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6514CF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514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Akapit z listą 1 Znak,Tekst punktowanie Znak,Chorzów - Akapit z listą Znak,A_wyliczenie Znak"/>
    <w:link w:val="Akapitzlist"/>
    <w:uiPriority w:val="99"/>
    <w:qFormat/>
    <w:locked/>
    <w:rsid w:val="00337557"/>
    <w:rPr>
      <w:rFonts w:ascii="Arial" w:eastAsia="Times New Roman" w:hAnsi="Arial"/>
    </w:rPr>
  </w:style>
  <w:style w:type="character" w:styleId="Tekstzastpczy">
    <w:name w:val="Placeholder Text"/>
    <w:basedOn w:val="Domylnaczcionkaakapitu"/>
    <w:uiPriority w:val="99"/>
    <w:semiHidden/>
    <w:rsid w:val="00C84529"/>
    <w:rPr>
      <w:color w:val="808080"/>
    </w:rPr>
  </w:style>
  <w:style w:type="character" w:styleId="Uwydatnienie">
    <w:name w:val="Emphasis"/>
    <w:basedOn w:val="Domylnaczcionkaakapitu"/>
    <w:uiPriority w:val="20"/>
    <w:qFormat/>
    <w:rsid w:val="00A20703"/>
    <w:rPr>
      <w:i/>
      <w:iCs/>
    </w:rPr>
  </w:style>
  <w:style w:type="table" w:customStyle="1" w:styleId="Tabelasiatki1jasnaakcent11">
    <w:name w:val="Tabela siatki 1 — jasna — akcent 11"/>
    <w:basedOn w:val="Standardowy"/>
    <w:uiPriority w:val="46"/>
    <w:rsid w:val="00C46A4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C610E0"/>
    <w:pPr>
      <w:spacing w:after="200"/>
      <w:jc w:val="both"/>
    </w:pPr>
    <w:rPr>
      <w:rFonts w:eastAsia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3A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3ACC"/>
    <w:rPr>
      <w:rFonts w:ascii="Arial" w:eastAsia="Times New Roman" w:hAnsi="Arial"/>
    </w:rPr>
  </w:style>
  <w:style w:type="paragraph" w:customStyle="1" w:styleId="ZnakZnak18">
    <w:name w:val="Znak Znak18"/>
    <w:basedOn w:val="Normalny"/>
    <w:uiPriority w:val="99"/>
    <w:rsid w:val="00422548"/>
    <w:pPr>
      <w:jc w:val="both"/>
    </w:pPr>
    <w:rPr>
      <w:rFonts w:ascii="Verdana" w:hAnsi="Verdana"/>
    </w:rPr>
  </w:style>
  <w:style w:type="character" w:customStyle="1" w:styleId="markedcontent">
    <w:name w:val="markedcontent"/>
    <w:basedOn w:val="Domylnaczcionkaakapitu"/>
    <w:rsid w:val="009C5863"/>
  </w:style>
  <w:style w:type="character" w:customStyle="1" w:styleId="Nagwek6Znak">
    <w:name w:val="Nagłówek 6 Znak"/>
    <w:basedOn w:val="Domylnaczcionkaakapitu"/>
    <w:link w:val="Nagwek6"/>
    <w:uiPriority w:val="9"/>
    <w:rsid w:val="00877935"/>
    <w:rPr>
      <w:rFonts w:ascii="Arial" w:eastAsiaTheme="majorEastAsia" w:hAnsi="Arial" w:cstheme="majorBidi"/>
      <w:color w:val="1F4D78" w:themeColor="accent1" w:themeShade="7F"/>
      <w:sz w:val="24"/>
    </w:rPr>
  </w:style>
  <w:style w:type="paragraph" w:styleId="NormalnyWeb">
    <w:name w:val="Normal (Web)"/>
    <w:aliases w:val=" Znak Znak Znak Znak, Znak Znak Znak Znak Znak, Znak Znak4,Znak Znak Znak Znak,Znak Znak Znak Znak Znak,Znak Znak4"/>
    <w:basedOn w:val="Normalny"/>
    <w:link w:val="NormalnyWebZnak"/>
    <w:uiPriority w:val="99"/>
    <w:unhideWhenUsed/>
    <w:qFormat/>
    <w:rsid w:val="009B2ADE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character" w:customStyle="1" w:styleId="NormalnyWebZnak">
    <w:name w:val="Normalny (Web) Znak"/>
    <w:aliases w:val=" Znak Znak Znak Znak Znak1, Znak Znak Znak Znak Znak Znak, Znak Znak4 Znak,Znak Znak Znak Znak Znak1,Znak Znak Znak Znak Znak Znak,Znak Znak4 Znak"/>
    <w:link w:val="NormalnyWeb"/>
    <w:uiPriority w:val="99"/>
    <w:rsid w:val="009B2ADE"/>
    <w:rPr>
      <w:rFonts w:ascii="Verdana" w:eastAsia="Times New Roman" w:hAnsi="Verdana"/>
      <w:color w:val="000000"/>
      <w:sz w:val="13"/>
      <w:szCs w:val="13"/>
    </w:rPr>
  </w:style>
  <w:style w:type="character" w:customStyle="1" w:styleId="BezodstpwZnak">
    <w:name w:val="Bez odstępów Znak"/>
    <w:basedOn w:val="Domylnaczcionkaakapitu"/>
    <w:link w:val="Bezodstpw"/>
    <w:uiPriority w:val="1"/>
    <w:rsid w:val="004C2D98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66044A"/>
    <w:rPr>
      <w:rFonts w:ascii="Arial" w:eastAsia="Times New Roman" w:hAnsi="Arial"/>
    </w:rPr>
  </w:style>
  <w:style w:type="character" w:customStyle="1" w:styleId="highlight">
    <w:name w:val="highlight"/>
    <w:basedOn w:val="Domylnaczcionkaakapitu"/>
    <w:rsid w:val="00C15CAB"/>
  </w:style>
  <w:style w:type="character" w:customStyle="1" w:styleId="Nagwek3Znak">
    <w:name w:val="Nagłówek 3 Znak"/>
    <w:basedOn w:val="Domylnaczcionkaakapitu"/>
    <w:link w:val="Nagwek3"/>
    <w:uiPriority w:val="9"/>
    <w:rsid w:val="00C9239B"/>
    <w:rPr>
      <w:rFonts w:ascii="Arial" w:eastAsiaTheme="majorEastAsia" w:hAnsi="Arial" w:cstheme="majorBidi"/>
      <w:b/>
      <w:sz w:val="2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7485B"/>
    <w:rPr>
      <w:rFonts w:ascii="Arial" w:eastAsiaTheme="majorEastAsia" w:hAnsi="Arial" w:cs="Arial"/>
      <w:b/>
      <w:bCs/>
      <w:iCs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07DF7"/>
    <w:rPr>
      <w:rFonts w:ascii="Arial" w:eastAsiaTheme="majorEastAsia" w:hAnsi="Arial" w:cstheme="majorBidi"/>
      <w:b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7793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D2846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6B3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784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75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systemy-informatyczne/instrukcje-uzytkownika-wod2021" TargetMode="External"/><Relationship Id="rId13" Type="http://schemas.openxmlformats.org/officeDocument/2006/relationships/hyperlink" Target="https://www.funduszeeuropejskie.gov.pl/strony/o-funduszach/fundusze-na-lata-2021-2027/prawo-i-dokumenty/wytyczne/wytyczne-dotyczace-realizacji-zasad-rownosciowych-w-ramach-funduszy-unijnych-na-lata-2021-2027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PL/TXT/PDF/?uri=CELEX:52016XC0723(01)&amp;from=D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rdf/pd/search_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ommission.europa.eu/funding-tenders/procedures-guidelines-tenders/information-contractors-and-beneficiaries/exchange-rate-inforeuro_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dokumenty/wytyczne-dotyczace-monitorowania-postepu-rzeczowego-realizacji-programow-na-lata-2021-2027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8B5.9CCEB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BC95B-3227-44E8-ADED-D14A080B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19</Pages>
  <Words>5862</Words>
  <Characters>35176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wypłeniania formularza wniosku</vt:lpstr>
    </vt:vector>
  </TitlesOfParts>
  <Company>urząd marszałkowski</Company>
  <LinksUpToDate>false</LinksUpToDate>
  <CharactersWithSpaces>40957</CharactersWithSpaces>
  <SharedDoc>false</SharedDoc>
  <HLinks>
    <vt:vector size="246" baseType="variant">
      <vt:variant>
        <vt:i4>589888</vt:i4>
      </vt:variant>
      <vt:variant>
        <vt:i4>243</vt:i4>
      </vt:variant>
      <vt:variant>
        <vt:i4>0</vt:i4>
      </vt:variant>
      <vt:variant>
        <vt:i4>5</vt:i4>
      </vt:variant>
      <vt:variant>
        <vt:lpwstr>https://gw.podkarpackie.pl/site/register</vt:lpwstr>
      </vt:variant>
      <vt:variant>
        <vt:lpwstr/>
      </vt:variant>
      <vt:variant>
        <vt:i4>1900600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_Toc435696098</vt:lpwstr>
      </vt:variant>
      <vt:variant>
        <vt:i4>1900600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_Toc435696097</vt:lpwstr>
      </vt:variant>
      <vt:variant>
        <vt:i4>1900600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_Toc435696096</vt:lpwstr>
      </vt:variant>
      <vt:variant>
        <vt:i4>1900600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_Toc435696095</vt:lpwstr>
      </vt:variant>
      <vt:variant>
        <vt:i4>1900600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_Toc435696094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_Toc435696093</vt:lpwstr>
      </vt:variant>
      <vt:variant>
        <vt:i4>1900600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_Toc435696092</vt:lpwstr>
      </vt:variant>
      <vt:variant>
        <vt:i4>1900600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_Toc435696091</vt:lpwstr>
      </vt:variant>
      <vt:variant>
        <vt:i4>1900600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_Toc435696090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_Toc435696089</vt:lpwstr>
      </vt:variant>
      <vt:variant>
        <vt:i4>1835064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_Toc435696088</vt:lpwstr>
      </vt:variant>
      <vt:variant>
        <vt:i4>1835064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_Toc435696087</vt:lpwstr>
      </vt:variant>
      <vt:variant>
        <vt:i4>1835064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_Toc435696086</vt:lpwstr>
      </vt:variant>
      <vt:variant>
        <vt:i4>1835064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_Toc435696085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_Toc435696084</vt:lpwstr>
      </vt:variant>
      <vt:variant>
        <vt:i4>1835064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_Toc435696083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_Toc435696082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_Toc435696081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_Toc435696080</vt:lpwstr>
      </vt:variant>
      <vt:variant>
        <vt:i4>1245240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_Toc435696079</vt:lpwstr>
      </vt:variant>
      <vt:variant>
        <vt:i4>1245240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_Toc435696078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_Toc435696077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_Toc435696076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_Toc435696075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_Toc435696074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_Toc435696073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_Toc435696072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_Toc435696071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_Toc435696070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_Toc435696069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_Toc435696068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_Toc435696067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_Toc435696066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_Toc435696065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_Toc435696064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_Toc435696063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_Toc435696062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_Toc435696061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_Toc435696060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_Toc435696059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wypłeniania formularza wniosku</dc:title>
  <dc:creator>PI.VI</dc:creator>
  <cp:lastModifiedBy>Pisarik Marta</cp:lastModifiedBy>
  <cp:revision>108</cp:revision>
  <cp:lastPrinted>2023-04-11T08:18:00Z</cp:lastPrinted>
  <dcterms:created xsi:type="dcterms:W3CDTF">2023-03-22T11:41:00Z</dcterms:created>
  <dcterms:modified xsi:type="dcterms:W3CDTF">2023-07-12T07:37:00Z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